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480C" w14:textId="457A103B" w:rsidR="009F652A" w:rsidRDefault="00915B2F">
      <w:pPr>
        <w:rPr>
          <w:sz w:val="56"/>
          <w:szCs w:val="56"/>
        </w:rPr>
      </w:pPr>
      <w:r>
        <w:rPr>
          <w:sz w:val="56"/>
          <w:szCs w:val="56"/>
        </w:rPr>
        <w:t>James #72</w:t>
      </w:r>
    </w:p>
    <w:p w14:paraId="376A09E7" w14:textId="77777777" w:rsidR="00B735E1" w:rsidRDefault="00B735E1" w:rsidP="00B735E1">
      <w:pPr>
        <w:rPr>
          <w:sz w:val="56"/>
          <w:szCs w:val="56"/>
        </w:rPr>
      </w:pPr>
      <w:r w:rsidRPr="00B735E1">
        <w:rPr>
          <w:sz w:val="56"/>
          <w:szCs w:val="56"/>
        </w:rPr>
        <w:t>Entrance into the plan of God is based on grace</w:t>
      </w:r>
      <w:r>
        <w:rPr>
          <w:sz w:val="56"/>
          <w:szCs w:val="56"/>
        </w:rPr>
        <w:t>.</w:t>
      </w:r>
    </w:p>
    <w:p w14:paraId="0987E9B0" w14:textId="77777777" w:rsidR="00B735E1" w:rsidRDefault="00B735E1" w:rsidP="00B735E1">
      <w:pPr>
        <w:rPr>
          <w:sz w:val="56"/>
          <w:szCs w:val="56"/>
        </w:rPr>
      </w:pPr>
    </w:p>
    <w:p w14:paraId="6559804A" w14:textId="69205380" w:rsidR="00B735E1" w:rsidRDefault="00B735E1" w:rsidP="00B735E1">
      <w:pPr>
        <w:rPr>
          <w:sz w:val="56"/>
          <w:szCs w:val="56"/>
        </w:rPr>
      </w:pPr>
      <w:r>
        <w:rPr>
          <w:sz w:val="56"/>
          <w:szCs w:val="56"/>
        </w:rPr>
        <w:t>Please be prepared to do the Lord’s Supper at the end of the message.</w:t>
      </w:r>
      <w:r w:rsidRPr="00B735E1">
        <w:rPr>
          <w:sz w:val="56"/>
          <w:szCs w:val="56"/>
        </w:rPr>
        <w:t xml:space="preserve"> </w:t>
      </w:r>
    </w:p>
    <w:p w14:paraId="0F7A6168" w14:textId="1081099B" w:rsidR="00B735E1" w:rsidRDefault="00B735E1" w:rsidP="00B735E1">
      <w:pPr>
        <w:rPr>
          <w:sz w:val="56"/>
          <w:szCs w:val="56"/>
        </w:rPr>
      </w:pPr>
      <w:r>
        <w:rPr>
          <w:sz w:val="56"/>
          <w:szCs w:val="56"/>
        </w:rPr>
        <w:t>Pick it back up in 1John chapter 3 RF, right where we left off.</w:t>
      </w:r>
    </w:p>
    <w:p w14:paraId="3F4958F0" w14:textId="77777777" w:rsidR="00B735E1" w:rsidRDefault="00B735E1" w:rsidP="00B735E1">
      <w:pPr>
        <w:rPr>
          <w:sz w:val="56"/>
          <w:szCs w:val="56"/>
        </w:rPr>
      </w:pPr>
    </w:p>
    <w:p w14:paraId="053FD6AA" w14:textId="790EFEA2" w:rsidR="00B735E1" w:rsidRDefault="00B735E1" w:rsidP="00B735E1">
      <w:pPr>
        <w:rPr>
          <w:sz w:val="56"/>
          <w:szCs w:val="56"/>
        </w:rPr>
      </w:pPr>
      <w:r>
        <w:rPr>
          <w:sz w:val="56"/>
          <w:szCs w:val="56"/>
        </w:rPr>
        <w:t>Our current study is going to take us into deeper principles related to God’s divine decree, leading into the perfect grace plan of God for all mankind.</w:t>
      </w:r>
    </w:p>
    <w:p w14:paraId="689E5C34" w14:textId="214094C5" w:rsidR="002C64E0" w:rsidRDefault="00B735E1" w:rsidP="00B735E1">
      <w:pPr>
        <w:rPr>
          <w:sz w:val="56"/>
          <w:szCs w:val="56"/>
        </w:rPr>
      </w:pPr>
      <w:r>
        <w:rPr>
          <w:sz w:val="56"/>
          <w:szCs w:val="56"/>
        </w:rPr>
        <w:t xml:space="preserve">In eternity past God calculated every detail, every hair on your head, every </w:t>
      </w:r>
      <w:r>
        <w:rPr>
          <w:sz w:val="56"/>
          <w:szCs w:val="56"/>
        </w:rPr>
        <w:lastRenderedPageBreak/>
        <w:t xml:space="preserve">choice, negative or positive and all actions and reactions along with so many details it staggers the mind! In </w:t>
      </w:r>
      <w:r w:rsidR="002C64E0">
        <w:rPr>
          <w:sz w:val="56"/>
          <w:szCs w:val="56"/>
        </w:rPr>
        <w:t xml:space="preserve">that calculation of every detail, </w:t>
      </w:r>
      <w:r>
        <w:rPr>
          <w:sz w:val="56"/>
          <w:szCs w:val="56"/>
        </w:rPr>
        <w:t xml:space="preserve">HE developed a perfect plan. </w:t>
      </w:r>
    </w:p>
    <w:p w14:paraId="20C83FE7" w14:textId="711909EA" w:rsidR="00B735E1" w:rsidRDefault="00B735E1" w:rsidP="00B735E1">
      <w:pPr>
        <w:rPr>
          <w:sz w:val="56"/>
          <w:szCs w:val="56"/>
        </w:rPr>
      </w:pPr>
      <w:r>
        <w:rPr>
          <w:sz w:val="56"/>
          <w:szCs w:val="56"/>
        </w:rPr>
        <w:t>That plan is from HIS gracious, abundant nature, yet it still needed to process and pass the legal requirements of HIS justice and righteousness. Then it was precisely calculated into a Divine Decree that locked it into eternal law for all time as we know it.</w:t>
      </w:r>
    </w:p>
    <w:p w14:paraId="282070CB" w14:textId="77777777" w:rsidR="00B735E1" w:rsidRDefault="00B735E1" w:rsidP="00B735E1">
      <w:pPr>
        <w:rPr>
          <w:sz w:val="56"/>
          <w:szCs w:val="56"/>
        </w:rPr>
      </w:pPr>
    </w:p>
    <w:p w14:paraId="47ADC3B2" w14:textId="64DFADA0" w:rsidR="00B735E1" w:rsidRPr="00B735E1" w:rsidRDefault="00B735E1" w:rsidP="00B735E1">
      <w:pPr>
        <w:rPr>
          <w:sz w:val="56"/>
          <w:szCs w:val="56"/>
        </w:rPr>
      </w:pPr>
      <w:r>
        <w:rPr>
          <w:sz w:val="56"/>
          <w:szCs w:val="56"/>
        </w:rPr>
        <w:t>/</w:t>
      </w:r>
      <w:r w:rsidRPr="00B735E1">
        <w:rPr>
          <w:sz w:val="56"/>
          <w:szCs w:val="56"/>
        </w:rPr>
        <w:t xml:space="preserve">Entrance into the plan of God is based on grace whereby the sovereignty of </w:t>
      </w:r>
      <w:r w:rsidRPr="00B735E1">
        <w:rPr>
          <w:sz w:val="56"/>
          <w:szCs w:val="56"/>
        </w:rPr>
        <w:lastRenderedPageBreak/>
        <w:t xml:space="preserve">God and the free will of man meet at the cross — and they meet without any merit on man’s part. Man is never benefited under God’s plan by his </w:t>
      </w:r>
      <w:r>
        <w:rPr>
          <w:sz w:val="56"/>
          <w:szCs w:val="56"/>
        </w:rPr>
        <w:t>own effort</w:t>
      </w:r>
      <w:r w:rsidRPr="00B735E1">
        <w:rPr>
          <w:sz w:val="56"/>
          <w:szCs w:val="56"/>
        </w:rPr>
        <w:t xml:space="preserve">, his works, his thoughts, or his </w:t>
      </w:r>
      <w:r w:rsidR="002C64E0">
        <w:rPr>
          <w:sz w:val="56"/>
          <w:szCs w:val="56"/>
        </w:rPr>
        <w:t xml:space="preserve">power or </w:t>
      </w:r>
      <w:r w:rsidRPr="00B735E1">
        <w:rPr>
          <w:sz w:val="56"/>
          <w:szCs w:val="56"/>
        </w:rPr>
        <w:t xml:space="preserve">plans. Man is blessed on the basis of who and what God is and what God has provided through </w:t>
      </w:r>
      <w:r>
        <w:rPr>
          <w:sz w:val="56"/>
          <w:szCs w:val="56"/>
        </w:rPr>
        <w:t xml:space="preserve">HIS perfect, </w:t>
      </w:r>
      <w:r w:rsidRPr="00B735E1">
        <w:rPr>
          <w:sz w:val="56"/>
          <w:szCs w:val="56"/>
        </w:rPr>
        <w:t>grace</w:t>
      </w:r>
      <w:r>
        <w:rPr>
          <w:sz w:val="56"/>
          <w:szCs w:val="56"/>
        </w:rPr>
        <w:t xml:space="preserve"> plan</w:t>
      </w:r>
      <w:r w:rsidRPr="00B735E1">
        <w:rPr>
          <w:sz w:val="56"/>
          <w:szCs w:val="56"/>
        </w:rPr>
        <w:t>.</w:t>
      </w:r>
      <w:r>
        <w:rPr>
          <w:sz w:val="56"/>
          <w:szCs w:val="56"/>
        </w:rPr>
        <w:t>\</w:t>
      </w:r>
    </w:p>
    <w:p w14:paraId="110D5620" w14:textId="77777777" w:rsidR="00B735E1" w:rsidRDefault="00B735E1">
      <w:pPr>
        <w:rPr>
          <w:sz w:val="56"/>
          <w:szCs w:val="56"/>
        </w:rPr>
      </w:pPr>
    </w:p>
    <w:p w14:paraId="648F4005" w14:textId="77777777"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t>The three letters written by John 1-2-3…to several congregations, that the Apostle John was overseeing were written specifically for Believers.</w:t>
      </w:r>
    </w:p>
    <w:p w14:paraId="028B4718" w14:textId="34331373"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focus was to guide them back on track from the lies and counterfeits of the Gnostic movement. Which by 85 or 90 </w:t>
      </w:r>
      <w:proofErr w:type="gramStart"/>
      <w:r>
        <w:rPr>
          <w:rFonts w:ascii="Calibri" w:eastAsia="Calibri" w:hAnsi="Calibri" w:cs="Times New Roman"/>
          <w:sz w:val="56"/>
          <w:szCs w:val="56"/>
        </w:rPr>
        <w:t>AD</w:t>
      </w:r>
      <w:proofErr w:type="gramEnd"/>
      <w:r>
        <w:rPr>
          <w:rFonts w:ascii="Calibri" w:eastAsia="Calibri" w:hAnsi="Calibri" w:cs="Times New Roman"/>
          <w:sz w:val="56"/>
          <w:szCs w:val="56"/>
        </w:rPr>
        <w:t>, had picked up great momentum.</w:t>
      </w:r>
    </w:p>
    <w:p w14:paraId="5BA898FE" w14:textId="6D0F6464" w:rsidR="00915B2F"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489F159A" w14:textId="2B10DE3C"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t>The Apostle John begins by reminding them they are children and students inside the plan of God the Father.</w:t>
      </w:r>
    </w:p>
    <w:p w14:paraId="113A8068" w14:textId="77777777" w:rsidR="002C64E0" w:rsidRDefault="002C64E0" w:rsidP="00915B2F">
      <w:pPr>
        <w:spacing w:line="276" w:lineRule="auto"/>
        <w:rPr>
          <w:rFonts w:ascii="Calibri" w:eastAsia="Calibri" w:hAnsi="Calibri" w:cs="Times New Roman"/>
          <w:sz w:val="56"/>
          <w:szCs w:val="56"/>
        </w:rPr>
      </w:pPr>
    </w:p>
    <w:p w14:paraId="5E3D1F2C" w14:textId="557E687D"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/1Jhn 3:1 </w:t>
      </w:r>
      <w:r w:rsidRPr="002C64E0">
        <w:rPr>
          <w:rFonts w:ascii="Calibri" w:eastAsia="Calibri" w:hAnsi="Calibri" w:cs="Times New Roman"/>
          <w:b/>
          <w:bCs/>
          <w:sz w:val="56"/>
          <w:szCs w:val="56"/>
          <w:u w:val="single"/>
        </w:rPr>
        <w:t>See how great a love the Father has given us, that we would be called children of God</w:t>
      </w:r>
      <w:r w:rsidRPr="002C64E0">
        <w:rPr>
          <w:rFonts w:ascii="Calibri" w:eastAsia="Calibri" w:hAnsi="Calibri" w:cs="Times New Roman"/>
          <w:sz w:val="56"/>
          <w:szCs w:val="56"/>
        </w:rPr>
        <w:t>; and </w:t>
      </w:r>
      <w:r w:rsidRPr="002C64E0">
        <w:rPr>
          <w:rFonts w:ascii="Calibri" w:eastAsia="Calibri" w:hAnsi="Calibri" w:cs="Times New Roman"/>
          <w:i/>
          <w:iCs/>
          <w:sz w:val="56"/>
          <w:szCs w:val="56"/>
        </w:rPr>
        <w:t xml:space="preserve">in </w:t>
      </w:r>
      <w:proofErr w:type="gramStart"/>
      <w:r w:rsidRPr="002C64E0">
        <w:rPr>
          <w:rFonts w:ascii="Calibri" w:eastAsia="Calibri" w:hAnsi="Calibri" w:cs="Times New Roman"/>
          <w:i/>
          <w:iCs/>
          <w:sz w:val="56"/>
          <w:szCs w:val="56"/>
        </w:rPr>
        <w:t>fact</w:t>
      </w:r>
      <w:proofErr w:type="gramEnd"/>
      <w:r w:rsidRPr="002C64E0">
        <w:rPr>
          <w:rFonts w:ascii="Calibri" w:eastAsia="Calibri" w:hAnsi="Calibri" w:cs="Times New Roman"/>
          <w:sz w:val="56"/>
          <w:szCs w:val="56"/>
        </w:rPr>
        <w:t> we are. For this </w:t>
      </w:r>
      <w:proofErr w:type="gramStart"/>
      <w:r w:rsidRPr="002C64E0">
        <w:rPr>
          <w:rFonts w:ascii="Calibri" w:eastAsia="Calibri" w:hAnsi="Calibri" w:cs="Times New Roman"/>
          <w:sz w:val="56"/>
          <w:szCs w:val="56"/>
        </w:rPr>
        <w:t>reason</w:t>
      </w:r>
      <w:proofErr w:type="gramEnd"/>
      <w:r w:rsidRPr="002C64E0">
        <w:rPr>
          <w:rFonts w:ascii="Calibri" w:eastAsia="Calibri" w:hAnsi="Calibri" w:cs="Times New Roman"/>
          <w:sz w:val="56"/>
          <w:szCs w:val="56"/>
        </w:rPr>
        <w:t> the world does not know us: because it did not know Him.</w:t>
      </w:r>
      <w:r>
        <w:rPr>
          <w:rFonts w:ascii="Calibri" w:eastAsia="Calibri" w:hAnsi="Calibri" w:cs="Times New Roman"/>
          <w:sz w:val="56"/>
          <w:szCs w:val="56"/>
        </w:rPr>
        <w:t>\</w:t>
      </w:r>
    </w:p>
    <w:p w14:paraId="311F8D23" w14:textId="77777777" w:rsidR="002C64E0" w:rsidRDefault="002C64E0" w:rsidP="00915B2F">
      <w:pPr>
        <w:spacing w:line="276" w:lineRule="auto"/>
        <w:rPr>
          <w:rFonts w:ascii="Calibri" w:eastAsia="Calibri" w:hAnsi="Calibri" w:cs="Times New Roman"/>
          <w:sz w:val="56"/>
          <w:szCs w:val="56"/>
        </w:rPr>
      </w:pPr>
    </w:p>
    <w:p w14:paraId="303A8539" w14:textId="65B3AD7E"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He goes on to remind them to watch their lifestyle choices, that many fall away and walk as the Unbelievers do, they practice a lifestyle of sin.</w:t>
      </w:r>
    </w:p>
    <w:p w14:paraId="42105BFD" w14:textId="7DF78BDA" w:rsidR="002C64E0" w:rsidRDefault="002C64E0" w:rsidP="00915B2F">
      <w:pPr>
        <w:spacing w:line="276" w:lineRule="auto"/>
        <w:rPr>
          <w:rFonts w:ascii="Calibri" w:eastAsia="Calibri" w:hAnsi="Calibri" w:cs="Times New Roman"/>
          <w:sz w:val="56"/>
          <w:szCs w:val="56"/>
        </w:rPr>
      </w:pPr>
      <w:r>
        <w:rPr>
          <w:rFonts w:ascii="Calibri" w:eastAsia="Calibri" w:hAnsi="Calibri" w:cs="Times New Roman"/>
          <w:sz w:val="56"/>
          <w:szCs w:val="56"/>
        </w:rPr>
        <w:t>Also</w:t>
      </w:r>
      <w:r w:rsidR="007A4800">
        <w:rPr>
          <w:rFonts w:ascii="Calibri" w:eastAsia="Calibri" w:hAnsi="Calibri" w:cs="Times New Roman"/>
          <w:sz w:val="56"/>
          <w:szCs w:val="56"/>
        </w:rPr>
        <w:t>,</w:t>
      </w:r>
      <w:r>
        <w:rPr>
          <w:rFonts w:ascii="Calibri" w:eastAsia="Calibri" w:hAnsi="Calibri" w:cs="Times New Roman"/>
          <w:sz w:val="56"/>
          <w:szCs w:val="56"/>
        </w:rPr>
        <w:t xml:space="preserve"> that these Gnostic leaders were putting into question the doctrine of Hypostatic Union, the resurrection and many aspects of the plan of God surrounding mystery doctrine of the Church Age.</w:t>
      </w:r>
    </w:p>
    <w:p w14:paraId="6FB1D509" w14:textId="10DAB9DF" w:rsidR="000137C5" w:rsidRPr="00915B2F" w:rsidRDefault="000137C5" w:rsidP="00915B2F">
      <w:pPr>
        <w:spacing w:line="276" w:lineRule="auto"/>
        <w:rPr>
          <w:rFonts w:ascii="Calibri" w:eastAsia="Calibri" w:hAnsi="Calibri" w:cs="Times New Roman"/>
          <w:sz w:val="56"/>
          <w:szCs w:val="56"/>
        </w:rPr>
      </w:pPr>
      <w:r>
        <w:rPr>
          <w:rFonts w:ascii="Calibri" w:eastAsia="Calibri" w:hAnsi="Calibri" w:cs="Times New Roman"/>
          <w:sz w:val="56"/>
          <w:szCs w:val="56"/>
        </w:rPr>
        <w:t>Now pick it up where we left off;</w:t>
      </w:r>
    </w:p>
    <w:p w14:paraId="6E023118" w14:textId="7B750E45" w:rsidR="00915B2F" w:rsidRDefault="000137C5" w:rsidP="00915B2F">
      <w:pPr>
        <w:spacing w:line="276" w:lineRule="auto"/>
        <w:rPr>
          <w:rFonts w:ascii="Calibri" w:eastAsia="Calibri" w:hAnsi="Calibri" w:cs="Times New Roman"/>
          <w:sz w:val="56"/>
          <w:szCs w:val="56"/>
        </w:rPr>
      </w:pPr>
      <w:r>
        <w:rPr>
          <w:rFonts w:ascii="Calibri" w:eastAsia="Calibri" w:hAnsi="Calibri" w:cs="Times New Roman"/>
          <w:sz w:val="56"/>
          <w:szCs w:val="56"/>
        </w:rPr>
        <w:t>/</w:t>
      </w:r>
      <w:r w:rsidR="00915B2F" w:rsidRPr="00915B2F">
        <w:rPr>
          <w:rFonts w:ascii="Calibri" w:eastAsia="Calibri" w:hAnsi="Calibri" w:cs="Times New Roman"/>
          <w:sz w:val="56"/>
          <w:szCs w:val="56"/>
        </w:rPr>
        <w:t xml:space="preserve">1Jhn 3:9 </w:t>
      </w:r>
      <w:r w:rsidR="00915B2F" w:rsidRPr="000137C5">
        <w:rPr>
          <w:rFonts w:ascii="Calibri" w:eastAsia="Calibri" w:hAnsi="Calibri" w:cs="Times New Roman"/>
          <w:b/>
          <w:bCs/>
          <w:sz w:val="56"/>
          <w:szCs w:val="56"/>
          <w:u w:val="single"/>
        </w:rPr>
        <w:t>No one who has been born of God practices sin, because His seed remains in him</w:t>
      </w:r>
      <w:r w:rsidR="00915B2F" w:rsidRPr="00915B2F">
        <w:rPr>
          <w:rFonts w:ascii="Calibri" w:eastAsia="Calibri" w:hAnsi="Calibri" w:cs="Times New Roman"/>
          <w:sz w:val="56"/>
          <w:szCs w:val="56"/>
        </w:rPr>
        <w:t xml:space="preserve">; and he cannot sin </w:t>
      </w:r>
      <w:r w:rsidR="00915B2F" w:rsidRPr="00915B2F">
        <w:rPr>
          <w:rFonts w:ascii="Calibri" w:eastAsia="Calibri" w:hAnsi="Calibri" w:cs="Times New Roman"/>
          <w:i/>
          <w:iCs/>
          <w:sz w:val="56"/>
          <w:szCs w:val="56"/>
        </w:rPr>
        <w:t>continually,</w:t>
      </w:r>
      <w:r w:rsidR="00915B2F" w:rsidRPr="00915B2F">
        <w:rPr>
          <w:rFonts w:ascii="Calibri" w:eastAsia="Calibri" w:hAnsi="Calibri" w:cs="Times New Roman"/>
          <w:sz w:val="56"/>
          <w:szCs w:val="56"/>
        </w:rPr>
        <w:t> because he has been born of God.</w:t>
      </w:r>
    </w:p>
    <w:p w14:paraId="371E31C7" w14:textId="1B37966E" w:rsidR="000137C5" w:rsidRDefault="000137C5"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Believer is born again into a new nature that is born out of the righteousness of Christ.\</w:t>
      </w:r>
    </w:p>
    <w:p w14:paraId="1D7BC332" w14:textId="315EE9B9" w:rsidR="000137C5" w:rsidRDefault="000137C5" w:rsidP="00915B2F">
      <w:pPr>
        <w:spacing w:line="276" w:lineRule="auto"/>
        <w:rPr>
          <w:rFonts w:ascii="Calibri" w:eastAsia="Calibri" w:hAnsi="Calibri" w:cs="Times New Roman"/>
          <w:sz w:val="56"/>
          <w:szCs w:val="56"/>
        </w:rPr>
      </w:pPr>
      <w:r>
        <w:rPr>
          <w:rFonts w:ascii="Calibri" w:eastAsia="Calibri" w:hAnsi="Calibri" w:cs="Times New Roman"/>
          <w:sz w:val="56"/>
          <w:szCs w:val="56"/>
        </w:rPr>
        <w:t>Just as at physical birth a seed is planted that grows into a new person. That baby is given a breath of life - soul life at birth, they continue to grow up, it is the same analogy for a spiritual lifestyle.</w:t>
      </w:r>
    </w:p>
    <w:p w14:paraId="2223165A" w14:textId="77777777" w:rsidR="007A4800" w:rsidRDefault="007A4800" w:rsidP="00915B2F">
      <w:pPr>
        <w:spacing w:line="276" w:lineRule="auto"/>
        <w:rPr>
          <w:rFonts w:ascii="Calibri" w:eastAsia="Calibri" w:hAnsi="Calibri" w:cs="Times New Roman"/>
          <w:sz w:val="56"/>
          <w:szCs w:val="56"/>
        </w:rPr>
      </w:pPr>
    </w:p>
    <w:p w14:paraId="1B038102" w14:textId="1570B7D1" w:rsidR="00E87DEB" w:rsidRDefault="00E87DEB" w:rsidP="00915B2F">
      <w:pPr>
        <w:spacing w:line="276" w:lineRule="auto"/>
        <w:rPr>
          <w:rFonts w:ascii="Calibri" w:eastAsia="Calibri" w:hAnsi="Calibri" w:cs="Times New Roman"/>
          <w:sz w:val="56"/>
          <w:szCs w:val="56"/>
        </w:rPr>
      </w:pPr>
      <w:r>
        <w:rPr>
          <w:rFonts w:ascii="Calibri" w:eastAsia="Calibri" w:hAnsi="Calibri" w:cs="Times New Roman"/>
          <w:sz w:val="56"/>
          <w:szCs w:val="56"/>
        </w:rPr>
        <w:t>The baptism of the HS at salvation is a new breath of life for that person.</w:t>
      </w:r>
    </w:p>
    <w:p w14:paraId="7D03E424" w14:textId="77777777" w:rsidR="007A4800" w:rsidRDefault="007A4800" w:rsidP="00915B2F">
      <w:pPr>
        <w:spacing w:line="276" w:lineRule="auto"/>
        <w:rPr>
          <w:rFonts w:ascii="Calibri" w:eastAsia="Calibri" w:hAnsi="Calibri" w:cs="Times New Roman"/>
          <w:sz w:val="56"/>
          <w:szCs w:val="56"/>
        </w:rPr>
      </w:pPr>
    </w:p>
    <w:p w14:paraId="4D20E82E" w14:textId="5B8560F8" w:rsidR="007A4800" w:rsidRDefault="007A4800"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must grow into spiritual maturity. </w:t>
      </w:r>
    </w:p>
    <w:p w14:paraId="10B8D32E" w14:textId="77777777" w:rsidR="000137C5" w:rsidRDefault="000137C5" w:rsidP="00915B2F">
      <w:pPr>
        <w:spacing w:line="276" w:lineRule="auto"/>
        <w:rPr>
          <w:rFonts w:ascii="Calibri" w:eastAsia="Calibri" w:hAnsi="Calibri" w:cs="Times New Roman"/>
          <w:sz w:val="56"/>
          <w:szCs w:val="56"/>
        </w:rPr>
      </w:pPr>
    </w:p>
    <w:p w14:paraId="24621E50" w14:textId="1625CE91" w:rsidR="00B873A3" w:rsidRDefault="00B873A3"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Whenever we sin it is a choice to step back into the flesh…to accept the devil’s world as your path and your purpose.</w:t>
      </w:r>
    </w:p>
    <w:p w14:paraId="7D704C1E" w14:textId="3C050418" w:rsidR="00B873A3" w:rsidRDefault="000137C5" w:rsidP="00915B2F">
      <w:pPr>
        <w:spacing w:line="276" w:lineRule="auto"/>
        <w:rPr>
          <w:rFonts w:ascii="Calibri" w:eastAsia="Calibri" w:hAnsi="Calibri" w:cs="Times New Roman"/>
          <w:sz w:val="56"/>
          <w:szCs w:val="56"/>
        </w:rPr>
      </w:pPr>
      <w:r>
        <w:rPr>
          <w:rFonts w:ascii="Calibri" w:eastAsia="Calibri" w:hAnsi="Calibri" w:cs="Times New Roman"/>
          <w:sz w:val="56"/>
          <w:szCs w:val="56"/>
        </w:rPr>
        <w:t>/</w:t>
      </w:r>
      <w:r w:rsidRPr="000137C5">
        <w:t xml:space="preserve"> </w:t>
      </w:r>
      <w:r w:rsidRPr="000137C5">
        <w:rPr>
          <w:rFonts w:ascii="Calibri" w:eastAsia="Calibri" w:hAnsi="Calibri" w:cs="Times New Roman"/>
          <w:sz w:val="56"/>
          <w:szCs w:val="56"/>
        </w:rPr>
        <w:t>The OSN is Satan’s inside agent for temptation</w:t>
      </w:r>
      <w:r w:rsidR="00B873A3">
        <w:rPr>
          <w:rFonts w:ascii="Calibri" w:eastAsia="Calibri" w:hAnsi="Calibri" w:cs="Times New Roman"/>
          <w:sz w:val="56"/>
          <w:szCs w:val="56"/>
        </w:rPr>
        <w:t>.</w:t>
      </w:r>
      <w:r w:rsidR="00B873A3" w:rsidRPr="00B873A3">
        <w:rPr>
          <w:rFonts w:ascii="Calibri" w:eastAsia="Calibri" w:hAnsi="Calibri" w:cs="Times New Roman"/>
          <w:sz w:val="56"/>
          <w:szCs w:val="56"/>
        </w:rPr>
        <w:t xml:space="preserve"> The OSN is not the source of sin, it is only the source of temptation. Your volition then becomes involved</w:t>
      </w:r>
      <w:r w:rsidR="00B873A3">
        <w:rPr>
          <w:rFonts w:ascii="Calibri" w:eastAsia="Calibri" w:hAnsi="Calibri" w:cs="Times New Roman"/>
          <w:sz w:val="56"/>
          <w:szCs w:val="56"/>
        </w:rPr>
        <w:t xml:space="preserve"> at the point of temptation</w:t>
      </w:r>
      <w:r w:rsidR="00B873A3" w:rsidRPr="00B873A3">
        <w:rPr>
          <w:rFonts w:ascii="Calibri" w:eastAsia="Calibri" w:hAnsi="Calibri" w:cs="Times New Roman"/>
          <w:sz w:val="56"/>
          <w:szCs w:val="56"/>
        </w:rPr>
        <w:t>.</w:t>
      </w:r>
      <w:r w:rsidR="00B873A3">
        <w:rPr>
          <w:rFonts w:ascii="Calibri" w:eastAsia="Calibri" w:hAnsi="Calibri" w:cs="Times New Roman"/>
          <w:sz w:val="56"/>
          <w:szCs w:val="56"/>
        </w:rPr>
        <w:t xml:space="preserve"> Sins of ignorance or arrogance, knowing or unknowingly entering into sin from a fleeting thought (temptation), then into the act itself is an issue of free will decisions.\</w:t>
      </w:r>
    </w:p>
    <w:p w14:paraId="7329A301" w14:textId="77777777" w:rsidR="00B873A3" w:rsidRDefault="00B873A3" w:rsidP="00915B2F">
      <w:pPr>
        <w:spacing w:line="276" w:lineRule="auto"/>
        <w:rPr>
          <w:rFonts w:ascii="Calibri" w:eastAsia="Calibri" w:hAnsi="Calibri" w:cs="Times New Roman"/>
          <w:sz w:val="56"/>
          <w:szCs w:val="56"/>
        </w:rPr>
      </w:pPr>
    </w:p>
    <w:p w14:paraId="1730CF94" w14:textId="77777777" w:rsidR="00E87DEB" w:rsidRDefault="00B873A3" w:rsidP="00915B2F">
      <w:pPr>
        <w:spacing w:line="276" w:lineRule="auto"/>
        <w:rPr>
          <w:rFonts w:ascii="Calibri" w:eastAsia="Calibri" w:hAnsi="Calibri" w:cs="Times New Roman"/>
          <w:sz w:val="56"/>
          <w:szCs w:val="56"/>
        </w:rPr>
      </w:pPr>
      <w:r>
        <w:rPr>
          <w:rFonts w:ascii="Calibri" w:eastAsia="Calibri" w:hAnsi="Calibri" w:cs="Times New Roman"/>
          <w:sz w:val="56"/>
          <w:szCs w:val="56"/>
        </w:rPr>
        <w:t>As you know, t</w:t>
      </w:r>
      <w:r w:rsidR="000137C5" w:rsidRPr="000137C5">
        <w:rPr>
          <w:rFonts w:ascii="Calibri" w:eastAsia="Calibri" w:hAnsi="Calibri" w:cs="Times New Roman"/>
          <w:sz w:val="56"/>
          <w:szCs w:val="56"/>
        </w:rPr>
        <w:t>he OSN resides in the cell structure of the body</w:t>
      </w:r>
      <w:r>
        <w:rPr>
          <w:rFonts w:ascii="Calibri" w:eastAsia="Calibri" w:hAnsi="Calibri" w:cs="Times New Roman"/>
          <w:sz w:val="56"/>
          <w:szCs w:val="56"/>
        </w:rPr>
        <w:t xml:space="preserve">, so the very author </w:t>
      </w:r>
      <w:r>
        <w:rPr>
          <w:rFonts w:ascii="Calibri" w:eastAsia="Calibri" w:hAnsi="Calibri" w:cs="Times New Roman"/>
          <w:sz w:val="56"/>
          <w:szCs w:val="56"/>
        </w:rPr>
        <w:lastRenderedPageBreak/>
        <w:t>of temptation is the OSN in our biological make-up.</w:t>
      </w:r>
      <w:r w:rsidR="000137C5" w:rsidRPr="000137C5">
        <w:rPr>
          <w:rFonts w:ascii="Calibri" w:eastAsia="Calibri" w:hAnsi="Calibri" w:cs="Times New Roman"/>
          <w:sz w:val="56"/>
          <w:szCs w:val="56"/>
        </w:rPr>
        <w:t xml:space="preserve"> </w:t>
      </w:r>
    </w:p>
    <w:p w14:paraId="24600F17" w14:textId="20487803" w:rsidR="00B873A3" w:rsidRDefault="00B873A3"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Satan is a tickler and tormentor of that OSN, his cosmic system has ideologies designed for the art of seduction, temptation and deception. </w:t>
      </w:r>
    </w:p>
    <w:p w14:paraId="5D02B676" w14:textId="70A0062D" w:rsidR="000137C5" w:rsidRDefault="00B873A3" w:rsidP="00915B2F">
      <w:pPr>
        <w:spacing w:line="276" w:lineRule="auto"/>
        <w:rPr>
          <w:rFonts w:ascii="Calibri" w:eastAsia="Calibri" w:hAnsi="Calibri" w:cs="Times New Roman"/>
          <w:sz w:val="56"/>
          <w:szCs w:val="56"/>
        </w:rPr>
      </w:pPr>
      <w:r>
        <w:rPr>
          <w:rFonts w:ascii="Calibri" w:eastAsia="Calibri" w:hAnsi="Calibri" w:cs="Times New Roman"/>
          <w:sz w:val="56"/>
          <w:szCs w:val="56"/>
        </w:rPr>
        <w:t>/</w:t>
      </w:r>
      <w:r w:rsidR="000137C5" w:rsidRPr="000137C5">
        <w:rPr>
          <w:rFonts w:ascii="Calibri" w:eastAsia="Calibri" w:hAnsi="Calibri" w:cs="Times New Roman"/>
          <w:sz w:val="56"/>
          <w:szCs w:val="56"/>
        </w:rPr>
        <w:t>The volition or free will of man resides in the human soul and guards the soul from temptation—which means no human being ever sins apart from his own free will or human consent.</w:t>
      </w:r>
      <w:r>
        <w:rPr>
          <w:rFonts w:ascii="Calibri" w:eastAsia="Calibri" w:hAnsi="Calibri" w:cs="Times New Roman"/>
          <w:sz w:val="56"/>
          <w:szCs w:val="56"/>
        </w:rPr>
        <w:t xml:space="preserve"> </w:t>
      </w:r>
      <w:r w:rsidR="000137C5" w:rsidRPr="000137C5">
        <w:rPr>
          <w:rFonts w:ascii="Calibri" w:eastAsia="Calibri" w:hAnsi="Calibri" w:cs="Times New Roman"/>
          <w:sz w:val="56"/>
          <w:szCs w:val="56"/>
        </w:rPr>
        <w:t>The OSN is the origin of temptation</w:t>
      </w:r>
      <w:r>
        <w:rPr>
          <w:rFonts w:ascii="Calibri" w:eastAsia="Calibri" w:hAnsi="Calibri" w:cs="Times New Roman"/>
          <w:sz w:val="56"/>
          <w:szCs w:val="56"/>
        </w:rPr>
        <w:t>, yet it always falls upon freedom of choice for the trigger mechanism</w:t>
      </w:r>
      <w:r w:rsidR="00E87DEB">
        <w:rPr>
          <w:rFonts w:ascii="Calibri" w:eastAsia="Calibri" w:hAnsi="Calibri" w:cs="Times New Roman"/>
          <w:sz w:val="56"/>
          <w:szCs w:val="56"/>
        </w:rPr>
        <w:t>,</w:t>
      </w:r>
      <w:r>
        <w:rPr>
          <w:rFonts w:ascii="Calibri" w:eastAsia="Calibri" w:hAnsi="Calibri" w:cs="Times New Roman"/>
          <w:sz w:val="56"/>
          <w:szCs w:val="56"/>
        </w:rPr>
        <w:t xml:space="preserve"> to nurture and develop or act upon temptation.</w:t>
      </w:r>
      <w:r w:rsidR="00E87DEB">
        <w:rPr>
          <w:rFonts w:ascii="Calibri" w:eastAsia="Calibri" w:hAnsi="Calibri" w:cs="Times New Roman"/>
          <w:sz w:val="56"/>
          <w:szCs w:val="56"/>
        </w:rPr>
        <w:t xml:space="preserve"> That is how sin is born!</w:t>
      </w:r>
      <w:r>
        <w:rPr>
          <w:rFonts w:ascii="Calibri" w:eastAsia="Calibri" w:hAnsi="Calibri" w:cs="Times New Roman"/>
          <w:sz w:val="56"/>
          <w:szCs w:val="56"/>
        </w:rPr>
        <w:t xml:space="preserve"> \</w:t>
      </w:r>
    </w:p>
    <w:p w14:paraId="5A0B713E" w14:textId="77777777" w:rsidR="00E87DEB" w:rsidRDefault="00E87DEB"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So, sin is always a doorway into becoming a pawn of Satan. </w:t>
      </w:r>
    </w:p>
    <w:p w14:paraId="536A1EE7" w14:textId="77777777" w:rsidR="00E87DEB" w:rsidRDefault="00E87DEB"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Satan and his army thrive on the flesh, they wither against the power of the Holy Spirit.           </w:t>
      </w:r>
    </w:p>
    <w:p w14:paraId="19E08D96" w14:textId="10C2504D" w:rsidR="007F3B2D" w:rsidRDefault="007F3B2D"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12A1C3F2" w14:textId="3A88385A" w:rsidR="00E87DEB" w:rsidRDefault="007F3B2D" w:rsidP="00915B2F">
      <w:pPr>
        <w:spacing w:line="276" w:lineRule="auto"/>
        <w:rPr>
          <w:rFonts w:ascii="Calibri" w:eastAsia="Calibri" w:hAnsi="Calibri" w:cs="Times New Roman"/>
          <w:sz w:val="56"/>
          <w:szCs w:val="56"/>
        </w:rPr>
      </w:pPr>
      <w:r>
        <w:rPr>
          <w:rFonts w:ascii="Calibri" w:eastAsia="Calibri" w:hAnsi="Calibri" w:cs="Times New Roman"/>
          <w:sz w:val="56"/>
          <w:szCs w:val="56"/>
        </w:rPr>
        <w:t>The famous British, Baptist preacher most of you recognize, wrote many a great statement on this subject matter of sin;</w:t>
      </w:r>
    </w:p>
    <w:p w14:paraId="66B2A7F6" w14:textId="77777777" w:rsidR="007F3B2D" w:rsidRDefault="00E87DEB" w:rsidP="00915B2F">
      <w:pPr>
        <w:spacing w:line="276" w:lineRule="auto"/>
        <w:rPr>
          <w:rFonts w:ascii="Calibri" w:eastAsia="Calibri" w:hAnsi="Calibri" w:cs="Times New Roman"/>
          <w:i/>
          <w:iCs/>
          <w:sz w:val="56"/>
          <w:szCs w:val="56"/>
        </w:rPr>
      </w:pPr>
      <w:r>
        <w:rPr>
          <w:rFonts w:ascii="Calibri" w:eastAsia="Calibri" w:hAnsi="Calibri" w:cs="Times New Roman"/>
          <w:sz w:val="56"/>
          <w:szCs w:val="56"/>
        </w:rPr>
        <w:t>/</w:t>
      </w:r>
      <w:r w:rsidRPr="00E87DEB">
        <w:rPr>
          <w:rFonts w:ascii="Arial" w:hAnsi="Arial" w:cs="Arial"/>
          <w:color w:val="0A0A0A"/>
          <w:shd w:val="clear" w:color="auto" w:fill="FFFFFF"/>
        </w:rPr>
        <w:t xml:space="preserve"> </w:t>
      </w:r>
      <w:r w:rsidRPr="00E87DEB">
        <w:rPr>
          <w:rFonts w:ascii="Calibri" w:eastAsia="Calibri" w:hAnsi="Calibri" w:cs="Times New Roman"/>
          <w:i/>
          <w:iCs/>
          <w:sz w:val="56"/>
          <w:szCs w:val="56"/>
        </w:rPr>
        <w:t xml:space="preserve">If you dare to say you are trusting in the atonement while you live in sin, you lie, sir; you do not trust in the atonement; for where there is a real faith in the atoning sacrifice, it purifies the man, and </w:t>
      </w:r>
      <w:r w:rsidRPr="00E87DEB">
        <w:rPr>
          <w:rFonts w:ascii="Calibri" w:eastAsia="Calibri" w:hAnsi="Calibri" w:cs="Times New Roman"/>
          <w:i/>
          <w:iCs/>
          <w:sz w:val="56"/>
          <w:szCs w:val="56"/>
        </w:rPr>
        <w:lastRenderedPageBreak/>
        <w:t>makes him hate the sin which shed the Redeemer’s blood.</w:t>
      </w:r>
      <w:r>
        <w:rPr>
          <w:rFonts w:ascii="Calibri" w:eastAsia="Calibri" w:hAnsi="Calibri" w:cs="Times New Roman"/>
          <w:i/>
          <w:iCs/>
          <w:sz w:val="56"/>
          <w:szCs w:val="56"/>
        </w:rPr>
        <w:t xml:space="preserve">   </w:t>
      </w:r>
    </w:p>
    <w:p w14:paraId="7CA777B0" w14:textId="488495A8" w:rsidR="00E87DEB" w:rsidRDefault="007F3B2D" w:rsidP="00915B2F">
      <w:pPr>
        <w:spacing w:line="276" w:lineRule="auto"/>
        <w:rPr>
          <w:rFonts w:ascii="Calibri" w:eastAsia="Calibri" w:hAnsi="Calibri" w:cs="Times New Roman"/>
          <w:sz w:val="56"/>
          <w:szCs w:val="56"/>
        </w:rPr>
      </w:pPr>
      <w:r>
        <w:rPr>
          <w:rFonts w:ascii="Calibri" w:eastAsia="Calibri" w:hAnsi="Calibri" w:cs="Times New Roman"/>
          <w:i/>
          <w:iCs/>
          <w:sz w:val="56"/>
          <w:szCs w:val="56"/>
        </w:rPr>
        <w:t xml:space="preserve">                                     </w:t>
      </w:r>
      <w:r w:rsidR="00E87DEB">
        <w:rPr>
          <w:rFonts w:ascii="Calibri" w:eastAsia="Calibri" w:hAnsi="Calibri" w:cs="Times New Roman"/>
          <w:i/>
          <w:iCs/>
          <w:sz w:val="56"/>
          <w:szCs w:val="56"/>
        </w:rPr>
        <w:t xml:space="preserve"> Charles </w:t>
      </w:r>
      <w:r w:rsidR="00E87DEB" w:rsidRPr="00E87DEB">
        <w:rPr>
          <w:rFonts w:ascii="Calibri" w:eastAsia="Calibri" w:hAnsi="Calibri" w:cs="Times New Roman"/>
          <w:i/>
          <w:iCs/>
          <w:sz w:val="56"/>
          <w:szCs w:val="56"/>
        </w:rPr>
        <w:t>Spurgeon</w:t>
      </w:r>
      <w:r w:rsidR="00E87DEB">
        <w:rPr>
          <w:rFonts w:ascii="Calibri" w:eastAsia="Calibri" w:hAnsi="Calibri" w:cs="Times New Roman"/>
          <w:sz w:val="56"/>
          <w:szCs w:val="56"/>
        </w:rPr>
        <w:t xml:space="preserve"> \</w:t>
      </w:r>
    </w:p>
    <w:p w14:paraId="6C32FCC1" w14:textId="77777777" w:rsidR="001B4A43" w:rsidRDefault="007F3B2D" w:rsidP="00915B2F">
      <w:pPr>
        <w:spacing w:line="276" w:lineRule="auto"/>
        <w:rPr>
          <w:rFonts w:ascii="Calibri" w:eastAsia="Calibri" w:hAnsi="Calibri" w:cs="Times New Roman"/>
          <w:sz w:val="56"/>
          <w:szCs w:val="56"/>
        </w:rPr>
      </w:pPr>
      <w:r>
        <w:rPr>
          <w:rFonts w:ascii="Calibri" w:eastAsia="Calibri" w:hAnsi="Calibri" w:cs="Times New Roman"/>
          <w:sz w:val="56"/>
          <w:szCs w:val="56"/>
        </w:rPr>
        <w:t>If a so-called Christian, can live a lifestyle opposed to the word of God, walking almost daily in a sinful nature with no remorse. Yet just the opposite, happily living in sin</w:t>
      </w:r>
      <w:r w:rsidR="00AB08D7">
        <w:rPr>
          <w:rFonts w:ascii="Calibri" w:eastAsia="Calibri" w:hAnsi="Calibri" w:cs="Times New Roman"/>
          <w:sz w:val="56"/>
          <w:szCs w:val="56"/>
        </w:rPr>
        <w:t xml:space="preserve"> habitually, then they are either an </w:t>
      </w:r>
      <w:proofErr w:type="spellStart"/>
      <w:r w:rsidR="00AB08D7">
        <w:rPr>
          <w:rFonts w:ascii="Calibri" w:eastAsia="Calibri" w:hAnsi="Calibri" w:cs="Times New Roman"/>
          <w:sz w:val="56"/>
          <w:szCs w:val="56"/>
        </w:rPr>
        <w:t>Unbel</w:t>
      </w:r>
      <w:proofErr w:type="spellEnd"/>
      <w:r w:rsidR="00AB08D7">
        <w:rPr>
          <w:rFonts w:ascii="Calibri" w:eastAsia="Calibri" w:hAnsi="Calibri" w:cs="Times New Roman"/>
          <w:sz w:val="56"/>
          <w:szCs w:val="56"/>
        </w:rPr>
        <w:t xml:space="preserve"> who has given lip-service to their Christianity. </w:t>
      </w:r>
    </w:p>
    <w:p w14:paraId="588FB27A" w14:textId="65DEE783" w:rsidR="007F3B2D" w:rsidRDefault="00AB08D7" w:rsidP="00915B2F">
      <w:pPr>
        <w:spacing w:line="276" w:lineRule="auto"/>
        <w:rPr>
          <w:rFonts w:ascii="Calibri" w:eastAsia="Calibri" w:hAnsi="Calibri" w:cs="Times New Roman"/>
          <w:sz w:val="56"/>
          <w:szCs w:val="56"/>
        </w:rPr>
      </w:pPr>
      <w:r>
        <w:rPr>
          <w:rFonts w:ascii="Calibri" w:eastAsia="Calibri" w:hAnsi="Calibri" w:cs="Times New Roman"/>
          <w:sz w:val="56"/>
          <w:szCs w:val="56"/>
        </w:rPr>
        <w:t>Or they are a Believer walking in apostasy</w:t>
      </w:r>
      <w:r w:rsidR="001B4A43">
        <w:rPr>
          <w:rFonts w:ascii="Calibri" w:eastAsia="Calibri" w:hAnsi="Calibri" w:cs="Times New Roman"/>
          <w:sz w:val="56"/>
          <w:szCs w:val="56"/>
        </w:rPr>
        <w:t xml:space="preserve"> headed for discipline or even the sin unto death</w:t>
      </w:r>
      <w:r>
        <w:rPr>
          <w:rFonts w:ascii="Calibri" w:eastAsia="Calibri" w:hAnsi="Calibri" w:cs="Times New Roman"/>
          <w:sz w:val="56"/>
          <w:szCs w:val="56"/>
        </w:rPr>
        <w:t xml:space="preserve">. </w:t>
      </w:r>
    </w:p>
    <w:p w14:paraId="397ADCAC" w14:textId="4F6C8CE6" w:rsidR="00AB08D7" w:rsidRDefault="00AB08D7"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B6B651B" w14:textId="305B3EDF" w:rsidR="00AB08D7" w:rsidRDefault="00AB08D7" w:rsidP="00915B2F">
      <w:pPr>
        <w:spacing w:line="276" w:lineRule="auto"/>
        <w:rPr>
          <w:rFonts w:ascii="Calibri" w:eastAsia="Calibri" w:hAnsi="Calibri" w:cs="Times New Roman"/>
          <w:sz w:val="56"/>
          <w:szCs w:val="56"/>
        </w:rPr>
      </w:pPr>
      <w:r>
        <w:rPr>
          <w:rFonts w:ascii="Calibri" w:eastAsia="Calibri" w:hAnsi="Calibri" w:cs="Times New Roman"/>
          <w:sz w:val="56"/>
          <w:szCs w:val="56"/>
        </w:rPr>
        <w:t>There is no middle ground!</w:t>
      </w:r>
    </w:p>
    <w:p w14:paraId="71A0F4F7" w14:textId="06377A96" w:rsidR="00AB08D7" w:rsidRDefault="00AB08D7"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In fact, I would argue one of the true signs of spiritual maturity, is that you can never walk long periods of time in sin without recognizing it and bouncing back into your new nature. </w:t>
      </w:r>
    </w:p>
    <w:p w14:paraId="2105F9A1" w14:textId="27AC9D53" w:rsidR="001B4A43" w:rsidRDefault="001B4A43" w:rsidP="00915B2F">
      <w:pPr>
        <w:spacing w:line="276" w:lineRule="auto"/>
        <w:rPr>
          <w:rFonts w:ascii="Calibri" w:eastAsia="Calibri" w:hAnsi="Calibri" w:cs="Times New Roman"/>
          <w:sz w:val="56"/>
          <w:szCs w:val="56"/>
        </w:rPr>
      </w:pPr>
      <w:r>
        <w:rPr>
          <w:rFonts w:ascii="Calibri" w:eastAsia="Calibri" w:hAnsi="Calibri" w:cs="Times New Roman"/>
          <w:sz w:val="56"/>
          <w:szCs w:val="56"/>
        </w:rPr>
        <w:t>Part of the battlefield and spiritual combat you engage in everyday revolves around your thoughts, your decisions and finally your actions.</w:t>
      </w:r>
    </w:p>
    <w:p w14:paraId="01A3149B" w14:textId="77777777" w:rsidR="001B4A43" w:rsidRDefault="001B4A43" w:rsidP="00915B2F">
      <w:pPr>
        <w:spacing w:line="276" w:lineRule="auto"/>
        <w:rPr>
          <w:rFonts w:ascii="Calibri" w:eastAsia="Calibri" w:hAnsi="Calibri" w:cs="Times New Roman"/>
          <w:sz w:val="56"/>
          <w:szCs w:val="56"/>
        </w:rPr>
      </w:pPr>
    </w:p>
    <w:p w14:paraId="6020E91A" w14:textId="5B4A079E" w:rsidR="00915B2F" w:rsidRDefault="00AB08D7" w:rsidP="00915B2F">
      <w:pPr>
        <w:spacing w:line="276" w:lineRule="auto"/>
        <w:rPr>
          <w:rFonts w:ascii="Calibri" w:eastAsia="Calibri" w:hAnsi="Calibri" w:cs="Times New Roman"/>
          <w:i/>
          <w:iCs/>
          <w:sz w:val="56"/>
          <w:szCs w:val="56"/>
        </w:rPr>
      </w:pPr>
      <w:hyperlink r:id="rId4" w:history="1">
        <w:r>
          <w:rPr>
            <w:rFonts w:ascii="Calibri" w:eastAsia="Calibri" w:hAnsi="Calibri" w:cs="Times New Roman"/>
            <w:color w:val="000000" w:themeColor="text1"/>
            <w:sz w:val="56"/>
            <w:szCs w:val="56"/>
          </w:rPr>
          <w:t>/1</w:t>
        </w:r>
        <w:r w:rsidR="00915B2F" w:rsidRPr="00E87DEB">
          <w:rPr>
            <w:rFonts w:ascii="Calibri" w:eastAsia="Calibri" w:hAnsi="Calibri" w:cs="Times New Roman"/>
            <w:color w:val="000000" w:themeColor="text1"/>
            <w:sz w:val="56"/>
            <w:szCs w:val="56"/>
          </w:rPr>
          <w:t>Jo 3:10</w:t>
        </w:r>
      </w:hyperlink>
      <w:r w:rsidR="00E87DEB">
        <w:rPr>
          <w:rFonts w:ascii="Calibri" w:eastAsia="Calibri" w:hAnsi="Calibri" w:cs="Times New Roman"/>
          <w:sz w:val="56"/>
          <w:szCs w:val="56"/>
        </w:rPr>
        <w:t xml:space="preserve"> </w:t>
      </w:r>
      <w:r w:rsidR="00915B2F" w:rsidRPr="00915B2F">
        <w:rPr>
          <w:rFonts w:ascii="Calibri" w:eastAsia="Calibri" w:hAnsi="Calibri" w:cs="Times New Roman"/>
          <w:sz w:val="56"/>
          <w:szCs w:val="56"/>
        </w:rPr>
        <w:t xml:space="preserve">By </w:t>
      </w:r>
      <w:r w:rsidR="00915B2F" w:rsidRPr="00AB08D7">
        <w:rPr>
          <w:rFonts w:ascii="Calibri" w:eastAsia="Calibri" w:hAnsi="Calibri" w:cs="Times New Roman"/>
          <w:b/>
          <w:bCs/>
          <w:sz w:val="56"/>
          <w:szCs w:val="56"/>
          <w:u w:val="single"/>
        </w:rPr>
        <w:t>this the children of God and the children of the devil are</w:t>
      </w:r>
      <w:r w:rsidR="00E87DEB" w:rsidRPr="00AB08D7">
        <w:rPr>
          <w:rFonts w:ascii="Calibri" w:eastAsia="Calibri" w:hAnsi="Calibri" w:cs="Times New Roman"/>
          <w:b/>
          <w:bCs/>
          <w:sz w:val="56"/>
          <w:szCs w:val="56"/>
          <w:u w:val="single"/>
        </w:rPr>
        <w:t xml:space="preserve"> obvious</w:t>
      </w:r>
      <w:r w:rsidR="00E87DEB">
        <w:rPr>
          <w:rFonts w:ascii="Calibri" w:eastAsia="Calibri" w:hAnsi="Calibri" w:cs="Times New Roman"/>
          <w:sz w:val="56"/>
          <w:szCs w:val="56"/>
        </w:rPr>
        <w:t>:</w:t>
      </w:r>
      <w:r w:rsidR="00915B2F" w:rsidRPr="00915B2F">
        <w:rPr>
          <w:rFonts w:ascii="Calibri" w:eastAsia="Calibri" w:hAnsi="Calibri" w:cs="Times New Roman"/>
          <w:sz w:val="56"/>
          <w:szCs w:val="56"/>
        </w:rPr>
        <w:t xml:space="preserve"> anyone who does not</w:t>
      </w:r>
      <w:r w:rsidR="00E87DEB">
        <w:rPr>
          <w:rFonts w:ascii="Calibri" w:eastAsia="Calibri" w:hAnsi="Calibri" w:cs="Times New Roman"/>
          <w:sz w:val="56"/>
          <w:szCs w:val="56"/>
        </w:rPr>
        <w:t xml:space="preserve"> </w:t>
      </w:r>
      <w:r w:rsidR="00E87DEB" w:rsidRPr="001B4A43">
        <w:rPr>
          <w:rFonts w:ascii="Calibri" w:eastAsia="Calibri" w:hAnsi="Calibri" w:cs="Times New Roman"/>
          <w:b/>
          <w:bCs/>
          <w:sz w:val="56"/>
          <w:szCs w:val="56"/>
          <w:u w:val="single"/>
        </w:rPr>
        <w:t>practice</w:t>
      </w:r>
      <w:r w:rsidR="00915B2F" w:rsidRPr="001B4A43">
        <w:rPr>
          <w:rFonts w:ascii="Calibri" w:eastAsia="Calibri" w:hAnsi="Calibri" w:cs="Times New Roman"/>
          <w:b/>
          <w:bCs/>
          <w:sz w:val="56"/>
          <w:szCs w:val="56"/>
          <w:u w:val="single"/>
        </w:rPr>
        <w:t xml:space="preserve"> righteousness</w:t>
      </w:r>
      <w:r w:rsidR="00915B2F" w:rsidRPr="00915B2F">
        <w:rPr>
          <w:rFonts w:ascii="Calibri" w:eastAsia="Calibri" w:hAnsi="Calibri" w:cs="Times New Roman"/>
          <w:sz w:val="56"/>
          <w:szCs w:val="56"/>
        </w:rPr>
        <w:t xml:space="preserve"> is not of God, nor the one who </w:t>
      </w:r>
      <w:r w:rsidR="00915B2F" w:rsidRPr="001B4A43">
        <w:rPr>
          <w:rFonts w:ascii="Calibri" w:eastAsia="Calibri" w:hAnsi="Calibri" w:cs="Times New Roman"/>
          <w:b/>
          <w:bCs/>
          <w:sz w:val="56"/>
          <w:szCs w:val="56"/>
          <w:u w:val="single"/>
        </w:rPr>
        <w:t>does not love</w:t>
      </w:r>
      <w:r w:rsidR="00915B2F" w:rsidRPr="00915B2F">
        <w:rPr>
          <w:rFonts w:ascii="Calibri" w:eastAsia="Calibri" w:hAnsi="Calibri" w:cs="Times New Roman"/>
          <w:sz w:val="56"/>
          <w:szCs w:val="56"/>
        </w:rPr>
        <w:t> his brother </w:t>
      </w:r>
      <w:r w:rsidR="00915B2F" w:rsidRPr="00915B2F">
        <w:rPr>
          <w:rFonts w:ascii="Calibri" w:eastAsia="Calibri" w:hAnsi="Calibri" w:cs="Times New Roman"/>
          <w:i/>
          <w:iCs/>
          <w:sz w:val="56"/>
          <w:szCs w:val="56"/>
        </w:rPr>
        <w:t>and sister.</w:t>
      </w:r>
    </w:p>
    <w:p w14:paraId="158BAD94" w14:textId="77777777" w:rsidR="001B4A43" w:rsidRDefault="001B4A43" w:rsidP="00915B2F">
      <w:pPr>
        <w:spacing w:line="276" w:lineRule="auto"/>
        <w:rPr>
          <w:rFonts w:ascii="Calibri" w:eastAsia="Calibri" w:hAnsi="Calibri" w:cs="Times New Roman"/>
          <w:i/>
          <w:iCs/>
          <w:sz w:val="56"/>
          <w:szCs w:val="56"/>
        </w:rPr>
      </w:pPr>
    </w:p>
    <w:p w14:paraId="6E5844A6" w14:textId="5CD53340" w:rsidR="001B4A43" w:rsidRDefault="001B4A43" w:rsidP="001B4A43">
      <w:pPr>
        <w:spacing w:line="276" w:lineRule="auto"/>
        <w:rPr>
          <w:rFonts w:ascii="Calibri" w:eastAsia="Calibri" w:hAnsi="Calibri" w:cs="Times New Roman"/>
          <w:sz w:val="56"/>
          <w:szCs w:val="56"/>
        </w:rPr>
      </w:pPr>
      <w:r>
        <w:rPr>
          <w:rFonts w:ascii="Calibri" w:eastAsia="Calibri" w:hAnsi="Calibri" w:cs="Times New Roman"/>
          <w:sz w:val="56"/>
          <w:szCs w:val="56"/>
        </w:rPr>
        <w:t xml:space="preserve">Gen 3:15 </w:t>
      </w:r>
      <w:r w:rsidRPr="001B4A43">
        <w:rPr>
          <w:rFonts w:ascii="Calibri" w:eastAsia="Calibri" w:hAnsi="Calibri" w:cs="Times New Roman"/>
          <w:b/>
          <w:bCs/>
          <w:sz w:val="56"/>
          <w:szCs w:val="56"/>
          <w:u w:val="single"/>
        </w:rPr>
        <w:t xml:space="preserve">And I will make enemies </w:t>
      </w:r>
      <w:proofErr w:type="gramStart"/>
      <w:r w:rsidRPr="001B4A43">
        <w:rPr>
          <w:rFonts w:ascii="Calibri" w:eastAsia="Calibri" w:hAnsi="Calibri" w:cs="Times New Roman"/>
          <w:b/>
          <w:bCs/>
          <w:sz w:val="56"/>
          <w:szCs w:val="56"/>
          <w:u w:val="single"/>
        </w:rPr>
        <w:t>Of</w:t>
      </w:r>
      <w:proofErr w:type="gramEnd"/>
      <w:r w:rsidRPr="001B4A43">
        <w:rPr>
          <w:rFonts w:ascii="Calibri" w:eastAsia="Calibri" w:hAnsi="Calibri" w:cs="Times New Roman"/>
          <w:b/>
          <w:bCs/>
          <w:sz w:val="56"/>
          <w:szCs w:val="56"/>
          <w:u w:val="single"/>
        </w:rPr>
        <w:t xml:space="preserve"> you and the woman, </w:t>
      </w:r>
      <w:proofErr w:type="gramStart"/>
      <w:r w:rsidRPr="001B4A43">
        <w:rPr>
          <w:rFonts w:ascii="Calibri" w:eastAsia="Calibri" w:hAnsi="Calibri" w:cs="Times New Roman"/>
          <w:b/>
          <w:bCs/>
          <w:sz w:val="56"/>
          <w:szCs w:val="56"/>
          <w:u w:val="single"/>
        </w:rPr>
        <w:t>And</w:t>
      </w:r>
      <w:proofErr w:type="gramEnd"/>
      <w:r w:rsidRPr="001B4A43">
        <w:rPr>
          <w:rFonts w:ascii="Calibri" w:eastAsia="Calibri" w:hAnsi="Calibri" w:cs="Times New Roman"/>
          <w:b/>
          <w:bCs/>
          <w:sz w:val="56"/>
          <w:szCs w:val="56"/>
          <w:u w:val="single"/>
        </w:rPr>
        <w:t xml:space="preserve"> of your offspring and her Descendant;</w:t>
      </w:r>
      <w:r>
        <w:rPr>
          <w:rFonts w:ascii="Calibri" w:eastAsia="Calibri" w:hAnsi="Calibri" w:cs="Times New Roman"/>
          <w:sz w:val="56"/>
          <w:szCs w:val="56"/>
        </w:rPr>
        <w:t xml:space="preserve"> </w:t>
      </w:r>
      <w:r w:rsidRPr="001B4A43">
        <w:rPr>
          <w:rFonts w:ascii="Calibri" w:eastAsia="Calibri" w:hAnsi="Calibri" w:cs="Times New Roman"/>
          <w:sz w:val="56"/>
          <w:szCs w:val="56"/>
        </w:rPr>
        <w:t>He shall bruise you on the head,</w:t>
      </w:r>
      <w:r>
        <w:rPr>
          <w:rFonts w:ascii="Calibri" w:eastAsia="Calibri" w:hAnsi="Calibri" w:cs="Times New Roman"/>
          <w:sz w:val="56"/>
          <w:szCs w:val="56"/>
        </w:rPr>
        <w:t xml:space="preserve"> </w:t>
      </w:r>
      <w:proofErr w:type="gramStart"/>
      <w:r w:rsidRPr="001B4A43">
        <w:rPr>
          <w:rFonts w:ascii="Calibri" w:eastAsia="Calibri" w:hAnsi="Calibri" w:cs="Times New Roman"/>
          <w:sz w:val="56"/>
          <w:szCs w:val="56"/>
        </w:rPr>
        <w:t>And</w:t>
      </w:r>
      <w:proofErr w:type="gramEnd"/>
      <w:r w:rsidRPr="001B4A43">
        <w:rPr>
          <w:rFonts w:ascii="Calibri" w:eastAsia="Calibri" w:hAnsi="Calibri" w:cs="Times New Roman"/>
          <w:sz w:val="56"/>
          <w:szCs w:val="56"/>
        </w:rPr>
        <w:t xml:space="preserve"> you shall bruise Him on the heel.”</w:t>
      </w:r>
      <w:r>
        <w:rPr>
          <w:rFonts w:ascii="Calibri" w:eastAsia="Calibri" w:hAnsi="Calibri" w:cs="Times New Roman"/>
          <w:sz w:val="56"/>
          <w:szCs w:val="56"/>
        </w:rPr>
        <w:t xml:space="preserve"> \</w:t>
      </w:r>
    </w:p>
    <w:p w14:paraId="319A0F04" w14:textId="706F9668" w:rsidR="001B4A43" w:rsidRDefault="001B4A43" w:rsidP="001B4A43">
      <w:pPr>
        <w:spacing w:line="276" w:lineRule="auto"/>
        <w:rPr>
          <w:rFonts w:ascii="Calibri" w:eastAsia="Calibri" w:hAnsi="Calibri" w:cs="Times New Roman"/>
          <w:sz w:val="56"/>
          <w:szCs w:val="56"/>
        </w:rPr>
      </w:pPr>
      <w:r>
        <w:rPr>
          <w:rFonts w:ascii="Calibri" w:eastAsia="Calibri" w:hAnsi="Calibri" w:cs="Times New Roman"/>
          <w:sz w:val="56"/>
          <w:szCs w:val="56"/>
        </w:rPr>
        <w:t>This aligns with the original proclamation in the Garden of the seed war which points us to why we were created – the Angelic Conflict.</w:t>
      </w:r>
    </w:p>
    <w:p w14:paraId="42926463" w14:textId="7DE0DEFB" w:rsidR="001B4A43" w:rsidRDefault="001B4A43" w:rsidP="001B4A43">
      <w:pPr>
        <w:spacing w:line="276" w:lineRule="auto"/>
        <w:rPr>
          <w:rFonts w:ascii="Calibri" w:eastAsia="Calibri" w:hAnsi="Calibri" w:cs="Times New Roman"/>
          <w:sz w:val="56"/>
          <w:szCs w:val="56"/>
        </w:rPr>
      </w:pPr>
      <w:r>
        <w:rPr>
          <w:rFonts w:ascii="Calibri" w:eastAsia="Calibri" w:hAnsi="Calibri" w:cs="Times New Roman"/>
          <w:sz w:val="56"/>
          <w:szCs w:val="56"/>
        </w:rPr>
        <w:t>There is no need for a Divine decree, a grace plan of God without recognizing this!</w:t>
      </w:r>
    </w:p>
    <w:p w14:paraId="7A412A4B" w14:textId="192F3469" w:rsidR="001B4A43" w:rsidRDefault="001B4A43" w:rsidP="001B4A43">
      <w:pPr>
        <w:spacing w:line="276" w:lineRule="auto"/>
        <w:rPr>
          <w:rFonts w:ascii="Calibri" w:eastAsia="Calibri" w:hAnsi="Calibri" w:cs="Times New Roman"/>
          <w:sz w:val="56"/>
          <w:szCs w:val="56"/>
        </w:rPr>
      </w:pPr>
      <w:r>
        <w:rPr>
          <w:rFonts w:ascii="Calibri" w:eastAsia="Calibri" w:hAnsi="Calibri" w:cs="Times New Roman"/>
          <w:sz w:val="56"/>
          <w:szCs w:val="56"/>
        </w:rPr>
        <w:t>Gen 3</w:t>
      </w:r>
      <w:r w:rsidR="00253757">
        <w:rPr>
          <w:rFonts w:ascii="Calibri" w:eastAsia="Calibri" w:hAnsi="Calibri" w:cs="Times New Roman"/>
          <w:sz w:val="56"/>
          <w:szCs w:val="56"/>
        </w:rPr>
        <w:t>:</w:t>
      </w:r>
      <w:r>
        <w:rPr>
          <w:rFonts w:ascii="Calibri" w:eastAsia="Calibri" w:hAnsi="Calibri" w:cs="Times New Roman"/>
          <w:sz w:val="56"/>
          <w:szCs w:val="56"/>
        </w:rPr>
        <w:t xml:space="preserve">15 speaks to the point of contact, the </w:t>
      </w:r>
      <w:r w:rsidR="00253757">
        <w:rPr>
          <w:rFonts w:ascii="Calibri" w:eastAsia="Calibri" w:hAnsi="Calibri" w:cs="Times New Roman"/>
          <w:sz w:val="56"/>
          <w:szCs w:val="56"/>
        </w:rPr>
        <w:t>first</w:t>
      </w:r>
      <w:r>
        <w:rPr>
          <w:rFonts w:ascii="Calibri" w:eastAsia="Calibri" w:hAnsi="Calibri" w:cs="Times New Roman"/>
          <w:sz w:val="56"/>
          <w:szCs w:val="56"/>
        </w:rPr>
        <w:t xml:space="preserve"> shot fired…the ignition point</w:t>
      </w:r>
      <w:r w:rsidR="00253757">
        <w:rPr>
          <w:rFonts w:ascii="Calibri" w:eastAsia="Calibri" w:hAnsi="Calibri" w:cs="Times New Roman"/>
          <w:sz w:val="56"/>
          <w:szCs w:val="56"/>
        </w:rPr>
        <w:t>!</w:t>
      </w:r>
    </w:p>
    <w:p w14:paraId="17E57242" w14:textId="62454672" w:rsidR="00253757" w:rsidRDefault="00253757" w:rsidP="001B4A4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/Until the Christian grows up into accurate theology of the angelic rebellion they may never fully grasp the plan of God. Confusion and frustration will infiltrate most of their spiritual concepts. Humanity was the second creation of a lower design, yet both angels and humans were created with free will. God knew rebellion, sin and evil would occur outside of HIS perfection. Yet HE ALLOWED this (permissive will) for the sake of legal proof, once and for all time, that without HIS full authority there is no perfection or peace.\  </w:t>
      </w:r>
    </w:p>
    <w:p w14:paraId="71848A1D" w14:textId="66DB0439" w:rsidR="00253757" w:rsidRDefault="00253757" w:rsidP="001B4A43">
      <w:pPr>
        <w:spacing w:line="276" w:lineRule="auto"/>
        <w:rPr>
          <w:rFonts w:ascii="Calibri" w:eastAsia="Calibri" w:hAnsi="Calibri" w:cs="Times New Roman"/>
          <w:sz w:val="56"/>
          <w:szCs w:val="56"/>
        </w:rPr>
      </w:pPr>
      <w:r>
        <w:rPr>
          <w:rFonts w:ascii="Calibri" w:eastAsia="Calibri" w:hAnsi="Calibri" w:cs="Times New Roman"/>
          <w:sz w:val="56"/>
          <w:szCs w:val="56"/>
        </w:rPr>
        <w:t>This is what has been playing out for millions of years.</w:t>
      </w:r>
    </w:p>
    <w:p w14:paraId="1194A2E9" w14:textId="755C78A2" w:rsidR="00253757" w:rsidRPr="001B4A43" w:rsidRDefault="00253757" w:rsidP="001B4A4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There is a definitive and legal process</w:t>
      </w:r>
      <w:r w:rsidR="000D7CEC">
        <w:rPr>
          <w:rFonts w:ascii="Calibri" w:eastAsia="Calibri" w:hAnsi="Calibri" w:cs="Times New Roman"/>
          <w:sz w:val="56"/>
          <w:szCs w:val="56"/>
        </w:rPr>
        <w:t>,</w:t>
      </w:r>
      <w:r>
        <w:rPr>
          <w:rFonts w:ascii="Calibri" w:eastAsia="Calibri" w:hAnsi="Calibri" w:cs="Times New Roman"/>
          <w:sz w:val="56"/>
          <w:szCs w:val="56"/>
        </w:rPr>
        <w:t xml:space="preserve"> and </w:t>
      </w:r>
      <w:r w:rsidR="000D7CEC">
        <w:rPr>
          <w:rFonts w:ascii="Calibri" w:eastAsia="Calibri" w:hAnsi="Calibri" w:cs="Times New Roman"/>
          <w:sz w:val="56"/>
          <w:szCs w:val="56"/>
        </w:rPr>
        <w:t xml:space="preserve">a </w:t>
      </w:r>
      <w:r>
        <w:rPr>
          <w:rFonts w:ascii="Calibri" w:eastAsia="Calibri" w:hAnsi="Calibri" w:cs="Times New Roman"/>
          <w:sz w:val="56"/>
          <w:szCs w:val="56"/>
        </w:rPr>
        <w:t>definitive and legal end coming very soon.</w:t>
      </w:r>
    </w:p>
    <w:p w14:paraId="4171A3D9" w14:textId="4B4E9182" w:rsidR="001B4A43" w:rsidRDefault="001B4A43" w:rsidP="00915B2F">
      <w:pPr>
        <w:spacing w:line="276" w:lineRule="auto"/>
        <w:rPr>
          <w:rFonts w:ascii="Calibri" w:eastAsia="Calibri" w:hAnsi="Calibri" w:cs="Times New Roman"/>
          <w:sz w:val="56"/>
          <w:szCs w:val="56"/>
        </w:rPr>
      </w:pPr>
    </w:p>
    <w:p w14:paraId="451869C8" w14:textId="1F3B8214" w:rsidR="0071214F" w:rsidRPr="000D7CEC" w:rsidRDefault="0071214F"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knew a battle of epic proportions needed to happen and it had to play out under circumstances that would stand firm under HIS own justice system. Meaning both parties had all legal and procedural details available to them.    </w:t>
      </w:r>
    </w:p>
    <w:p w14:paraId="4037D488" w14:textId="385AAE9A" w:rsidR="000D7CEC" w:rsidRDefault="000D7CEC" w:rsidP="00915B2F">
      <w:pPr>
        <w:spacing w:line="276" w:lineRule="auto"/>
        <w:rPr>
          <w:rFonts w:ascii="Calibri" w:eastAsia="Calibri" w:hAnsi="Calibri" w:cs="Times New Roman"/>
          <w:i/>
          <w:iCs/>
          <w:sz w:val="56"/>
          <w:szCs w:val="56"/>
          <w:u w:val="single"/>
        </w:rPr>
      </w:pPr>
      <w:r w:rsidRPr="000D7CEC">
        <w:rPr>
          <w:rFonts w:ascii="Calibri" w:eastAsia="Calibri" w:hAnsi="Calibri" w:cs="Times New Roman"/>
          <w:sz w:val="56"/>
          <w:szCs w:val="56"/>
        </w:rPr>
        <w:t xml:space="preserve">/Gen 3:15 </w:t>
      </w:r>
      <w:r w:rsidRPr="000D7CEC">
        <w:rPr>
          <w:rFonts w:ascii="Calibri" w:eastAsia="Calibri" w:hAnsi="Calibri" w:cs="Times New Roman"/>
          <w:i/>
          <w:iCs/>
          <w:sz w:val="56"/>
          <w:szCs w:val="56"/>
          <w:u w:val="single"/>
        </w:rPr>
        <w:t xml:space="preserve">And I will make enemies </w:t>
      </w:r>
      <w:proofErr w:type="gramStart"/>
      <w:r w:rsidRPr="001B4A43">
        <w:rPr>
          <w:rFonts w:ascii="Calibri" w:eastAsia="Calibri" w:hAnsi="Calibri" w:cs="Times New Roman"/>
          <w:i/>
          <w:iCs/>
          <w:sz w:val="56"/>
          <w:szCs w:val="56"/>
          <w:u w:val="single"/>
        </w:rPr>
        <w:t>Of</w:t>
      </w:r>
      <w:proofErr w:type="gramEnd"/>
      <w:r w:rsidRPr="001B4A43">
        <w:rPr>
          <w:rFonts w:ascii="Calibri" w:eastAsia="Calibri" w:hAnsi="Calibri" w:cs="Times New Roman"/>
          <w:i/>
          <w:iCs/>
          <w:sz w:val="56"/>
          <w:szCs w:val="56"/>
          <w:u w:val="single"/>
        </w:rPr>
        <w:t xml:space="preserve"> you and the woman,</w:t>
      </w:r>
      <w:r w:rsidRPr="000D7CEC">
        <w:rPr>
          <w:rFonts w:ascii="Calibri" w:eastAsia="Calibri" w:hAnsi="Calibri" w:cs="Times New Roman"/>
          <w:i/>
          <w:iCs/>
          <w:sz w:val="56"/>
          <w:szCs w:val="56"/>
          <w:u w:val="single"/>
        </w:rPr>
        <w:t xml:space="preserve"> </w:t>
      </w:r>
      <w:r w:rsidRPr="001B4A43">
        <w:rPr>
          <w:rFonts w:ascii="Calibri" w:eastAsia="Calibri" w:hAnsi="Calibri" w:cs="Times New Roman"/>
          <w:i/>
          <w:iCs/>
          <w:sz w:val="56"/>
          <w:szCs w:val="56"/>
          <w:u w:val="single"/>
        </w:rPr>
        <w:t>And of</w:t>
      </w:r>
      <w:r w:rsidRPr="000D7CEC">
        <w:rPr>
          <w:rFonts w:ascii="Calibri" w:eastAsia="Calibri" w:hAnsi="Calibri" w:cs="Times New Roman"/>
          <w:i/>
          <w:iCs/>
          <w:sz w:val="56"/>
          <w:szCs w:val="56"/>
          <w:u w:val="single"/>
        </w:rPr>
        <w:t xml:space="preserve"> your offspring</w:t>
      </w:r>
      <w:r w:rsidRPr="001B4A43">
        <w:rPr>
          <w:rFonts w:ascii="Calibri" w:eastAsia="Calibri" w:hAnsi="Calibri" w:cs="Times New Roman"/>
          <w:i/>
          <w:iCs/>
          <w:sz w:val="56"/>
          <w:szCs w:val="56"/>
          <w:u w:val="single"/>
        </w:rPr>
        <w:t xml:space="preserve"> and her Descendant;</w:t>
      </w:r>
    </w:p>
    <w:p w14:paraId="4F343185" w14:textId="77777777" w:rsidR="000D7CEC" w:rsidRDefault="000D7CEC" w:rsidP="00915B2F">
      <w:pPr>
        <w:spacing w:line="276" w:lineRule="auto"/>
        <w:rPr>
          <w:rFonts w:ascii="Calibri" w:eastAsia="Calibri" w:hAnsi="Calibri" w:cs="Times New Roman"/>
          <w:sz w:val="56"/>
          <w:szCs w:val="56"/>
        </w:rPr>
      </w:pPr>
    </w:p>
    <w:p w14:paraId="1BB3271E" w14:textId="5E486EAB" w:rsidR="000D7CEC" w:rsidRDefault="000D7CEC" w:rsidP="00915B2F">
      <w:pPr>
        <w:spacing w:line="276" w:lineRule="auto"/>
        <w:rPr>
          <w:rFonts w:ascii="Calibri" w:eastAsia="Calibri" w:hAnsi="Calibri" w:cs="Times New Roman"/>
          <w:sz w:val="56"/>
          <w:szCs w:val="56"/>
        </w:rPr>
      </w:pPr>
      <w:r w:rsidRPr="0071214F">
        <w:rPr>
          <w:rFonts w:ascii="Calibri" w:eastAsia="Calibri" w:hAnsi="Calibri" w:cs="Times New Roman"/>
          <w:i/>
          <w:iCs/>
          <w:sz w:val="56"/>
          <w:szCs w:val="56"/>
          <w:u w:val="single"/>
        </w:rPr>
        <w:lastRenderedPageBreak/>
        <w:t>Between your seed (</w:t>
      </w:r>
      <w:proofErr w:type="spellStart"/>
      <w:r w:rsidRPr="0071214F">
        <w:rPr>
          <w:rFonts w:ascii="Calibri" w:eastAsia="Calibri" w:hAnsi="Calibri" w:cs="Times New Roman"/>
          <w:i/>
          <w:iCs/>
          <w:sz w:val="56"/>
          <w:szCs w:val="56"/>
          <w:u w:val="single"/>
        </w:rPr>
        <w:t>zeraʿ</w:t>
      </w:r>
      <w:proofErr w:type="spellEnd"/>
      <w:r w:rsidRPr="0071214F">
        <w:rPr>
          <w:rFonts w:ascii="Calibri" w:eastAsia="Calibri" w:hAnsi="Calibri" w:cs="Times New Roman"/>
          <w:i/>
          <w:iCs/>
          <w:sz w:val="56"/>
          <w:szCs w:val="56"/>
          <w:u w:val="single"/>
        </w:rPr>
        <w:t xml:space="preserve">) and her </w:t>
      </w:r>
      <w:r w:rsidR="0071214F" w:rsidRPr="0071214F">
        <w:rPr>
          <w:rFonts w:ascii="Calibri" w:eastAsia="Calibri" w:hAnsi="Calibri" w:cs="Times New Roman"/>
          <w:i/>
          <w:iCs/>
          <w:sz w:val="56"/>
          <w:szCs w:val="56"/>
          <w:u w:val="single"/>
        </w:rPr>
        <w:t>seed (</w:t>
      </w:r>
      <w:proofErr w:type="spellStart"/>
      <w:r w:rsidR="0071214F" w:rsidRPr="0071214F">
        <w:rPr>
          <w:rFonts w:ascii="Calibri" w:eastAsia="Calibri" w:hAnsi="Calibri" w:cs="Times New Roman"/>
          <w:i/>
          <w:iCs/>
          <w:sz w:val="56"/>
          <w:szCs w:val="56"/>
          <w:u w:val="single"/>
        </w:rPr>
        <w:t>zeraʿ</w:t>
      </w:r>
      <w:proofErr w:type="spellEnd"/>
      <w:r w:rsidR="0071214F" w:rsidRPr="0071214F">
        <w:rPr>
          <w:rFonts w:ascii="Calibri" w:eastAsia="Calibri" w:hAnsi="Calibri" w:cs="Times New Roman"/>
          <w:i/>
          <w:iCs/>
          <w:sz w:val="56"/>
          <w:szCs w:val="56"/>
          <w:u w:val="single"/>
        </w:rPr>
        <w:t xml:space="preserve">) </w:t>
      </w:r>
      <w:r w:rsidR="0071214F">
        <w:rPr>
          <w:rFonts w:ascii="Calibri" w:eastAsia="Calibri" w:hAnsi="Calibri" w:cs="Times New Roman"/>
          <w:sz w:val="56"/>
          <w:szCs w:val="56"/>
        </w:rPr>
        <w:t>– speaks to offspring, a fertile seed for childbirth, children or a harvest.\</w:t>
      </w:r>
    </w:p>
    <w:p w14:paraId="005D09E8" w14:textId="5B39B399" w:rsidR="008879D6" w:rsidRDefault="0071214F"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original Hebrew context makes it </w:t>
      </w:r>
      <w:r w:rsidR="008879D6">
        <w:rPr>
          <w:rFonts w:ascii="Calibri" w:eastAsia="Calibri" w:hAnsi="Calibri" w:cs="Times New Roman"/>
          <w:sz w:val="56"/>
          <w:szCs w:val="56"/>
        </w:rPr>
        <w:t xml:space="preserve">very </w:t>
      </w:r>
      <w:r>
        <w:rPr>
          <w:rFonts w:ascii="Calibri" w:eastAsia="Calibri" w:hAnsi="Calibri" w:cs="Times New Roman"/>
          <w:sz w:val="56"/>
          <w:szCs w:val="56"/>
        </w:rPr>
        <w:t>clear there were offspring coming from both sides that would fill this battlefield.</w:t>
      </w:r>
    </w:p>
    <w:p w14:paraId="10E198EC" w14:textId="295EF8B5" w:rsidR="008E4496" w:rsidRDefault="008E449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ZEE-RAH, means a new birth or a child, or even the fertile seed to make a child, a harvest is also seen in this Hebrew term. </w:t>
      </w:r>
    </w:p>
    <w:p w14:paraId="38473EB1" w14:textId="77777777" w:rsidR="008879D6" w:rsidRDefault="008879D6" w:rsidP="00915B2F">
      <w:pPr>
        <w:spacing w:line="276" w:lineRule="auto"/>
        <w:rPr>
          <w:rFonts w:ascii="Calibri" w:eastAsia="Calibri" w:hAnsi="Calibri" w:cs="Times New Roman"/>
          <w:sz w:val="56"/>
          <w:szCs w:val="56"/>
        </w:rPr>
      </w:pPr>
    </w:p>
    <w:p w14:paraId="5D0C0393" w14:textId="77777777" w:rsidR="008879D6" w:rsidRDefault="008879D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/Satan in his arrogance even brought forth physical seeds we know as the </w:t>
      </w:r>
      <w:r>
        <w:rPr>
          <w:rFonts w:ascii="Calibri" w:eastAsia="Calibri" w:hAnsi="Calibri" w:cs="Times New Roman"/>
          <w:sz w:val="56"/>
          <w:szCs w:val="56"/>
        </w:rPr>
        <w:lastRenderedPageBreak/>
        <w:t>Nephilim (Gen 6:1 thru 5). If God had not used HIS overriding will (flood), we would have been overpopulated by them. Yet I believe, there is a remnant of Nephilim bloodline still traceable in a very small group of families who may sit at the highest levels of power of this temporal world. \</w:t>
      </w:r>
    </w:p>
    <w:p w14:paraId="7ED55527" w14:textId="77777777" w:rsidR="008E4496" w:rsidRDefault="008879D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are those who still tap into many dark, satanic practices to maintain power and longevity. </w:t>
      </w:r>
    </w:p>
    <w:p w14:paraId="3999C890" w14:textId="273D899F" w:rsidR="0071214F" w:rsidRDefault="008879D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are also </w:t>
      </w:r>
      <w:proofErr w:type="spellStart"/>
      <w:r>
        <w:rPr>
          <w:rFonts w:ascii="Calibri" w:eastAsia="Calibri" w:hAnsi="Calibri" w:cs="Times New Roman"/>
          <w:sz w:val="56"/>
          <w:szCs w:val="56"/>
        </w:rPr>
        <w:t>Unbels</w:t>
      </w:r>
      <w:proofErr w:type="spellEnd"/>
      <w:r>
        <w:rPr>
          <w:rFonts w:ascii="Calibri" w:eastAsia="Calibri" w:hAnsi="Calibri" w:cs="Times New Roman"/>
          <w:sz w:val="56"/>
          <w:szCs w:val="56"/>
        </w:rPr>
        <w:t>, who will never turn to Christ - so this is a very real battlefield we live on each and every day.</w:t>
      </w:r>
    </w:p>
    <w:p w14:paraId="79A22057" w14:textId="18D016FC" w:rsidR="008879D6" w:rsidRDefault="008879D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C71CE03" w14:textId="104AAC74" w:rsidR="00AC3697" w:rsidRDefault="00AC3697"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whole reason for the plan of GOD is this very battle we are all called into!</w:t>
      </w:r>
    </w:p>
    <w:p w14:paraId="16AC24F3" w14:textId="77991242" w:rsidR="00AC3697" w:rsidRDefault="00AC3697" w:rsidP="00AC3697">
      <w:pPr>
        <w:spacing w:line="276" w:lineRule="auto"/>
        <w:rPr>
          <w:rFonts w:ascii="Calibri" w:eastAsia="Calibri" w:hAnsi="Calibri" w:cs="Times New Roman"/>
          <w:i/>
          <w:iCs/>
          <w:sz w:val="56"/>
          <w:szCs w:val="56"/>
        </w:rPr>
      </w:pPr>
      <w:r>
        <w:rPr>
          <w:rFonts w:ascii="Calibri" w:eastAsia="Calibri" w:hAnsi="Calibri" w:cs="Times New Roman"/>
          <w:sz w:val="56"/>
          <w:szCs w:val="56"/>
        </w:rPr>
        <w:t xml:space="preserve">/1Jo 3:10 - </w:t>
      </w:r>
      <w:r w:rsidRPr="00AC3697">
        <w:rPr>
          <w:rFonts w:ascii="Calibri" w:eastAsia="Calibri" w:hAnsi="Calibri" w:cs="Times New Roman"/>
          <w:i/>
          <w:iCs/>
          <w:sz w:val="56"/>
          <w:szCs w:val="56"/>
        </w:rPr>
        <w:t xml:space="preserve">anyone who does not </w:t>
      </w:r>
      <w:r w:rsidRPr="00AC3697">
        <w:rPr>
          <w:rFonts w:ascii="Calibri" w:eastAsia="Calibri" w:hAnsi="Calibri" w:cs="Times New Roman"/>
          <w:i/>
          <w:iCs/>
          <w:sz w:val="56"/>
          <w:szCs w:val="56"/>
          <w:u w:val="single"/>
        </w:rPr>
        <w:t>practice righteousness</w:t>
      </w:r>
      <w:r w:rsidRPr="00AC3697">
        <w:rPr>
          <w:rFonts w:ascii="Calibri" w:eastAsia="Calibri" w:hAnsi="Calibri" w:cs="Times New Roman"/>
          <w:i/>
          <w:iCs/>
          <w:sz w:val="56"/>
          <w:szCs w:val="56"/>
        </w:rPr>
        <w:t xml:space="preserve"> is not of God, nor the one who </w:t>
      </w:r>
      <w:r w:rsidRPr="00AC3697">
        <w:rPr>
          <w:rFonts w:ascii="Calibri" w:eastAsia="Calibri" w:hAnsi="Calibri" w:cs="Times New Roman"/>
          <w:i/>
          <w:iCs/>
          <w:sz w:val="56"/>
          <w:szCs w:val="56"/>
          <w:u w:val="single"/>
        </w:rPr>
        <w:t>does not love</w:t>
      </w:r>
      <w:r>
        <w:rPr>
          <w:rFonts w:ascii="Calibri" w:eastAsia="Calibri" w:hAnsi="Calibri" w:cs="Times New Roman"/>
          <w:i/>
          <w:iCs/>
          <w:sz w:val="56"/>
          <w:szCs w:val="56"/>
          <w:u w:val="single"/>
        </w:rPr>
        <w:t xml:space="preserve"> (</w:t>
      </w:r>
      <w:proofErr w:type="spellStart"/>
      <w:r w:rsidRPr="00AC3697">
        <w:rPr>
          <w:rFonts w:ascii="Calibri" w:eastAsia="Calibri" w:hAnsi="Calibri" w:cs="Times New Roman"/>
          <w:i/>
          <w:iCs/>
          <w:sz w:val="56"/>
          <w:szCs w:val="56"/>
          <w:u w:val="single"/>
        </w:rPr>
        <w:t>agapaō</w:t>
      </w:r>
      <w:proofErr w:type="spellEnd"/>
      <w:r>
        <w:rPr>
          <w:rFonts w:ascii="Calibri" w:eastAsia="Calibri" w:hAnsi="Calibri" w:cs="Times New Roman"/>
          <w:i/>
          <w:iCs/>
          <w:sz w:val="56"/>
          <w:szCs w:val="56"/>
          <w:u w:val="single"/>
        </w:rPr>
        <w:t>)</w:t>
      </w:r>
      <w:r w:rsidRPr="00AC3697">
        <w:rPr>
          <w:rFonts w:ascii="Calibri" w:eastAsia="Calibri" w:hAnsi="Calibri" w:cs="Times New Roman"/>
          <w:i/>
          <w:iCs/>
          <w:sz w:val="56"/>
          <w:szCs w:val="56"/>
        </w:rPr>
        <w:t> his brother and sister.</w:t>
      </w:r>
    </w:p>
    <w:p w14:paraId="30BE2090" w14:textId="77777777" w:rsidR="00AC3697" w:rsidRDefault="00AC3697" w:rsidP="00AC3697">
      <w:pPr>
        <w:spacing w:line="276" w:lineRule="auto"/>
        <w:rPr>
          <w:rFonts w:ascii="Calibri" w:eastAsia="Calibri" w:hAnsi="Calibri" w:cs="Times New Roman"/>
          <w:i/>
          <w:iCs/>
          <w:sz w:val="56"/>
          <w:szCs w:val="56"/>
        </w:rPr>
      </w:pPr>
    </w:p>
    <w:p w14:paraId="2AE7366B" w14:textId="4B89CECA" w:rsidR="00AC3697" w:rsidRDefault="00AC3697" w:rsidP="00AC3697">
      <w:pPr>
        <w:spacing w:line="276" w:lineRule="auto"/>
        <w:rPr>
          <w:rFonts w:ascii="Calibri" w:eastAsia="Calibri" w:hAnsi="Calibri" w:cs="Times New Roman"/>
          <w:sz w:val="56"/>
          <w:szCs w:val="56"/>
        </w:rPr>
      </w:pPr>
      <w:r>
        <w:rPr>
          <w:rFonts w:ascii="Calibri" w:eastAsia="Calibri" w:hAnsi="Calibri" w:cs="Times New Roman"/>
          <w:sz w:val="56"/>
          <w:szCs w:val="56"/>
        </w:rPr>
        <w:t>The only answer and victory are found in CHRIST – His righteousness and HIS love (virtue/godly), not emotionally dependent, personal love.\</w:t>
      </w:r>
    </w:p>
    <w:p w14:paraId="47FBA2C5" w14:textId="7B149569" w:rsidR="002F1415" w:rsidRDefault="002F1415" w:rsidP="00AC3697">
      <w:pPr>
        <w:spacing w:line="276" w:lineRule="auto"/>
        <w:rPr>
          <w:rFonts w:ascii="Calibri" w:eastAsia="Calibri" w:hAnsi="Calibri" w:cs="Times New Roman"/>
          <w:sz w:val="56"/>
          <w:szCs w:val="56"/>
        </w:rPr>
      </w:pPr>
      <w:r>
        <w:rPr>
          <w:rFonts w:ascii="Calibri" w:eastAsia="Calibri" w:hAnsi="Calibri" w:cs="Times New Roman"/>
          <w:sz w:val="56"/>
          <w:szCs w:val="56"/>
        </w:rPr>
        <w:t>Impersonal, unconditional virtue love.</w:t>
      </w:r>
    </w:p>
    <w:p w14:paraId="7856A059" w14:textId="2E15EB19" w:rsidR="00AC3697" w:rsidRDefault="00AC3697" w:rsidP="00AC3697">
      <w:pPr>
        <w:spacing w:line="276" w:lineRule="auto"/>
        <w:rPr>
          <w:rFonts w:ascii="Calibri" w:eastAsia="Calibri" w:hAnsi="Calibri" w:cs="Times New Roman"/>
          <w:sz w:val="56"/>
          <w:szCs w:val="56"/>
        </w:rPr>
      </w:pPr>
      <w:r>
        <w:rPr>
          <w:rFonts w:ascii="Calibri" w:eastAsia="Calibri" w:hAnsi="Calibri" w:cs="Times New Roman"/>
          <w:sz w:val="56"/>
          <w:szCs w:val="56"/>
        </w:rPr>
        <w:t xml:space="preserve">AUG-AH-POT-O, is in the form of a verb, in the Greek present tense, something </w:t>
      </w:r>
      <w:r>
        <w:rPr>
          <w:rFonts w:ascii="Calibri" w:eastAsia="Calibri" w:hAnsi="Calibri" w:cs="Times New Roman"/>
          <w:sz w:val="56"/>
          <w:szCs w:val="56"/>
        </w:rPr>
        <w:lastRenderedPageBreak/>
        <w:t>related to an action we keep on applying in our life.</w:t>
      </w:r>
    </w:p>
    <w:p w14:paraId="4E036A38" w14:textId="77777777" w:rsidR="002F1415" w:rsidRDefault="002F1415" w:rsidP="00AC3697">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walk in the SPIRIT - is to walk in your union with Christ. </w:t>
      </w:r>
    </w:p>
    <w:p w14:paraId="38CA6F03" w14:textId="1C06DAC5" w:rsidR="002F1415" w:rsidRDefault="002F1415" w:rsidP="00AC3697">
      <w:pPr>
        <w:spacing w:line="276" w:lineRule="auto"/>
        <w:rPr>
          <w:rFonts w:ascii="Calibri" w:eastAsia="Calibri" w:hAnsi="Calibri" w:cs="Times New Roman"/>
          <w:sz w:val="56"/>
          <w:szCs w:val="56"/>
        </w:rPr>
      </w:pPr>
      <w:r>
        <w:rPr>
          <w:rFonts w:ascii="Calibri" w:eastAsia="Calibri" w:hAnsi="Calibri" w:cs="Times New Roman"/>
          <w:sz w:val="56"/>
          <w:szCs w:val="56"/>
        </w:rPr>
        <w:t>This is beyond rebound.</w:t>
      </w:r>
    </w:p>
    <w:p w14:paraId="519033F4" w14:textId="77777777" w:rsidR="008E4496" w:rsidRDefault="008E4496" w:rsidP="00AC3697">
      <w:pPr>
        <w:spacing w:line="276" w:lineRule="auto"/>
        <w:rPr>
          <w:rFonts w:ascii="Calibri" w:eastAsia="Calibri" w:hAnsi="Calibri" w:cs="Times New Roman"/>
          <w:sz w:val="56"/>
          <w:szCs w:val="56"/>
        </w:rPr>
      </w:pPr>
    </w:p>
    <w:p w14:paraId="454B5F6E" w14:textId="73B92AB6" w:rsidR="002F1415" w:rsidRPr="00AC3697" w:rsidRDefault="002F1415" w:rsidP="00AC3697">
      <w:pPr>
        <w:spacing w:line="276" w:lineRule="auto"/>
        <w:rPr>
          <w:rFonts w:ascii="Calibri" w:eastAsia="Calibri" w:hAnsi="Calibri" w:cs="Times New Roman"/>
          <w:sz w:val="56"/>
          <w:szCs w:val="56"/>
        </w:rPr>
      </w:pPr>
      <w:r>
        <w:rPr>
          <w:rFonts w:ascii="Calibri" w:eastAsia="Calibri" w:hAnsi="Calibri" w:cs="Times New Roman"/>
          <w:sz w:val="56"/>
          <w:szCs w:val="56"/>
        </w:rPr>
        <w:t>Naming and citing a known sin, is a washing process, you have to walk after the washing process.</w:t>
      </w:r>
    </w:p>
    <w:p w14:paraId="0758ED91" w14:textId="3D32578F" w:rsidR="001A212F" w:rsidRDefault="002F1415"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/Righteousness and love are both </w:t>
      </w:r>
      <w:r w:rsidRPr="002F1415">
        <w:rPr>
          <w:rFonts w:ascii="Calibri" w:eastAsia="Calibri" w:hAnsi="Calibri" w:cs="Times New Roman"/>
          <w:sz w:val="56"/>
          <w:szCs w:val="56"/>
        </w:rPr>
        <w:t>in the nature of Jesus. He was both righteous, and completely loving.</w:t>
      </w:r>
      <w:r>
        <w:rPr>
          <w:rFonts w:ascii="Calibri" w:eastAsia="Calibri" w:hAnsi="Calibri" w:cs="Times New Roman"/>
          <w:sz w:val="56"/>
          <w:szCs w:val="56"/>
        </w:rPr>
        <w:t xml:space="preserve"> They are not separate actions or separate items on a menu. Most people mistake righteousness for religion and love for </w:t>
      </w:r>
      <w:r>
        <w:rPr>
          <w:rFonts w:ascii="Calibri" w:eastAsia="Calibri" w:hAnsi="Calibri" w:cs="Times New Roman"/>
          <w:sz w:val="56"/>
          <w:szCs w:val="56"/>
        </w:rPr>
        <w:lastRenderedPageBreak/>
        <w:t>affectionate compassion that bends, or conforms to please everyone all the time.</w:t>
      </w:r>
      <w:r w:rsidR="00E271FB">
        <w:rPr>
          <w:rFonts w:ascii="Calibri" w:eastAsia="Calibri" w:hAnsi="Calibri" w:cs="Times New Roman"/>
          <w:sz w:val="56"/>
          <w:szCs w:val="56"/>
        </w:rPr>
        <w:t xml:space="preserve"> Real Divine Righteousness and Justice are a display of Godly love.\</w:t>
      </w:r>
    </w:p>
    <w:p w14:paraId="2EFDF921" w14:textId="35110FE6" w:rsidR="00E271FB" w:rsidRDefault="00E271FB" w:rsidP="00915B2F">
      <w:pPr>
        <w:spacing w:line="276" w:lineRule="auto"/>
        <w:rPr>
          <w:rFonts w:ascii="Calibri" w:eastAsia="Calibri" w:hAnsi="Calibri" w:cs="Times New Roman"/>
          <w:sz w:val="56"/>
          <w:szCs w:val="56"/>
        </w:rPr>
      </w:pPr>
      <w:r>
        <w:rPr>
          <w:rFonts w:ascii="Calibri" w:eastAsia="Calibri" w:hAnsi="Calibri" w:cs="Times New Roman"/>
          <w:sz w:val="56"/>
          <w:szCs w:val="56"/>
        </w:rPr>
        <w:t>They go hand in hand.</w:t>
      </w:r>
    </w:p>
    <w:p w14:paraId="1606B721" w14:textId="77777777" w:rsidR="00E51835" w:rsidRDefault="00E51835" w:rsidP="00915B2F">
      <w:pPr>
        <w:spacing w:line="276" w:lineRule="auto"/>
        <w:rPr>
          <w:rFonts w:ascii="Calibri" w:eastAsia="Calibri" w:hAnsi="Calibri" w:cs="Times New Roman"/>
          <w:sz w:val="56"/>
          <w:szCs w:val="56"/>
        </w:rPr>
      </w:pPr>
    </w:p>
    <w:p w14:paraId="1B94A8D7" w14:textId="7314FA55" w:rsidR="00EB7661" w:rsidRDefault="00E271FB" w:rsidP="00915B2F">
      <w:pPr>
        <w:spacing w:line="276" w:lineRule="auto"/>
        <w:rPr>
          <w:rFonts w:ascii="Calibri" w:eastAsia="Calibri" w:hAnsi="Calibri" w:cs="Times New Roman"/>
          <w:sz w:val="56"/>
          <w:szCs w:val="56"/>
        </w:rPr>
      </w:pPr>
      <w:r>
        <w:rPr>
          <w:rFonts w:ascii="Calibri" w:eastAsia="Calibri" w:hAnsi="Calibri" w:cs="Times New Roman"/>
          <w:sz w:val="56"/>
          <w:szCs w:val="56"/>
        </w:rPr>
        <w:t>When someone is living in sin and you go along and get along, to show them you love them you have jus</w:t>
      </w:r>
      <w:r w:rsidR="00EB7661">
        <w:rPr>
          <w:rFonts w:ascii="Calibri" w:eastAsia="Calibri" w:hAnsi="Calibri" w:cs="Times New Roman"/>
          <w:sz w:val="56"/>
          <w:szCs w:val="56"/>
        </w:rPr>
        <w:t>t rejected the principle of righteousness. Just as when you drop the cold, hard hammer of justice upon someone who sinned and failed, you have just rejected the principle of Virtue Love.</w:t>
      </w:r>
    </w:p>
    <w:p w14:paraId="02637BB7" w14:textId="36C84E67" w:rsidR="00EB7661" w:rsidRDefault="00EB7661"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is a balance. </w:t>
      </w:r>
      <w:r w:rsidR="00E51835">
        <w:rPr>
          <w:rFonts w:ascii="Calibri" w:eastAsia="Calibri" w:hAnsi="Calibri" w:cs="Times New Roman"/>
          <w:sz w:val="56"/>
          <w:szCs w:val="56"/>
        </w:rPr>
        <w:t xml:space="preserve">       REPEAT</w:t>
      </w:r>
    </w:p>
    <w:p w14:paraId="006C8B1E" w14:textId="7B8E13C5" w:rsidR="00EB7661" w:rsidRDefault="00EB7661"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In our day and age, we have lost the art of agreeing to disagree with people. There is a loving way to disagree with someone living in sin.</w:t>
      </w:r>
    </w:p>
    <w:p w14:paraId="5B1FC835" w14:textId="5A14C2CA" w:rsidR="00EB7661" w:rsidRDefault="00EB7661"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Think about how our </w:t>
      </w:r>
      <w:r w:rsidR="00410E59">
        <w:rPr>
          <w:rFonts w:ascii="Calibri" w:eastAsia="Calibri" w:hAnsi="Calibri" w:cs="Times New Roman"/>
          <w:sz w:val="56"/>
          <w:szCs w:val="56"/>
        </w:rPr>
        <w:t>L</w:t>
      </w:r>
      <w:r>
        <w:rPr>
          <w:rFonts w:ascii="Calibri" w:eastAsia="Calibri" w:hAnsi="Calibri" w:cs="Times New Roman"/>
          <w:sz w:val="56"/>
          <w:szCs w:val="56"/>
        </w:rPr>
        <w:t>ord spoke to the Samarian woman at the well, the one with several husbands. Or how Nathan used a story about</w:t>
      </w:r>
      <w:r w:rsidR="00410E59">
        <w:rPr>
          <w:rFonts w:ascii="Calibri" w:eastAsia="Calibri" w:hAnsi="Calibri" w:cs="Times New Roman"/>
          <w:sz w:val="56"/>
          <w:szCs w:val="56"/>
        </w:rPr>
        <w:t xml:space="preserve"> poor man’s lamb in 2Samuel 12, to awaken David to his sin</w:t>
      </w:r>
      <w:r w:rsidR="00E51835">
        <w:rPr>
          <w:rFonts w:ascii="Calibri" w:eastAsia="Calibri" w:hAnsi="Calibri" w:cs="Times New Roman"/>
          <w:sz w:val="56"/>
          <w:szCs w:val="56"/>
        </w:rPr>
        <w:t xml:space="preserve"> with Bathsheba</w:t>
      </w:r>
      <w:r w:rsidR="00410E59">
        <w:rPr>
          <w:rFonts w:ascii="Calibri" w:eastAsia="Calibri" w:hAnsi="Calibri" w:cs="Times New Roman"/>
          <w:sz w:val="56"/>
          <w:szCs w:val="56"/>
        </w:rPr>
        <w:t>.</w:t>
      </w:r>
    </w:p>
    <w:p w14:paraId="0974B306" w14:textId="77777777" w:rsidR="00E51835" w:rsidRDefault="00E51835" w:rsidP="00915B2F">
      <w:pPr>
        <w:spacing w:line="276" w:lineRule="auto"/>
        <w:rPr>
          <w:rFonts w:ascii="Calibri" w:eastAsia="Calibri" w:hAnsi="Calibri" w:cs="Times New Roman"/>
          <w:sz w:val="56"/>
          <w:szCs w:val="56"/>
        </w:rPr>
      </w:pPr>
    </w:p>
    <w:p w14:paraId="0EC94BE0" w14:textId="553D242B"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t>Jesus Christ never approved of sin yet HE never became self-righteous and judgmental in HIS approach to helping guide people out of sin.</w:t>
      </w:r>
    </w:p>
    <w:p w14:paraId="3AD8038A" w14:textId="7A3514BB"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In God’s perfect plan we have the means to be cleansed of sin, starting at salvation and then walking in union with Christ daily.</w:t>
      </w:r>
    </w:p>
    <w:p w14:paraId="13BF93C9" w14:textId="61694F4E" w:rsidR="00E51835" w:rsidRDefault="00E51835"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3:23 </w:t>
      </w:r>
      <w:r w:rsidRPr="00E51835">
        <w:rPr>
          <w:rFonts w:ascii="Calibri" w:eastAsia="Calibri" w:hAnsi="Calibri" w:cs="Times New Roman"/>
          <w:sz w:val="56"/>
          <w:szCs w:val="56"/>
        </w:rPr>
        <w:t>or all have sinned and fall short of the glory of God,</w:t>
      </w:r>
      <w:r>
        <w:rPr>
          <w:rFonts w:ascii="Calibri" w:eastAsia="Calibri" w:hAnsi="Calibri" w:cs="Times New Roman"/>
          <w:sz w:val="56"/>
          <w:szCs w:val="56"/>
        </w:rPr>
        <w:t xml:space="preserve"> 24 </w:t>
      </w:r>
      <w:r w:rsidRPr="00E51835">
        <w:rPr>
          <w:rFonts w:ascii="Calibri" w:eastAsia="Calibri" w:hAnsi="Calibri" w:cs="Times New Roman"/>
          <w:sz w:val="56"/>
          <w:szCs w:val="56"/>
        </w:rPr>
        <w:t>being justified as a gift by His</w:t>
      </w:r>
      <w:r>
        <w:rPr>
          <w:rFonts w:ascii="Calibri" w:eastAsia="Calibri" w:hAnsi="Calibri" w:cs="Times New Roman"/>
          <w:sz w:val="56"/>
          <w:szCs w:val="56"/>
        </w:rPr>
        <w:t xml:space="preserve"> grace through</w:t>
      </w:r>
      <w:r w:rsidRPr="00E51835">
        <w:rPr>
          <w:rFonts w:ascii="Calibri" w:eastAsia="Calibri" w:hAnsi="Calibri" w:cs="Times New Roman"/>
          <w:sz w:val="56"/>
          <w:szCs w:val="56"/>
        </w:rPr>
        <w:t xml:space="preserve"> the redemption which is in Christ </w:t>
      </w:r>
      <w:proofErr w:type="gramStart"/>
      <w:r w:rsidRPr="00E51835">
        <w:rPr>
          <w:rFonts w:ascii="Calibri" w:eastAsia="Calibri" w:hAnsi="Calibri" w:cs="Times New Roman"/>
          <w:sz w:val="56"/>
          <w:szCs w:val="56"/>
        </w:rPr>
        <w:t>Jesus,</w:t>
      </w:r>
      <w:r w:rsidR="005C3DA6">
        <w:rPr>
          <w:rFonts w:ascii="Calibri" w:eastAsia="Calibri" w:hAnsi="Calibri" w:cs="Times New Roman"/>
          <w:sz w:val="56"/>
          <w:szCs w:val="56"/>
        </w:rPr>
        <w:t>\</w:t>
      </w:r>
      <w:proofErr w:type="gramEnd"/>
    </w:p>
    <w:p w14:paraId="0662E67F" w14:textId="77777777" w:rsidR="00EB7661" w:rsidRDefault="00EB7661" w:rsidP="00915B2F">
      <w:pPr>
        <w:spacing w:line="276" w:lineRule="auto"/>
        <w:rPr>
          <w:rFonts w:ascii="Calibri" w:eastAsia="Calibri" w:hAnsi="Calibri" w:cs="Times New Roman"/>
          <w:sz w:val="56"/>
          <w:szCs w:val="56"/>
        </w:rPr>
      </w:pPr>
    </w:p>
    <w:p w14:paraId="4BAF030B" w14:textId="633F849D"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God’s plan is abundant </w:t>
      </w:r>
      <w:proofErr w:type="gramStart"/>
      <w:r>
        <w:rPr>
          <w:rFonts w:ascii="Calibri" w:eastAsia="Calibri" w:hAnsi="Calibri" w:cs="Times New Roman"/>
          <w:sz w:val="56"/>
          <w:szCs w:val="56"/>
        </w:rPr>
        <w:t>grace,</w:t>
      </w:r>
      <w:proofErr w:type="gramEnd"/>
      <w:r>
        <w:rPr>
          <w:rFonts w:ascii="Calibri" w:eastAsia="Calibri" w:hAnsi="Calibri" w:cs="Times New Roman"/>
          <w:sz w:val="56"/>
          <w:szCs w:val="56"/>
        </w:rPr>
        <w:t xml:space="preserve"> it is spiritual power found IN HIM.</w:t>
      </w:r>
    </w:p>
    <w:p w14:paraId="2CB57301" w14:textId="7A4156CC"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t>It is not power and rituals found in the flesh.</w:t>
      </w:r>
      <w:r w:rsidR="00D3594B">
        <w:rPr>
          <w:rFonts w:ascii="Calibri" w:eastAsia="Calibri" w:hAnsi="Calibri" w:cs="Times New Roman"/>
          <w:sz w:val="56"/>
          <w:szCs w:val="56"/>
        </w:rPr>
        <w:t xml:space="preserve"> As we get ready to partake in the Lord’s Supper let us remember the precious work of Jesus Christ, the very </w:t>
      </w:r>
      <w:r w:rsidR="00D3594B">
        <w:rPr>
          <w:rFonts w:ascii="Calibri" w:eastAsia="Calibri" w:hAnsi="Calibri" w:cs="Times New Roman"/>
          <w:sz w:val="56"/>
          <w:szCs w:val="56"/>
        </w:rPr>
        <w:lastRenderedPageBreak/>
        <w:t>center and foundation of the plan of God the Father.</w:t>
      </w:r>
    </w:p>
    <w:p w14:paraId="76381315" w14:textId="0DDF5759" w:rsidR="00D3594B" w:rsidRDefault="00D3594B" w:rsidP="00915B2F">
      <w:pPr>
        <w:spacing w:line="276" w:lineRule="auto"/>
        <w:rPr>
          <w:rFonts w:ascii="Calibri" w:eastAsia="Calibri" w:hAnsi="Calibri" w:cs="Times New Roman"/>
          <w:sz w:val="56"/>
          <w:szCs w:val="56"/>
        </w:rPr>
      </w:pPr>
      <w:r>
        <w:rPr>
          <w:rFonts w:ascii="Calibri" w:eastAsia="Calibri" w:hAnsi="Calibri" w:cs="Times New Roman"/>
          <w:sz w:val="56"/>
          <w:szCs w:val="56"/>
        </w:rPr>
        <w:t>Your victory for eternal salvation is found in Christ. Your day-to-day victories in this spiritual warfare is found in Christ.</w:t>
      </w:r>
    </w:p>
    <w:p w14:paraId="0295DEFA" w14:textId="4052A3D2" w:rsidR="00D3594B" w:rsidRDefault="00D3594B" w:rsidP="00915B2F">
      <w:pPr>
        <w:spacing w:line="276" w:lineRule="auto"/>
        <w:rPr>
          <w:rFonts w:ascii="Calibri" w:eastAsia="Calibri" w:hAnsi="Calibri" w:cs="Times New Roman"/>
          <w:sz w:val="56"/>
          <w:szCs w:val="56"/>
        </w:rPr>
      </w:pPr>
      <w:r>
        <w:rPr>
          <w:rFonts w:ascii="Calibri" w:eastAsia="Calibri" w:hAnsi="Calibri" w:cs="Times New Roman"/>
          <w:sz w:val="56"/>
          <w:szCs w:val="56"/>
        </w:rPr>
        <w:t>There is no spirit of fear and timidity in Christ!</w:t>
      </w:r>
    </w:p>
    <w:p w14:paraId="0DFD9F56" w14:textId="77777777"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Jhn</w:t>
      </w:r>
      <w:proofErr w:type="spellEnd"/>
      <w:r>
        <w:rPr>
          <w:rFonts w:ascii="Calibri" w:eastAsia="Calibri" w:hAnsi="Calibri" w:cs="Times New Roman"/>
          <w:sz w:val="56"/>
          <w:szCs w:val="56"/>
        </w:rPr>
        <w:t xml:space="preserve"> 13:10 </w:t>
      </w:r>
      <w:r w:rsidRPr="005C3DA6">
        <w:rPr>
          <w:rFonts w:ascii="Calibri" w:eastAsia="Calibri" w:hAnsi="Calibri" w:cs="Times New Roman"/>
          <w:sz w:val="56"/>
          <w:szCs w:val="56"/>
        </w:rPr>
        <w:t>Jesus said to him, “</w:t>
      </w:r>
      <w:r w:rsidRPr="005C3DA6">
        <w:rPr>
          <w:rFonts w:ascii="Calibri" w:eastAsia="Calibri" w:hAnsi="Calibri" w:cs="Times New Roman"/>
          <w:b/>
          <w:bCs/>
          <w:sz w:val="56"/>
          <w:szCs w:val="56"/>
          <w:u w:val="single"/>
        </w:rPr>
        <w:t>He who has bathed needs only to wash his feet</w:t>
      </w:r>
      <w:r w:rsidRPr="005C3DA6">
        <w:rPr>
          <w:rFonts w:ascii="Calibri" w:eastAsia="Calibri" w:hAnsi="Calibri" w:cs="Times New Roman"/>
          <w:sz w:val="56"/>
          <w:szCs w:val="56"/>
        </w:rPr>
        <w:t xml:space="preserve">; </w:t>
      </w:r>
      <w:proofErr w:type="gramStart"/>
      <w:r w:rsidRPr="005C3DA6">
        <w:rPr>
          <w:rFonts w:ascii="Calibri" w:eastAsia="Calibri" w:hAnsi="Calibri" w:cs="Times New Roman"/>
          <w:sz w:val="56"/>
          <w:szCs w:val="56"/>
        </w:rPr>
        <w:t>otherwise</w:t>
      </w:r>
      <w:proofErr w:type="gramEnd"/>
      <w:r w:rsidRPr="005C3DA6">
        <w:rPr>
          <w:rFonts w:ascii="Calibri" w:eastAsia="Calibri" w:hAnsi="Calibri" w:cs="Times New Roman"/>
          <w:sz w:val="56"/>
          <w:szCs w:val="56"/>
        </w:rPr>
        <w:t> he is completely clean. And you are clean—but not all </w:t>
      </w:r>
      <w:r w:rsidRPr="005C3DA6">
        <w:rPr>
          <w:rFonts w:ascii="Calibri" w:eastAsia="Calibri" w:hAnsi="Calibri" w:cs="Times New Roman"/>
          <w:i/>
          <w:iCs/>
          <w:sz w:val="56"/>
          <w:szCs w:val="56"/>
        </w:rPr>
        <w:t>of you.</w:t>
      </w:r>
      <w:r w:rsidRPr="005C3DA6">
        <w:rPr>
          <w:rFonts w:ascii="Calibri" w:eastAsia="Calibri" w:hAnsi="Calibri" w:cs="Times New Roman"/>
          <w:sz w:val="56"/>
          <w:szCs w:val="56"/>
        </w:rPr>
        <w:t>”</w:t>
      </w:r>
    </w:p>
    <w:p w14:paraId="1BDAD268" w14:textId="77777777" w:rsidR="005C3DA6" w:rsidRDefault="005C3DA6" w:rsidP="00915B2F">
      <w:pPr>
        <w:spacing w:line="276" w:lineRule="auto"/>
        <w:rPr>
          <w:rFonts w:ascii="Calibri" w:eastAsia="Calibri" w:hAnsi="Calibri" w:cs="Times New Roman"/>
          <w:sz w:val="56"/>
          <w:szCs w:val="56"/>
        </w:rPr>
      </w:pPr>
    </w:p>
    <w:p w14:paraId="28A153F4" w14:textId="0893B33C" w:rsidR="005C3DA6" w:rsidRDefault="005C3DA6"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1Jhn 1:9 </w:t>
      </w:r>
      <w:r w:rsidRPr="005C3DA6">
        <w:rPr>
          <w:rFonts w:ascii="Calibri" w:eastAsia="Calibri" w:hAnsi="Calibri" w:cs="Times New Roman"/>
          <w:b/>
          <w:bCs/>
          <w:sz w:val="56"/>
          <w:szCs w:val="56"/>
          <w:u w:val="single"/>
        </w:rPr>
        <w:t>If we confess our sins</w:t>
      </w:r>
      <w:r w:rsidRPr="005C3DA6">
        <w:rPr>
          <w:rFonts w:ascii="Calibri" w:eastAsia="Calibri" w:hAnsi="Calibri" w:cs="Times New Roman"/>
          <w:sz w:val="56"/>
          <w:szCs w:val="56"/>
        </w:rPr>
        <w:t xml:space="preserve">, He is faithful and righteous, so that He will </w:t>
      </w:r>
      <w:r w:rsidRPr="005C3DA6">
        <w:rPr>
          <w:rFonts w:ascii="Calibri" w:eastAsia="Calibri" w:hAnsi="Calibri" w:cs="Times New Roman"/>
          <w:sz w:val="56"/>
          <w:szCs w:val="56"/>
        </w:rPr>
        <w:lastRenderedPageBreak/>
        <w:t xml:space="preserve">forgive us our sins and </w:t>
      </w:r>
      <w:r w:rsidRPr="005C3DA6">
        <w:rPr>
          <w:rFonts w:ascii="Calibri" w:eastAsia="Calibri" w:hAnsi="Calibri" w:cs="Times New Roman"/>
          <w:b/>
          <w:bCs/>
          <w:sz w:val="56"/>
          <w:szCs w:val="56"/>
          <w:u w:val="single"/>
        </w:rPr>
        <w:t>cleanse us from all unrighteousness</w:t>
      </w:r>
      <w:r w:rsidRPr="005C3DA6">
        <w:rPr>
          <w:rFonts w:ascii="Calibri" w:eastAsia="Calibri" w:hAnsi="Calibri" w:cs="Times New Roman"/>
          <w:sz w:val="56"/>
          <w:szCs w:val="56"/>
        </w:rPr>
        <w:t>.</w:t>
      </w:r>
      <w:r>
        <w:rPr>
          <w:rFonts w:ascii="Calibri" w:eastAsia="Calibri" w:hAnsi="Calibri" w:cs="Times New Roman"/>
          <w:sz w:val="56"/>
          <w:szCs w:val="56"/>
        </w:rPr>
        <w:t>\</w:t>
      </w:r>
    </w:p>
    <w:p w14:paraId="30AFD038" w14:textId="69E40DBB" w:rsidR="00D3594B" w:rsidRDefault="00D3594B" w:rsidP="00915B2F">
      <w:pPr>
        <w:spacing w:line="276" w:lineRule="auto"/>
        <w:rPr>
          <w:rFonts w:ascii="Calibri" w:eastAsia="Calibri" w:hAnsi="Calibri" w:cs="Times New Roman"/>
          <w:sz w:val="56"/>
          <w:szCs w:val="56"/>
        </w:rPr>
      </w:pPr>
      <w:r>
        <w:rPr>
          <w:rFonts w:ascii="Calibri" w:eastAsia="Calibri" w:hAnsi="Calibri" w:cs="Times New Roman"/>
          <w:sz w:val="56"/>
          <w:szCs w:val="56"/>
        </w:rPr>
        <w:t>What more do we need then our relationship with The Lord and savior Jesus Christ?</w:t>
      </w:r>
    </w:p>
    <w:p w14:paraId="12F66BF6" w14:textId="31CA9508" w:rsidR="00D3594B" w:rsidRDefault="00D3594B" w:rsidP="00915B2F">
      <w:pPr>
        <w:spacing w:line="276" w:lineRule="auto"/>
        <w:rPr>
          <w:rFonts w:ascii="Calibri" w:eastAsia="Calibri" w:hAnsi="Calibri" w:cs="Times New Roman"/>
          <w:sz w:val="56"/>
          <w:szCs w:val="56"/>
        </w:rPr>
      </w:pPr>
      <w:r>
        <w:rPr>
          <w:rFonts w:ascii="Calibri" w:eastAsia="Calibri" w:hAnsi="Calibri" w:cs="Times New Roman"/>
          <w:sz w:val="56"/>
          <w:szCs w:val="56"/>
        </w:rPr>
        <w:t>Let me close today reading from the Apostle Paul in Ephesians</w:t>
      </w:r>
      <w:r w:rsidR="006D1372">
        <w:rPr>
          <w:rFonts w:ascii="Calibri" w:eastAsia="Calibri" w:hAnsi="Calibri" w:cs="Times New Roman"/>
          <w:sz w:val="56"/>
          <w:szCs w:val="56"/>
        </w:rPr>
        <w:t>,</w:t>
      </w:r>
      <w:r>
        <w:rPr>
          <w:rFonts w:ascii="Calibri" w:eastAsia="Calibri" w:hAnsi="Calibri" w:cs="Times New Roman"/>
          <w:sz w:val="56"/>
          <w:szCs w:val="56"/>
        </w:rPr>
        <w:t xml:space="preserve"> and then in 1Corinthians chapter 11 to bring HIM into remembrance.</w:t>
      </w:r>
    </w:p>
    <w:p w14:paraId="3CE00E49" w14:textId="2EBFE665" w:rsidR="00D3594B" w:rsidRDefault="00D3594B"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197F14B2" w14:textId="5EE81D75" w:rsidR="00D3594B" w:rsidRDefault="00D3594B" w:rsidP="00D3594B">
      <w:pPr>
        <w:spacing w:line="276" w:lineRule="auto"/>
        <w:rPr>
          <w:rFonts w:ascii="Calibri" w:eastAsia="Calibri" w:hAnsi="Calibri" w:cs="Times New Roman"/>
          <w:sz w:val="56"/>
          <w:szCs w:val="56"/>
        </w:rPr>
      </w:pPr>
      <w:r>
        <w:rPr>
          <w:rFonts w:ascii="Calibri" w:eastAsia="Calibri" w:hAnsi="Calibri" w:cs="Times New Roman"/>
          <w:sz w:val="56"/>
          <w:szCs w:val="56"/>
        </w:rPr>
        <w:t xml:space="preserve">Eph 2:4 </w:t>
      </w:r>
      <w:r w:rsidRPr="00D3594B">
        <w:rPr>
          <w:rFonts w:ascii="Calibri" w:eastAsia="Calibri" w:hAnsi="Calibri" w:cs="Times New Roman"/>
          <w:sz w:val="56"/>
          <w:szCs w:val="56"/>
        </w:rPr>
        <w:t>But God, being rich in mercy, because of His great love with which He loved us,</w:t>
      </w:r>
      <w:r>
        <w:rPr>
          <w:rFonts w:ascii="Calibri" w:eastAsia="Calibri" w:hAnsi="Calibri" w:cs="Times New Roman"/>
          <w:sz w:val="56"/>
          <w:szCs w:val="56"/>
        </w:rPr>
        <w:t xml:space="preserve"> 5 </w:t>
      </w:r>
      <w:r w:rsidRPr="00D3594B">
        <w:rPr>
          <w:rFonts w:ascii="Calibri" w:eastAsia="Calibri" w:hAnsi="Calibri" w:cs="Times New Roman"/>
          <w:sz w:val="56"/>
          <w:szCs w:val="56"/>
        </w:rPr>
        <w:t>even when we were dead in our wrongdoings, made us</w:t>
      </w:r>
      <w:r>
        <w:rPr>
          <w:rFonts w:ascii="Calibri" w:eastAsia="Calibri" w:hAnsi="Calibri" w:cs="Times New Roman"/>
          <w:sz w:val="56"/>
          <w:szCs w:val="56"/>
        </w:rPr>
        <w:t xml:space="preserve"> alive together</w:t>
      </w:r>
      <w:r w:rsidRPr="00D3594B">
        <w:rPr>
          <w:rFonts w:ascii="Calibri" w:eastAsia="Calibri" w:hAnsi="Calibri" w:cs="Times New Roman"/>
          <w:sz w:val="56"/>
          <w:szCs w:val="56"/>
        </w:rPr>
        <w:t xml:space="preserve"> </w:t>
      </w:r>
      <w:r w:rsidRPr="00D3594B">
        <w:rPr>
          <w:rFonts w:ascii="Calibri" w:eastAsia="Calibri" w:hAnsi="Calibri" w:cs="Times New Roman"/>
          <w:sz w:val="56"/>
          <w:szCs w:val="56"/>
        </w:rPr>
        <w:lastRenderedPageBreak/>
        <w:t>with Christ (by grace you have been saved),</w:t>
      </w:r>
    </w:p>
    <w:p w14:paraId="4221D0E8" w14:textId="1C40A745" w:rsidR="006D1372" w:rsidRPr="00D3594B" w:rsidRDefault="006D1372" w:rsidP="00D3594B">
      <w:pPr>
        <w:spacing w:line="276" w:lineRule="auto"/>
        <w:rPr>
          <w:rFonts w:ascii="Calibri" w:eastAsia="Calibri" w:hAnsi="Calibri" w:cs="Times New Roman"/>
          <w:sz w:val="56"/>
          <w:szCs w:val="56"/>
        </w:rPr>
      </w:pPr>
      <w:r>
        <w:rPr>
          <w:rFonts w:ascii="Calibri" w:eastAsia="Calibri" w:hAnsi="Calibri" w:cs="Times New Roman"/>
          <w:sz w:val="56"/>
          <w:szCs w:val="56"/>
        </w:rPr>
        <w:t>The perfect plan of God the Father was built upon the impeccable Lamb of GOD, the precious SON.</w:t>
      </w:r>
    </w:p>
    <w:p w14:paraId="6A526B65" w14:textId="032A0536" w:rsidR="00D3594B" w:rsidRDefault="00D3594B" w:rsidP="00D3594B">
      <w:pPr>
        <w:spacing w:line="276" w:lineRule="auto"/>
        <w:rPr>
          <w:rFonts w:ascii="Calibri" w:eastAsia="Calibri" w:hAnsi="Calibri" w:cs="Times New Roman"/>
          <w:sz w:val="56"/>
          <w:szCs w:val="56"/>
        </w:rPr>
      </w:pPr>
      <w:hyperlink r:id="rId5" w:history="1">
        <w:r w:rsidRPr="00D3594B">
          <w:rPr>
            <w:rStyle w:val="Hyperlink"/>
            <w:rFonts w:ascii="Calibri" w:eastAsia="Calibri" w:hAnsi="Calibri" w:cs="Times New Roman"/>
            <w:color w:val="000000" w:themeColor="text1"/>
            <w:sz w:val="56"/>
            <w:szCs w:val="56"/>
            <w:u w:val="none"/>
          </w:rPr>
          <w:t>Eph 2:6</w:t>
        </w:r>
      </w:hyperlink>
      <w:r>
        <w:rPr>
          <w:rFonts w:ascii="Calibri" w:eastAsia="Calibri" w:hAnsi="Calibri" w:cs="Times New Roman"/>
          <w:sz w:val="56"/>
          <w:szCs w:val="56"/>
        </w:rPr>
        <w:t xml:space="preserve"> </w:t>
      </w:r>
      <w:r w:rsidRPr="00D3594B">
        <w:rPr>
          <w:rFonts w:ascii="Calibri" w:eastAsia="Calibri" w:hAnsi="Calibri" w:cs="Times New Roman"/>
          <w:sz w:val="56"/>
          <w:szCs w:val="56"/>
        </w:rPr>
        <w:t>and raised us up with Him, and seated us with Him in the</w:t>
      </w:r>
      <w:r>
        <w:rPr>
          <w:rFonts w:ascii="Calibri" w:eastAsia="Calibri" w:hAnsi="Calibri" w:cs="Times New Roman"/>
          <w:sz w:val="56"/>
          <w:szCs w:val="56"/>
        </w:rPr>
        <w:t xml:space="preserve"> heavenly</w:t>
      </w:r>
      <w:r w:rsidRPr="00D3594B">
        <w:rPr>
          <w:rFonts w:ascii="Calibri" w:eastAsia="Calibri" w:hAnsi="Calibri" w:cs="Times New Roman"/>
          <w:sz w:val="56"/>
          <w:szCs w:val="56"/>
        </w:rPr>
        <w:t xml:space="preserve"> </w:t>
      </w:r>
      <w:r w:rsidRPr="00D3594B">
        <w:rPr>
          <w:rFonts w:ascii="Calibri" w:eastAsia="Calibri" w:hAnsi="Calibri" w:cs="Times New Roman"/>
          <w:i/>
          <w:iCs/>
          <w:sz w:val="56"/>
          <w:szCs w:val="56"/>
        </w:rPr>
        <w:t>places</w:t>
      </w:r>
      <w:r w:rsidRPr="00D3594B">
        <w:rPr>
          <w:rFonts w:ascii="Calibri" w:eastAsia="Calibri" w:hAnsi="Calibri" w:cs="Times New Roman"/>
          <w:sz w:val="56"/>
          <w:szCs w:val="56"/>
        </w:rPr>
        <w:t> in Christ Jesus,</w:t>
      </w:r>
      <w:r>
        <w:rPr>
          <w:rFonts w:ascii="Calibri" w:eastAsia="Calibri" w:hAnsi="Calibri" w:cs="Times New Roman"/>
          <w:sz w:val="56"/>
          <w:szCs w:val="56"/>
        </w:rPr>
        <w:t xml:space="preserve"> 7</w:t>
      </w:r>
      <w:r w:rsidR="006D1372">
        <w:rPr>
          <w:rFonts w:ascii="Calibri" w:eastAsia="Calibri" w:hAnsi="Calibri" w:cs="Times New Roman"/>
          <w:b/>
          <w:bCs/>
          <w:sz w:val="56"/>
          <w:szCs w:val="56"/>
        </w:rPr>
        <w:t xml:space="preserve"> </w:t>
      </w:r>
      <w:r w:rsidRPr="00D3594B">
        <w:rPr>
          <w:rFonts w:ascii="Calibri" w:eastAsia="Calibri" w:hAnsi="Calibri" w:cs="Times New Roman"/>
          <w:sz w:val="56"/>
          <w:szCs w:val="56"/>
        </w:rPr>
        <w:t>so that in the ages to come He might</w:t>
      </w:r>
      <w:r w:rsidR="006D1372">
        <w:rPr>
          <w:rFonts w:ascii="Calibri" w:eastAsia="Calibri" w:hAnsi="Calibri" w:cs="Times New Roman"/>
          <w:sz w:val="56"/>
          <w:szCs w:val="56"/>
        </w:rPr>
        <w:t xml:space="preserve"> show the</w:t>
      </w:r>
      <w:r w:rsidRPr="00D3594B">
        <w:rPr>
          <w:rFonts w:ascii="Calibri" w:eastAsia="Calibri" w:hAnsi="Calibri" w:cs="Times New Roman"/>
          <w:sz w:val="56"/>
          <w:szCs w:val="56"/>
        </w:rPr>
        <w:t xml:space="preserve"> boundless riches of His grace in</w:t>
      </w:r>
      <w:r w:rsidR="006D1372">
        <w:rPr>
          <w:rFonts w:ascii="Calibri" w:eastAsia="Calibri" w:hAnsi="Calibri" w:cs="Times New Roman"/>
          <w:sz w:val="56"/>
          <w:szCs w:val="56"/>
        </w:rPr>
        <w:t xml:space="preserve"> kindness</w:t>
      </w:r>
      <w:r w:rsidRPr="00D3594B">
        <w:rPr>
          <w:rFonts w:ascii="Calibri" w:eastAsia="Calibri" w:hAnsi="Calibri" w:cs="Times New Roman"/>
          <w:sz w:val="56"/>
          <w:szCs w:val="56"/>
        </w:rPr>
        <w:t xml:space="preserve"> toward us in Christ Jesus.</w:t>
      </w:r>
    </w:p>
    <w:p w14:paraId="5F590C1B" w14:textId="77777777" w:rsidR="006D1372" w:rsidRDefault="006D1372" w:rsidP="00D3594B">
      <w:pPr>
        <w:spacing w:line="276" w:lineRule="auto"/>
        <w:rPr>
          <w:rFonts w:ascii="Calibri" w:eastAsia="Calibri" w:hAnsi="Calibri" w:cs="Times New Roman"/>
          <w:sz w:val="56"/>
          <w:szCs w:val="56"/>
        </w:rPr>
      </w:pPr>
    </w:p>
    <w:p w14:paraId="02E1D9E7" w14:textId="34AE7822" w:rsidR="006D1372" w:rsidRPr="00D3594B" w:rsidRDefault="006D1372" w:rsidP="00D3594B">
      <w:pPr>
        <w:spacing w:line="276" w:lineRule="auto"/>
        <w:rPr>
          <w:rFonts w:ascii="Calibri" w:eastAsia="Calibri" w:hAnsi="Calibri" w:cs="Times New Roman"/>
          <w:b/>
          <w:bCs/>
          <w:sz w:val="56"/>
          <w:szCs w:val="56"/>
        </w:rPr>
      </w:pPr>
      <w:r>
        <w:rPr>
          <w:rFonts w:ascii="Calibri" w:eastAsia="Calibri" w:hAnsi="Calibri" w:cs="Times New Roman"/>
          <w:sz w:val="56"/>
          <w:szCs w:val="56"/>
        </w:rPr>
        <w:t>IN CHRIST JESUS! All victories and answers are found in HIM.</w:t>
      </w:r>
    </w:p>
    <w:p w14:paraId="1A509B12" w14:textId="49FD3ACE" w:rsidR="00D3594B" w:rsidRPr="00D3594B" w:rsidRDefault="00D3594B" w:rsidP="00D3594B">
      <w:pPr>
        <w:spacing w:line="276" w:lineRule="auto"/>
        <w:rPr>
          <w:rFonts w:ascii="Calibri" w:eastAsia="Calibri" w:hAnsi="Calibri" w:cs="Times New Roman"/>
          <w:b/>
          <w:bCs/>
          <w:sz w:val="56"/>
          <w:szCs w:val="56"/>
        </w:rPr>
      </w:pPr>
      <w:hyperlink r:id="rId6" w:history="1">
        <w:r w:rsidRPr="00D3594B">
          <w:rPr>
            <w:rStyle w:val="Hyperlink"/>
            <w:rFonts w:ascii="Calibri" w:eastAsia="Calibri" w:hAnsi="Calibri" w:cs="Times New Roman"/>
            <w:color w:val="000000" w:themeColor="text1"/>
            <w:sz w:val="56"/>
            <w:szCs w:val="56"/>
            <w:u w:val="none"/>
          </w:rPr>
          <w:t>Eph 2:8</w:t>
        </w:r>
      </w:hyperlink>
      <w:r w:rsidR="006D1372">
        <w:rPr>
          <w:rFonts w:ascii="Calibri" w:eastAsia="Calibri" w:hAnsi="Calibri" w:cs="Times New Roman"/>
          <w:sz w:val="56"/>
          <w:szCs w:val="56"/>
        </w:rPr>
        <w:t xml:space="preserve"> </w:t>
      </w:r>
      <w:r w:rsidRPr="00D3594B">
        <w:rPr>
          <w:rFonts w:ascii="Calibri" w:eastAsia="Calibri" w:hAnsi="Calibri" w:cs="Times New Roman"/>
          <w:sz w:val="56"/>
          <w:szCs w:val="56"/>
        </w:rPr>
        <w:t>For by grace you have been saved through faith; and this </w:t>
      </w:r>
      <w:r w:rsidRPr="00D3594B">
        <w:rPr>
          <w:rFonts w:ascii="Calibri" w:eastAsia="Calibri" w:hAnsi="Calibri" w:cs="Times New Roman"/>
          <w:i/>
          <w:iCs/>
          <w:sz w:val="56"/>
          <w:szCs w:val="56"/>
        </w:rPr>
        <w:t>is</w:t>
      </w:r>
      <w:r w:rsidRPr="00D3594B">
        <w:rPr>
          <w:rFonts w:ascii="Calibri" w:eastAsia="Calibri" w:hAnsi="Calibri" w:cs="Times New Roman"/>
          <w:sz w:val="56"/>
          <w:szCs w:val="56"/>
        </w:rPr>
        <w:t> not of yourselves, </w:t>
      </w:r>
      <w:r w:rsidRPr="00D3594B">
        <w:rPr>
          <w:rFonts w:ascii="Calibri" w:eastAsia="Calibri" w:hAnsi="Calibri" w:cs="Times New Roman"/>
          <w:i/>
          <w:iCs/>
          <w:sz w:val="56"/>
          <w:szCs w:val="56"/>
        </w:rPr>
        <w:t>it is</w:t>
      </w:r>
      <w:r w:rsidRPr="00D3594B">
        <w:rPr>
          <w:rFonts w:ascii="Calibri" w:eastAsia="Calibri" w:hAnsi="Calibri" w:cs="Times New Roman"/>
          <w:sz w:val="56"/>
          <w:szCs w:val="56"/>
        </w:rPr>
        <w:t> the gift of God;</w:t>
      </w:r>
      <w:r w:rsidR="006D1372">
        <w:rPr>
          <w:rFonts w:ascii="Calibri" w:eastAsia="Calibri" w:hAnsi="Calibri" w:cs="Times New Roman"/>
          <w:sz w:val="56"/>
          <w:szCs w:val="56"/>
        </w:rPr>
        <w:t xml:space="preserve"> 9</w:t>
      </w:r>
      <w:r w:rsidR="006D1372">
        <w:rPr>
          <w:rFonts w:ascii="Calibri" w:eastAsia="Calibri" w:hAnsi="Calibri" w:cs="Times New Roman"/>
          <w:b/>
          <w:bCs/>
          <w:sz w:val="56"/>
          <w:szCs w:val="56"/>
        </w:rPr>
        <w:t xml:space="preserve"> </w:t>
      </w:r>
      <w:r w:rsidRPr="00D3594B">
        <w:rPr>
          <w:rFonts w:ascii="Calibri" w:eastAsia="Calibri" w:hAnsi="Calibri" w:cs="Times New Roman"/>
          <w:sz w:val="56"/>
          <w:szCs w:val="56"/>
        </w:rPr>
        <w:t>not a result of works, so that no one may boast.</w:t>
      </w:r>
    </w:p>
    <w:p w14:paraId="41261A2F" w14:textId="70F5D7A8" w:rsidR="00D3594B" w:rsidRDefault="006D1372" w:rsidP="00915B2F">
      <w:pPr>
        <w:spacing w:line="276" w:lineRule="auto"/>
        <w:rPr>
          <w:rFonts w:ascii="Calibri" w:eastAsia="Calibri" w:hAnsi="Calibri" w:cs="Times New Roman"/>
          <w:sz w:val="56"/>
          <w:szCs w:val="56"/>
        </w:rPr>
      </w:pPr>
      <w:r>
        <w:rPr>
          <w:rFonts w:ascii="Calibri" w:eastAsia="Calibri" w:hAnsi="Calibri" w:cs="Times New Roman"/>
          <w:sz w:val="56"/>
          <w:szCs w:val="56"/>
        </w:rPr>
        <w:t xml:space="preserve">Let us bring our LORD into remembrance; </w:t>
      </w:r>
    </w:p>
    <w:p w14:paraId="413F54F3" w14:textId="26892272" w:rsidR="00EB7661" w:rsidRPr="00EB7661" w:rsidRDefault="00EB7661" w:rsidP="00EB7661">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11:23 </w:t>
      </w:r>
      <w:r w:rsidRPr="00EB7661">
        <w:rPr>
          <w:rFonts w:ascii="Calibri" w:eastAsia="Calibri" w:hAnsi="Calibri" w:cs="Times New Roman"/>
          <w:sz w:val="56"/>
          <w:szCs w:val="56"/>
        </w:rPr>
        <w:t>For I received from the Lord that which I also delivered to you, that the Lord Jesus, on the</w:t>
      </w:r>
      <w:r>
        <w:rPr>
          <w:rFonts w:ascii="Calibri" w:eastAsia="Calibri" w:hAnsi="Calibri" w:cs="Times New Roman"/>
          <w:sz w:val="56"/>
          <w:szCs w:val="56"/>
        </w:rPr>
        <w:t xml:space="preserve"> night when</w:t>
      </w:r>
      <w:r w:rsidRPr="00EB7661">
        <w:rPr>
          <w:rFonts w:ascii="Calibri" w:eastAsia="Calibri" w:hAnsi="Calibri" w:cs="Times New Roman"/>
          <w:sz w:val="56"/>
          <w:szCs w:val="56"/>
        </w:rPr>
        <w:t xml:space="preserve"> He was betrayed, took bread;</w:t>
      </w:r>
    </w:p>
    <w:p w14:paraId="033BDBCC" w14:textId="0780964F" w:rsidR="00EB7661" w:rsidRDefault="00EB7661" w:rsidP="00EB7661">
      <w:pPr>
        <w:spacing w:line="276" w:lineRule="auto"/>
        <w:rPr>
          <w:rFonts w:ascii="Calibri" w:eastAsia="Calibri" w:hAnsi="Calibri" w:cs="Times New Roman"/>
          <w:sz w:val="56"/>
          <w:szCs w:val="56"/>
        </w:rPr>
      </w:pPr>
      <w:hyperlink r:id="rId7" w:history="1">
        <w:r w:rsidRPr="00EB7661">
          <w:rPr>
            <w:rStyle w:val="Hyperlink"/>
            <w:rFonts w:ascii="Calibri" w:eastAsia="Calibri" w:hAnsi="Calibri" w:cs="Times New Roman"/>
            <w:color w:val="000000" w:themeColor="text1"/>
            <w:sz w:val="56"/>
            <w:szCs w:val="56"/>
            <w:u w:val="none"/>
          </w:rPr>
          <w:t>1Co 11:24</w:t>
        </w:r>
      </w:hyperlink>
      <w:r w:rsidR="006D1372">
        <w:rPr>
          <w:rFonts w:ascii="Calibri" w:eastAsia="Calibri" w:hAnsi="Calibri" w:cs="Times New Roman"/>
          <w:sz w:val="56"/>
          <w:szCs w:val="56"/>
        </w:rPr>
        <w:t xml:space="preserve"> </w:t>
      </w:r>
      <w:r w:rsidRPr="00EB7661">
        <w:rPr>
          <w:rFonts w:ascii="Calibri" w:eastAsia="Calibri" w:hAnsi="Calibri" w:cs="Times New Roman"/>
          <w:sz w:val="56"/>
          <w:szCs w:val="56"/>
        </w:rPr>
        <w:t>and when He had</w:t>
      </w:r>
      <w:r w:rsidR="006D1372">
        <w:rPr>
          <w:rFonts w:ascii="Calibri" w:eastAsia="Calibri" w:hAnsi="Calibri" w:cs="Times New Roman"/>
          <w:sz w:val="56"/>
          <w:szCs w:val="56"/>
        </w:rPr>
        <w:t xml:space="preserve"> </w:t>
      </w:r>
      <w:proofErr w:type="gramStart"/>
      <w:r w:rsidR="006D1372">
        <w:rPr>
          <w:rFonts w:ascii="Calibri" w:eastAsia="Calibri" w:hAnsi="Calibri" w:cs="Times New Roman"/>
          <w:sz w:val="56"/>
          <w:szCs w:val="56"/>
        </w:rPr>
        <w:t xml:space="preserve">given </w:t>
      </w:r>
      <w:r w:rsidRPr="00EB7661">
        <w:rPr>
          <w:rFonts w:ascii="Calibri" w:eastAsia="Calibri" w:hAnsi="Calibri" w:cs="Times New Roman"/>
          <w:sz w:val="56"/>
          <w:szCs w:val="56"/>
        </w:rPr>
        <w:t xml:space="preserve"> thanks</w:t>
      </w:r>
      <w:proofErr w:type="gramEnd"/>
      <w:r w:rsidRPr="00EB7661">
        <w:rPr>
          <w:rFonts w:ascii="Calibri" w:eastAsia="Calibri" w:hAnsi="Calibri" w:cs="Times New Roman"/>
          <w:sz w:val="56"/>
          <w:szCs w:val="56"/>
        </w:rPr>
        <w:t>, He broke it and said, “This is My body, which is for you; do this in remembrance of Me.”</w:t>
      </w:r>
    </w:p>
    <w:p w14:paraId="537B4009" w14:textId="1B7E3864" w:rsidR="006D1372" w:rsidRPr="00EB7661" w:rsidRDefault="006D1372" w:rsidP="00EB7661">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In remembrance of our LORD let us eat the bread.</w:t>
      </w:r>
    </w:p>
    <w:p w14:paraId="149BF90B" w14:textId="77777777" w:rsidR="006D1372" w:rsidRDefault="006D1372" w:rsidP="00EB7661">
      <w:pPr>
        <w:spacing w:line="276" w:lineRule="auto"/>
        <w:rPr>
          <w:rFonts w:ascii="Calibri" w:eastAsia="Calibri" w:hAnsi="Calibri" w:cs="Times New Roman"/>
          <w:color w:val="000000" w:themeColor="text1"/>
          <w:sz w:val="56"/>
          <w:szCs w:val="56"/>
        </w:rPr>
      </w:pPr>
    </w:p>
    <w:p w14:paraId="2476FF39" w14:textId="152AAC0F" w:rsidR="00EB7661" w:rsidRDefault="00EB7661" w:rsidP="00EB7661">
      <w:pPr>
        <w:spacing w:line="276" w:lineRule="auto"/>
        <w:rPr>
          <w:rFonts w:ascii="Calibri" w:eastAsia="Calibri" w:hAnsi="Calibri" w:cs="Times New Roman"/>
          <w:sz w:val="56"/>
          <w:szCs w:val="56"/>
        </w:rPr>
      </w:pPr>
      <w:hyperlink r:id="rId8" w:history="1">
        <w:r w:rsidRPr="00EB7661">
          <w:rPr>
            <w:rStyle w:val="Hyperlink"/>
            <w:rFonts w:ascii="Calibri" w:eastAsia="Calibri" w:hAnsi="Calibri" w:cs="Times New Roman"/>
            <w:color w:val="000000" w:themeColor="text1"/>
            <w:sz w:val="56"/>
            <w:szCs w:val="56"/>
            <w:u w:val="none"/>
          </w:rPr>
          <w:t>1Co 11:25</w:t>
        </w:r>
      </w:hyperlink>
      <w:r w:rsidR="006D1372">
        <w:rPr>
          <w:rFonts w:ascii="Calibri" w:eastAsia="Calibri" w:hAnsi="Calibri" w:cs="Times New Roman"/>
          <w:sz w:val="56"/>
          <w:szCs w:val="56"/>
        </w:rPr>
        <w:t xml:space="preserve"> </w:t>
      </w:r>
      <w:r w:rsidRPr="00EB7661">
        <w:rPr>
          <w:rFonts w:ascii="Calibri" w:eastAsia="Calibri" w:hAnsi="Calibri" w:cs="Times New Roman"/>
          <w:sz w:val="56"/>
          <w:szCs w:val="56"/>
        </w:rPr>
        <w:t>In the</w:t>
      </w:r>
      <w:r w:rsidR="006D1372">
        <w:rPr>
          <w:rFonts w:ascii="Calibri" w:eastAsia="Calibri" w:hAnsi="Calibri" w:cs="Times New Roman"/>
          <w:sz w:val="56"/>
          <w:szCs w:val="56"/>
        </w:rPr>
        <w:t xml:space="preserve"> same way HE also </w:t>
      </w:r>
      <w:r w:rsidRPr="00EB7661">
        <w:rPr>
          <w:rFonts w:ascii="Calibri" w:eastAsia="Calibri" w:hAnsi="Calibri" w:cs="Times New Roman"/>
          <w:i/>
          <w:iCs/>
          <w:sz w:val="56"/>
          <w:szCs w:val="56"/>
        </w:rPr>
        <w:t>took</w:t>
      </w:r>
      <w:r w:rsidRPr="00EB7661">
        <w:rPr>
          <w:rFonts w:ascii="Calibri" w:eastAsia="Calibri" w:hAnsi="Calibri" w:cs="Times New Roman"/>
          <w:sz w:val="56"/>
          <w:szCs w:val="56"/>
        </w:rPr>
        <w:t> the cup after supper,</w:t>
      </w:r>
      <w:r w:rsidR="006D1372">
        <w:rPr>
          <w:rFonts w:ascii="Calibri" w:eastAsia="Calibri" w:hAnsi="Calibri" w:cs="Times New Roman"/>
          <w:sz w:val="56"/>
          <w:szCs w:val="56"/>
        </w:rPr>
        <w:t xml:space="preserve"> saying,</w:t>
      </w:r>
      <w:r w:rsidRPr="00EB7661">
        <w:rPr>
          <w:rFonts w:ascii="Calibri" w:eastAsia="Calibri" w:hAnsi="Calibri" w:cs="Times New Roman"/>
          <w:sz w:val="56"/>
          <w:szCs w:val="56"/>
        </w:rPr>
        <w:t xml:space="preserve"> “This cup is the new covenant in My blood; do this, as often as you drink </w:t>
      </w:r>
      <w:r w:rsidRPr="00EB7661">
        <w:rPr>
          <w:rFonts w:ascii="Calibri" w:eastAsia="Calibri" w:hAnsi="Calibri" w:cs="Times New Roman"/>
          <w:i/>
          <w:iCs/>
          <w:sz w:val="56"/>
          <w:szCs w:val="56"/>
        </w:rPr>
        <w:t>it,</w:t>
      </w:r>
      <w:r w:rsidRPr="00EB7661">
        <w:rPr>
          <w:rFonts w:ascii="Calibri" w:eastAsia="Calibri" w:hAnsi="Calibri" w:cs="Times New Roman"/>
          <w:sz w:val="56"/>
          <w:szCs w:val="56"/>
        </w:rPr>
        <w:t> in remembrance of Me.”</w:t>
      </w:r>
      <w:r w:rsidR="006D1372">
        <w:rPr>
          <w:rFonts w:ascii="Calibri" w:eastAsia="Calibri" w:hAnsi="Calibri" w:cs="Times New Roman"/>
          <w:sz w:val="56"/>
          <w:szCs w:val="56"/>
        </w:rPr>
        <w:t xml:space="preserve"> 26 </w:t>
      </w:r>
      <w:r w:rsidRPr="00EB7661">
        <w:rPr>
          <w:rFonts w:ascii="Calibri" w:eastAsia="Calibri" w:hAnsi="Calibri" w:cs="Times New Roman"/>
          <w:sz w:val="56"/>
          <w:szCs w:val="56"/>
        </w:rPr>
        <w:t>For as often as you eat this bread and drink the cup, you proclaim the Lord’s death until He comes.</w:t>
      </w:r>
    </w:p>
    <w:p w14:paraId="19D0D9BD" w14:textId="2913CDEA" w:rsidR="006D1372" w:rsidRDefault="006D1372" w:rsidP="00EB7661">
      <w:pPr>
        <w:spacing w:line="276" w:lineRule="auto"/>
        <w:rPr>
          <w:rFonts w:ascii="Calibri" w:eastAsia="Calibri" w:hAnsi="Calibri" w:cs="Times New Roman"/>
          <w:sz w:val="56"/>
          <w:szCs w:val="56"/>
        </w:rPr>
      </w:pPr>
      <w:r>
        <w:rPr>
          <w:rFonts w:ascii="Calibri" w:eastAsia="Calibri" w:hAnsi="Calibri" w:cs="Times New Roman"/>
          <w:sz w:val="56"/>
          <w:szCs w:val="56"/>
        </w:rPr>
        <w:t>In remembrance of our LORD,</w:t>
      </w:r>
    </w:p>
    <w:p w14:paraId="6F70B854" w14:textId="5705567B" w:rsidR="006D1372" w:rsidRDefault="006D1372" w:rsidP="00EB7661">
      <w:pPr>
        <w:spacing w:line="276" w:lineRule="auto"/>
        <w:rPr>
          <w:rFonts w:ascii="Calibri" w:eastAsia="Calibri" w:hAnsi="Calibri" w:cs="Times New Roman"/>
          <w:sz w:val="56"/>
          <w:szCs w:val="56"/>
        </w:rPr>
      </w:pPr>
      <w:r>
        <w:rPr>
          <w:rFonts w:ascii="Calibri" w:eastAsia="Calibri" w:hAnsi="Calibri" w:cs="Times New Roman"/>
          <w:sz w:val="56"/>
          <w:szCs w:val="56"/>
        </w:rPr>
        <w:t>Let us drink the cup.</w:t>
      </w:r>
    </w:p>
    <w:p w14:paraId="6A2DADE4" w14:textId="77777777" w:rsidR="006D1372" w:rsidRDefault="006D1372" w:rsidP="00EB7661">
      <w:pPr>
        <w:spacing w:line="276" w:lineRule="auto"/>
        <w:rPr>
          <w:rFonts w:ascii="Calibri" w:eastAsia="Calibri" w:hAnsi="Calibri" w:cs="Times New Roman"/>
          <w:sz w:val="56"/>
          <w:szCs w:val="56"/>
        </w:rPr>
      </w:pPr>
    </w:p>
    <w:p w14:paraId="09B9BEE3" w14:textId="72154290" w:rsidR="006D1372" w:rsidRPr="00EB7661" w:rsidRDefault="006D1372" w:rsidP="00EB7661">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Let us pray…amen. </w:t>
      </w:r>
    </w:p>
    <w:p w14:paraId="719F8CD5" w14:textId="0429FD5C" w:rsidR="00E271FB" w:rsidRDefault="00E271FB" w:rsidP="00915B2F">
      <w:pPr>
        <w:spacing w:line="276" w:lineRule="auto"/>
        <w:rPr>
          <w:rFonts w:ascii="Calibri" w:eastAsia="Calibri" w:hAnsi="Calibri" w:cs="Times New Roman"/>
          <w:sz w:val="56"/>
          <w:szCs w:val="56"/>
        </w:rPr>
      </w:pPr>
    </w:p>
    <w:p w14:paraId="5749AD90" w14:textId="77777777" w:rsidR="00E271FB" w:rsidRDefault="00E271FB" w:rsidP="00915B2F">
      <w:pPr>
        <w:spacing w:line="276" w:lineRule="auto"/>
        <w:rPr>
          <w:rFonts w:ascii="Calibri" w:eastAsia="Calibri" w:hAnsi="Calibri" w:cs="Times New Roman"/>
          <w:sz w:val="56"/>
          <w:szCs w:val="56"/>
        </w:rPr>
      </w:pPr>
    </w:p>
    <w:sectPr w:rsidR="00E27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2F"/>
    <w:rsid w:val="000137C5"/>
    <w:rsid w:val="000D7CEC"/>
    <w:rsid w:val="001A212F"/>
    <w:rsid w:val="001B4A43"/>
    <w:rsid w:val="00253757"/>
    <w:rsid w:val="002C64E0"/>
    <w:rsid w:val="002F1415"/>
    <w:rsid w:val="00362A1A"/>
    <w:rsid w:val="003F37A0"/>
    <w:rsid w:val="00410E59"/>
    <w:rsid w:val="005C3DA6"/>
    <w:rsid w:val="00630341"/>
    <w:rsid w:val="006D1372"/>
    <w:rsid w:val="0071214F"/>
    <w:rsid w:val="007A4800"/>
    <w:rsid w:val="007F3B2D"/>
    <w:rsid w:val="008879D6"/>
    <w:rsid w:val="008A003D"/>
    <w:rsid w:val="008E4496"/>
    <w:rsid w:val="00915B2F"/>
    <w:rsid w:val="009F652A"/>
    <w:rsid w:val="00AB08D7"/>
    <w:rsid w:val="00AC3697"/>
    <w:rsid w:val="00B735E1"/>
    <w:rsid w:val="00B873A3"/>
    <w:rsid w:val="00D3594B"/>
    <w:rsid w:val="00E271FB"/>
    <w:rsid w:val="00E51835"/>
    <w:rsid w:val="00E74D54"/>
    <w:rsid w:val="00E87DEB"/>
    <w:rsid w:val="00EB0089"/>
    <w:rsid w:val="00EB7661"/>
    <w:rsid w:val="00F6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A6A9"/>
  <w15:chartTrackingRefBased/>
  <w15:docId w15:val="{A829D8FD-1156-408C-A02F-3DD7B200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B2F"/>
    <w:rPr>
      <w:rFonts w:eastAsiaTheme="majorEastAsia" w:cstheme="majorBidi"/>
      <w:color w:val="272727" w:themeColor="text1" w:themeTint="D8"/>
    </w:rPr>
  </w:style>
  <w:style w:type="paragraph" w:styleId="Title">
    <w:name w:val="Title"/>
    <w:basedOn w:val="Normal"/>
    <w:next w:val="Normal"/>
    <w:link w:val="TitleChar"/>
    <w:uiPriority w:val="10"/>
    <w:qFormat/>
    <w:rsid w:val="00915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B2F"/>
    <w:pPr>
      <w:spacing w:before="160"/>
      <w:jc w:val="center"/>
    </w:pPr>
    <w:rPr>
      <w:i/>
      <w:iCs/>
      <w:color w:val="404040" w:themeColor="text1" w:themeTint="BF"/>
    </w:rPr>
  </w:style>
  <w:style w:type="character" w:customStyle="1" w:styleId="QuoteChar">
    <w:name w:val="Quote Char"/>
    <w:basedOn w:val="DefaultParagraphFont"/>
    <w:link w:val="Quote"/>
    <w:uiPriority w:val="29"/>
    <w:rsid w:val="00915B2F"/>
    <w:rPr>
      <w:i/>
      <w:iCs/>
      <w:color w:val="404040" w:themeColor="text1" w:themeTint="BF"/>
    </w:rPr>
  </w:style>
  <w:style w:type="paragraph" w:styleId="ListParagraph">
    <w:name w:val="List Paragraph"/>
    <w:basedOn w:val="Normal"/>
    <w:uiPriority w:val="34"/>
    <w:qFormat/>
    <w:rsid w:val="00915B2F"/>
    <w:pPr>
      <w:ind w:left="720"/>
      <w:contextualSpacing/>
    </w:pPr>
  </w:style>
  <w:style w:type="character" w:styleId="IntenseEmphasis">
    <w:name w:val="Intense Emphasis"/>
    <w:basedOn w:val="DefaultParagraphFont"/>
    <w:uiPriority w:val="21"/>
    <w:qFormat/>
    <w:rsid w:val="00915B2F"/>
    <w:rPr>
      <w:i/>
      <w:iCs/>
      <w:color w:val="2F5496" w:themeColor="accent1" w:themeShade="BF"/>
    </w:rPr>
  </w:style>
  <w:style w:type="paragraph" w:styleId="IntenseQuote">
    <w:name w:val="Intense Quote"/>
    <w:basedOn w:val="Normal"/>
    <w:next w:val="Normal"/>
    <w:link w:val="IntenseQuoteChar"/>
    <w:uiPriority w:val="30"/>
    <w:qFormat/>
    <w:rsid w:val="00915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B2F"/>
    <w:rPr>
      <w:i/>
      <w:iCs/>
      <w:color w:val="2F5496" w:themeColor="accent1" w:themeShade="BF"/>
    </w:rPr>
  </w:style>
  <w:style w:type="character" w:styleId="IntenseReference">
    <w:name w:val="Intense Reference"/>
    <w:basedOn w:val="DefaultParagraphFont"/>
    <w:uiPriority w:val="32"/>
    <w:qFormat/>
    <w:rsid w:val="00915B2F"/>
    <w:rPr>
      <w:b/>
      <w:bCs/>
      <w:smallCaps/>
      <w:color w:val="2F5496" w:themeColor="accent1" w:themeShade="BF"/>
      <w:spacing w:val="5"/>
    </w:rPr>
  </w:style>
  <w:style w:type="character" w:styleId="Hyperlink">
    <w:name w:val="Hyperlink"/>
    <w:basedOn w:val="DefaultParagraphFont"/>
    <w:uiPriority w:val="99"/>
    <w:unhideWhenUsed/>
    <w:rsid w:val="00915B2F"/>
    <w:rPr>
      <w:color w:val="0563C1" w:themeColor="hyperlink"/>
      <w:u w:val="single"/>
    </w:rPr>
  </w:style>
  <w:style w:type="character" w:styleId="UnresolvedMention">
    <w:name w:val="Unresolved Mention"/>
    <w:basedOn w:val="DefaultParagraphFont"/>
    <w:uiPriority w:val="99"/>
    <w:semiHidden/>
    <w:unhideWhenUsed/>
    <w:rsid w:val="00915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11/25/s_1073025" TargetMode="External"/><Relationship Id="rId3" Type="http://schemas.openxmlformats.org/officeDocument/2006/relationships/webSettings" Target="webSettings.xml"/><Relationship Id="rId7" Type="http://schemas.openxmlformats.org/officeDocument/2006/relationships/hyperlink" Target="https://www.blueletterbible.org/nasb20/1co/11/24/s_1073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eph/2/8/s_1099008" TargetMode="External"/><Relationship Id="rId5" Type="http://schemas.openxmlformats.org/officeDocument/2006/relationships/hyperlink" Target="https://www.blueletterbible.org/nasb20/eph/2/6/s_1099006" TargetMode="External"/><Relationship Id="rId10" Type="http://schemas.openxmlformats.org/officeDocument/2006/relationships/theme" Target="theme/theme1.xml"/><Relationship Id="rId4" Type="http://schemas.openxmlformats.org/officeDocument/2006/relationships/hyperlink" Target="https://www.blueletterbible.org/nasb20/1jo/3/10/s_116201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2025-09-03T20:13:00Z</dcterms:created>
  <dcterms:modified xsi:type="dcterms:W3CDTF">2025-09-05T20:22:00Z</dcterms:modified>
</cp:coreProperties>
</file>