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550A" w14:textId="4611E340" w:rsidR="009F652A" w:rsidRDefault="00ED694F">
      <w:pPr>
        <w:rPr>
          <w:sz w:val="56"/>
          <w:szCs w:val="56"/>
        </w:rPr>
      </w:pPr>
      <w:r>
        <w:rPr>
          <w:sz w:val="56"/>
          <w:szCs w:val="56"/>
        </w:rPr>
        <w:t>James #11</w:t>
      </w:r>
      <w:r w:rsidR="005977CF">
        <w:rPr>
          <w:sz w:val="56"/>
          <w:szCs w:val="56"/>
        </w:rPr>
        <w:t>8</w:t>
      </w:r>
    </w:p>
    <w:p w14:paraId="2BAF8E4A" w14:textId="6C69DD5C" w:rsidR="00ED694F" w:rsidRDefault="00D80959">
      <w:pPr>
        <w:rPr>
          <w:sz w:val="56"/>
          <w:szCs w:val="56"/>
        </w:rPr>
      </w:pPr>
      <w:r>
        <w:rPr>
          <w:sz w:val="56"/>
          <w:szCs w:val="56"/>
        </w:rPr>
        <w:t>True wisdom is displayed in the power of the Holy Spirit.</w:t>
      </w:r>
    </w:p>
    <w:p w14:paraId="13460C31" w14:textId="77777777" w:rsidR="00D80959" w:rsidRDefault="00D80959">
      <w:pPr>
        <w:rPr>
          <w:sz w:val="56"/>
          <w:szCs w:val="56"/>
        </w:rPr>
      </w:pPr>
    </w:p>
    <w:p w14:paraId="19664FA1" w14:textId="496C35F7" w:rsidR="00697387" w:rsidRDefault="00697387">
      <w:pPr>
        <w:rPr>
          <w:sz w:val="56"/>
          <w:szCs w:val="56"/>
        </w:rPr>
      </w:pPr>
      <w:r>
        <w:rPr>
          <w:sz w:val="56"/>
          <w:szCs w:val="56"/>
        </w:rPr>
        <w:t>Open back up in 1Corinthians chapter 2 RF.</w:t>
      </w:r>
    </w:p>
    <w:p w14:paraId="7EC36B62" w14:textId="1135722A" w:rsidR="00F728E3" w:rsidRDefault="00F728E3">
      <w:pPr>
        <w:rPr>
          <w:sz w:val="56"/>
          <w:szCs w:val="56"/>
        </w:rPr>
      </w:pPr>
      <w:r>
        <w:rPr>
          <w:sz w:val="56"/>
          <w:szCs w:val="56"/>
        </w:rPr>
        <w:t>We have been noting what it truly means to be a DOER of the word in the Church age. It is the level of maturity where application of BD begins to become a common practice in your life.</w:t>
      </w:r>
    </w:p>
    <w:p w14:paraId="4BF1A2CB" w14:textId="77777777" w:rsidR="00F728E3" w:rsidRDefault="00F728E3">
      <w:pPr>
        <w:rPr>
          <w:sz w:val="56"/>
          <w:szCs w:val="56"/>
        </w:rPr>
      </w:pPr>
    </w:p>
    <w:p w14:paraId="48185E6D" w14:textId="69B06DE9" w:rsidR="00F728E3" w:rsidRDefault="00F728E3">
      <w:pPr>
        <w:rPr>
          <w:sz w:val="56"/>
          <w:szCs w:val="56"/>
        </w:rPr>
      </w:pPr>
      <w:r>
        <w:rPr>
          <w:sz w:val="56"/>
          <w:szCs w:val="56"/>
        </w:rPr>
        <w:t xml:space="preserve">Within 1Corinthians chapter one we looked at the Apostle Paul highlighting two forms of wisdom – Cosmic System </w:t>
      </w:r>
      <w:r>
        <w:rPr>
          <w:sz w:val="56"/>
          <w:szCs w:val="56"/>
        </w:rPr>
        <w:lastRenderedPageBreak/>
        <w:t>wisdom and then true wisdom, Divine Wisdom from God.</w:t>
      </w:r>
    </w:p>
    <w:p w14:paraId="43CAD8BB" w14:textId="555A3B90" w:rsidR="00697387" w:rsidRDefault="00697387">
      <w:pPr>
        <w:rPr>
          <w:sz w:val="56"/>
          <w:szCs w:val="56"/>
        </w:rPr>
      </w:pPr>
      <w:r>
        <w:rPr>
          <w:sz w:val="56"/>
          <w:szCs w:val="56"/>
        </w:rPr>
        <w:t xml:space="preserve">The Apostle Paul began to lace a little divine sarcasm in the message as he brought up the 3 most respected, intellectual positions in the ancient world – the wise scholars, the debaters and the scribes. </w:t>
      </w:r>
    </w:p>
    <w:p w14:paraId="156EF74B" w14:textId="3A56FF1B" w:rsidR="00191FC6" w:rsidRPr="00191FC6" w:rsidRDefault="00697387" w:rsidP="00191FC6">
      <w:pPr>
        <w:rPr>
          <w:sz w:val="56"/>
          <w:szCs w:val="56"/>
        </w:rPr>
      </w:pPr>
      <w:r>
        <w:rPr>
          <w:sz w:val="56"/>
          <w:szCs w:val="56"/>
        </w:rPr>
        <w:t xml:space="preserve">Now </w:t>
      </w:r>
      <w:r w:rsidR="00191FC6" w:rsidRPr="00191FC6">
        <w:rPr>
          <w:sz w:val="56"/>
          <w:szCs w:val="56"/>
        </w:rPr>
        <w:t>chapter two is the continuation of the Apostle Paul answering the questions about what true wisdom is.</w:t>
      </w:r>
    </w:p>
    <w:p w14:paraId="5D11BC81" w14:textId="77777777" w:rsidR="00191FC6" w:rsidRPr="00191FC6" w:rsidRDefault="00191FC6" w:rsidP="00191FC6">
      <w:pPr>
        <w:rPr>
          <w:sz w:val="56"/>
          <w:szCs w:val="56"/>
        </w:rPr>
      </w:pPr>
      <w:r w:rsidRPr="00191FC6">
        <w:rPr>
          <w:sz w:val="56"/>
          <w:szCs w:val="56"/>
        </w:rPr>
        <w:t xml:space="preserve">It is not the wise men, the skilled debtor or educated scribe, they have relied upon the cosmic system and human viewpoint – they reject the singular </w:t>
      </w:r>
      <w:r w:rsidRPr="00191FC6">
        <w:rPr>
          <w:sz w:val="56"/>
          <w:szCs w:val="56"/>
        </w:rPr>
        <w:lastRenderedPageBreak/>
        <w:t xml:space="preserve">wisdom GOD has given this lost and dying world.   </w:t>
      </w:r>
    </w:p>
    <w:p w14:paraId="2E1F9DA3" w14:textId="77777777" w:rsidR="00191FC6" w:rsidRPr="00191FC6" w:rsidRDefault="00191FC6" w:rsidP="00191FC6">
      <w:pPr>
        <w:rPr>
          <w:sz w:val="56"/>
          <w:szCs w:val="56"/>
        </w:rPr>
      </w:pPr>
      <w:r w:rsidRPr="00191FC6">
        <w:rPr>
          <w:sz w:val="56"/>
          <w:szCs w:val="56"/>
        </w:rPr>
        <w:t>1Cor 2:1 And when I came to you, brothers </w:t>
      </w:r>
      <w:r w:rsidRPr="00191FC6">
        <w:rPr>
          <w:i/>
          <w:iCs/>
          <w:sz w:val="56"/>
          <w:szCs w:val="56"/>
        </w:rPr>
        <w:t>and sisters,</w:t>
      </w:r>
      <w:r w:rsidRPr="00191FC6">
        <w:rPr>
          <w:sz w:val="56"/>
          <w:szCs w:val="56"/>
        </w:rPr>
        <w:t xml:space="preserve"> I did not come as </w:t>
      </w:r>
      <w:r w:rsidRPr="00191FC6">
        <w:rPr>
          <w:i/>
          <w:iCs/>
          <w:sz w:val="56"/>
          <w:szCs w:val="56"/>
        </w:rPr>
        <w:t>someone</w:t>
      </w:r>
      <w:r w:rsidRPr="00191FC6">
        <w:rPr>
          <w:sz w:val="56"/>
          <w:szCs w:val="56"/>
        </w:rPr>
        <w:t> superior in speaking ability or wisdom, as I proclaimed to you the testimony of God.</w:t>
      </w:r>
    </w:p>
    <w:p w14:paraId="0DEF4BA3" w14:textId="77777777" w:rsidR="00191FC6" w:rsidRPr="00191FC6" w:rsidRDefault="00191FC6" w:rsidP="00191FC6">
      <w:pPr>
        <w:rPr>
          <w:sz w:val="56"/>
          <w:szCs w:val="56"/>
        </w:rPr>
      </w:pPr>
      <w:r w:rsidRPr="00191FC6">
        <w:rPr>
          <w:sz w:val="56"/>
          <w:szCs w:val="56"/>
        </w:rPr>
        <w:t>The Apostle Paul was not always a strong public speaker.</w:t>
      </w:r>
    </w:p>
    <w:p w14:paraId="1F17A31D" w14:textId="77777777" w:rsidR="00CC15F3" w:rsidRDefault="00191FC6" w:rsidP="00191FC6">
      <w:pPr>
        <w:rPr>
          <w:sz w:val="56"/>
          <w:szCs w:val="56"/>
        </w:rPr>
      </w:pPr>
      <w:r w:rsidRPr="00191FC6">
        <w:rPr>
          <w:sz w:val="56"/>
          <w:szCs w:val="56"/>
        </w:rPr>
        <w:t xml:space="preserve">He is also beginning to accumulate medical issues that are causing him </w:t>
      </w:r>
      <w:r w:rsidR="00CC15F3">
        <w:rPr>
          <w:sz w:val="56"/>
          <w:szCs w:val="56"/>
        </w:rPr>
        <w:t xml:space="preserve">physical </w:t>
      </w:r>
      <w:r w:rsidRPr="00191FC6">
        <w:rPr>
          <w:sz w:val="56"/>
          <w:szCs w:val="56"/>
        </w:rPr>
        <w:t xml:space="preserve">weakness. On top of that, he had difficulties with the Greeks in the past. </w:t>
      </w:r>
    </w:p>
    <w:p w14:paraId="30356264" w14:textId="50747775" w:rsidR="00191FC6" w:rsidRDefault="00191FC6" w:rsidP="00191FC6">
      <w:pPr>
        <w:rPr>
          <w:sz w:val="56"/>
          <w:szCs w:val="56"/>
        </w:rPr>
      </w:pPr>
      <w:r w:rsidRPr="00191FC6">
        <w:rPr>
          <w:sz w:val="56"/>
          <w:szCs w:val="56"/>
        </w:rPr>
        <w:lastRenderedPageBreak/>
        <w:t>The philosophy and attitude of the Greek men was very combative and they enjoyed heated debates.</w:t>
      </w:r>
    </w:p>
    <w:p w14:paraId="765EE88C" w14:textId="300853EB" w:rsidR="00CC15F3" w:rsidRPr="00191FC6" w:rsidRDefault="00CC15F3" w:rsidP="00191FC6">
      <w:pPr>
        <w:rPr>
          <w:sz w:val="56"/>
          <w:szCs w:val="56"/>
        </w:rPr>
      </w:pPr>
      <w:r>
        <w:rPr>
          <w:sz w:val="56"/>
          <w:szCs w:val="56"/>
        </w:rPr>
        <w:t>In fact, when he was in Athens</w:t>
      </w:r>
      <w:r w:rsidR="00BB6031">
        <w:rPr>
          <w:sz w:val="56"/>
          <w:szCs w:val="56"/>
        </w:rPr>
        <w:t>,</w:t>
      </w:r>
      <w:r>
        <w:rPr>
          <w:sz w:val="56"/>
          <w:szCs w:val="56"/>
        </w:rPr>
        <w:t xml:space="preserve"> things got a little dicey for him with the Greek authorities. </w:t>
      </w:r>
    </w:p>
    <w:p w14:paraId="0B0C5652" w14:textId="77777777" w:rsidR="00191FC6" w:rsidRPr="00191FC6" w:rsidRDefault="00191FC6" w:rsidP="00191FC6">
      <w:pPr>
        <w:rPr>
          <w:sz w:val="56"/>
          <w:szCs w:val="56"/>
        </w:rPr>
      </w:pPr>
    </w:p>
    <w:p w14:paraId="73583FE8" w14:textId="77777777" w:rsidR="00191FC6" w:rsidRPr="00191FC6" w:rsidRDefault="00191FC6" w:rsidP="00191FC6">
      <w:pPr>
        <w:rPr>
          <w:sz w:val="56"/>
          <w:szCs w:val="56"/>
        </w:rPr>
      </w:pPr>
      <w:r w:rsidRPr="00191FC6">
        <w:rPr>
          <w:sz w:val="56"/>
          <w:szCs w:val="56"/>
        </w:rPr>
        <w:t>/</w:t>
      </w:r>
      <w:hyperlink r:id="rId4" w:history="1">
        <w:r w:rsidRPr="00191FC6">
          <w:rPr>
            <w:rStyle w:val="Hyperlink"/>
            <w:color w:val="000000" w:themeColor="text1"/>
            <w:sz w:val="56"/>
            <w:szCs w:val="56"/>
          </w:rPr>
          <w:t>1Co 2:2</w:t>
        </w:r>
      </w:hyperlink>
      <w:r w:rsidRPr="00191FC6">
        <w:rPr>
          <w:color w:val="000000" w:themeColor="text1"/>
          <w:sz w:val="56"/>
          <w:szCs w:val="56"/>
        </w:rPr>
        <w:t xml:space="preserve"> </w:t>
      </w:r>
      <w:r w:rsidRPr="00191FC6">
        <w:rPr>
          <w:sz w:val="56"/>
          <w:szCs w:val="56"/>
        </w:rPr>
        <w:t>For I determined </w:t>
      </w:r>
      <w:r w:rsidRPr="00191FC6">
        <w:rPr>
          <w:b/>
          <w:bCs/>
          <w:sz w:val="56"/>
          <w:szCs w:val="56"/>
          <w:u w:val="single"/>
        </w:rPr>
        <w:t>to know nothing among you except Jesus Christ</w:t>
      </w:r>
      <w:r w:rsidRPr="00191FC6">
        <w:rPr>
          <w:sz w:val="56"/>
          <w:szCs w:val="56"/>
        </w:rPr>
        <w:t>, and Him crucified.</w:t>
      </w:r>
    </w:p>
    <w:p w14:paraId="1B98A95C" w14:textId="77777777" w:rsidR="00191FC6" w:rsidRPr="00191FC6" w:rsidRDefault="00191FC6" w:rsidP="00191FC6">
      <w:pPr>
        <w:rPr>
          <w:sz w:val="56"/>
          <w:szCs w:val="56"/>
        </w:rPr>
      </w:pPr>
    </w:p>
    <w:p w14:paraId="4AA5EE7C" w14:textId="77777777" w:rsidR="00191FC6" w:rsidRPr="00191FC6" w:rsidRDefault="00191FC6" w:rsidP="00191FC6">
      <w:pPr>
        <w:rPr>
          <w:sz w:val="56"/>
          <w:szCs w:val="56"/>
        </w:rPr>
      </w:pPr>
      <w:r w:rsidRPr="00191FC6">
        <w:rPr>
          <w:sz w:val="56"/>
          <w:szCs w:val="56"/>
        </w:rPr>
        <w:t>The Apostle Paul knew useless debates with intellectual, secular scholars leads nowhere – he must stay focused on the truth of Jesus Christ.\</w:t>
      </w:r>
    </w:p>
    <w:p w14:paraId="5ABAF080" w14:textId="77777777" w:rsidR="00191FC6" w:rsidRPr="00191FC6" w:rsidRDefault="00191FC6" w:rsidP="00191FC6">
      <w:pPr>
        <w:rPr>
          <w:sz w:val="56"/>
          <w:szCs w:val="56"/>
        </w:rPr>
      </w:pPr>
      <w:r w:rsidRPr="00191FC6">
        <w:rPr>
          <w:sz w:val="56"/>
          <w:szCs w:val="56"/>
        </w:rPr>
        <w:lastRenderedPageBreak/>
        <w:t xml:space="preserve">Christians must also observe this attitude. </w:t>
      </w:r>
    </w:p>
    <w:p w14:paraId="50A93617" w14:textId="77777777" w:rsidR="00191FC6" w:rsidRPr="00191FC6" w:rsidRDefault="00191FC6" w:rsidP="00191FC6">
      <w:pPr>
        <w:rPr>
          <w:sz w:val="56"/>
          <w:szCs w:val="56"/>
        </w:rPr>
      </w:pPr>
      <w:r w:rsidRPr="00191FC6">
        <w:rPr>
          <w:sz w:val="56"/>
          <w:szCs w:val="56"/>
        </w:rPr>
        <w:t xml:space="preserve">The fact is, a highly intelligent scholar, or good debtor with human wisdom, is rarely brought over to the truth of Jesus Christ by heated debates. </w:t>
      </w:r>
    </w:p>
    <w:p w14:paraId="068CF729" w14:textId="77777777" w:rsidR="00191FC6" w:rsidRPr="00191FC6" w:rsidRDefault="00191FC6" w:rsidP="00191FC6">
      <w:pPr>
        <w:rPr>
          <w:sz w:val="56"/>
          <w:szCs w:val="56"/>
        </w:rPr>
      </w:pPr>
      <w:r w:rsidRPr="00191FC6">
        <w:rPr>
          <w:sz w:val="56"/>
          <w:szCs w:val="56"/>
        </w:rPr>
        <w:t>The Christian must be accurate while not attempting to outsmart or out talk another person, otherwise it turns into useless chatter.</w:t>
      </w:r>
    </w:p>
    <w:p w14:paraId="68F29B76" w14:textId="77777777" w:rsidR="00191FC6" w:rsidRDefault="00191FC6" w:rsidP="00191FC6">
      <w:pPr>
        <w:rPr>
          <w:sz w:val="56"/>
          <w:szCs w:val="56"/>
        </w:rPr>
      </w:pPr>
      <w:r w:rsidRPr="00191FC6">
        <w:rPr>
          <w:sz w:val="56"/>
          <w:szCs w:val="56"/>
        </w:rPr>
        <w:t>Stick to the gospel and the truth of Bible doctrine and allow God the HS to do HIS work.</w:t>
      </w:r>
    </w:p>
    <w:p w14:paraId="181C8610" w14:textId="4BF0B02A" w:rsidR="00CC15F3" w:rsidRPr="00191FC6" w:rsidRDefault="00CC15F3" w:rsidP="00191FC6">
      <w:pPr>
        <w:rPr>
          <w:sz w:val="56"/>
          <w:szCs w:val="56"/>
        </w:rPr>
      </w:pPr>
      <w:r>
        <w:rPr>
          <w:sz w:val="56"/>
          <w:szCs w:val="56"/>
        </w:rPr>
        <w:t xml:space="preserve">                            REPEAT</w:t>
      </w:r>
    </w:p>
    <w:p w14:paraId="3E42E737" w14:textId="0ABD7475" w:rsidR="00191FC6" w:rsidRDefault="00CC15F3" w:rsidP="00191FC6">
      <w:pPr>
        <w:rPr>
          <w:sz w:val="56"/>
          <w:szCs w:val="56"/>
        </w:rPr>
      </w:pPr>
      <w:r>
        <w:rPr>
          <w:sz w:val="56"/>
          <w:szCs w:val="56"/>
        </w:rPr>
        <w:lastRenderedPageBreak/>
        <w:t>/</w:t>
      </w:r>
      <w:r w:rsidR="00191FC6" w:rsidRPr="00191FC6">
        <w:rPr>
          <w:sz w:val="56"/>
          <w:szCs w:val="56"/>
        </w:rPr>
        <w:t xml:space="preserve">Remember, </w:t>
      </w:r>
      <w:r>
        <w:rPr>
          <w:sz w:val="56"/>
          <w:szCs w:val="56"/>
        </w:rPr>
        <w:t xml:space="preserve">Cosmic System </w:t>
      </w:r>
      <w:r w:rsidR="00191FC6" w:rsidRPr="00191FC6">
        <w:rPr>
          <w:sz w:val="56"/>
          <w:szCs w:val="56"/>
        </w:rPr>
        <w:t xml:space="preserve">logic or human wisdom can be topped by another person with </w:t>
      </w:r>
      <w:r w:rsidR="00D80959">
        <w:rPr>
          <w:sz w:val="56"/>
          <w:szCs w:val="56"/>
        </w:rPr>
        <w:t>secular</w:t>
      </w:r>
      <w:r w:rsidR="00191FC6" w:rsidRPr="00191FC6">
        <w:rPr>
          <w:sz w:val="56"/>
          <w:szCs w:val="56"/>
        </w:rPr>
        <w:t xml:space="preserve"> logic or human wisdom…in fact, it is often a never-ending battle. That is because the wisdom and truth of the world is plural it is not singular. </w:t>
      </w:r>
      <w:r>
        <w:rPr>
          <w:sz w:val="56"/>
          <w:szCs w:val="56"/>
        </w:rPr>
        <w:t xml:space="preserve">This is why Christians often spin their wheels in heated discussions and exhausting debates, usually coming out feeling empty handed or in a stale mate.\ </w:t>
      </w:r>
    </w:p>
    <w:p w14:paraId="5B7CB519" w14:textId="77777777" w:rsidR="00CC15F3" w:rsidRPr="00191FC6" w:rsidRDefault="00CC15F3" w:rsidP="00191FC6">
      <w:pPr>
        <w:rPr>
          <w:sz w:val="56"/>
          <w:szCs w:val="56"/>
        </w:rPr>
      </w:pPr>
    </w:p>
    <w:p w14:paraId="27AD11A8" w14:textId="77777777" w:rsidR="00191FC6" w:rsidRPr="00191FC6" w:rsidRDefault="00191FC6" w:rsidP="00191FC6">
      <w:pPr>
        <w:rPr>
          <w:sz w:val="56"/>
          <w:szCs w:val="56"/>
        </w:rPr>
      </w:pPr>
      <w:r w:rsidRPr="00191FC6">
        <w:rPr>
          <w:sz w:val="56"/>
          <w:szCs w:val="56"/>
        </w:rPr>
        <w:t xml:space="preserve">Think about climate change or the theory of Darwin’s evolution – it is always evolving and changing. </w:t>
      </w:r>
    </w:p>
    <w:p w14:paraId="5A242F74" w14:textId="77777777" w:rsidR="00CC15F3" w:rsidRDefault="00191FC6" w:rsidP="00191FC6">
      <w:pPr>
        <w:rPr>
          <w:sz w:val="56"/>
          <w:szCs w:val="56"/>
        </w:rPr>
      </w:pPr>
      <w:r w:rsidRPr="00191FC6">
        <w:rPr>
          <w:sz w:val="56"/>
          <w:szCs w:val="56"/>
        </w:rPr>
        <w:lastRenderedPageBreak/>
        <w:t xml:space="preserve">They move the goal post every 15 or 20 years.     </w:t>
      </w:r>
    </w:p>
    <w:p w14:paraId="68EF4297" w14:textId="00892D9A" w:rsidR="00CC15F3" w:rsidRDefault="00CC15F3" w:rsidP="00191FC6">
      <w:pPr>
        <w:rPr>
          <w:sz w:val="56"/>
          <w:szCs w:val="56"/>
        </w:rPr>
      </w:pPr>
      <w:r>
        <w:rPr>
          <w:sz w:val="56"/>
          <w:szCs w:val="56"/>
        </w:rPr>
        <w:t>Humanity discovers a new heavy-</w:t>
      </w:r>
      <w:proofErr w:type="spellStart"/>
      <w:r>
        <w:rPr>
          <w:sz w:val="56"/>
          <w:szCs w:val="56"/>
        </w:rPr>
        <w:t>rev</w:t>
      </w:r>
      <w:r w:rsidR="00D80959">
        <w:rPr>
          <w:sz w:val="56"/>
          <w:szCs w:val="56"/>
        </w:rPr>
        <w:t>v</w:t>
      </w:r>
      <w:r>
        <w:rPr>
          <w:sz w:val="56"/>
          <w:szCs w:val="56"/>
        </w:rPr>
        <w:t>y</w:t>
      </w:r>
      <w:proofErr w:type="spellEnd"/>
      <w:r>
        <w:rPr>
          <w:sz w:val="56"/>
          <w:szCs w:val="56"/>
        </w:rPr>
        <w:t xml:space="preserve"> every 20 years and they always have a scientist, doctor or expert that</w:t>
      </w:r>
      <w:r w:rsidR="00191FC6" w:rsidRPr="00191FC6">
        <w:rPr>
          <w:sz w:val="56"/>
          <w:szCs w:val="56"/>
        </w:rPr>
        <w:t xml:space="preserve"> </w:t>
      </w:r>
      <w:r>
        <w:rPr>
          <w:sz w:val="56"/>
          <w:szCs w:val="56"/>
        </w:rPr>
        <w:t>will make it appear as fact</w:t>
      </w:r>
      <w:r w:rsidR="00D80959">
        <w:rPr>
          <w:sz w:val="56"/>
          <w:szCs w:val="56"/>
        </w:rPr>
        <w:t>…</w:t>
      </w:r>
      <w:r>
        <w:rPr>
          <w:sz w:val="56"/>
          <w:szCs w:val="56"/>
        </w:rPr>
        <w:t xml:space="preserve"> until the next one comes along.</w:t>
      </w:r>
    </w:p>
    <w:p w14:paraId="358B2A5B" w14:textId="3BA55CFB" w:rsidR="00191FC6" w:rsidRPr="00191FC6" w:rsidRDefault="00CC15F3" w:rsidP="00191FC6">
      <w:pPr>
        <w:rPr>
          <w:sz w:val="56"/>
          <w:szCs w:val="56"/>
        </w:rPr>
      </w:pPr>
      <w:r>
        <w:rPr>
          <w:sz w:val="56"/>
          <w:szCs w:val="56"/>
        </w:rPr>
        <w:t xml:space="preserve">                          </w:t>
      </w:r>
      <w:r w:rsidR="00191FC6" w:rsidRPr="00191FC6">
        <w:rPr>
          <w:sz w:val="56"/>
          <w:szCs w:val="56"/>
        </w:rPr>
        <w:t xml:space="preserve">    REPEAT</w:t>
      </w:r>
    </w:p>
    <w:p w14:paraId="36E4B41C" w14:textId="77777777" w:rsidR="00191FC6" w:rsidRPr="00191FC6" w:rsidRDefault="00191FC6" w:rsidP="00191FC6">
      <w:pPr>
        <w:rPr>
          <w:sz w:val="56"/>
          <w:szCs w:val="56"/>
        </w:rPr>
      </w:pPr>
      <w:hyperlink r:id="rId5" w:history="1">
        <w:r w:rsidRPr="00191FC6">
          <w:rPr>
            <w:rStyle w:val="Hyperlink"/>
            <w:color w:val="000000" w:themeColor="text1"/>
            <w:sz w:val="56"/>
            <w:szCs w:val="56"/>
            <w:u w:val="none"/>
          </w:rPr>
          <w:t>1Co 2:3</w:t>
        </w:r>
      </w:hyperlink>
      <w:r w:rsidRPr="00191FC6">
        <w:rPr>
          <w:sz w:val="56"/>
          <w:szCs w:val="56"/>
        </w:rPr>
        <w:t xml:space="preserve"> I also was with you in weakness and fear, and in great trembling,</w:t>
      </w:r>
    </w:p>
    <w:p w14:paraId="7EDE61D9" w14:textId="77777777" w:rsidR="00191FC6" w:rsidRDefault="00191FC6" w:rsidP="00191FC6">
      <w:pPr>
        <w:rPr>
          <w:sz w:val="56"/>
          <w:szCs w:val="56"/>
        </w:rPr>
      </w:pPr>
      <w:r w:rsidRPr="00191FC6">
        <w:rPr>
          <w:sz w:val="56"/>
          <w:szCs w:val="56"/>
        </w:rPr>
        <w:t>The Apostle Paul had already set up a new congregation in Thessalonica.</w:t>
      </w:r>
    </w:p>
    <w:p w14:paraId="524F88FD" w14:textId="7798EE99" w:rsidR="00C84E26" w:rsidRPr="00191FC6" w:rsidRDefault="00C84E26" w:rsidP="00191FC6">
      <w:pPr>
        <w:rPr>
          <w:sz w:val="56"/>
          <w:szCs w:val="56"/>
        </w:rPr>
      </w:pPr>
      <w:r>
        <w:rPr>
          <w:sz w:val="56"/>
          <w:szCs w:val="56"/>
        </w:rPr>
        <w:t xml:space="preserve">It was at the end of Pauls’ second missionary journey, that he was floating </w:t>
      </w:r>
      <w:r>
        <w:rPr>
          <w:sz w:val="56"/>
          <w:szCs w:val="56"/>
        </w:rPr>
        <w:lastRenderedPageBreak/>
        <w:t xml:space="preserve">around between Thessalonica and Corinth for about 3 or 4 years. </w:t>
      </w:r>
    </w:p>
    <w:p w14:paraId="345CAD35" w14:textId="77777777" w:rsidR="00191FC6" w:rsidRPr="00191FC6" w:rsidRDefault="00191FC6" w:rsidP="00191FC6">
      <w:pPr>
        <w:rPr>
          <w:sz w:val="56"/>
          <w:szCs w:val="56"/>
        </w:rPr>
      </w:pPr>
    </w:p>
    <w:p w14:paraId="626D88F8" w14:textId="172494A5" w:rsidR="00191FC6" w:rsidRDefault="00191FC6" w:rsidP="00191FC6">
      <w:pPr>
        <w:rPr>
          <w:sz w:val="56"/>
          <w:szCs w:val="56"/>
        </w:rPr>
      </w:pPr>
      <w:r w:rsidRPr="00191FC6">
        <w:rPr>
          <w:sz w:val="56"/>
          <w:szCs w:val="56"/>
        </w:rPr>
        <w:t>He had also experienced a difficult time in Athens</w:t>
      </w:r>
      <w:r w:rsidR="00C84E26">
        <w:rPr>
          <w:sz w:val="56"/>
          <w:szCs w:val="56"/>
        </w:rPr>
        <w:t xml:space="preserve"> during this period</w:t>
      </w:r>
      <w:r w:rsidRPr="00191FC6">
        <w:rPr>
          <w:sz w:val="56"/>
          <w:szCs w:val="56"/>
        </w:rPr>
        <w:t xml:space="preserve"> and now coming into this very popular and very Greek dominated city, he was feeling the negativity against his presence there. </w:t>
      </w:r>
    </w:p>
    <w:p w14:paraId="22A57C17" w14:textId="77777777" w:rsidR="00C84E26" w:rsidRDefault="00C84E26" w:rsidP="00191FC6">
      <w:pPr>
        <w:rPr>
          <w:sz w:val="56"/>
          <w:szCs w:val="56"/>
        </w:rPr>
      </w:pPr>
    </w:p>
    <w:p w14:paraId="3F2CCE90" w14:textId="11967EC8" w:rsidR="00C84E26" w:rsidRPr="00191FC6" w:rsidRDefault="00C84E26" w:rsidP="00191FC6">
      <w:pPr>
        <w:rPr>
          <w:b/>
          <w:bCs/>
          <w:sz w:val="56"/>
          <w:szCs w:val="56"/>
        </w:rPr>
      </w:pPr>
      <w:r>
        <w:rPr>
          <w:sz w:val="56"/>
          <w:szCs w:val="56"/>
        </w:rPr>
        <w:t>Even though he had established a congregation in Corinth they still had many members who did not respect the Apostle Paul.</w:t>
      </w:r>
    </w:p>
    <w:p w14:paraId="1F2C6D35" w14:textId="77777777" w:rsidR="00191FC6" w:rsidRPr="00191FC6" w:rsidRDefault="00191FC6" w:rsidP="00191FC6">
      <w:pPr>
        <w:rPr>
          <w:sz w:val="56"/>
          <w:szCs w:val="56"/>
        </w:rPr>
      </w:pPr>
      <w:r w:rsidRPr="00191FC6">
        <w:rPr>
          <w:sz w:val="56"/>
          <w:szCs w:val="56"/>
        </w:rPr>
        <w:t>/</w:t>
      </w:r>
      <w:hyperlink r:id="rId6" w:history="1">
        <w:r w:rsidRPr="00191FC6">
          <w:rPr>
            <w:rStyle w:val="Hyperlink"/>
            <w:color w:val="000000" w:themeColor="text1"/>
            <w:sz w:val="56"/>
            <w:szCs w:val="56"/>
            <w:u w:val="none"/>
          </w:rPr>
          <w:t>1Co 2:4</w:t>
        </w:r>
      </w:hyperlink>
      <w:r w:rsidRPr="00191FC6">
        <w:rPr>
          <w:color w:val="000000" w:themeColor="text1"/>
          <w:sz w:val="56"/>
          <w:szCs w:val="56"/>
        </w:rPr>
        <w:t xml:space="preserve"> </w:t>
      </w:r>
      <w:r w:rsidRPr="00191FC6">
        <w:rPr>
          <w:sz w:val="56"/>
          <w:szCs w:val="56"/>
        </w:rPr>
        <w:t xml:space="preserve">and </w:t>
      </w:r>
      <w:r w:rsidRPr="00191FC6">
        <w:rPr>
          <w:b/>
          <w:bCs/>
          <w:sz w:val="56"/>
          <w:szCs w:val="56"/>
          <w:u w:val="single"/>
        </w:rPr>
        <w:t>my message</w:t>
      </w:r>
      <w:r w:rsidRPr="00191FC6">
        <w:rPr>
          <w:sz w:val="56"/>
          <w:szCs w:val="56"/>
        </w:rPr>
        <w:t xml:space="preserve"> and </w:t>
      </w:r>
      <w:r w:rsidRPr="00191FC6">
        <w:rPr>
          <w:b/>
          <w:bCs/>
          <w:sz w:val="56"/>
          <w:szCs w:val="56"/>
          <w:u w:val="single"/>
        </w:rPr>
        <w:t>my preaching</w:t>
      </w:r>
      <w:r w:rsidRPr="00191FC6">
        <w:rPr>
          <w:sz w:val="56"/>
          <w:szCs w:val="56"/>
        </w:rPr>
        <w:t xml:space="preserve"> were not in </w:t>
      </w:r>
      <w:r w:rsidRPr="00191FC6">
        <w:rPr>
          <w:b/>
          <w:bCs/>
          <w:sz w:val="56"/>
          <w:szCs w:val="56"/>
          <w:u w:val="single"/>
        </w:rPr>
        <w:t xml:space="preserve">persuasive words </w:t>
      </w:r>
      <w:r w:rsidRPr="00191FC6">
        <w:rPr>
          <w:b/>
          <w:bCs/>
          <w:sz w:val="56"/>
          <w:szCs w:val="56"/>
          <w:u w:val="single"/>
        </w:rPr>
        <w:lastRenderedPageBreak/>
        <w:t>of wisdom</w:t>
      </w:r>
      <w:r w:rsidRPr="00191FC6">
        <w:rPr>
          <w:sz w:val="56"/>
          <w:szCs w:val="56"/>
        </w:rPr>
        <w:t xml:space="preserve">, but in </w:t>
      </w:r>
      <w:r w:rsidRPr="00191FC6">
        <w:rPr>
          <w:b/>
          <w:bCs/>
          <w:sz w:val="56"/>
          <w:szCs w:val="56"/>
          <w:u w:val="single"/>
        </w:rPr>
        <w:t>demonstration of the Spirit and of power</w:t>
      </w:r>
      <w:r w:rsidRPr="00191FC6">
        <w:rPr>
          <w:sz w:val="56"/>
          <w:szCs w:val="56"/>
        </w:rPr>
        <w:t>,</w:t>
      </w:r>
    </w:p>
    <w:p w14:paraId="06665F4D" w14:textId="77777777" w:rsidR="00191FC6" w:rsidRPr="00191FC6" w:rsidRDefault="00191FC6" w:rsidP="00191FC6">
      <w:pPr>
        <w:rPr>
          <w:b/>
          <w:bCs/>
          <w:sz w:val="56"/>
          <w:szCs w:val="56"/>
        </w:rPr>
      </w:pPr>
    </w:p>
    <w:p w14:paraId="2062C6AB" w14:textId="77777777" w:rsidR="00191FC6" w:rsidRPr="00191FC6" w:rsidRDefault="00191FC6" w:rsidP="00191FC6">
      <w:pPr>
        <w:rPr>
          <w:sz w:val="56"/>
          <w:szCs w:val="56"/>
        </w:rPr>
      </w:pPr>
      <w:r w:rsidRPr="00191FC6">
        <w:rPr>
          <w:sz w:val="56"/>
          <w:szCs w:val="56"/>
        </w:rPr>
        <w:t xml:space="preserve">The Bel can never approach evangelism, or teaching truth from a perspective of weaving in secular wisdom with the purity of the WORD and power of God the HS.\ </w:t>
      </w:r>
    </w:p>
    <w:p w14:paraId="086C62B8" w14:textId="77777777" w:rsidR="00191FC6" w:rsidRPr="00191FC6" w:rsidRDefault="00191FC6" w:rsidP="00191FC6">
      <w:pPr>
        <w:rPr>
          <w:sz w:val="56"/>
          <w:szCs w:val="56"/>
        </w:rPr>
      </w:pPr>
      <w:r w:rsidRPr="00191FC6">
        <w:rPr>
          <w:sz w:val="56"/>
          <w:szCs w:val="56"/>
        </w:rPr>
        <w:t>Do not worry about being tricky, clever or interesting and eloquent – rely on the accuracy of the word and the power of God the HS.</w:t>
      </w:r>
    </w:p>
    <w:p w14:paraId="645A3616" w14:textId="77777777" w:rsidR="00C84E26" w:rsidRDefault="00C84E26" w:rsidP="00191FC6">
      <w:pPr>
        <w:rPr>
          <w:sz w:val="56"/>
          <w:szCs w:val="56"/>
        </w:rPr>
      </w:pPr>
      <w:r>
        <w:rPr>
          <w:sz w:val="56"/>
          <w:szCs w:val="56"/>
        </w:rPr>
        <w:t>/</w:t>
      </w:r>
      <w:r w:rsidR="00191FC6" w:rsidRPr="00191FC6">
        <w:rPr>
          <w:sz w:val="56"/>
          <w:szCs w:val="56"/>
        </w:rPr>
        <w:t>Educate yourself inside the truth of BD and allow God the HS to do HIS work.</w:t>
      </w:r>
      <w:r>
        <w:rPr>
          <w:sz w:val="56"/>
          <w:szCs w:val="56"/>
        </w:rPr>
        <w:t xml:space="preserve"> It is never the job of a Christian to be the </w:t>
      </w:r>
      <w:r>
        <w:rPr>
          <w:sz w:val="56"/>
          <w:szCs w:val="56"/>
        </w:rPr>
        <w:lastRenderedPageBreak/>
        <w:t>hammer, which consistently pounds the truth of Jesus Christ home. It is the calling for the Christian to be fully equipped and growing in the grace and knowledge of Christ so as to be an accurate witness. This means action and words need to have deep similarities.\</w:t>
      </w:r>
    </w:p>
    <w:p w14:paraId="70A21953" w14:textId="77777777" w:rsidR="00C84E26" w:rsidRDefault="00C84E26" w:rsidP="00191FC6">
      <w:pPr>
        <w:rPr>
          <w:sz w:val="56"/>
          <w:szCs w:val="56"/>
        </w:rPr>
      </w:pPr>
      <w:r>
        <w:rPr>
          <w:sz w:val="56"/>
          <w:szCs w:val="56"/>
        </w:rPr>
        <w:t>The Apostle Paul, like any pastor or evangelist, is obviously called into greater depth and more tenacity about preaching or teaching BD.</w:t>
      </w:r>
    </w:p>
    <w:p w14:paraId="3E20934E" w14:textId="4A606F7E" w:rsidR="00C84E26" w:rsidRPr="00191FC6" w:rsidRDefault="00C84E26" w:rsidP="00191FC6">
      <w:pPr>
        <w:rPr>
          <w:sz w:val="56"/>
          <w:szCs w:val="56"/>
        </w:rPr>
      </w:pPr>
      <w:r>
        <w:rPr>
          <w:sz w:val="56"/>
          <w:szCs w:val="56"/>
        </w:rPr>
        <w:t xml:space="preserve"> </w:t>
      </w:r>
    </w:p>
    <w:p w14:paraId="32FBD6AD" w14:textId="77777777" w:rsidR="00191FC6" w:rsidRPr="00191FC6" w:rsidRDefault="00191FC6" w:rsidP="00191FC6">
      <w:pPr>
        <w:rPr>
          <w:sz w:val="56"/>
          <w:szCs w:val="56"/>
        </w:rPr>
      </w:pPr>
      <w:hyperlink r:id="rId7" w:history="1">
        <w:r w:rsidRPr="00191FC6">
          <w:rPr>
            <w:rStyle w:val="Hyperlink"/>
            <w:color w:val="000000" w:themeColor="text1"/>
            <w:sz w:val="56"/>
            <w:szCs w:val="56"/>
            <w:u w:val="none"/>
          </w:rPr>
          <w:t>1Co 2:5</w:t>
        </w:r>
      </w:hyperlink>
      <w:r w:rsidRPr="00191FC6">
        <w:rPr>
          <w:sz w:val="56"/>
          <w:szCs w:val="56"/>
        </w:rPr>
        <w:t xml:space="preserve"> so that your faith would not rest on the wisdom of mankind, but on the power of God.</w:t>
      </w:r>
    </w:p>
    <w:p w14:paraId="02678537" w14:textId="77777777" w:rsidR="00191FC6" w:rsidRPr="00191FC6" w:rsidRDefault="00191FC6" w:rsidP="00191FC6">
      <w:pPr>
        <w:rPr>
          <w:b/>
          <w:bCs/>
          <w:sz w:val="56"/>
          <w:szCs w:val="56"/>
        </w:rPr>
      </w:pPr>
      <w:r w:rsidRPr="00191FC6">
        <w:rPr>
          <w:sz w:val="56"/>
          <w:szCs w:val="56"/>
        </w:rPr>
        <w:lastRenderedPageBreak/>
        <w:t xml:space="preserve">Now the Apostle Paul is going to make a distinction again between two forms of wisdom. </w:t>
      </w:r>
    </w:p>
    <w:p w14:paraId="7120AB24" w14:textId="74ECB7FB" w:rsidR="00ED694F" w:rsidRDefault="00C84E26" w:rsidP="00ED694F">
      <w:pPr>
        <w:spacing w:line="276" w:lineRule="auto"/>
        <w:rPr>
          <w:rFonts w:ascii="Calibri" w:eastAsia="Calibri" w:hAnsi="Calibri" w:cs="Times New Roman"/>
          <w:sz w:val="56"/>
          <w:szCs w:val="56"/>
        </w:rPr>
      </w:pPr>
      <w:hyperlink r:id="rId8" w:history="1">
        <w:r>
          <w:rPr>
            <w:rFonts w:ascii="Calibri" w:eastAsia="Calibri" w:hAnsi="Calibri" w:cs="Times New Roman"/>
            <w:color w:val="000000" w:themeColor="text1"/>
            <w:sz w:val="56"/>
            <w:szCs w:val="56"/>
          </w:rPr>
          <w:t>/1</w:t>
        </w:r>
        <w:r w:rsidR="00ED694F" w:rsidRPr="00ED694F">
          <w:rPr>
            <w:rFonts w:ascii="Calibri" w:eastAsia="Calibri" w:hAnsi="Calibri" w:cs="Times New Roman"/>
            <w:color w:val="000000" w:themeColor="text1"/>
            <w:sz w:val="56"/>
            <w:szCs w:val="56"/>
          </w:rPr>
          <w:t>Co 2:6</w:t>
        </w:r>
      </w:hyperlink>
      <w:r w:rsidR="00ED694F" w:rsidRPr="00ED694F">
        <w:rPr>
          <w:rFonts w:ascii="Calibri" w:eastAsia="Calibri" w:hAnsi="Calibri" w:cs="Times New Roman"/>
          <w:sz w:val="56"/>
          <w:szCs w:val="56"/>
        </w:rPr>
        <w:t xml:space="preserve"> Yet </w:t>
      </w:r>
      <w:r w:rsidR="00ED694F" w:rsidRPr="00C84E26">
        <w:rPr>
          <w:rFonts w:ascii="Calibri" w:eastAsia="Calibri" w:hAnsi="Calibri" w:cs="Times New Roman"/>
          <w:b/>
          <w:bCs/>
          <w:sz w:val="56"/>
          <w:szCs w:val="56"/>
          <w:u w:val="single"/>
        </w:rPr>
        <w:t>we do speak wisdom among those who are mature</w:t>
      </w:r>
      <w:r w:rsidR="00191D57">
        <w:rPr>
          <w:rFonts w:ascii="Calibri" w:eastAsia="Calibri" w:hAnsi="Calibri" w:cs="Times New Roman"/>
          <w:b/>
          <w:bCs/>
          <w:sz w:val="56"/>
          <w:szCs w:val="56"/>
          <w:u w:val="single"/>
        </w:rPr>
        <w:t xml:space="preserve"> </w:t>
      </w:r>
      <w:r w:rsidR="00191D57" w:rsidRPr="00191D57">
        <w:rPr>
          <w:rFonts w:ascii="Calibri" w:eastAsia="Calibri" w:hAnsi="Calibri" w:cs="Times New Roman"/>
          <w:sz w:val="56"/>
          <w:szCs w:val="56"/>
          <w:u w:val="single"/>
        </w:rPr>
        <w:t>(</w:t>
      </w:r>
      <w:proofErr w:type="spellStart"/>
      <w:r w:rsidR="00191D57" w:rsidRPr="00191D57">
        <w:rPr>
          <w:rFonts w:ascii="Calibri" w:eastAsia="Calibri" w:hAnsi="Calibri" w:cs="Times New Roman"/>
          <w:i/>
          <w:iCs/>
          <w:sz w:val="56"/>
          <w:szCs w:val="56"/>
          <w:u w:val="single"/>
        </w:rPr>
        <w:t>teleios</w:t>
      </w:r>
      <w:proofErr w:type="spellEnd"/>
      <w:r w:rsidR="00191D57" w:rsidRPr="00191D57">
        <w:rPr>
          <w:rFonts w:ascii="Calibri" w:eastAsia="Calibri" w:hAnsi="Calibri" w:cs="Times New Roman"/>
          <w:sz w:val="56"/>
          <w:szCs w:val="56"/>
          <w:u w:val="single"/>
        </w:rPr>
        <w:t>)</w:t>
      </w:r>
      <w:r w:rsidR="00ED694F" w:rsidRPr="00191D57">
        <w:rPr>
          <w:rFonts w:ascii="Calibri" w:eastAsia="Calibri" w:hAnsi="Calibri" w:cs="Times New Roman"/>
          <w:sz w:val="56"/>
          <w:szCs w:val="56"/>
        </w:rPr>
        <w:t>;</w:t>
      </w:r>
      <w:r w:rsidR="00ED694F" w:rsidRPr="00ED694F">
        <w:rPr>
          <w:rFonts w:ascii="Calibri" w:eastAsia="Calibri" w:hAnsi="Calibri" w:cs="Times New Roman"/>
          <w:sz w:val="56"/>
          <w:szCs w:val="56"/>
        </w:rPr>
        <w:t xml:space="preserve"> a wisdom, however, </w:t>
      </w:r>
      <w:r w:rsidR="00ED694F" w:rsidRPr="00C84E26">
        <w:rPr>
          <w:rFonts w:ascii="Calibri" w:eastAsia="Calibri" w:hAnsi="Calibri" w:cs="Times New Roman"/>
          <w:b/>
          <w:bCs/>
          <w:sz w:val="56"/>
          <w:szCs w:val="56"/>
          <w:u w:val="single"/>
        </w:rPr>
        <w:t>not of</w:t>
      </w:r>
      <w:r w:rsidR="00191D57">
        <w:rPr>
          <w:rFonts w:ascii="Calibri" w:eastAsia="Calibri" w:hAnsi="Calibri" w:cs="Times New Roman"/>
          <w:b/>
          <w:bCs/>
          <w:sz w:val="56"/>
          <w:szCs w:val="56"/>
          <w:u w:val="single"/>
        </w:rPr>
        <w:t xml:space="preserve"> this age</w:t>
      </w:r>
      <w:r w:rsidR="00ED694F" w:rsidRPr="00C84E26">
        <w:rPr>
          <w:rFonts w:ascii="Calibri" w:eastAsia="Calibri" w:hAnsi="Calibri" w:cs="Times New Roman"/>
          <w:b/>
          <w:bCs/>
          <w:sz w:val="56"/>
          <w:szCs w:val="56"/>
          <w:u w:val="single"/>
        </w:rPr>
        <w:t xml:space="preserve"> </w:t>
      </w:r>
      <w:r w:rsidR="00ED694F" w:rsidRPr="00ED694F">
        <w:rPr>
          <w:rFonts w:ascii="Calibri" w:eastAsia="Calibri" w:hAnsi="Calibri" w:cs="Times New Roman"/>
          <w:sz w:val="56"/>
          <w:szCs w:val="56"/>
        </w:rPr>
        <w:t>nor of the rulers of this age, who are</w:t>
      </w:r>
      <w:r>
        <w:rPr>
          <w:rFonts w:ascii="Calibri" w:eastAsia="Calibri" w:hAnsi="Calibri" w:cs="Times New Roman"/>
          <w:sz w:val="56"/>
          <w:szCs w:val="56"/>
        </w:rPr>
        <w:t xml:space="preserve"> passing</w:t>
      </w:r>
      <w:r w:rsidR="00ED694F" w:rsidRPr="00ED694F">
        <w:rPr>
          <w:rFonts w:ascii="Calibri" w:eastAsia="Calibri" w:hAnsi="Calibri" w:cs="Times New Roman"/>
          <w:sz w:val="56"/>
          <w:szCs w:val="56"/>
        </w:rPr>
        <w:t xml:space="preserve"> away;</w:t>
      </w:r>
    </w:p>
    <w:p w14:paraId="6640782D" w14:textId="77777777" w:rsidR="00C84E26" w:rsidRDefault="00C84E26" w:rsidP="00ED694F">
      <w:pPr>
        <w:spacing w:line="276" w:lineRule="auto"/>
        <w:rPr>
          <w:rFonts w:ascii="Calibri" w:eastAsia="Calibri" w:hAnsi="Calibri" w:cs="Times New Roman"/>
          <w:b/>
          <w:bCs/>
          <w:sz w:val="56"/>
          <w:szCs w:val="56"/>
        </w:rPr>
      </w:pPr>
    </w:p>
    <w:p w14:paraId="487A84BB" w14:textId="64CE7284" w:rsidR="00191D57" w:rsidRDefault="00191D57" w:rsidP="00ED694F">
      <w:pPr>
        <w:spacing w:line="276" w:lineRule="auto"/>
        <w:rPr>
          <w:rFonts w:ascii="Calibri" w:eastAsia="Calibri" w:hAnsi="Calibri" w:cs="Times New Roman"/>
          <w:sz w:val="56"/>
          <w:szCs w:val="56"/>
        </w:rPr>
      </w:pPr>
      <w:r w:rsidRPr="00191D57">
        <w:rPr>
          <w:rFonts w:ascii="Calibri" w:eastAsia="Calibri" w:hAnsi="Calibri" w:cs="Times New Roman"/>
          <w:sz w:val="56"/>
          <w:szCs w:val="56"/>
        </w:rPr>
        <w:t>The job of the pastor-teacher is consistently feed the flock (present tense)</w:t>
      </w:r>
      <w:r>
        <w:rPr>
          <w:rFonts w:ascii="Calibri" w:eastAsia="Calibri" w:hAnsi="Calibri" w:cs="Times New Roman"/>
          <w:sz w:val="56"/>
          <w:szCs w:val="56"/>
        </w:rPr>
        <w:t xml:space="preserve">. Keep speaking the accuracy of the word, keep pressing those who want to grow into maturity with repetitive truth.\ </w:t>
      </w:r>
    </w:p>
    <w:p w14:paraId="6821091D" w14:textId="77777777" w:rsidR="00257A4C" w:rsidRDefault="00191D57" w:rsidP="00ED694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TELL-EE-US is the Greek adjective pointing us to a completion – it means an adult or something full grown into perfection.</w:t>
      </w:r>
      <w:r w:rsidR="00257A4C">
        <w:rPr>
          <w:rFonts w:ascii="Calibri" w:eastAsia="Calibri" w:hAnsi="Calibri" w:cs="Times New Roman"/>
          <w:sz w:val="56"/>
          <w:szCs w:val="56"/>
        </w:rPr>
        <w:t xml:space="preserve"> </w:t>
      </w:r>
    </w:p>
    <w:p w14:paraId="18BAEB9D" w14:textId="6B986147" w:rsidR="00191D57" w:rsidRDefault="00257A4C" w:rsidP="00ED694F">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is from the Greek root word when Christ proclaimed on the CROSS – IT IS FINISHED (TELLY-EE-SS-EYE). </w:t>
      </w:r>
    </w:p>
    <w:p w14:paraId="51195897" w14:textId="49BD8207" w:rsidR="00257A4C" w:rsidRDefault="00257A4C" w:rsidP="00ED694F">
      <w:pPr>
        <w:spacing w:line="276" w:lineRule="auto"/>
        <w:rPr>
          <w:rFonts w:ascii="Calibri" w:eastAsia="Calibri" w:hAnsi="Calibri" w:cs="Times New Roman"/>
          <w:sz w:val="56"/>
          <w:szCs w:val="56"/>
        </w:rPr>
      </w:pPr>
      <w:r>
        <w:rPr>
          <w:rFonts w:ascii="Calibri" w:eastAsia="Calibri" w:hAnsi="Calibri" w:cs="Times New Roman"/>
          <w:sz w:val="56"/>
          <w:szCs w:val="56"/>
        </w:rPr>
        <w:t>It has come into maturity.</w:t>
      </w:r>
    </w:p>
    <w:p w14:paraId="4DFCAB28" w14:textId="27A5CCCA" w:rsidR="00257A4C" w:rsidRDefault="00257A4C" w:rsidP="00ED694F">
      <w:pPr>
        <w:spacing w:line="276" w:lineRule="auto"/>
        <w:rPr>
          <w:rFonts w:ascii="Calibri" w:eastAsia="Calibri" w:hAnsi="Calibri" w:cs="Times New Roman"/>
          <w:sz w:val="56"/>
          <w:szCs w:val="56"/>
        </w:rPr>
      </w:pPr>
      <w:r>
        <w:rPr>
          <w:rFonts w:ascii="Calibri" w:eastAsia="Calibri" w:hAnsi="Calibri" w:cs="Times New Roman"/>
          <w:sz w:val="56"/>
          <w:szCs w:val="56"/>
        </w:rPr>
        <w:t xml:space="preserve">Notice the Apostle Paul uses that term </w:t>
      </w:r>
      <w:proofErr w:type="spellStart"/>
      <w:r w:rsidRPr="00257A4C">
        <w:rPr>
          <w:rFonts w:ascii="Calibri" w:eastAsia="Calibri" w:hAnsi="Calibri" w:cs="Times New Roman"/>
          <w:i/>
          <w:iCs/>
          <w:sz w:val="56"/>
          <w:szCs w:val="56"/>
          <w:u w:val="single"/>
        </w:rPr>
        <w:t>aiōn</w:t>
      </w:r>
      <w:proofErr w:type="spellEnd"/>
      <w:r>
        <w:rPr>
          <w:rFonts w:ascii="Calibri" w:eastAsia="Calibri" w:hAnsi="Calibri" w:cs="Times New Roman"/>
          <w:sz w:val="56"/>
          <w:szCs w:val="56"/>
        </w:rPr>
        <w:t xml:space="preserve"> – ages, which can mean eternal, or a select period of time – a dispensation.  </w:t>
      </w:r>
    </w:p>
    <w:p w14:paraId="6FDD3787" w14:textId="22BB276F" w:rsidR="00257A4C" w:rsidRDefault="00257A4C" w:rsidP="00ED694F">
      <w:pPr>
        <w:spacing w:line="276" w:lineRule="auto"/>
        <w:rPr>
          <w:rFonts w:ascii="Calibri" w:eastAsia="Calibri" w:hAnsi="Calibri" w:cs="Times New Roman"/>
          <w:sz w:val="56"/>
          <w:szCs w:val="56"/>
        </w:rPr>
      </w:pPr>
      <w:r>
        <w:rPr>
          <w:rFonts w:ascii="Calibri" w:eastAsia="Calibri" w:hAnsi="Calibri" w:cs="Times New Roman"/>
          <w:sz w:val="56"/>
          <w:szCs w:val="56"/>
        </w:rPr>
        <w:t>How it is used here – NOT OF THIS AGE, tells us</w:t>
      </w:r>
      <w:r w:rsidR="003765AE">
        <w:rPr>
          <w:rFonts w:ascii="Calibri" w:eastAsia="Calibri" w:hAnsi="Calibri" w:cs="Times New Roman"/>
          <w:sz w:val="56"/>
          <w:szCs w:val="56"/>
        </w:rPr>
        <w:t xml:space="preserve"> -</w:t>
      </w:r>
      <w:r>
        <w:rPr>
          <w:rFonts w:ascii="Calibri" w:eastAsia="Calibri" w:hAnsi="Calibri" w:cs="Times New Roman"/>
          <w:sz w:val="56"/>
          <w:szCs w:val="56"/>
        </w:rPr>
        <w:t xml:space="preserve"> this plan which is founded in God’s wisdom wasn’t created in the CA.</w:t>
      </w:r>
    </w:p>
    <w:p w14:paraId="7C4BE280" w14:textId="6C5A421F" w:rsidR="00257A4C" w:rsidRDefault="00257A4C" w:rsidP="00ED694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This is a plan and wisdom that goes backward into eternity past and is just now unfolding or becoming visible in human history.</w:t>
      </w:r>
    </w:p>
    <w:p w14:paraId="39836D74" w14:textId="089064F8" w:rsidR="00D80959" w:rsidRPr="00191D57" w:rsidRDefault="00D80959" w:rsidP="00ED694F">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0E281B2F" w14:textId="7A1A83E7" w:rsidR="00ED694F" w:rsidRDefault="00257A4C" w:rsidP="00ED694F">
      <w:pPr>
        <w:spacing w:line="276" w:lineRule="auto"/>
        <w:rPr>
          <w:rFonts w:ascii="Calibri" w:eastAsia="Calibri" w:hAnsi="Calibri" w:cs="Times New Roman"/>
          <w:sz w:val="56"/>
          <w:szCs w:val="56"/>
        </w:rPr>
      </w:pPr>
      <w:hyperlink r:id="rId9" w:history="1">
        <w:r>
          <w:rPr>
            <w:rFonts w:ascii="Calibri" w:eastAsia="Calibri" w:hAnsi="Calibri" w:cs="Times New Roman"/>
            <w:color w:val="000000" w:themeColor="text1"/>
            <w:sz w:val="56"/>
            <w:szCs w:val="56"/>
          </w:rPr>
          <w:t>/1</w:t>
        </w:r>
        <w:r w:rsidR="00ED694F" w:rsidRPr="00257A4C">
          <w:rPr>
            <w:rFonts w:ascii="Calibri" w:eastAsia="Calibri" w:hAnsi="Calibri" w:cs="Times New Roman"/>
            <w:color w:val="000000" w:themeColor="text1"/>
            <w:sz w:val="56"/>
            <w:szCs w:val="56"/>
          </w:rPr>
          <w:t>Co 2:7</w:t>
        </w:r>
      </w:hyperlink>
      <w:r>
        <w:rPr>
          <w:rFonts w:ascii="Calibri" w:eastAsia="Calibri" w:hAnsi="Calibri" w:cs="Times New Roman"/>
          <w:sz w:val="56"/>
          <w:szCs w:val="56"/>
        </w:rPr>
        <w:t xml:space="preserve"> </w:t>
      </w:r>
      <w:r w:rsidR="00ED694F" w:rsidRPr="00ED694F">
        <w:rPr>
          <w:rFonts w:ascii="Calibri" w:eastAsia="Calibri" w:hAnsi="Calibri" w:cs="Times New Roman"/>
          <w:sz w:val="56"/>
          <w:szCs w:val="56"/>
        </w:rPr>
        <w:t xml:space="preserve">but we speak God’s wisdom in a </w:t>
      </w:r>
      <w:r w:rsidR="00ED694F" w:rsidRPr="00257A4C">
        <w:rPr>
          <w:rFonts w:ascii="Calibri" w:eastAsia="Calibri" w:hAnsi="Calibri" w:cs="Times New Roman"/>
          <w:b/>
          <w:bCs/>
          <w:sz w:val="56"/>
          <w:szCs w:val="56"/>
          <w:u w:val="single"/>
        </w:rPr>
        <w:t>mystery</w:t>
      </w:r>
      <w:r w:rsidR="00ED694F" w:rsidRPr="00ED694F">
        <w:rPr>
          <w:rFonts w:ascii="Calibri" w:eastAsia="Calibri" w:hAnsi="Calibri" w:cs="Times New Roman"/>
          <w:sz w:val="56"/>
          <w:szCs w:val="56"/>
        </w:rPr>
        <w:t>, the</w:t>
      </w:r>
      <w:r>
        <w:rPr>
          <w:rFonts w:ascii="Calibri" w:eastAsia="Calibri" w:hAnsi="Calibri" w:cs="Times New Roman"/>
          <w:sz w:val="56"/>
          <w:szCs w:val="56"/>
        </w:rPr>
        <w:t xml:space="preserve"> </w:t>
      </w:r>
      <w:r w:rsidRPr="00257A4C">
        <w:rPr>
          <w:rFonts w:ascii="Calibri" w:eastAsia="Calibri" w:hAnsi="Calibri" w:cs="Times New Roman"/>
          <w:b/>
          <w:bCs/>
          <w:sz w:val="56"/>
          <w:szCs w:val="56"/>
          <w:u w:val="single"/>
        </w:rPr>
        <w:t xml:space="preserve">hidden </w:t>
      </w:r>
      <w:r w:rsidRPr="00257A4C">
        <w:rPr>
          <w:rFonts w:ascii="Calibri" w:eastAsia="Calibri" w:hAnsi="Calibri" w:cs="Times New Roman"/>
          <w:b/>
          <w:bCs/>
          <w:i/>
          <w:iCs/>
          <w:sz w:val="56"/>
          <w:szCs w:val="56"/>
          <w:u w:val="single"/>
        </w:rPr>
        <w:t>wisdom</w:t>
      </w:r>
      <w:r>
        <w:rPr>
          <w:rFonts w:ascii="Calibri" w:eastAsia="Calibri" w:hAnsi="Calibri" w:cs="Times New Roman"/>
          <w:sz w:val="56"/>
          <w:szCs w:val="56"/>
        </w:rPr>
        <w:t xml:space="preserve"> </w:t>
      </w:r>
      <w:r w:rsidR="000F38C4">
        <w:rPr>
          <w:rFonts w:ascii="Calibri" w:eastAsia="Calibri" w:hAnsi="Calibri" w:cs="Times New Roman"/>
          <w:sz w:val="56"/>
          <w:szCs w:val="56"/>
        </w:rPr>
        <w:t>(</w:t>
      </w:r>
      <w:proofErr w:type="spellStart"/>
      <w:r w:rsidR="000F38C4" w:rsidRPr="000F38C4">
        <w:rPr>
          <w:rFonts w:ascii="Calibri" w:eastAsia="Calibri" w:hAnsi="Calibri" w:cs="Times New Roman"/>
          <w:i/>
          <w:iCs/>
          <w:sz w:val="56"/>
          <w:szCs w:val="56"/>
          <w:u w:val="single"/>
        </w:rPr>
        <w:t>apokryptō</w:t>
      </w:r>
      <w:proofErr w:type="spellEnd"/>
      <w:r w:rsidR="000F38C4">
        <w:rPr>
          <w:rFonts w:ascii="Calibri" w:eastAsia="Calibri" w:hAnsi="Calibri" w:cs="Times New Roman"/>
          <w:sz w:val="56"/>
          <w:szCs w:val="56"/>
        </w:rPr>
        <w:t xml:space="preserve">) </w:t>
      </w:r>
      <w:r w:rsidRPr="000F38C4">
        <w:rPr>
          <w:rFonts w:ascii="Calibri" w:eastAsia="Calibri" w:hAnsi="Calibri" w:cs="Times New Roman"/>
          <w:sz w:val="56"/>
          <w:szCs w:val="56"/>
        </w:rPr>
        <w:t>which</w:t>
      </w:r>
      <w:r>
        <w:rPr>
          <w:rFonts w:ascii="Calibri" w:eastAsia="Calibri" w:hAnsi="Calibri" w:cs="Times New Roman"/>
          <w:sz w:val="56"/>
          <w:szCs w:val="56"/>
        </w:rPr>
        <w:t xml:space="preserve"> God</w:t>
      </w:r>
      <w:r w:rsidR="000F38C4">
        <w:rPr>
          <w:rFonts w:ascii="Calibri" w:eastAsia="Calibri" w:hAnsi="Calibri" w:cs="Times New Roman"/>
          <w:sz w:val="56"/>
          <w:szCs w:val="56"/>
        </w:rPr>
        <w:t xml:space="preserve"> predestined</w:t>
      </w:r>
      <w:r>
        <w:rPr>
          <w:rFonts w:ascii="Calibri" w:eastAsia="Calibri" w:hAnsi="Calibri" w:cs="Times New Roman"/>
          <w:sz w:val="56"/>
          <w:szCs w:val="56"/>
        </w:rPr>
        <w:t xml:space="preserve"> </w:t>
      </w:r>
      <w:r w:rsidR="00ED694F" w:rsidRPr="00257A4C">
        <w:rPr>
          <w:rFonts w:ascii="Calibri" w:eastAsia="Calibri" w:hAnsi="Calibri" w:cs="Times New Roman"/>
          <w:b/>
          <w:bCs/>
          <w:sz w:val="56"/>
          <w:szCs w:val="56"/>
          <w:u w:val="single"/>
        </w:rPr>
        <w:t>before the ages</w:t>
      </w:r>
      <w:r w:rsidR="00ED694F" w:rsidRPr="00ED694F">
        <w:rPr>
          <w:rFonts w:ascii="Calibri" w:eastAsia="Calibri" w:hAnsi="Calibri" w:cs="Times New Roman"/>
          <w:sz w:val="56"/>
          <w:szCs w:val="56"/>
        </w:rPr>
        <w:t> to our glory;</w:t>
      </w:r>
    </w:p>
    <w:p w14:paraId="577F2278" w14:textId="77777777" w:rsidR="00257A4C" w:rsidRDefault="00257A4C" w:rsidP="00ED694F">
      <w:pPr>
        <w:spacing w:line="276" w:lineRule="auto"/>
        <w:rPr>
          <w:rFonts w:ascii="Calibri" w:eastAsia="Calibri" w:hAnsi="Calibri" w:cs="Times New Roman"/>
          <w:sz w:val="56"/>
          <w:szCs w:val="56"/>
        </w:rPr>
      </w:pPr>
    </w:p>
    <w:p w14:paraId="75B8088C" w14:textId="4F5BDCBF" w:rsidR="00257A4C" w:rsidRDefault="000F38C4" w:rsidP="00ED694F">
      <w:pPr>
        <w:spacing w:line="276" w:lineRule="auto"/>
        <w:rPr>
          <w:rFonts w:ascii="Calibri" w:eastAsia="Calibri" w:hAnsi="Calibri" w:cs="Times New Roman"/>
          <w:sz w:val="56"/>
          <w:szCs w:val="56"/>
        </w:rPr>
      </w:pPr>
      <w:r>
        <w:rPr>
          <w:rFonts w:ascii="Calibri" w:eastAsia="Calibri" w:hAnsi="Calibri" w:cs="Times New Roman"/>
          <w:sz w:val="56"/>
          <w:szCs w:val="56"/>
        </w:rPr>
        <w:t>Mystery</w:t>
      </w:r>
      <w:r w:rsidR="00257A4C">
        <w:rPr>
          <w:rFonts w:ascii="Calibri" w:eastAsia="Calibri" w:hAnsi="Calibri" w:cs="Times New Roman"/>
          <w:sz w:val="56"/>
          <w:szCs w:val="56"/>
        </w:rPr>
        <w:t xml:space="preserve"> </w:t>
      </w:r>
      <w:r>
        <w:rPr>
          <w:rFonts w:ascii="Calibri" w:eastAsia="Calibri" w:hAnsi="Calibri" w:cs="Times New Roman"/>
          <w:sz w:val="56"/>
          <w:szCs w:val="56"/>
        </w:rPr>
        <w:t>D</w:t>
      </w:r>
      <w:r w:rsidR="00257A4C">
        <w:rPr>
          <w:rFonts w:ascii="Calibri" w:eastAsia="Calibri" w:hAnsi="Calibri" w:cs="Times New Roman"/>
          <w:sz w:val="56"/>
          <w:szCs w:val="56"/>
        </w:rPr>
        <w:t>octrine of the CA was designed and predestined</w:t>
      </w:r>
      <w:r>
        <w:rPr>
          <w:rFonts w:ascii="Calibri" w:eastAsia="Calibri" w:hAnsi="Calibri" w:cs="Times New Roman"/>
          <w:sz w:val="56"/>
          <w:szCs w:val="56"/>
        </w:rPr>
        <w:t>,</w:t>
      </w:r>
      <w:r w:rsidR="00257A4C">
        <w:rPr>
          <w:rFonts w:ascii="Calibri" w:eastAsia="Calibri" w:hAnsi="Calibri" w:cs="Times New Roman"/>
          <w:sz w:val="56"/>
          <w:szCs w:val="56"/>
        </w:rPr>
        <w:t xml:space="preserve"> before </w:t>
      </w:r>
      <w:r>
        <w:rPr>
          <w:rFonts w:ascii="Calibri" w:eastAsia="Calibri" w:hAnsi="Calibri" w:cs="Times New Roman"/>
          <w:sz w:val="56"/>
          <w:szCs w:val="56"/>
        </w:rPr>
        <w:t>the very first DISPENSATION of Gentiles (Age of Innocence - Gen 1 into Gen 12). It was concealed! \</w:t>
      </w:r>
    </w:p>
    <w:p w14:paraId="6D4DE5C0" w14:textId="1863DEB4" w:rsidR="000F38C4" w:rsidRDefault="000F38C4" w:rsidP="00ED694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It was already created and yet it was hidden! This verse alone, speaks volumes to the doctrine of dispensations and mystery doctrine of the CA.</w:t>
      </w:r>
    </w:p>
    <w:p w14:paraId="2F5A7CA4" w14:textId="57A235F9" w:rsidR="00257A4C" w:rsidRDefault="000F38C4" w:rsidP="00ED694F">
      <w:pPr>
        <w:spacing w:line="276" w:lineRule="auto"/>
        <w:rPr>
          <w:rFonts w:ascii="Calibri" w:eastAsia="Calibri" w:hAnsi="Calibri" w:cs="Times New Roman"/>
          <w:sz w:val="56"/>
          <w:szCs w:val="56"/>
        </w:rPr>
      </w:pPr>
      <w:r>
        <w:rPr>
          <w:rFonts w:ascii="Calibri" w:eastAsia="Calibri" w:hAnsi="Calibri" w:cs="Times New Roman"/>
          <w:sz w:val="56"/>
          <w:szCs w:val="56"/>
        </w:rPr>
        <w:t>APOK-CRUP-TOE – means something is present or created, yet it is hidden for a time period. It is concealed!</w:t>
      </w:r>
    </w:p>
    <w:p w14:paraId="5F2F4754" w14:textId="77777777" w:rsidR="000F38C4" w:rsidRPr="00257A4C" w:rsidRDefault="000F38C4" w:rsidP="00ED694F">
      <w:pPr>
        <w:spacing w:line="276" w:lineRule="auto"/>
        <w:rPr>
          <w:rFonts w:ascii="Calibri" w:eastAsia="Calibri" w:hAnsi="Calibri" w:cs="Times New Roman"/>
          <w:b/>
          <w:bCs/>
          <w:sz w:val="56"/>
          <w:szCs w:val="56"/>
        </w:rPr>
      </w:pPr>
    </w:p>
    <w:p w14:paraId="3DE40615" w14:textId="5D043B5A" w:rsidR="00ED694F" w:rsidRDefault="00ED694F" w:rsidP="00ED694F">
      <w:pPr>
        <w:spacing w:line="276" w:lineRule="auto"/>
        <w:rPr>
          <w:rFonts w:ascii="Calibri" w:eastAsia="Calibri" w:hAnsi="Calibri" w:cs="Times New Roman"/>
          <w:sz w:val="56"/>
          <w:szCs w:val="56"/>
        </w:rPr>
      </w:pPr>
      <w:hyperlink r:id="rId10" w:history="1">
        <w:r w:rsidRPr="000F38C4">
          <w:rPr>
            <w:rFonts w:ascii="Calibri" w:eastAsia="Calibri" w:hAnsi="Calibri" w:cs="Times New Roman"/>
            <w:color w:val="000000" w:themeColor="text1"/>
            <w:sz w:val="56"/>
            <w:szCs w:val="56"/>
          </w:rPr>
          <w:t>1Co 2:8</w:t>
        </w:r>
      </w:hyperlink>
      <w:r w:rsidR="000F38C4">
        <w:rPr>
          <w:rFonts w:ascii="Calibri" w:eastAsia="Calibri" w:hAnsi="Calibri" w:cs="Times New Roman"/>
          <w:i/>
          <w:iCs/>
          <w:sz w:val="56"/>
          <w:szCs w:val="56"/>
        </w:rPr>
        <w:t xml:space="preserve"> </w:t>
      </w:r>
      <w:r w:rsidRPr="00ED694F">
        <w:rPr>
          <w:rFonts w:ascii="Calibri" w:eastAsia="Calibri" w:hAnsi="Calibri" w:cs="Times New Roman"/>
          <w:i/>
          <w:iCs/>
          <w:sz w:val="56"/>
          <w:szCs w:val="56"/>
        </w:rPr>
        <w:t>the wisdom</w:t>
      </w:r>
      <w:r w:rsidRPr="00ED694F">
        <w:rPr>
          <w:rFonts w:ascii="Calibri" w:eastAsia="Calibri" w:hAnsi="Calibri" w:cs="Times New Roman"/>
          <w:sz w:val="56"/>
          <w:szCs w:val="56"/>
        </w:rPr>
        <w:t> which none of the rulers of this age has understood; for if they had understood it, they would not have crucified the Lord of glory;</w:t>
      </w:r>
    </w:p>
    <w:p w14:paraId="54FB0049" w14:textId="179382D6" w:rsidR="00D80959" w:rsidRDefault="00D80959" w:rsidP="00ED694F">
      <w:pPr>
        <w:spacing w:line="276" w:lineRule="auto"/>
        <w:rPr>
          <w:rFonts w:ascii="Calibri" w:eastAsia="Calibri" w:hAnsi="Calibri" w:cs="Times New Roman"/>
          <w:sz w:val="56"/>
          <w:szCs w:val="56"/>
        </w:rPr>
      </w:pPr>
      <w:r>
        <w:rPr>
          <w:rFonts w:ascii="Calibri" w:eastAsia="Calibri" w:hAnsi="Calibri" w:cs="Times New Roman"/>
          <w:sz w:val="56"/>
          <w:szCs w:val="56"/>
        </w:rPr>
        <w:t xml:space="preserve">Because Jesus Christ reveals the whole of the Bible…the person and work of Jesus Christ reveal the mysteries, </w:t>
      </w:r>
      <w:r>
        <w:rPr>
          <w:rFonts w:ascii="Calibri" w:eastAsia="Calibri" w:hAnsi="Calibri" w:cs="Times New Roman"/>
          <w:sz w:val="56"/>
          <w:szCs w:val="56"/>
        </w:rPr>
        <w:lastRenderedPageBreak/>
        <w:t>prophecies and all questions are answered in HIM.</w:t>
      </w:r>
    </w:p>
    <w:p w14:paraId="3236C956" w14:textId="798A6EB5" w:rsidR="00D80959" w:rsidRDefault="00D80959" w:rsidP="00ED694F">
      <w:pPr>
        <w:spacing w:line="276" w:lineRule="auto"/>
        <w:rPr>
          <w:rFonts w:ascii="Calibri" w:eastAsia="Calibri" w:hAnsi="Calibri" w:cs="Times New Roman"/>
          <w:sz w:val="56"/>
          <w:szCs w:val="56"/>
        </w:rPr>
      </w:pPr>
      <w:r>
        <w:rPr>
          <w:rFonts w:ascii="Calibri" w:eastAsia="Calibri" w:hAnsi="Calibri" w:cs="Times New Roman"/>
          <w:sz w:val="56"/>
          <w:szCs w:val="56"/>
        </w:rPr>
        <w:t>Every dispensation was another layer,</w:t>
      </w:r>
      <w:r w:rsidR="0078246C">
        <w:rPr>
          <w:rFonts w:ascii="Calibri" w:eastAsia="Calibri" w:hAnsi="Calibri" w:cs="Times New Roman"/>
          <w:sz w:val="56"/>
          <w:szCs w:val="56"/>
        </w:rPr>
        <w:t xml:space="preserve"> or another clue…</w:t>
      </w:r>
      <w:r>
        <w:rPr>
          <w:rFonts w:ascii="Calibri" w:eastAsia="Calibri" w:hAnsi="Calibri" w:cs="Times New Roman"/>
          <w:sz w:val="56"/>
          <w:szCs w:val="56"/>
        </w:rPr>
        <w:t xml:space="preserve"> each with its own agenda and princ</w:t>
      </w:r>
      <w:r w:rsidR="0078246C">
        <w:rPr>
          <w:rFonts w:ascii="Calibri" w:eastAsia="Calibri" w:hAnsi="Calibri" w:cs="Times New Roman"/>
          <w:sz w:val="56"/>
          <w:szCs w:val="56"/>
        </w:rPr>
        <w:t>i</w:t>
      </w:r>
      <w:r>
        <w:rPr>
          <w:rFonts w:ascii="Calibri" w:eastAsia="Calibri" w:hAnsi="Calibri" w:cs="Times New Roman"/>
          <w:sz w:val="56"/>
          <w:szCs w:val="56"/>
        </w:rPr>
        <w:t>ples yet all parts of the whole</w:t>
      </w:r>
      <w:r w:rsidR="0078246C">
        <w:rPr>
          <w:rFonts w:ascii="Calibri" w:eastAsia="Calibri" w:hAnsi="Calibri" w:cs="Times New Roman"/>
          <w:sz w:val="56"/>
          <w:szCs w:val="56"/>
        </w:rPr>
        <w:t xml:space="preserve"> picture of God’s plan</w:t>
      </w:r>
      <w:r>
        <w:rPr>
          <w:rFonts w:ascii="Calibri" w:eastAsia="Calibri" w:hAnsi="Calibri" w:cs="Times New Roman"/>
          <w:sz w:val="56"/>
          <w:szCs w:val="56"/>
        </w:rPr>
        <w:t>.</w:t>
      </w:r>
    </w:p>
    <w:p w14:paraId="59ABDB67" w14:textId="77777777" w:rsidR="00D80959" w:rsidRDefault="00D80959" w:rsidP="00ED694F">
      <w:pPr>
        <w:spacing w:line="276" w:lineRule="auto"/>
        <w:rPr>
          <w:rFonts w:ascii="Calibri" w:eastAsia="Calibri" w:hAnsi="Calibri" w:cs="Times New Roman"/>
          <w:sz w:val="56"/>
          <w:szCs w:val="56"/>
        </w:rPr>
      </w:pPr>
    </w:p>
    <w:p w14:paraId="217B9BC9" w14:textId="331C6344" w:rsidR="0078246C" w:rsidRPr="00D80959" w:rsidRDefault="0078246C" w:rsidP="00ED694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Apostle Paul uses the title, </w:t>
      </w:r>
      <w:r w:rsidRPr="0078246C">
        <w:rPr>
          <w:rFonts w:ascii="Calibri" w:eastAsia="Calibri" w:hAnsi="Calibri" w:cs="Times New Roman"/>
          <w:i/>
          <w:iCs/>
          <w:sz w:val="56"/>
          <w:szCs w:val="56"/>
          <w:u w:val="single"/>
        </w:rPr>
        <w:t>LORD of Glory</w:t>
      </w:r>
      <w:r>
        <w:rPr>
          <w:rFonts w:ascii="Calibri" w:eastAsia="Calibri" w:hAnsi="Calibri" w:cs="Times New Roman"/>
          <w:sz w:val="56"/>
          <w:szCs w:val="56"/>
        </w:rPr>
        <w:t>,</w:t>
      </w:r>
      <w:r w:rsidRPr="0078246C">
        <w:rPr>
          <w:rFonts w:ascii="Calibri" w:eastAsia="Calibri" w:hAnsi="Calibri" w:cs="Times New Roman"/>
          <w:sz w:val="56"/>
          <w:szCs w:val="56"/>
        </w:rPr>
        <w:t xml:space="preserve"> </w:t>
      </w:r>
      <w:r>
        <w:rPr>
          <w:rFonts w:ascii="Calibri" w:eastAsia="Calibri" w:hAnsi="Calibri" w:cs="Times New Roman"/>
          <w:sz w:val="56"/>
          <w:szCs w:val="56"/>
        </w:rPr>
        <w:t>because he was emphasizing the deity of Jesus Christ – the second person of the Trinity.</w:t>
      </w:r>
    </w:p>
    <w:p w14:paraId="21C7CBD6" w14:textId="3494ADD1" w:rsidR="00ED694F" w:rsidRDefault="00ED694F" w:rsidP="00ED694F">
      <w:pPr>
        <w:spacing w:line="276" w:lineRule="auto"/>
        <w:rPr>
          <w:rFonts w:ascii="Calibri" w:eastAsia="Calibri" w:hAnsi="Calibri" w:cs="Times New Roman"/>
          <w:sz w:val="56"/>
          <w:szCs w:val="56"/>
        </w:rPr>
      </w:pPr>
      <w:hyperlink r:id="rId11" w:history="1">
        <w:r w:rsidRPr="00D80959">
          <w:rPr>
            <w:rFonts w:ascii="Calibri" w:eastAsia="Calibri" w:hAnsi="Calibri" w:cs="Times New Roman"/>
            <w:color w:val="000000" w:themeColor="text1"/>
            <w:sz w:val="56"/>
            <w:szCs w:val="56"/>
          </w:rPr>
          <w:t>1Co 2:9</w:t>
        </w:r>
      </w:hyperlink>
      <w:r w:rsidR="00D80959">
        <w:rPr>
          <w:rFonts w:ascii="Calibri" w:eastAsia="Calibri" w:hAnsi="Calibri" w:cs="Times New Roman"/>
          <w:sz w:val="56"/>
          <w:szCs w:val="56"/>
        </w:rPr>
        <w:t xml:space="preserve"> </w:t>
      </w:r>
      <w:r w:rsidRPr="00ED694F">
        <w:rPr>
          <w:rFonts w:ascii="Calibri" w:eastAsia="Calibri" w:hAnsi="Calibri" w:cs="Times New Roman"/>
          <w:sz w:val="56"/>
          <w:szCs w:val="56"/>
        </w:rPr>
        <w:t>but just as it is written:</w:t>
      </w:r>
      <w:r w:rsidR="00D80959">
        <w:rPr>
          <w:rFonts w:ascii="Calibri" w:eastAsia="Calibri" w:hAnsi="Calibri" w:cs="Times New Roman"/>
          <w:sz w:val="56"/>
          <w:szCs w:val="56"/>
        </w:rPr>
        <w:t xml:space="preserve"> “THINGS</w:t>
      </w:r>
      <w:r w:rsidR="00D80959">
        <w:rPr>
          <w:rFonts w:ascii="Calibri" w:eastAsia="Calibri" w:hAnsi="Calibri" w:cs="Times New Roman"/>
          <w:b/>
          <w:bCs/>
          <w:sz w:val="56"/>
          <w:szCs w:val="56"/>
        </w:rPr>
        <w:t xml:space="preserve"> </w:t>
      </w:r>
      <w:r w:rsidRPr="00ED694F">
        <w:rPr>
          <w:rFonts w:ascii="Calibri" w:eastAsia="Calibri" w:hAnsi="Calibri" w:cs="Times New Roman"/>
          <w:sz w:val="56"/>
          <w:szCs w:val="56"/>
        </w:rPr>
        <w:t>WHICH EYE HAS NOT SEEN AND EAR HAS NOT HEARD,</w:t>
      </w:r>
      <w:r w:rsidR="00D80959">
        <w:rPr>
          <w:rFonts w:ascii="Calibri" w:eastAsia="Calibri" w:hAnsi="Calibri" w:cs="Times New Roman"/>
          <w:sz w:val="56"/>
          <w:szCs w:val="56"/>
        </w:rPr>
        <w:t xml:space="preserve"> AND </w:t>
      </w:r>
      <w:r w:rsidR="00D80959" w:rsidRPr="00D80959">
        <w:rPr>
          <w:rFonts w:ascii="Calibri" w:eastAsia="Calibri" w:hAnsi="Calibri" w:cs="Times New Roman"/>
          <w:i/>
          <w:iCs/>
          <w:sz w:val="56"/>
          <w:szCs w:val="56"/>
        </w:rPr>
        <w:t>WHICH</w:t>
      </w:r>
      <w:r w:rsidR="00D80959">
        <w:rPr>
          <w:rFonts w:ascii="Calibri" w:eastAsia="Calibri" w:hAnsi="Calibri" w:cs="Times New Roman"/>
          <w:sz w:val="56"/>
          <w:szCs w:val="56"/>
        </w:rPr>
        <w:t xml:space="preserve"> HAVE NOT</w:t>
      </w:r>
      <w:r w:rsidR="00D80959">
        <w:rPr>
          <w:rFonts w:ascii="Calibri" w:eastAsia="Calibri" w:hAnsi="Calibri" w:cs="Times New Roman"/>
          <w:b/>
          <w:bCs/>
          <w:sz w:val="56"/>
          <w:szCs w:val="56"/>
        </w:rPr>
        <w:t xml:space="preserve"> </w:t>
      </w:r>
      <w:r w:rsidRPr="00ED694F">
        <w:rPr>
          <w:rFonts w:ascii="Calibri" w:eastAsia="Calibri" w:hAnsi="Calibri" w:cs="Times New Roman"/>
          <w:sz w:val="56"/>
          <w:szCs w:val="56"/>
        </w:rPr>
        <w:t>ENTERED THE HUMAN HEART,</w:t>
      </w:r>
      <w:r w:rsidR="00D80959">
        <w:rPr>
          <w:rFonts w:ascii="Calibri" w:eastAsia="Calibri" w:hAnsi="Calibri" w:cs="Times New Roman"/>
          <w:sz w:val="56"/>
          <w:szCs w:val="56"/>
        </w:rPr>
        <w:t xml:space="preserve"> ALL THAT</w:t>
      </w:r>
      <w:r w:rsidR="00D80959">
        <w:rPr>
          <w:rFonts w:ascii="Calibri" w:eastAsia="Calibri" w:hAnsi="Calibri" w:cs="Times New Roman"/>
          <w:b/>
          <w:bCs/>
          <w:sz w:val="56"/>
          <w:szCs w:val="56"/>
        </w:rPr>
        <w:t xml:space="preserve"> </w:t>
      </w:r>
      <w:r w:rsidRPr="00ED694F">
        <w:rPr>
          <w:rFonts w:ascii="Calibri" w:eastAsia="Calibri" w:hAnsi="Calibri" w:cs="Times New Roman"/>
          <w:sz w:val="56"/>
          <w:szCs w:val="56"/>
        </w:rPr>
        <w:lastRenderedPageBreak/>
        <w:t>GOD HAS PREPARED FOR THOSE WHO LOVE HIM.”</w:t>
      </w:r>
    </w:p>
    <w:p w14:paraId="46818410" w14:textId="486D9D76" w:rsidR="00CD4572" w:rsidRDefault="00CD4572" w:rsidP="00ED694F">
      <w:pPr>
        <w:spacing w:line="276" w:lineRule="auto"/>
        <w:rPr>
          <w:rFonts w:ascii="Calibri" w:eastAsia="Calibri" w:hAnsi="Calibri" w:cs="Times New Roman"/>
          <w:sz w:val="56"/>
          <w:szCs w:val="56"/>
        </w:rPr>
      </w:pPr>
      <w:r w:rsidRPr="00CD4572">
        <w:rPr>
          <w:rFonts w:ascii="Calibri" w:eastAsia="Calibri" w:hAnsi="Calibri" w:cs="Times New Roman"/>
          <w:i/>
          <w:iCs/>
          <w:sz w:val="56"/>
          <w:szCs w:val="56"/>
          <w:u w:val="single"/>
        </w:rPr>
        <w:t>AS IT IS WRITTEN</w:t>
      </w:r>
      <w:r>
        <w:rPr>
          <w:rFonts w:ascii="Calibri" w:eastAsia="Calibri" w:hAnsi="Calibri" w:cs="Times New Roman"/>
          <w:sz w:val="56"/>
          <w:szCs w:val="56"/>
        </w:rPr>
        <w:t xml:space="preserve"> – Greek perfect tense, meaning it was done to perfection once and it stands that way forever. </w:t>
      </w:r>
    </w:p>
    <w:p w14:paraId="6A014E97" w14:textId="3D0CAA9C" w:rsidR="00CD4572" w:rsidRDefault="00CD4572" w:rsidP="00ED694F">
      <w:pPr>
        <w:spacing w:line="276" w:lineRule="auto"/>
        <w:rPr>
          <w:rFonts w:ascii="Calibri" w:eastAsia="Calibri" w:hAnsi="Calibri" w:cs="Times New Roman"/>
          <w:sz w:val="56"/>
          <w:szCs w:val="56"/>
        </w:rPr>
      </w:pPr>
      <w:r>
        <w:rPr>
          <w:rFonts w:ascii="Calibri" w:eastAsia="Calibri" w:hAnsi="Calibri" w:cs="Times New Roman"/>
          <w:sz w:val="56"/>
          <w:szCs w:val="56"/>
        </w:rPr>
        <w:t>God’s plan was done in eternity past… possibly billions of years ago.</w:t>
      </w:r>
    </w:p>
    <w:p w14:paraId="76C91A37" w14:textId="6DBAD87D" w:rsidR="00CD4572" w:rsidRDefault="00CD4572" w:rsidP="00ED694F">
      <w:pPr>
        <w:spacing w:line="276" w:lineRule="auto"/>
        <w:rPr>
          <w:rFonts w:ascii="Calibri" w:eastAsia="Calibri" w:hAnsi="Calibri" w:cs="Times New Roman"/>
          <w:sz w:val="56"/>
          <w:szCs w:val="56"/>
        </w:rPr>
      </w:pPr>
      <w:r>
        <w:rPr>
          <w:rFonts w:ascii="Calibri" w:eastAsia="Calibri" w:hAnsi="Calibri" w:cs="Times New Roman"/>
          <w:sz w:val="56"/>
          <w:szCs w:val="56"/>
        </w:rPr>
        <w:t>God is not bound by time as we know it.</w:t>
      </w:r>
    </w:p>
    <w:p w14:paraId="6BD288C7" w14:textId="79302315" w:rsidR="00CD4572" w:rsidRDefault="00CD4572" w:rsidP="00ED694F">
      <w:pPr>
        <w:spacing w:line="276" w:lineRule="auto"/>
        <w:rPr>
          <w:rFonts w:ascii="Calibri" w:eastAsia="Calibri" w:hAnsi="Calibri" w:cs="Times New Roman"/>
          <w:sz w:val="56"/>
          <w:szCs w:val="56"/>
        </w:rPr>
      </w:pPr>
      <w:r>
        <w:rPr>
          <w:rFonts w:ascii="Calibri" w:eastAsia="Calibri" w:hAnsi="Calibri" w:cs="Times New Roman"/>
          <w:sz w:val="56"/>
          <w:szCs w:val="56"/>
        </w:rPr>
        <w:t>HE created time as we know it!</w:t>
      </w:r>
    </w:p>
    <w:p w14:paraId="565DFF31" w14:textId="46FEA91C" w:rsidR="004B096B" w:rsidRDefault="00CD4572" w:rsidP="004B096B">
      <w:pPr>
        <w:spacing w:line="276" w:lineRule="auto"/>
        <w:rPr>
          <w:rFonts w:ascii="Calibri" w:eastAsia="Calibri" w:hAnsi="Calibri" w:cs="Times New Roman"/>
          <w:sz w:val="56"/>
          <w:szCs w:val="56"/>
        </w:rPr>
      </w:pPr>
      <w:r>
        <w:rPr>
          <w:rFonts w:ascii="Calibri" w:eastAsia="Calibri" w:hAnsi="Calibri" w:cs="Times New Roman"/>
          <w:sz w:val="56"/>
          <w:szCs w:val="56"/>
        </w:rPr>
        <w:t>/</w:t>
      </w:r>
      <w:r w:rsidR="004B096B">
        <w:rPr>
          <w:rFonts w:ascii="Calibri" w:eastAsia="Calibri" w:hAnsi="Calibri" w:cs="Times New Roman"/>
          <w:sz w:val="56"/>
          <w:szCs w:val="56"/>
        </w:rPr>
        <w:t xml:space="preserve">Isa 64:4 </w:t>
      </w:r>
      <w:r w:rsidR="004B096B" w:rsidRPr="004B096B">
        <w:rPr>
          <w:rFonts w:ascii="Calibri" w:eastAsia="Calibri" w:hAnsi="Calibri" w:cs="Times New Roman"/>
          <w:sz w:val="56"/>
          <w:szCs w:val="56"/>
        </w:rPr>
        <w:t>For from days of old they have</w:t>
      </w:r>
      <w:r w:rsidR="004B096B">
        <w:rPr>
          <w:rFonts w:ascii="Calibri" w:eastAsia="Calibri" w:hAnsi="Calibri" w:cs="Times New Roman"/>
          <w:sz w:val="56"/>
          <w:szCs w:val="56"/>
        </w:rPr>
        <w:t xml:space="preserve"> </w:t>
      </w:r>
      <w:r w:rsidR="004B096B" w:rsidRPr="004B096B">
        <w:rPr>
          <w:rFonts w:ascii="Calibri" w:eastAsia="Calibri" w:hAnsi="Calibri" w:cs="Times New Roman"/>
          <w:sz w:val="56"/>
          <w:szCs w:val="56"/>
        </w:rPr>
        <w:t>not heard or perceived by ear,</w:t>
      </w:r>
      <w:r w:rsidR="004B096B">
        <w:rPr>
          <w:rFonts w:ascii="Calibri" w:eastAsia="Calibri" w:hAnsi="Calibri" w:cs="Times New Roman"/>
          <w:sz w:val="56"/>
          <w:szCs w:val="56"/>
        </w:rPr>
        <w:t xml:space="preserve"> </w:t>
      </w:r>
      <w:proofErr w:type="gramStart"/>
      <w:r w:rsidR="004B096B">
        <w:rPr>
          <w:rFonts w:ascii="Calibri" w:eastAsia="Calibri" w:hAnsi="Calibri" w:cs="Times New Roman"/>
          <w:sz w:val="56"/>
          <w:szCs w:val="56"/>
        </w:rPr>
        <w:t>Nor</w:t>
      </w:r>
      <w:proofErr w:type="gramEnd"/>
      <w:r w:rsidR="004B096B">
        <w:rPr>
          <w:rFonts w:ascii="Calibri" w:eastAsia="Calibri" w:hAnsi="Calibri" w:cs="Times New Roman"/>
          <w:sz w:val="56"/>
          <w:szCs w:val="56"/>
        </w:rPr>
        <w:t xml:space="preserve"> has </w:t>
      </w:r>
      <w:r w:rsidR="004B096B" w:rsidRPr="004B096B">
        <w:rPr>
          <w:rFonts w:ascii="Calibri" w:eastAsia="Calibri" w:hAnsi="Calibri" w:cs="Times New Roman"/>
          <w:sz w:val="56"/>
          <w:szCs w:val="56"/>
        </w:rPr>
        <w:t>the eye seen a God besides You,</w:t>
      </w:r>
      <w:r w:rsidR="004B096B">
        <w:rPr>
          <w:rFonts w:ascii="Calibri" w:eastAsia="Calibri" w:hAnsi="Calibri" w:cs="Times New Roman"/>
          <w:sz w:val="56"/>
          <w:szCs w:val="56"/>
        </w:rPr>
        <w:t xml:space="preserve"> </w:t>
      </w:r>
      <w:proofErr w:type="gramStart"/>
      <w:r w:rsidR="004B096B" w:rsidRPr="004B096B">
        <w:rPr>
          <w:rFonts w:ascii="Calibri" w:eastAsia="Calibri" w:hAnsi="Calibri" w:cs="Times New Roman"/>
          <w:sz w:val="56"/>
          <w:szCs w:val="56"/>
        </w:rPr>
        <w:t>Who</w:t>
      </w:r>
      <w:proofErr w:type="gramEnd"/>
      <w:r w:rsidR="004B096B" w:rsidRPr="004B096B">
        <w:rPr>
          <w:rFonts w:ascii="Calibri" w:eastAsia="Calibri" w:hAnsi="Calibri" w:cs="Times New Roman"/>
          <w:sz w:val="56"/>
          <w:szCs w:val="56"/>
        </w:rPr>
        <w:t xml:space="preserve"> acts in behalf of one who waits for Him.</w:t>
      </w:r>
    </w:p>
    <w:p w14:paraId="51E3590F" w14:textId="77777777" w:rsidR="004B096B" w:rsidRDefault="004B096B" w:rsidP="004B096B">
      <w:pPr>
        <w:spacing w:line="276" w:lineRule="auto"/>
        <w:rPr>
          <w:rFonts w:ascii="Calibri" w:eastAsia="Calibri" w:hAnsi="Calibri" w:cs="Times New Roman"/>
          <w:sz w:val="56"/>
          <w:szCs w:val="56"/>
        </w:rPr>
      </w:pPr>
    </w:p>
    <w:p w14:paraId="3B349F63" w14:textId="55618ABA" w:rsidR="004B096B" w:rsidRPr="004B096B" w:rsidRDefault="004B096B" w:rsidP="004B096B">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God’s plan is beyond human understanding, just as HIS ways of blessing and protecting HIS children are beyond fully understanding, those who seek and wait on HIM will see these results.\ </w:t>
      </w:r>
    </w:p>
    <w:p w14:paraId="450EFF87" w14:textId="48C70E04" w:rsidR="00CD4572" w:rsidRDefault="00CD4572" w:rsidP="00ED694F">
      <w:pPr>
        <w:spacing w:line="276" w:lineRule="auto"/>
        <w:rPr>
          <w:rFonts w:ascii="Calibri" w:eastAsia="Calibri" w:hAnsi="Calibri" w:cs="Times New Roman"/>
          <w:sz w:val="56"/>
          <w:szCs w:val="56"/>
        </w:rPr>
      </w:pPr>
      <w:r w:rsidRPr="00CD4572">
        <w:rPr>
          <w:rFonts w:ascii="Calibri" w:eastAsia="Calibri" w:hAnsi="Calibri" w:cs="Times New Roman"/>
          <w:sz w:val="56"/>
          <w:szCs w:val="56"/>
        </w:rPr>
        <w:t xml:space="preserve">The flesh always interferes and slows down the divine work God is prepared to do for HIS children. </w:t>
      </w:r>
    </w:p>
    <w:p w14:paraId="0705FA9F" w14:textId="77777777" w:rsidR="004B096B" w:rsidRDefault="004B096B" w:rsidP="00ED694F">
      <w:pPr>
        <w:spacing w:line="276" w:lineRule="auto"/>
        <w:rPr>
          <w:rFonts w:ascii="Calibri" w:eastAsia="Calibri" w:hAnsi="Calibri" w:cs="Times New Roman"/>
          <w:sz w:val="56"/>
          <w:szCs w:val="56"/>
        </w:rPr>
      </w:pPr>
    </w:p>
    <w:p w14:paraId="78C3FE64" w14:textId="4C0EF96A" w:rsidR="00CD4572" w:rsidRPr="00CD4572" w:rsidRDefault="00CD4572" w:rsidP="00ED694F">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is not as though we have any power to change God’s plan, it is that HE withdraws when we engage our flesh into HIS work.  </w:t>
      </w:r>
    </w:p>
    <w:p w14:paraId="1E2BDA0A" w14:textId="204666B9" w:rsidR="00ED694F" w:rsidRDefault="00ED694F" w:rsidP="00ED694F">
      <w:pPr>
        <w:spacing w:line="276" w:lineRule="auto"/>
        <w:rPr>
          <w:rFonts w:ascii="Calibri" w:eastAsia="Calibri" w:hAnsi="Calibri" w:cs="Times New Roman"/>
          <w:sz w:val="56"/>
          <w:szCs w:val="56"/>
        </w:rPr>
      </w:pPr>
      <w:hyperlink r:id="rId12" w:history="1">
        <w:r w:rsidRPr="0078246C">
          <w:rPr>
            <w:rFonts w:ascii="Calibri" w:eastAsia="Calibri" w:hAnsi="Calibri" w:cs="Times New Roman"/>
            <w:color w:val="000000" w:themeColor="text1"/>
            <w:sz w:val="56"/>
            <w:szCs w:val="56"/>
          </w:rPr>
          <w:t>1Co 2:10</w:t>
        </w:r>
      </w:hyperlink>
      <w:r w:rsidR="0078246C">
        <w:rPr>
          <w:rFonts w:ascii="Calibri" w:eastAsia="Calibri" w:hAnsi="Calibri" w:cs="Times New Roman"/>
          <w:sz w:val="56"/>
          <w:szCs w:val="56"/>
        </w:rPr>
        <w:t xml:space="preserve"> </w:t>
      </w:r>
      <w:r w:rsidRPr="00ED694F">
        <w:rPr>
          <w:rFonts w:ascii="Calibri" w:eastAsia="Calibri" w:hAnsi="Calibri" w:cs="Times New Roman"/>
          <w:sz w:val="56"/>
          <w:szCs w:val="56"/>
        </w:rPr>
        <w:t>For to us</w:t>
      </w:r>
      <w:r w:rsidR="0078246C">
        <w:rPr>
          <w:rFonts w:ascii="Calibri" w:eastAsia="Calibri" w:hAnsi="Calibri" w:cs="Times New Roman"/>
          <w:sz w:val="56"/>
          <w:szCs w:val="56"/>
        </w:rPr>
        <w:t xml:space="preserve"> God revealed</w:t>
      </w:r>
      <w:r w:rsidRPr="00ED694F">
        <w:rPr>
          <w:rFonts w:ascii="Calibri" w:eastAsia="Calibri" w:hAnsi="Calibri" w:cs="Times New Roman"/>
          <w:sz w:val="56"/>
          <w:szCs w:val="56"/>
        </w:rPr>
        <w:t xml:space="preserve"> </w:t>
      </w:r>
      <w:r w:rsidRPr="00ED694F">
        <w:rPr>
          <w:rFonts w:ascii="Calibri" w:eastAsia="Calibri" w:hAnsi="Calibri" w:cs="Times New Roman"/>
          <w:i/>
          <w:iCs/>
          <w:sz w:val="56"/>
          <w:szCs w:val="56"/>
        </w:rPr>
        <w:t>them</w:t>
      </w:r>
      <w:r w:rsidRPr="00ED694F">
        <w:rPr>
          <w:rFonts w:ascii="Calibri" w:eastAsia="Calibri" w:hAnsi="Calibri" w:cs="Times New Roman"/>
          <w:sz w:val="56"/>
          <w:szCs w:val="56"/>
        </w:rPr>
        <w:t> through the Spirit; for the</w:t>
      </w:r>
      <w:r w:rsidR="0078246C">
        <w:rPr>
          <w:rFonts w:ascii="Calibri" w:eastAsia="Calibri" w:hAnsi="Calibri" w:cs="Times New Roman"/>
          <w:sz w:val="56"/>
          <w:szCs w:val="56"/>
        </w:rPr>
        <w:t xml:space="preserve"> Spirit</w:t>
      </w:r>
      <w:r w:rsidRPr="00ED694F">
        <w:rPr>
          <w:rFonts w:ascii="Calibri" w:eastAsia="Calibri" w:hAnsi="Calibri" w:cs="Times New Roman"/>
          <w:sz w:val="56"/>
          <w:szCs w:val="56"/>
        </w:rPr>
        <w:t xml:space="preserve"> searches all things, even the depths of God.</w:t>
      </w:r>
    </w:p>
    <w:p w14:paraId="60C7FCB7" w14:textId="71AB33A0" w:rsidR="004E54AB" w:rsidRDefault="004E54AB" w:rsidP="00ED694F">
      <w:pPr>
        <w:spacing w:line="276" w:lineRule="auto"/>
        <w:rPr>
          <w:rFonts w:ascii="Calibri" w:eastAsia="Calibri" w:hAnsi="Calibri" w:cs="Times New Roman"/>
          <w:sz w:val="56"/>
          <w:szCs w:val="56"/>
        </w:rPr>
      </w:pPr>
      <w:r>
        <w:rPr>
          <w:rFonts w:ascii="Calibri" w:eastAsia="Calibri" w:hAnsi="Calibri" w:cs="Times New Roman"/>
          <w:sz w:val="56"/>
          <w:szCs w:val="56"/>
        </w:rPr>
        <w:t xml:space="preserve">/Spiritual knowledge…real discernment, spiritual growth, is all dependent upon God the HS working within the soul of a positive Bel. Divine wisdom is the result of a positive Bel allowing God’s power and HIS plan along with the mind of Christ (BD), to build that positive Christian into who he, or she was designed to be IN TIME – to participate as a witness and an invisible hero in the Angelic Conflict.\ </w:t>
      </w:r>
    </w:p>
    <w:p w14:paraId="234F20F1" w14:textId="59C0CC0B" w:rsidR="004E54AB" w:rsidRDefault="004E54AB" w:rsidP="00ED694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When that comes into fruition, there is a plethora of blessings, crowns and rewards that can unfold in the temporal and then into eternity. </w:t>
      </w:r>
    </w:p>
    <w:p w14:paraId="19F96A66" w14:textId="6C454E31" w:rsidR="004E54AB" w:rsidRDefault="004E54AB" w:rsidP="00ED694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true end result will be seen at the Bema Seat Judgment of Christ after the Rapture. </w:t>
      </w:r>
    </w:p>
    <w:p w14:paraId="50B5C542" w14:textId="77777777" w:rsidR="004E54AB" w:rsidRDefault="004E54AB" w:rsidP="00ED694F">
      <w:pPr>
        <w:spacing w:line="276" w:lineRule="auto"/>
        <w:rPr>
          <w:rFonts w:ascii="Calibri" w:eastAsia="Calibri" w:hAnsi="Calibri" w:cs="Times New Roman"/>
          <w:sz w:val="56"/>
          <w:szCs w:val="56"/>
        </w:rPr>
      </w:pPr>
    </w:p>
    <w:p w14:paraId="4B2E806E" w14:textId="7E1CE1FC" w:rsidR="004E54AB" w:rsidRDefault="004E54AB" w:rsidP="00ED694F">
      <w:pPr>
        <w:spacing w:line="276" w:lineRule="auto"/>
        <w:rPr>
          <w:rFonts w:ascii="Calibri" w:eastAsia="Calibri" w:hAnsi="Calibri" w:cs="Times New Roman"/>
          <w:sz w:val="56"/>
          <w:szCs w:val="56"/>
        </w:rPr>
      </w:pPr>
      <w:r>
        <w:rPr>
          <w:rFonts w:ascii="Calibri" w:eastAsia="Calibri" w:hAnsi="Calibri" w:cs="Times New Roman"/>
          <w:sz w:val="56"/>
          <w:szCs w:val="56"/>
        </w:rPr>
        <w:t>Winners and losers exist in the plan of GOD</w:t>
      </w:r>
      <w:r w:rsidR="00B55A5D">
        <w:rPr>
          <w:rFonts w:ascii="Calibri" w:eastAsia="Calibri" w:hAnsi="Calibri" w:cs="Times New Roman"/>
          <w:sz w:val="56"/>
          <w:szCs w:val="56"/>
        </w:rPr>
        <w:t>,</w:t>
      </w:r>
      <w:r>
        <w:rPr>
          <w:rFonts w:ascii="Calibri" w:eastAsia="Calibri" w:hAnsi="Calibri" w:cs="Times New Roman"/>
          <w:sz w:val="56"/>
          <w:szCs w:val="56"/>
        </w:rPr>
        <w:t xml:space="preserve"> just as </w:t>
      </w:r>
      <w:r w:rsidR="00B55A5D">
        <w:rPr>
          <w:rFonts w:ascii="Calibri" w:eastAsia="Calibri" w:hAnsi="Calibri" w:cs="Times New Roman"/>
          <w:sz w:val="56"/>
          <w:szCs w:val="56"/>
        </w:rPr>
        <w:t>invisible</w:t>
      </w:r>
      <w:r>
        <w:rPr>
          <w:rFonts w:ascii="Calibri" w:eastAsia="Calibri" w:hAnsi="Calibri" w:cs="Times New Roman"/>
          <w:sz w:val="56"/>
          <w:szCs w:val="56"/>
        </w:rPr>
        <w:t xml:space="preserve"> </w:t>
      </w:r>
      <w:r w:rsidR="00B55A5D">
        <w:rPr>
          <w:rFonts w:ascii="Calibri" w:eastAsia="Calibri" w:hAnsi="Calibri" w:cs="Times New Roman"/>
          <w:sz w:val="56"/>
          <w:szCs w:val="56"/>
        </w:rPr>
        <w:t>heroes</w:t>
      </w:r>
      <w:r>
        <w:rPr>
          <w:rFonts w:ascii="Calibri" w:eastAsia="Calibri" w:hAnsi="Calibri" w:cs="Times New Roman"/>
          <w:sz w:val="56"/>
          <w:szCs w:val="56"/>
        </w:rPr>
        <w:t xml:space="preserve"> exist in the plan of God.</w:t>
      </w:r>
    </w:p>
    <w:p w14:paraId="3D69F693" w14:textId="14588834" w:rsidR="00B55A5D" w:rsidRDefault="00B55A5D" w:rsidP="00ED694F">
      <w:pPr>
        <w:spacing w:line="276" w:lineRule="auto"/>
        <w:rPr>
          <w:rFonts w:ascii="Calibri" w:eastAsia="Calibri" w:hAnsi="Calibri" w:cs="Times New Roman"/>
          <w:sz w:val="56"/>
          <w:szCs w:val="56"/>
        </w:rPr>
      </w:pPr>
      <w:r>
        <w:rPr>
          <w:rFonts w:ascii="Calibri" w:eastAsia="Calibri" w:hAnsi="Calibri" w:cs="Times New Roman"/>
          <w:sz w:val="56"/>
          <w:szCs w:val="56"/>
        </w:rPr>
        <w:t>Never forget, equality happens at salvation the rest is up to you!</w:t>
      </w:r>
    </w:p>
    <w:p w14:paraId="241A6C6E" w14:textId="5F761DD1" w:rsidR="004E54AB" w:rsidRDefault="00B55A5D" w:rsidP="004E54AB">
      <w:pPr>
        <w:spacing w:line="276" w:lineRule="auto"/>
        <w:rPr>
          <w:rFonts w:ascii="Calibri" w:eastAsia="Calibri" w:hAnsi="Calibri" w:cs="Times New Roman"/>
          <w:sz w:val="56"/>
          <w:szCs w:val="56"/>
        </w:rPr>
      </w:pPr>
      <w:r>
        <w:rPr>
          <w:rFonts w:ascii="Calibri" w:eastAsia="Calibri" w:hAnsi="Calibri" w:cs="Times New Roman"/>
          <w:sz w:val="56"/>
          <w:szCs w:val="56"/>
        </w:rPr>
        <w:t>/</w:t>
      </w:r>
      <w:r w:rsidR="004E54AB">
        <w:rPr>
          <w:rFonts w:ascii="Calibri" w:eastAsia="Calibri" w:hAnsi="Calibri" w:cs="Times New Roman"/>
          <w:sz w:val="56"/>
          <w:szCs w:val="56"/>
        </w:rPr>
        <w:t xml:space="preserve">1Co 2:11 </w:t>
      </w:r>
      <w:r w:rsidR="004E54AB" w:rsidRPr="004E54AB">
        <w:rPr>
          <w:rFonts w:ascii="Calibri" w:eastAsia="Calibri" w:hAnsi="Calibri" w:cs="Times New Roman"/>
          <w:sz w:val="56"/>
          <w:szCs w:val="56"/>
        </w:rPr>
        <w:t>For who among</w:t>
      </w:r>
      <w:r w:rsidR="004E54AB">
        <w:rPr>
          <w:rFonts w:ascii="Calibri" w:eastAsia="Calibri" w:hAnsi="Calibri" w:cs="Times New Roman"/>
          <w:sz w:val="56"/>
          <w:szCs w:val="56"/>
        </w:rPr>
        <w:t xml:space="preserve"> people knows</w:t>
      </w:r>
      <w:r w:rsidR="004E54AB" w:rsidRPr="004E54AB">
        <w:rPr>
          <w:rFonts w:ascii="Calibri" w:eastAsia="Calibri" w:hAnsi="Calibri" w:cs="Times New Roman"/>
          <w:sz w:val="56"/>
          <w:szCs w:val="56"/>
        </w:rPr>
        <w:t xml:space="preserve"> the </w:t>
      </w:r>
      <w:r w:rsidR="004E54AB" w:rsidRPr="004E54AB">
        <w:rPr>
          <w:rFonts w:ascii="Calibri" w:eastAsia="Calibri" w:hAnsi="Calibri" w:cs="Times New Roman"/>
          <w:i/>
          <w:iCs/>
          <w:sz w:val="56"/>
          <w:szCs w:val="56"/>
        </w:rPr>
        <w:t>thoughts</w:t>
      </w:r>
      <w:r w:rsidR="004E54AB" w:rsidRPr="004E54AB">
        <w:rPr>
          <w:rFonts w:ascii="Calibri" w:eastAsia="Calibri" w:hAnsi="Calibri" w:cs="Times New Roman"/>
          <w:sz w:val="56"/>
          <w:szCs w:val="56"/>
        </w:rPr>
        <w:t> of a person except </w:t>
      </w:r>
      <w:r w:rsidR="004E54AB" w:rsidRPr="004E54AB">
        <w:rPr>
          <w:rFonts w:ascii="Calibri" w:eastAsia="Calibri" w:hAnsi="Calibri" w:cs="Times New Roman"/>
          <w:b/>
          <w:bCs/>
          <w:sz w:val="56"/>
          <w:szCs w:val="56"/>
          <w:u w:val="single"/>
        </w:rPr>
        <w:t xml:space="preserve">the </w:t>
      </w:r>
      <w:r w:rsidR="004E54AB" w:rsidRPr="004E54AB">
        <w:rPr>
          <w:rFonts w:ascii="Calibri" w:eastAsia="Calibri" w:hAnsi="Calibri" w:cs="Times New Roman"/>
          <w:b/>
          <w:bCs/>
          <w:sz w:val="56"/>
          <w:szCs w:val="56"/>
          <w:u w:val="single"/>
        </w:rPr>
        <w:lastRenderedPageBreak/>
        <w:t>spirit of the person</w:t>
      </w:r>
      <w:r w:rsidR="004E54AB" w:rsidRPr="004E54AB">
        <w:rPr>
          <w:rFonts w:ascii="Calibri" w:eastAsia="Calibri" w:hAnsi="Calibri" w:cs="Times New Roman"/>
          <w:sz w:val="56"/>
          <w:szCs w:val="56"/>
        </w:rPr>
        <w:t> that is in him? So </w:t>
      </w:r>
      <w:proofErr w:type="gramStart"/>
      <w:r w:rsidR="004E54AB" w:rsidRPr="004E54AB">
        <w:rPr>
          <w:rFonts w:ascii="Calibri" w:eastAsia="Calibri" w:hAnsi="Calibri" w:cs="Times New Roman"/>
          <w:sz w:val="56"/>
          <w:szCs w:val="56"/>
        </w:rPr>
        <w:t>also</w:t>
      </w:r>
      <w:proofErr w:type="gramEnd"/>
      <w:r w:rsidR="004E54AB" w:rsidRPr="004E54AB">
        <w:rPr>
          <w:rFonts w:ascii="Calibri" w:eastAsia="Calibri" w:hAnsi="Calibri" w:cs="Times New Roman"/>
          <w:sz w:val="56"/>
          <w:szCs w:val="56"/>
        </w:rPr>
        <w:t> the </w:t>
      </w:r>
      <w:r w:rsidR="004E54AB" w:rsidRPr="004E54AB">
        <w:rPr>
          <w:rFonts w:ascii="Calibri" w:eastAsia="Calibri" w:hAnsi="Calibri" w:cs="Times New Roman"/>
          <w:i/>
          <w:iCs/>
          <w:sz w:val="56"/>
          <w:szCs w:val="56"/>
        </w:rPr>
        <w:t>thoughts</w:t>
      </w:r>
      <w:r w:rsidR="004E54AB" w:rsidRPr="004E54AB">
        <w:rPr>
          <w:rFonts w:ascii="Calibri" w:eastAsia="Calibri" w:hAnsi="Calibri" w:cs="Times New Roman"/>
          <w:sz w:val="56"/>
          <w:szCs w:val="56"/>
        </w:rPr>
        <w:t> of</w:t>
      </w:r>
      <w:r>
        <w:rPr>
          <w:rFonts w:ascii="Calibri" w:eastAsia="Calibri" w:hAnsi="Calibri" w:cs="Times New Roman"/>
          <w:sz w:val="56"/>
          <w:szCs w:val="56"/>
        </w:rPr>
        <w:t xml:space="preserve"> God </w:t>
      </w:r>
      <w:r w:rsidRPr="00B55A5D">
        <w:rPr>
          <w:rFonts w:ascii="Calibri" w:eastAsia="Calibri" w:hAnsi="Calibri" w:cs="Times New Roman"/>
          <w:b/>
          <w:bCs/>
          <w:sz w:val="56"/>
          <w:szCs w:val="56"/>
          <w:u w:val="single"/>
        </w:rPr>
        <w:t>no one</w:t>
      </w:r>
      <w:r w:rsidR="004E54AB" w:rsidRPr="00B55A5D">
        <w:rPr>
          <w:rFonts w:ascii="Calibri" w:eastAsia="Calibri" w:hAnsi="Calibri" w:cs="Times New Roman"/>
          <w:b/>
          <w:bCs/>
          <w:sz w:val="56"/>
          <w:szCs w:val="56"/>
          <w:u w:val="single"/>
        </w:rPr>
        <w:t xml:space="preserve"> knows, except the Spirit of God</w:t>
      </w:r>
      <w:r w:rsidR="004E54AB" w:rsidRPr="004E54AB">
        <w:rPr>
          <w:rFonts w:ascii="Calibri" w:eastAsia="Calibri" w:hAnsi="Calibri" w:cs="Times New Roman"/>
          <w:sz w:val="56"/>
          <w:szCs w:val="56"/>
        </w:rPr>
        <w:t>.</w:t>
      </w:r>
    </w:p>
    <w:p w14:paraId="52F7124A" w14:textId="77777777" w:rsidR="00B55A5D" w:rsidRDefault="00B55A5D" w:rsidP="004E54AB">
      <w:pPr>
        <w:spacing w:line="276" w:lineRule="auto"/>
        <w:rPr>
          <w:rFonts w:ascii="Calibri" w:eastAsia="Calibri" w:hAnsi="Calibri" w:cs="Times New Roman"/>
          <w:sz w:val="56"/>
          <w:szCs w:val="56"/>
        </w:rPr>
      </w:pPr>
    </w:p>
    <w:p w14:paraId="79D6277B" w14:textId="4AAE8BEA" w:rsidR="00B55A5D" w:rsidRDefault="00B55A5D" w:rsidP="004E54AB">
      <w:pPr>
        <w:spacing w:line="276" w:lineRule="auto"/>
        <w:rPr>
          <w:rFonts w:ascii="Calibri" w:eastAsia="Calibri" w:hAnsi="Calibri" w:cs="Times New Roman"/>
          <w:sz w:val="56"/>
          <w:szCs w:val="56"/>
        </w:rPr>
      </w:pPr>
      <w:r>
        <w:rPr>
          <w:rFonts w:ascii="Calibri" w:eastAsia="Calibri" w:hAnsi="Calibri" w:cs="Times New Roman"/>
          <w:sz w:val="56"/>
          <w:szCs w:val="56"/>
        </w:rPr>
        <w:t>The spir</w:t>
      </w:r>
      <w:r w:rsidR="00CD0FA4">
        <w:rPr>
          <w:rFonts w:ascii="Calibri" w:eastAsia="Calibri" w:hAnsi="Calibri" w:cs="Times New Roman"/>
          <w:sz w:val="56"/>
          <w:szCs w:val="56"/>
        </w:rPr>
        <w:t>i</w:t>
      </w:r>
      <w:r>
        <w:rPr>
          <w:rFonts w:ascii="Calibri" w:eastAsia="Calibri" w:hAnsi="Calibri" w:cs="Times New Roman"/>
          <w:sz w:val="56"/>
          <w:szCs w:val="56"/>
        </w:rPr>
        <w:t>t in humanity is one which is flawed, it actually points to our own thoughts of rationalism, empiricism and cosmic system influence. This is not a true spirit</w:t>
      </w:r>
      <w:r w:rsidR="00CD0FA4">
        <w:rPr>
          <w:rFonts w:ascii="Calibri" w:eastAsia="Calibri" w:hAnsi="Calibri" w:cs="Times New Roman"/>
          <w:sz w:val="56"/>
          <w:szCs w:val="56"/>
        </w:rPr>
        <w:t>;</w:t>
      </w:r>
      <w:r>
        <w:rPr>
          <w:rFonts w:ascii="Calibri" w:eastAsia="Calibri" w:hAnsi="Calibri" w:cs="Times New Roman"/>
          <w:sz w:val="56"/>
          <w:szCs w:val="56"/>
        </w:rPr>
        <w:t xml:space="preserve"> it is a function of the soul structure.\ </w:t>
      </w:r>
    </w:p>
    <w:p w14:paraId="3F14548C" w14:textId="77777777" w:rsidR="004A4AF6" w:rsidRDefault="00B55A5D" w:rsidP="004E54A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SPIRIT breathed into us at salvation is the one true spirit, it is the one which will work within us when the WORD and the filling power of the HS is opened up in a positive fashion. </w:t>
      </w:r>
    </w:p>
    <w:p w14:paraId="5446A34B" w14:textId="58FB6310" w:rsidR="00B55A5D" w:rsidRDefault="00B55A5D" w:rsidP="004E54AB">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Because then your new nature which is built upon our union with Christ begins to develop.  </w:t>
      </w:r>
    </w:p>
    <w:p w14:paraId="641EF03F" w14:textId="27F72271" w:rsidR="004E54AB" w:rsidRDefault="002E260C" w:rsidP="004E54AB">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13" w:history="1">
        <w:r w:rsidR="004E54AB" w:rsidRPr="004E54AB">
          <w:rPr>
            <w:rStyle w:val="Hyperlink"/>
            <w:rFonts w:ascii="Calibri" w:eastAsia="Calibri" w:hAnsi="Calibri" w:cs="Times New Roman"/>
            <w:color w:val="000000" w:themeColor="text1"/>
            <w:sz w:val="56"/>
            <w:szCs w:val="56"/>
            <w:u w:val="none"/>
          </w:rPr>
          <w:t>1Co 2:12</w:t>
        </w:r>
      </w:hyperlink>
      <w:r w:rsidR="00B55A5D">
        <w:rPr>
          <w:rFonts w:ascii="Calibri" w:eastAsia="Calibri" w:hAnsi="Calibri" w:cs="Times New Roman"/>
          <w:sz w:val="56"/>
          <w:szCs w:val="56"/>
        </w:rPr>
        <w:t xml:space="preserve"> </w:t>
      </w:r>
      <w:r w:rsidR="004E54AB" w:rsidRPr="004E54AB">
        <w:rPr>
          <w:rFonts w:ascii="Calibri" w:eastAsia="Calibri" w:hAnsi="Calibri" w:cs="Times New Roman"/>
          <w:sz w:val="56"/>
          <w:szCs w:val="56"/>
        </w:rPr>
        <w:t>Now </w:t>
      </w:r>
      <w:r w:rsidR="004E54AB" w:rsidRPr="004E54AB">
        <w:rPr>
          <w:rFonts w:ascii="Calibri" w:eastAsia="Calibri" w:hAnsi="Calibri" w:cs="Times New Roman"/>
          <w:b/>
          <w:bCs/>
          <w:sz w:val="56"/>
          <w:szCs w:val="56"/>
          <w:u w:val="single"/>
        </w:rPr>
        <w:t>we have not received the spirit of the world, but the Spirit who is from God</w:t>
      </w:r>
      <w:r w:rsidR="004E54AB" w:rsidRPr="004E54AB">
        <w:rPr>
          <w:rFonts w:ascii="Calibri" w:eastAsia="Calibri" w:hAnsi="Calibri" w:cs="Times New Roman"/>
          <w:sz w:val="56"/>
          <w:szCs w:val="56"/>
        </w:rPr>
        <w:t>, so that </w:t>
      </w:r>
      <w:r w:rsidR="004E54AB" w:rsidRPr="004A4AF6">
        <w:rPr>
          <w:rFonts w:ascii="Calibri" w:eastAsia="Calibri" w:hAnsi="Calibri" w:cs="Times New Roman"/>
          <w:b/>
          <w:bCs/>
          <w:sz w:val="56"/>
          <w:szCs w:val="56"/>
          <w:u w:val="single"/>
        </w:rPr>
        <w:t>we may know</w:t>
      </w:r>
      <w:r w:rsidR="004E54AB" w:rsidRPr="004E54AB">
        <w:rPr>
          <w:rFonts w:ascii="Calibri" w:eastAsia="Calibri" w:hAnsi="Calibri" w:cs="Times New Roman"/>
          <w:sz w:val="56"/>
          <w:szCs w:val="56"/>
        </w:rPr>
        <w:t> the things freely given to us by God.</w:t>
      </w:r>
    </w:p>
    <w:p w14:paraId="5DEF3C47" w14:textId="77777777" w:rsidR="002E260C" w:rsidRDefault="002E260C" w:rsidP="004E54AB">
      <w:pPr>
        <w:spacing w:line="276" w:lineRule="auto"/>
        <w:rPr>
          <w:rFonts w:ascii="Calibri" w:eastAsia="Calibri" w:hAnsi="Calibri" w:cs="Times New Roman"/>
          <w:sz w:val="56"/>
          <w:szCs w:val="56"/>
        </w:rPr>
      </w:pPr>
    </w:p>
    <w:p w14:paraId="12F6222F" w14:textId="1DB49EFF" w:rsidR="002E260C" w:rsidRDefault="002E260C" w:rsidP="004E54AB">
      <w:pPr>
        <w:spacing w:line="276" w:lineRule="auto"/>
        <w:rPr>
          <w:rFonts w:ascii="Calibri" w:eastAsia="Calibri" w:hAnsi="Calibri" w:cs="Times New Roman"/>
          <w:sz w:val="56"/>
          <w:szCs w:val="56"/>
        </w:rPr>
      </w:pPr>
      <w:r>
        <w:rPr>
          <w:rFonts w:ascii="Calibri" w:eastAsia="Calibri" w:hAnsi="Calibri" w:cs="Times New Roman"/>
          <w:sz w:val="56"/>
          <w:szCs w:val="56"/>
        </w:rPr>
        <w:t xml:space="preserve">At salvation we have </w:t>
      </w:r>
      <w:r w:rsidRPr="002E260C">
        <w:rPr>
          <w:rFonts w:ascii="Calibri" w:eastAsia="Calibri" w:hAnsi="Calibri" w:cs="Times New Roman"/>
          <w:sz w:val="56"/>
          <w:szCs w:val="56"/>
        </w:rPr>
        <w:t>regeneration, the new birth, provides new equipment for understanding spiritual phenomena.</w:t>
      </w:r>
      <w:r>
        <w:rPr>
          <w:rFonts w:ascii="Calibri" w:eastAsia="Calibri" w:hAnsi="Calibri" w:cs="Times New Roman"/>
          <w:sz w:val="56"/>
          <w:szCs w:val="56"/>
        </w:rPr>
        <w:t xml:space="preserve"> 40 grace gifts at the moment of Faith alone in Christ alone occurs instantaneously.\  </w:t>
      </w:r>
    </w:p>
    <w:p w14:paraId="3DE2683D" w14:textId="77777777" w:rsidR="002E260C" w:rsidRDefault="002E260C" w:rsidP="004E54AB">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You became trichotomous – having a body, soul and now a SPIRIT. </w:t>
      </w:r>
    </w:p>
    <w:p w14:paraId="3264CB5F" w14:textId="77777777" w:rsidR="004A4AF6" w:rsidRDefault="002E260C" w:rsidP="004E54AB">
      <w:pPr>
        <w:spacing w:line="276" w:lineRule="auto"/>
        <w:rPr>
          <w:rFonts w:ascii="Calibri" w:eastAsia="Calibri" w:hAnsi="Calibri" w:cs="Times New Roman"/>
          <w:sz w:val="56"/>
          <w:szCs w:val="56"/>
        </w:rPr>
      </w:pPr>
      <w:r>
        <w:rPr>
          <w:rFonts w:ascii="Calibri" w:eastAsia="Calibri" w:hAnsi="Calibri" w:cs="Times New Roman"/>
          <w:sz w:val="56"/>
          <w:szCs w:val="56"/>
        </w:rPr>
        <w:t xml:space="preserve">A new life is breathed into that soul – a new birth is a breath of life, at human birth, God awakens the soul with a breath of life. </w:t>
      </w:r>
    </w:p>
    <w:p w14:paraId="1CF549D7" w14:textId="09FC62BE" w:rsidR="002E260C" w:rsidRDefault="002E260C" w:rsidP="004E54A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Then at salvation the breath of God the HS, gives us a spirit related to GOD.  </w:t>
      </w:r>
    </w:p>
    <w:p w14:paraId="73806F1D" w14:textId="263C73A7" w:rsidR="00B55A5D" w:rsidRDefault="00B55A5D" w:rsidP="004E54AB">
      <w:pPr>
        <w:spacing w:line="276" w:lineRule="auto"/>
        <w:rPr>
          <w:rFonts w:ascii="Calibri" w:eastAsia="Calibri" w:hAnsi="Calibri" w:cs="Times New Roman"/>
          <w:sz w:val="56"/>
          <w:szCs w:val="56"/>
        </w:rPr>
      </w:pPr>
      <w:r>
        <w:rPr>
          <w:rFonts w:ascii="Calibri" w:eastAsia="Calibri" w:hAnsi="Calibri" w:cs="Times New Roman"/>
          <w:sz w:val="56"/>
          <w:szCs w:val="56"/>
        </w:rPr>
        <w:t>Any spirit of the world is flawed; it is weak and comes from human viewpoint or influences from demonic entities.</w:t>
      </w:r>
    </w:p>
    <w:p w14:paraId="1E12A5A9" w14:textId="2DE24CE4" w:rsidR="002E260C" w:rsidRDefault="002E260C" w:rsidP="004E54AB">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6C3477B0" w14:textId="2236E19D" w:rsidR="004A4AF6" w:rsidRDefault="004A4AF6" w:rsidP="004E54AB">
      <w:pPr>
        <w:spacing w:line="276" w:lineRule="auto"/>
        <w:rPr>
          <w:rFonts w:ascii="Calibri" w:eastAsia="Calibri" w:hAnsi="Calibri" w:cs="Times New Roman"/>
          <w:sz w:val="56"/>
          <w:szCs w:val="56"/>
        </w:rPr>
      </w:pPr>
      <w:r>
        <w:rPr>
          <w:rFonts w:ascii="Calibri" w:eastAsia="Calibri" w:hAnsi="Calibri" w:cs="Times New Roman"/>
          <w:sz w:val="56"/>
          <w:szCs w:val="56"/>
        </w:rPr>
        <w:t xml:space="preserve">Notice the Apostle Paul addresses the Christians’ free will – </w:t>
      </w:r>
      <w:r w:rsidRPr="004A4AF6">
        <w:rPr>
          <w:rFonts w:ascii="Calibri" w:eastAsia="Calibri" w:hAnsi="Calibri" w:cs="Times New Roman"/>
          <w:i/>
          <w:iCs/>
          <w:sz w:val="56"/>
          <w:szCs w:val="56"/>
          <w:u w:val="single"/>
        </w:rPr>
        <w:t>we may know things freely given to us by GOD</w:t>
      </w:r>
      <w:r>
        <w:rPr>
          <w:rFonts w:ascii="Calibri" w:eastAsia="Calibri" w:hAnsi="Calibri" w:cs="Times New Roman"/>
          <w:sz w:val="56"/>
          <w:szCs w:val="56"/>
        </w:rPr>
        <w:t>.</w:t>
      </w:r>
    </w:p>
    <w:p w14:paraId="1477D3F1" w14:textId="08C74ADD" w:rsidR="004A4AF6" w:rsidRPr="004E54AB" w:rsidRDefault="004A4AF6" w:rsidP="004E54AB">
      <w:pPr>
        <w:spacing w:line="276" w:lineRule="auto"/>
        <w:rPr>
          <w:rFonts w:ascii="Calibri" w:eastAsia="Calibri" w:hAnsi="Calibri" w:cs="Times New Roman"/>
          <w:b/>
          <w:bCs/>
          <w:sz w:val="56"/>
          <w:szCs w:val="56"/>
        </w:rPr>
      </w:pPr>
      <w:r>
        <w:rPr>
          <w:rFonts w:ascii="Calibri" w:eastAsia="Calibri" w:hAnsi="Calibri" w:cs="Times New Roman"/>
          <w:sz w:val="56"/>
          <w:szCs w:val="56"/>
        </w:rPr>
        <w:lastRenderedPageBreak/>
        <w:t>God supplies everything – HE has the work done for us, yet HE will never force anything upon us. WE MAY know if we are growing toward SM.</w:t>
      </w:r>
    </w:p>
    <w:p w14:paraId="0D12A012" w14:textId="1B8366A1" w:rsidR="004E54AB" w:rsidRDefault="004E54AB" w:rsidP="004E54AB">
      <w:pPr>
        <w:spacing w:line="276" w:lineRule="auto"/>
        <w:rPr>
          <w:rFonts w:ascii="Calibri" w:eastAsia="Calibri" w:hAnsi="Calibri" w:cs="Times New Roman"/>
          <w:i/>
          <w:iCs/>
          <w:sz w:val="56"/>
          <w:szCs w:val="56"/>
        </w:rPr>
      </w:pPr>
      <w:hyperlink r:id="rId14" w:history="1">
        <w:r w:rsidR="004A4AF6">
          <w:rPr>
            <w:rStyle w:val="Hyperlink"/>
            <w:rFonts w:ascii="Calibri" w:eastAsia="Calibri" w:hAnsi="Calibri" w:cs="Times New Roman"/>
            <w:color w:val="000000" w:themeColor="text1"/>
            <w:sz w:val="56"/>
            <w:szCs w:val="56"/>
            <w:u w:val="none"/>
          </w:rPr>
          <w:t>/1</w:t>
        </w:r>
        <w:r w:rsidRPr="004E54AB">
          <w:rPr>
            <w:rStyle w:val="Hyperlink"/>
            <w:rFonts w:ascii="Calibri" w:eastAsia="Calibri" w:hAnsi="Calibri" w:cs="Times New Roman"/>
            <w:color w:val="000000" w:themeColor="text1"/>
            <w:sz w:val="56"/>
            <w:szCs w:val="56"/>
            <w:u w:val="none"/>
          </w:rPr>
          <w:t>Co 2:13</w:t>
        </w:r>
      </w:hyperlink>
      <w:r w:rsidR="00B55A5D">
        <w:rPr>
          <w:rFonts w:ascii="Calibri" w:eastAsia="Calibri" w:hAnsi="Calibri" w:cs="Times New Roman"/>
          <w:sz w:val="56"/>
          <w:szCs w:val="56"/>
        </w:rPr>
        <w:t xml:space="preserve"> </w:t>
      </w:r>
      <w:r w:rsidRPr="004E54AB">
        <w:rPr>
          <w:rFonts w:ascii="Calibri" w:eastAsia="Calibri" w:hAnsi="Calibri" w:cs="Times New Roman"/>
          <w:sz w:val="56"/>
          <w:szCs w:val="56"/>
        </w:rPr>
        <w:t xml:space="preserve">We also speak these things, </w:t>
      </w:r>
      <w:r w:rsidRPr="008A1B3A">
        <w:rPr>
          <w:rFonts w:ascii="Calibri" w:eastAsia="Calibri" w:hAnsi="Calibri" w:cs="Times New Roman"/>
          <w:b/>
          <w:bCs/>
          <w:sz w:val="56"/>
          <w:szCs w:val="56"/>
          <w:u w:val="single"/>
        </w:rPr>
        <w:t>not in words taught by human wisdom</w:t>
      </w:r>
      <w:r w:rsidRPr="004E54AB">
        <w:rPr>
          <w:rFonts w:ascii="Calibri" w:eastAsia="Calibri" w:hAnsi="Calibri" w:cs="Times New Roman"/>
          <w:sz w:val="56"/>
          <w:szCs w:val="56"/>
        </w:rPr>
        <w:t xml:space="preserve">, but in those </w:t>
      </w:r>
      <w:r w:rsidRPr="008A1B3A">
        <w:rPr>
          <w:rFonts w:ascii="Calibri" w:eastAsia="Calibri" w:hAnsi="Calibri" w:cs="Times New Roman"/>
          <w:b/>
          <w:bCs/>
          <w:sz w:val="56"/>
          <w:szCs w:val="56"/>
          <w:u w:val="single"/>
        </w:rPr>
        <w:t xml:space="preserve">taught by the </w:t>
      </w:r>
      <w:r w:rsidR="004A4AF6" w:rsidRPr="008A1B3A">
        <w:rPr>
          <w:rFonts w:ascii="Calibri" w:eastAsia="Calibri" w:hAnsi="Calibri" w:cs="Times New Roman"/>
          <w:b/>
          <w:bCs/>
          <w:sz w:val="56"/>
          <w:szCs w:val="56"/>
          <w:u w:val="single"/>
        </w:rPr>
        <w:t>Spirit</w:t>
      </w:r>
      <w:r w:rsidR="004A4AF6">
        <w:rPr>
          <w:rFonts w:ascii="Calibri" w:eastAsia="Calibri" w:hAnsi="Calibri" w:cs="Times New Roman"/>
          <w:sz w:val="56"/>
          <w:szCs w:val="56"/>
        </w:rPr>
        <w:t xml:space="preserve">, </w:t>
      </w:r>
      <w:r w:rsidR="004A4AF6" w:rsidRPr="008A1B3A">
        <w:rPr>
          <w:rFonts w:ascii="Calibri" w:eastAsia="Calibri" w:hAnsi="Calibri" w:cs="Times New Roman"/>
          <w:b/>
          <w:bCs/>
          <w:sz w:val="56"/>
          <w:szCs w:val="56"/>
          <w:u w:val="single"/>
        </w:rPr>
        <w:t xml:space="preserve">combining </w:t>
      </w:r>
      <w:r w:rsidRPr="008A1B3A">
        <w:rPr>
          <w:rFonts w:ascii="Calibri" w:eastAsia="Calibri" w:hAnsi="Calibri" w:cs="Times New Roman"/>
          <w:b/>
          <w:bCs/>
          <w:sz w:val="56"/>
          <w:szCs w:val="56"/>
          <w:u w:val="single"/>
        </w:rPr>
        <w:t>spiritual </w:t>
      </w:r>
      <w:r w:rsidRPr="008A1B3A">
        <w:rPr>
          <w:rFonts w:ascii="Calibri" w:eastAsia="Calibri" w:hAnsi="Calibri" w:cs="Times New Roman"/>
          <w:b/>
          <w:bCs/>
          <w:i/>
          <w:iCs/>
          <w:sz w:val="56"/>
          <w:szCs w:val="56"/>
          <w:u w:val="single"/>
        </w:rPr>
        <w:t>thoughts</w:t>
      </w:r>
      <w:r w:rsidRPr="008A1B3A">
        <w:rPr>
          <w:rFonts w:ascii="Calibri" w:eastAsia="Calibri" w:hAnsi="Calibri" w:cs="Times New Roman"/>
          <w:b/>
          <w:bCs/>
          <w:sz w:val="56"/>
          <w:szCs w:val="56"/>
          <w:u w:val="single"/>
        </w:rPr>
        <w:t> with spiritual </w:t>
      </w:r>
      <w:r w:rsidRPr="008A1B3A">
        <w:rPr>
          <w:rFonts w:ascii="Calibri" w:eastAsia="Calibri" w:hAnsi="Calibri" w:cs="Times New Roman"/>
          <w:b/>
          <w:bCs/>
          <w:i/>
          <w:iCs/>
          <w:sz w:val="56"/>
          <w:szCs w:val="56"/>
          <w:u w:val="single"/>
        </w:rPr>
        <w:t>words</w:t>
      </w:r>
      <w:r w:rsidRPr="004E54AB">
        <w:rPr>
          <w:rFonts w:ascii="Calibri" w:eastAsia="Calibri" w:hAnsi="Calibri" w:cs="Times New Roman"/>
          <w:i/>
          <w:iCs/>
          <w:sz w:val="56"/>
          <w:szCs w:val="56"/>
        </w:rPr>
        <w:t>.</w:t>
      </w:r>
    </w:p>
    <w:p w14:paraId="294E8503" w14:textId="77777777" w:rsidR="004A4AF6" w:rsidRDefault="004A4AF6" w:rsidP="004E54AB">
      <w:pPr>
        <w:spacing w:line="276" w:lineRule="auto"/>
        <w:rPr>
          <w:rFonts w:ascii="Calibri" w:eastAsia="Calibri" w:hAnsi="Calibri" w:cs="Times New Roman"/>
          <w:i/>
          <w:iCs/>
          <w:sz w:val="56"/>
          <w:szCs w:val="56"/>
        </w:rPr>
      </w:pPr>
    </w:p>
    <w:p w14:paraId="06059499" w14:textId="64174D44" w:rsidR="004A4AF6" w:rsidRPr="004A4AF6" w:rsidRDefault="004A4AF6" w:rsidP="004E54A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is what we often refer to as the two power options in action - </w:t>
      </w:r>
      <w:r w:rsidRPr="004A4AF6">
        <w:rPr>
          <w:rFonts w:ascii="Calibri" w:eastAsia="Calibri" w:hAnsi="Calibri" w:cs="Times New Roman"/>
          <w:sz w:val="56"/>
          <w:szCs w:val="56"/>
        </w:rPr>
        <w:t xml:space="preserve">spiritual phenomena </w:t>
      </w:r>
      <w:r>
        <w:rPr>
          <w:rFonts w:ascii="Calibri" w:eastAsia="Calibri" w:hAnsi="Calibri" w:cs="Times New Roman"/>
          <w:sz w:val="56"/>
          <w:szCs w:val="56"/>
        </w:rPr>
        <w:t>(mind of Christ) being breathed in</w:t>
      </w:r>
      <w:r w:rsidRPr="004A4AF6">
        <w:rPr>
          <w:rFonts w:ascii="Calibri" w:eastAsia="Calibri" w:hAnsi="Calibri" w:cs="Times New Roman"/>
          <w:sz w:val="56"/>
          <w:szCs w:val="56"/>
        </w:rPr>
        <w:t xml:space="preserve">to </w:t>
      </w:r>
      <w:r>
        <w:rPr>
          <w:rFonts w:ascii="Calibri" w:eastAsia="Calibri" w:hAnsi="Calibri" w:cs="Times New Roman"/>
          <w:sz w:val="56"/>
          <w:szCs w:val="56"/>
        </w:rPr>
        <w:t xml:space="preserve">a </w:t>
      </w:r>
      <w:r w:rsidRPr="004A4AF6">
        <w:rPr>
          <w:rFonts w:ascii="Calibri" w:eastAsia="Calibri" w:hAnsi="Calibri" w:cs="Times New Roman"/>
          <w:sz w:val="56"/>
          <w:szCs w:val="56"/>
        </w:rPr>
        <w:t>spirit-filled person</w:t>
      </w:r>
      <w:r>
        <w:rPr>
          <w:rFonts w:ascii="Calibri" w:eastAsia="Calibri" w:hAnsi="Calibri" w:cs="Times New Roman"/>
          <w:sz w:val="56"/>
          <w:szCs w:val="56"/>
        </w:rPr>
        <w:t>.\</w:t>
      </w:r>
    </w:p>
    <w:p w14:paraId="070F2D90" w14:textId="229BDBC0" w:rsidR="004A4AF6" w:rsidRDefault="004A4AF6" w:rsidP="004E54AB">
      <w:pPr>
        <w:spacing w:line="276" w:lineRule="auto"/>
        <w:rPr>
          <w:rFonts w:ascii="Calibri" w:eastAsia="Calibri" w:hAnsi="Calibri" w:cs="Times New Roman"/>
          <w:sz w:val="56"/>
          <w:szCs w:val="56"/>
        </w:rPr>
      </w:pPr>
      <w:r w:rsidRPr="004A4AF6">
        <w:rPr>
          <w:rFonts w:ascii="Calibri" w:eastAsia="Calibri" w:hAnsi="Calibri" w:cs="Times New Roman"/>
          <w:sz w:val="56"/>
          <w:szCs w:val="56"/>
        </w:rPr>
        <w:lastRenderedPageBreak/>
        <w:t xml:space="preserve">This is what happens when the Grace Apparatus of Perception </w:t>
      </w:r>
      <w:r>
        <w:rPr>
          <w:rFonts w:ascii="Calibri" w:eastAsia="Calibri" w:hAnsi="Calibri" w:cs="Times New Roman"/>
          <w:sz w:val="56"/>
          <w:szCs w:val="56"/>
        </w:rPr>
        <w:t xml:space="preserve">from the ministry of God the HS is used in </w:t>
      </w:r>
      <w:r w:rsidR="008A1B3A">
        <w:rPr>
          <w:rFonts w:ascii="Calibri" w:eastAsia="Calibri" w:hAnsi="Calibri" w:cs="Times New Roman"/>
          <w:sz w:val="56"/>
          <w:szCs w:val="56"/>
        </w:rPr>
        <w:t xml:space="preserve">its </w:t>
      </w:r>
      <w:r>
        <w:rPr>
          <w:rFonts w:ascii="Calibri" w:eastAsia="Calibri" w:hAnsi="Calibri" w:cs="Times New Roman"/>
          <w:sz w:val="56"/>
          <w:szCs w:val="56"/>
        </w:rPr>
        <w:t>proper context.</w:t>
      </w:r>
      <w:r w:rsidRPr="004A4AF6">
        <w:rPr>
          <w:rFonts w:ascii="Calibri" w:eastAsia="Calibri" w:hAnsi="Calibri" w:cs="Times New Roman"/>
          <w:sz w:val="56"/>
          <w:szCs w:val="56"/>
        </w:rPr>
        <w:t xml:space="preserve"> </w:t>
      </w:r>
    </w:p>
    <w:p w14:paraId="48437007" w14:textId="20FD1420" w:rsidR="008A1B3A" w:rsidRDefault="008A1B3A" w:rsidP="004E54AB">
      <w:pPr>
        <w:spacing w:line="276" w:lineRule="auto"/>
        <w:rPr>
          <w:rFonts w:ascii="Calibri" w:eastAsia="Calibri" w:hAnsi="Calibri" w:cs="Times New Roman"/>
          <w:i/>
          <w:iCs/>
          <w:sz w:val="56"/>
          <w:szCs w:val="56"/>
        </w:rPr>
      </w:pPr>
      <w:r>
        <w:rPr>
          <w:rFonts w:ascii="Calibri" w:eastAsia="Calibri" w:hAnsi="Calibri" w:cs="Times New Roman"/>
          <w:sz w:val="56"/>
          <w:szCs w:val="56"/>
        </w:rPr>
        <w:t xml:space="preserve">/1Cor 2:13 - </w:t>
      </w:r>
      <w:r w:rsidRPr="008A1B3A">
        <w:rPr>
          <w:rFonts w:ascii="Calibri" w:eastAsia="Calibri" w:hAnsi="Calibri" w:cs="Times New Roman"/>
          <w:i/>
          <w:iCs/>
          <w:sz w:val="56"/>
          <w:szCs w:val="56"/>
          <w:u w:val="single"/>
        </w:rPr>
        <w:t xml:space="preserve">combining </w:t>
      </w:r>
      <w:r>
        <w:rPr>
          <w:rFonts w:ascii="Calibri" w:eastAsia="Calibri" w:hAnsi="Calibri" w:cs="Times New Roman"/>
          <w:i/>
          <w:iCs/>
          <w:sz w:val="56"/>
          <w:szCs w:val="56"/>
          <w:u w:val="single"/>
        </w:rPr>
        <w:t xml:space="preserve">spiritual </w:t>
      </w:r>
      <w:proofErr w:type="spellStart"/>
      <w:r w:rsidRPr="008A1B3A">
        <w:rPr>
          <w:rFonts w:ascii="Calibri" w:eastAsia="Calibri" w:hAnsi="Calibri" w:cs="Times New Roman"/>
          <w:i/>
          <w:iCs/>
          <w:sz w:val="56"/>
          <w:szCs w:val="56"/>
          <w:u w:val="single"/>
        </w:rPr>
        <w:t>spiritual</w:t>
      </w:r>
      <w:proofErr w:type="spellEnd"/>
    </w:p>
    <w:p w14:paraId="3158C2AA" w14:textId="158CB562" w:rsidR="00CA7A96" w:rsidRPr="00CA7A96" w:rsidRDefault="00CA7A96" w:rsidP="004E54AB">
      <w:pPr>
        <w:spacing w:line="276" w:lineRule="auto"/>
        <w:rPr>
          <w:rFonts w:ascii="Calibri" w:eastAsia="Calibri" w:hAnsi="Calibri" w:cs="Times New Roman"/>
          <w:sz w:val="56"/>
          <w:szCs w:val="56"/>
        </w:rPr>
      </w:pPr>
      <w:proofErr w:type="spellStart"/>
      <w:r w:rsidRPr="00CA7A96">
        <w:rPr>
          <w:rFonts w:ascii="Calibri" w:eastAsia="Calibri" w:hAnsi="Calibri" w:cs="Times New Roman"/>
          <w:i/>
          <w:iCs/>
          <w:sz w:val="56"/>
          <w:szCs w:val="56"/>
        </w:rPr>
        <w:t>P</w:t>
      </w:r>
      <w:r w:rsidRPr="00CA7A96">
        <w:rPr>
          <w:rFonts w:ascii="Calibri" w:eastAsia="Calibri" w:hAnsi="Calibri" w:cs="Times New Roman"/>
          <w:i/>
          <w:iCs/>
          <w:sz w:val="56"/>
          <w:szCs w:val="56"/>
        </w:rPr>
        <w:t>neumatikos</w:t>
      </w:r>
      <w:proofErr w:type="spellEnd"/>
      <w:r>
        <w:rPr>
          <w:rFonts w:ascii="Calibri" w:eastAsia="Calibri" w:hAnsi="Calibri" w:cs="Times New Roman"/>
          <w:i/>
          <w:iCs/>
          <w:sz w:val="56"/>
          <w:szCs w:val="56"/>
        </w:rPr>
        <w:t xml:space="preserve"> </w:t>
      </w:r>
      <w:proofErr w:type="spellStart"/>
      <w:r w:rsidRPr="00CA7A96">
        <w:rPr>
          <w:rFonts w:ascii="Calibri" w:eastAsia="Calibri" w:hAnsi="Calibri" w:cs="Times New Roman"/>
          <w:i/>
          <w:iCs/>
          <w:sz w:val="56"/>
          <w:szCs w:val="56"/>
        </w:rPr>
        <w:t>pneumatikos</w:t>
      </w:r>
      <w:proofErr w:type="spellEnd"/>
      <w:r>
        <w:rPr>
          <w:rFonts w:ascii="Calibri" w:eastAsia="Calibri" w:hAnsi="Calibri" w:cs="Times New Roman"/>
          <w:i/>
          <w:iCs/>
          <w:sz w:val="56"/>
          <w:szCs w:val="56"/>
        </w:rPr>
        <w:t xml:space="preserve">- </w:t>
      </w:r>
      <w:r>
        <w:rPr>
          <w:rFonts w:ascii="Calibri" w:eastAsia="Calibri" w:hAnsi="Calibri" w:cs="Times New Roman"/>
          <w:sz w:val="56"/>
          <w:szCs w:val="56"/>
        </w:rPr>
        <w:t>The teaching min</w:t>
      </w:r>
      <w:r w:rsidR="00034A05">
        <w:rPr>
          <w:rFonts w:ascii="Calibri" w:eastAsia="Calibri" w:hAnsi="Calibri" w:cs="Times New Roman"/>
          <w:sz w:val="56"/>
          <w:szCs w:val="56"/>
        </w:rPr>
        <w:t>ist</w:t>
      </w:r>
      <w:r>
        <w:rPr>
          <w:rFonts w:ascii="Calibri" w:eastAsia="Calibri" w:hAnsi="Calibri" w:cs="Times New Roman"/>
          <w:sz w:val="56"/>
          <w:szCs w:val="56"/>
        </w:rPr>
        <w:t xml:space="preserve">ry </w:t>
      </w:r>
      <w:r w:rsidR="00034A05">
        <w:rPr>
          <w:rFonts w:ascii="Calibri" w:eastAsia="Calibri" w:hAnsi="Calibri" w:cs="Times New Roman"/>
          <w:sz w:val="56"/>
          <w:szCs w:val="56"/>
        </w:rPr>
        <w:t>o</w:t>
      </w:r>
      <w:r>
        <w:rPr>
          <w:rFonts w:ascii="Calibri" w:eastAsia="Calibri" w:hAnsi="Calibri" w:cs="Times New Roman"/>
          <w:sz w:val="56"/>
          <w:szCs w:val="56"/>
        </w:rPr>
        <w:t>f God the HS</w:t>
      </w:r>
      <w:r w:rsidR="00034A05">
        <w:rPr>
          <w:rFonts w:ascii="Calibri" w:eastAsia="Calibri" w:hAnsi="Calibri" w:cs="Times New Roman"/>
          <w:sz w:val="56"/>
          <w:szCs w:val="56"/>
        </w:rPr>
        <w:t xml:space="preserve"> (GAP) can only breath spiritual knowledge into a spirit-filled person. This is an extremely strong emphasis on the supernatural process of receiving knowledge and guidance from GOD – it can never be counterfeited nor altered, or it becomes ineffective.\ </w:t>
      </w:r>
    </w:p>
    <w:p w14:paraId="1CEC9235" w14:textId="323D4F99" w:rsidR="00CA7A96" w:rsidRDefault="00CA7A96" w:rsidP="004E54A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original language tells us twice - NEW-MONTE-CUS, meaning only spiritual can come from true spiritual, </w:t>
      </w:r>
      <w:r>
        <w:rPr>
          <w:rFonts w:ascii="Calibri" w:eastAsia="Calibri" w:hAnsi="Calibri" w:cs="Times New Roman"/>
          <w:sz w:val="56"/>
          <w:szCs w:val="56"/>
        </w:rPr>
        <w:lastRenderedPageBreak/>
        <w:t>and only spiritual can receive this spiritual</w:t>
      </w:r>
      <w:r w:rsidR="00034A05">
        <w:rPr>
          <w:rFonts w:ascii="Calibri" w:eastAsia="Calibri" w:hAnsi="Calibri" w:cs="Times New Roman"/>
          <w:sz w:val="56"/>
          <w:szCs w:val="56"/>
        </w:rPr>
        <w:t>,</w:t>
      </w:r>
      <w:r>
        <w:rPr>
          <w:rFonts w:ascii="Calibri" w:eastAsia="Calibri" w:hAnsi="Calibri" w:cs="Times New Roman"/>
          <w:sz w:val="56"/>
          <w:szCs w:val="56"/>
        </w:rPr>
        <w:t xml:space="preserve"> phenomena.  </w:t>
      </w:r>
    </w:p>
    <w:p w14:paraId="5E59B338" w14:textId="77777777" w:rsidR="00034A05" w:rsidRPr="00CA7A96" w:rsidRDefault="00034A05" w:rsidP="004E54AB">
      <w:pPr>
        <w:spacing w:line="276" w:lineRule="auto"/>
        <w:rPr>
          <w:rFonts w:ascii="Calibri" w:eastAsia="Calibri" w:hAnsi="Calibri" w:cs="Times New Roman"/>
          <w:sz w:val="56"/>
          <w:szCs w:val="56"/>
        </w:rPr>
      </w:pPr>
    </w:p>
    <w:p w14:paraId="41441876" w14:textId="04898A9E" w:rsidR="004E54AB" w:rsidRDefault="004E54AB" w:rsidP="004E54AB">
      <w:pPr>
        <w:spacing w:line="276" w:lineRule="auto"/>
        <w:rPr>
          <w:rFonts w:ascii="Calibri" w:eastAsia="Calibri" w:hAnsi="Calibri" w:cs="Times New Roman"/>
          <w:sz w:val="56"/>
          <w:szCs w:val="56"/>
        </w:rPr>
      </w:pPr>
      <w:hyperlink r:id="rId15" w:history="1">
        <w:r w:rsidRPr="004A4AF6">
          <w:rPr>
            <w:rStyle w:val="Hyperlink"/>
            <w:rFonts w:ascii="Calibri" w:eastAsia="Calibri" w:hAnsi="Calibri" w:cs="Times New Roman"/>
            <w:color w:val="000000" w:themeColor="text1"/>
            <w:sz w:val="56"/>
            <w:szCs w:val="56"/>
            <w:u w:val="none"/>
          </w:rPr>
          <w:t>1Co 2:14</w:t>
        </w:r>
      </w:hyperlink>
      <w:r w:rsidR="004A4AF6">
        <w:rPr>
          <w:rFonts w:ascii="Calibri" w:eastAsia="Calibri" w:hAnsi="Calibri" w:cs="Times New Roman"/>
          <w:sz w:val="56"/>
          <w:szCs w:val="56"/>
        </w:rPr>
        <w:t xml:space="preserve"> </w:t>
      </w:r>
      <w:r w:rsidRPr="004E54AB">
        <w:rPr>
          <w:rFonts w:ascii="Calibri" w:eastAsia="Calibri" w:hAnsi="Calibri" w:cs="Times New Roman"/>
          <w:sz w:val="56"/>
          <w:szCs w:val="56"/>
        </w:rPr>
        <w:t>But a natural person does not accept the things of the Spirit of God, for they are foolishness to him; and he cannot understand them, because they are spiritually discerned.</w:t>
      </w:r>
    </w:p>
    <w:p w14:paraId="6D501093" w14:textId="5A8B85EE" w:rsidR="00034A05" w:rsidRDefault="00034A05" w:rsidP="004E54AB">
      <w:pPr>
        <w:spacing w:line="276" w:lineRule="auto"/>
        <w:rPr>
          <w:rFonts w:ascii="Calibri" w:eastAsia="Calibri" w:hAnsi="Calibri" w:cs="Times New Roman"/>
          <w:sz w:val="56"/>
          <w:szCs w:val="56"/>
        </w:rPr>
      </w:pPr>
      <w:r>
        <w:rPr>
          <w:rFonts w:ascii="Calibri" w:eastAsia="Calibri" w:hAnsi="Calibri" w:cs="Times New Roman"/>
          <w:sz w:val="56"/>
          <w:szCs w:val="56"/>
        </w:rPr>
        <w:t>No Bel grows up spiritually by praying for it, wishing for it… or meditating and performing a ritual for it.</w:t>
      </w:r>
    </w:p>
    <w:p w14:paraId="054BA2C9" w14:textId="3EC1ECFB" w:rsidR="00034A05" w:rsidRDefault="00034A05" w:rsidP="004E54AB">
      <w:pPr>
        <w:spacing w:line="276" w:lineRule="auto"/>
        <w:rPr>
          <w:rFonts w:ascii="Calibri" w:eastAsia="Calibri" w:hAnsi="Calibri" w:cs="Times New Roman"/>
          <w:sz w:val="56"/>
          <w:szCs w:val="56"/>
        </w:rPr>
      </w:pPr>
      <w:r>
        <w:rPr>
          <w:rFonts w:ascii="Calibri" w:eastAsia="Calibri" w:hAnsi="Calibri" w:cs="Times New Roman"/>
          <w:sz w:val="56"/>
          <w:szCs w:val="56"/>
        </w:rPr>
        <w:t>This points out the importance of what we call the two power options.</w:t>
      </w:r>
    </w:p>
    <w:p w14:paraId="7F6300A9" w14:textId="3DBC5685" w:rsidR="00034A05" w:rsidRPr="004A4AF6" w:rsidRDefault="00034A05" w:rsidP="004E54AB">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This explains why some Christians never grow up, because they are like the </w:t>
      </w:r>
      <w:r>
        <w:rPr>
          <w:rFonts w:ascii="Calibri" w:eastAsia="Calibri" w:hAnsi="Calibri" w:cs="Times New Roman"/>
          <w:sz w:val="56"/>
          <w:szCs w:val="56"/>
        </w:rPr>
        <w:lastRenderedPageBreak/>
        <w:t xml:space="preserve">Unbeliever – they are fleshly minded – soulish. </w:t>
      </w:r>
    </w:p>
    <w:p w14:paraId="72B5DDB5" w14:textId="13E67573" w:rsidR="004E54AB" w:rsidRDefault="004E54AB" w:rsidP="004E54AB">
      <w:pPr>
        <w:spacing w:line="276" w:lineRule="auto"/>
        <w:rPr>
          <w:rFonts w:ascii="Calibri" w:eastAsia="Calibri" w:hAnsi="Calibri" w:cs="Times New Roman"/>
          <w:sz w:val="56"/>
          <w:szCs w:val="56"/>
        </w:rPr>
      </w:pPr>
      <w:hyperlink r:id="rId16" w:history="1">
        <w:r w:rsidRPr="00034A05">
          <w:rPr>
            <w:rStyle w:val="Hyperlink"/>
            <w:rFonts w:ascii="Calibri" w:eastAsia="Calibri" w:hAnsi="Calibri" w:cs="Times New Roman"/>
            <w:color w:val="000000" w:themeColor="text1"/>
            <w:sz w:val="56"/>
            <w:szCs w:val="56"/>
            <w:u w:val="none"/>
          </w:rPr>
          <w:t>1Co 2:15</w:t>
        </w:r>
      </w:hyperlink>
      <w:r w:rsidR="00034A05">
        <w:rPr>
          <w:rFonts w:ascii="Calibri" w:eastAsia="Calibri" w:hAnsi="Calibri" w:cs="Times New Roman"/>
          <w:sz w:val="56"/>
          <w:szCs w:val="56"/>
        </w:rPr>
        <w:t xml:space="preserve"> </w:t>
      </w:r>
      <w:r w:rsidRPr="004E54AB">
        <w:rPr>
          <w:rFonts w:ascii="Calibri" w:eastAsia="Calibri" w:hAnsi="Calibri" w:cs="Times New Roman"/>
          <w:sz w:val="56"/>
          <w:szCs w:val="56"/>
        </w:rPr>
        <w:t>But the one who is</w:t>
      </w:r>
      <w:r w:rsidR="00034A05">
        <w:rPr>
          <w:rFonts w:ascii="Calibri" w:eastAsia="Calibri" w:hAnsi="Calibri" w:cs="Times New Roman"/>
          <w:sz w:val="56"/>
          <w:szCs w:val="56"/>
        </w:rPr>
        <w:t xml:space="preserve"> spiritual</w:t>
      </w:r>
      <w:r w:rsidRPr="004E54AB">
        <w:rPr>
          <w:rFonts w:ascii="Calibri" w:eastAsia="Calibri" w:hAnsi="Calibri" w:cs="Times New Roman"/>
          <w:sz w:val="56"/>
          <w:szCs w:val="56"/>
        </w:rPr>
        <w:t xml:space="preserve"> discerns all things, yet he</w:t>
      </w:r>
      <w:r w:rsidR="00034A05">
        <w:rPr>
          <w:rFonts w:ascii="Calibri" w:eastAsia="Calibri" w:hAnsi="Calibri" w:cs="Times New Roman"/>
          <w:sz w:val="56"/>
          <w:szCs w:val="56"/>
        </w:rPr>
        <w:t xml:space="preserve"> himself is</w:t>
      </w:r>
      <w:r w:rsidRPr="004E54AB">
        <w:rPr>
          <w:rFonts w:ascii="Calibri" w:eastAsia="Calibri" w:hAnsi="Calibri" w:cs="Times New Roman"/>
          <w:sz w:val="56"/>
          <w:szCs w:val="56"/>
        </w:rPr>
        <w:t xml:space="preserve"> discerned by no one.</w:t>
      </w:r>
    </w:p>
    <w:p w14:paraId="4CED5698" w14:textId="4FBACE35" w:rsidR="00BB6031" w:rsidRPr="00034A05" w:rsidRDefault="00BB6031" w:rsidP="004E54AB">
      <w:pPr>
        <w:spacing w:line="276" w:lineRule="auto"/>
        <w:rPr>
          <w:rFonts w:ascii="Calibri" w:eastAsia="Calibri" w:hAnsi="Calibri" w:cs="Times New Roman"/>
          <w:b/>
          <w:bCs/>
          <w:sz w:val="56"/>
          <w:szCs w:val="56"/>
        </w:rPr>
      </w:pPr>
      <w:r>
        <w:rPr>
          <w:rFonts w:ascii="Calibri" w:eastAsia="Calibri" w:hAnsi="Calibri" w:cs="Times New Roman"/>
          <w:sz w:val="56"/>
          <w:szCs w:val="56"/>
        </w:rPr>
        <w:t>The mature Bel need not concern themselves with opinions and the judgments</w:t>
      </w:r>
      <w:r w:rsidR="005C7873">
        <w:rPr>
          <w:rFonts w:ascii="Calibri" w:eastAsia="Calibri" w:hAnsi="Calibri" w:cs="Times New Roman"/>
          <w:sz w:val="56"/>
          <w:szCs w:val="56"/>
        </w:rPr>
        <w:t xml:space="preserve"> others</w:t>
      </w:r>
      <w:r>
        <w:rPr>
          <w:rFonts w:ascii="Calibri" w:eastAsia="Calibri" w:hAnsi="Calibri" w:cs="Times New Roman"/>
          <w:sz w:val="56"/>
          <w:szCs w:val="56"/>
        </w:rPr>
        <w:t xml:space="preserve"> – they are firmly planted in a serious relationship with GOD.</w:t>
      </w:r>
    </w:p>
    <w:p w14:paraId="05C41986" w14:textId="684E270A" w:rsidR="004E54AB" w:rsidRPr="00BB6031" w:rsidRDefault="004E54AB" w:rsidP="004E54AB">
      <w:pPr>
        <w:spacing w:line="276" w:lineRule="auto"/>
        <w:rPr>
          <w:rFonts w:ascii="Calibri" w:eastAsia="Calibri" w:hAnsi="Calibri" w:cs="Times New Roman"/>
          <w:b/>
          <w:bCs/>
          <w:sz w:val="56"/>
          <w:szCs w:val="56"/>
        </w:rPr>
      </w:pPr>
      <w:hyperlink r:id="rId17" w:history="1">
        <w:r w:rsidR="005C7873">
          <w:rPr>
            <w:rStyle w:val="Hyperlink"/>
            <w:rFonts w:ascii="Calibri" w:eastAsia="Calibri" w:hAnsi="Calibri" w:cs="Times New Roman"/>
            <w:color w:val="000000" w:themeColor="text1"/>
            <w:sz w:val="56"/>
            <w:szCs w:val="56"/>
            <w:u w:val="none"/>
          </w:rPr>
          <w:t>/1</w:t>
        </w:r>
        <w:r w:rsidRPr="00BB6031">
          <w:rPr>
            <w:rStyle w:val="Hyperlink"/>
            <w:rFonts w:ascii="Calibri" w:eastAsia="Calibri" w:hAnsi="Calibri" w:cs="Times New Roman"/>
            <w:color w:val="000000" w:themeColor="text1"/>
            <w:sz w:val="56"/>
            <w:szCs w:val="56"/>
            <w:u w:val="none"/>
          </w:rPr>
          <w:t>Co 2:16</w:t>
        </w:r>
      </w:hyperlink>
      <w:r w:rsidR="00BB6031">
        <w:rPr>
          <w:rFonts w:ascii="Calibri" w:eastAsia="Calibri" w:hAnsi="Calibri" w:cs="Times New Roman"/>
          <w:sz w:val="56"/>
          <w:szCs w:val="56"/>
        </w:rPr>
        <w:t xml:space="preserve"> </w:t>
      </w:r>
      <w:r w:rsidRPr="004E54AB">
        <w:rPr>
          <w:rFonts w:ascii="Calibri" w:eastAsia="Calibri" w:hAnsi="Calibri" w:cs="Times New Roman"/>
          <w:sz w:val="56"/>
          <w:szCs w:val="56"/>
        </w:rPr>
        <w:t xml:space="preserve">For WHO HAS KNOWN THE MIND OF THE LORD, THAT HE WILL INSTRUCT HIM? </w:t>
      </w:r>
      <w:r w:rsidRPr="005C7873">
        <w:rPr>
          <w:rFonts w:ascii="Calibri" w:eastAsia="Calibri" w:hAnsi="Calibri" w:cs="Times New Roman"/>
          <w:b/>
          <w:bCs/>
          <w:sz w:val="56"/>
          <w:szCs w:val="56"/>
          <w:u w:val="single"/>
        </w:rPr>
        <w:t>But we have the mind of Christ.</w:t>
      </w:r>
    </w:p>
    <w:p w14:paraId="28C38929" w14:textId="4F13CC39" w:rsidR="004E54AB" w:rsidRDefault="004E54AB" w:rsidP="00ED694F">
      <w:pPr>
        <w:spacing w:line="276" w:lineRule="auto"/>
        <w:rPr>
          <w:rFonts w:ascii="Calibri" w:eastAsia="Calibri" w:hAnsi="Calibri" w:cs="Times New Roman"/>
          <w:b/>
          <w:bCs/>
          <w:sz w:val="56"/>
          <w:szCs w:val="56"/>
        </w:rPr>
      </w:pPr>
    </w:p>
    <w:p w14:paraId="45C098F1" w14:textId="2077A3E1" w:rsidR="005C7873" w:rsidRPr="005C7873" w:rsidRDefault="005C7873" w:rsidP="00ED694F">
      <w:pPr>
        <w:spacing w:line="276" w:lineRule="auto"/>
        <w:rPr>
          <w:rFonts w:ascii="Calibri" w:eastAsia="Calibri" w:hAnsi="Calibri" w:cs="Times New Roman"/>
          <w:sz w:val="56"/>
          <w:szCs w:val="56"/>
        </w:rPr>
      </w:pPr>
      <w:r w:rsidRPr="005C7873">
        <w:rPr>
          <w:rFonts w:ascii="Calibri" w:eastAsia="Calibri" w:hAnsi="Calibri" w:cs="Times New Roman"/>
          <w:sz w:val="56"/>
          <w:szCs w:val="56"/>
        </w:rPr>
        <w:lastRenderedPageBreak/>
        <w:t>That is the ultimate answer the Apostle Paul was driving at – THE WORD, the mind of Christ is the center piece of our</w:t>
      </w:r>
      <w:r>
        <w:rPr>
          <w:rFonts w:ascii="Calibri" w:eastAsia="Calibri" w:hAnsi="Calibri" w:cs="Times New Roman"/>
          <w:sz w:val="56"/>
          <w:szCs w:val="56"/>
        </w:rPr>
        <w:t xml:space="preserve"> spiritual foundation! \</w:t>
      </w:r>
    </w:p>
    <w:p w14:paraId="13587393" w14:textId="715CC97C" w:rsidR="00ED694F" w:rsidRDefault="005C7873" w:rsidP="00ED694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Then the Apostle Paul addresses the problem with many at Corinth – </w:t>
      </w:r>
    </w:p>
    <w:p w14:paraId="395900BE" w14:textId="234B5439" w:rsidR="005C7873" w:rsidRPr="00ED694F" w:rsidRDefault="005C7873" w:rsidP="00ED694F">
      <w:pPr>
        <w:spacing w:line="276" w:lineRule="auto"/>
        <w:rPr>
          <w:rFonts w:ascii="Calibri" w:eastAsia="Calibri" w:hAnsi="Calibri" w:cs="Times New Roman"/>
          <w:sz w:val="56"/>
          <w:szCs w:val="56"/>
        </w:rPr>
      </w:pPr>
      <w:r>
        <w:rPr>
          <w:rFonts w:ascii="Calibri" w:eastAsia="Calibri" w:hAnsi="Calibri" w:cs="Times New Roman"/>
          <w:sz w:val="56"/>
          <w:szCs w:val="56"/>
        </w:rPr>
        <w:t xml:space="preserve">/1Cor 3:1 </w:t>
      </w:r>
      <w:r w:rsidRPr="005C7873">
        <w:rPr>
          <w:rFonts w:ascii="Calibri" w:eastAsia="Calibri" w:hAnsi="Calibri" w:cs="Times New Roman"/>
          <w:sz w:val="56"/>
          <w:szCs w:val="56"/>
        </w:rPr>
        <w:t>And I, brothers </w:t>
      </w:r>
      <w:r w:rsidRPr="005C7873">
        <w:rPr>
          <w:rFonts w:ascii="Calibri" w:eastAsia="Calibri" w:hAnsi="Calibri" w:cs="Times New Roman"/>
          <w:i/>
          <w:iCs/>
          <w:sz w:val="56"/>
          <w:szCs w:val="56"/>
        </w:rPr>
        <w:t>and</w:t>
      </w:r>
      <w:r>
        <w:rPr>
          <w:rFonts w:ascii="Calibri" w:eastAsia="Calibri" w:hAnsi="Calibri" w:cs="Times New Roman"/>
          <w:i/>
          <w:iCs/>
          <w:sz w:val="56"/>
          <w:szCs w:val="56"/>
        </w:rPr>
        <w:t xml:space="preserve"> sisters,</w:t>
      </w:r>
      <w:r w:rsidRPr="005C7873">
        <w:rPr>
          <w:rFonts w:ascii="Calibri" w:eastAsia="Calibri" w:hAnsi="Calibri" w:cs="Times New Roman"/>
          <w:i/>
          <w:iCs/>
          <w:sz w:val="56"/>
          <w:szCs w:val="56"/>
        </w:rPr>
        <w:t xml:space="preserve"> </w:t>
      </w:r>
      <w:r w:rsidRPr="005C7873">
        <w:rPr>
          <w:rFonts w:ascii="Calibri" w:eastAsia="Calibri" w:hAnsi="Calibri" w:cs="Times New Roman"/>
          <w:sz w:val="56"/>
          <w:szCs w:val="56"/>
        </w:rPr>
        <w:t>could not speak to you as</w:t>
      </w:r>
      <w:r>
        <w:rPr>
          <w:rFonts w:ascii="Calibri" w:eastAsia="Calibri" w:hAnsi="Calibri" w:cs="Times New Roman"/>
          <w:sz w:val="56"/>
          <w:szCs w:val="56"/>
        </w:rPr>
        <w:t xml:space="preserve"> spiritual</w:t>
      </w:r>
      <w:r w:rsidRPr="005C7873">
        <w:rPr>
          <w:rFonts w:ascii="Calibri" w:eastAsia="Calibri" w:hAnsi="Calibri" w:cs="Times New Roman"/>
          <w:sz w:val="56"/>
          <w:szCs w:val="56"/>
        </w:rPr>
        <w:t xml:space="preserve"> people, but </w:t>
      </w:r>
      <w:r w:rsidRPr="005C7873">
        <w:rPr>
          <w:rFonts w:ascii="Calibri" w:eastAsia="Calibri" w:hAnsi="Calibri" w:cs="Times New Roman"/>
          <w:i/>
          <w:iCs/>
          <w:sz w:val="56"/>
          <w:szCs w:val="56"/>
        </w:rPr>
        <w:t>only</w:t>
      </w:r>
      <w:r w:rsidRPr="005C7873">
        <w:rPr>
          <w:rFonts w:ascii="Calibri" w:eastAsia="Calibri" w:hAnsi="Calibri" w:cs="Times New Roman"/>
          <w:sz w:val="56"/>
          <w:szCs w:val="56"/>
        </w:rPr>
        <w:t> as fleshly, as to</w:t>
      </w:r>
      <w:r>
        <w:rPr>
          <w:rFonts w:ascii="Calibri" w:eastAsia="Calibri" w:hAnsi="Calibri" w:cs="Times New Roman"/>
          <w:sz w:val="56"/>
          <w:szCs w:val="56"/>
        </w:rPr>
        <w:t xml:space="preserve"> infants</w:t>
      </w:r>
      <w:r w:rsidRPr="005C7873">
        <w:rPr>
          <w:rFonts w:ascii="Calibri" w:eastAsia="Calibri" w:hAnsi="Calibri" w:cs="Times New Roman"/>
          <w:sz w:val="56"/>
          <w:szCs w:val="56"/>
        </w:rPr>
        <w:t xml:space="preserve"> in Christ.</w:t>
      </w:r>
      <w:r>
        <w:rPr>
          <w:rFonts w:ascii="Calibri" w:eastAsia="Calibri" w:hAnsi="Calibri" w:cs="Times New Roman"/>
          <w:sz w:val="56"/>
          <w:szCs w:val="56"/>
        </w:rPr>
        <w:t>\</w:t>
      </w:r>
    </w:p>
    <w:p w14:paraId="589AB63C" w14:textId="77777777" w:rsidR="00ED694F" w:rsidRPr="00ED694F" w:rsidRDefault="00ED694F">
      <w:pPr>
        <w:rPr>
          <w:sz w:val="56"/>
          <w:szCs w:val="56"/>
        </w:rPr>
      </w:pPr>
    </w:p>
    <w:sectPr w:rsidR="00ED694F" w:rsidRPr="00ED6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4F"/>
    <w:rsid w:val="00034A05"/>
    <w:rsid w:val="000F38C4"/>
    <w:rsid w:val="00191D57"/>
    <w:rsid w:val="00191FC6"/>
    <w:rsid w:val="001A1E0E"/>
    <w:rsid w:val="00257A4C"/>
    <w:rsid w:val="002674F0"/>
    <w:rsid w:val="002E260C"/>
    <w:rsid w:val="003765AE"/>
    <w:rsid w:val="004A4AF6"/>
    <w:rsid w:val="004B096B"/>
    <w:rsid w:val="004E54AB"/>
    <w:rsid w:val="005977CF"/>
    <w:rsid w:val="005C7873"/>
    <w:rsid w:val="00630341"/>
    <w:rsid w:val="00697387"/>
    <w:rsid w:val="0078246C"/>
    <w:rsid w:val="0085562A"/>
    <w:rsid w:val="008A003D"/>
    <w:rsid w:val="008A1B3A"/>
    <w:rsid w:val="009F652A"/>
    <w:rsid w:val="00B55A5D"/>
    <w:rsid w:val="00BB6031"/>
    <w:rsid w:val="00C84E26"/>
    <w:rsid w:val="00CA7A96"/>
    <w:rsid w:val="00CC15F3"/>
    <w:rsid w:val="00CD0FA4"/>
    <w:rsid w:val="00CD4572"/>
    <w:rsid w:val="00D80959"/>
    <w:rsid w:val="00E74D54"/>
    <w:rsid w:val="00ED694F"/>
    <w:rsid w:val="00F263E3"/>
    <w:rsid w:val="00F7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BBBB"/>
  <w15:chartTrackingRefBased/>
  <w15:docId w15:val="{177C91E8-A6BA-4980-943D-CE8B2879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9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69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69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69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69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6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9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9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69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9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9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94F"/>
    <w:rPr>
      <w:rFonts w:eastAsiaTheme="majorEastAsia" w:cstheme="majorBidi"/>
      <w:color w:val="272727" w:themeColor="text1" w:themeTint="D8"/>
    </w:rPr>
  </w:style>
  <w:style w:type="paragraph" w:styleId="Title">
    <w:name w:val="Title"/>
    <w:basedOn w:val="Normal"/>
    <w:next w:val="Normal"/>
    <w:link w:val="TitleChar"/>
    <w:uiPriority w:val="10"/>
    <w:qFormat/>
    <w:rsid w:val="00ED6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94F"/>
    <w:pPr>
      <w:spacing w:before="160"/>
      <w:jc w:val="center"/>
    </w:pPr>
    <w:rPr>
      <w:i/>
      <w:iCs/>
      <w:color w:val="404040" w:themeColor="text1" w:themeTint="BF"/>
    </w:rPr>
  </w:style>
  <w:style w:type="character" w:customStyle="1" w:styleId="QuoteChar">
    <w:name w:val="Quote Char"/>
    <w:basedOn w:val="DefaultParagraphFont"/>
    <w:link w:val="Quote"/>
    <w:uiPriority w:val="29"/>
    <w:rsid w:val="00ED694F"/>
    <w:rPr>
      <w:i/>
      <w:iCs/>
      <w:color w:val="404040" w:themeColor="text1" w:themeTint="BF"/>
    </w:rPr>
  </w:style>
  <w:style w:type="paragraph" w:styleId="ListParagraph">
    <w:name w:val="List Paragraph"/>
    <w:basedOn w:val="Normal"/>
    <w:uiPriority w:val="34"/>
    <w:qFormat/>
    <w:rsid w:val="00ED694F"/>
    <w:pPr>
      <w:ind w:left="720"/>
      <w:contextualSpacing/>
    </w:pPr>
  </w:style>
  <w:style w:type="character" w:styleId="IntenseEmphasis">
    <w:name w:val="Intense Emphasis"/>
    <w:basedOn w:val="DefaultParagraphFont"/>
    <w:uiPriority w:val="21"/>
    <w:qFormat/>
    <w:rsid w:val="00ED694F"/>
    <w:rPr>
      <w:i/>
      <w:iCs/>
      <w:color w:val="2F5496" w:themeColor="accent1" w:themeShade="BF"/>
    </w:rPr>
  </w:style>
  <w:style w:type="paragraph" w:styleId="IntenseQuote">
    <w:name w:val="Intense Quote"/>
    <w:basedOn w:val="Normal"/>
    <w:next w:val="Normal"/>
    <w:link w:val="IntenseQuoteChar"/>
    <w:uiPriority w:val="30"/>
    <w:qFormat/>
    <w:rsid w:val="00ED69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94F"/>
    <w:rPr>
      <w:i/>
      <w:iCs/>
      <w:color w:val="2F5496" w:themeColor="accent1" w:themeShade="BF"/>
    </w:rPr>
  </w:style>
  <w:style w:type="character" w:styleId="IntenseReference">
    <w:name w:val="Intense Reference"/>
    <w:basedOn w:val="DefaultParagraphFont"/>
    <w:uiPriority w:val="32"/>
    <w:qFormat/>
    <w:rsid w:val="00ED694F"/>
    <w:rPr>
      <w:b/>
      <w:bCs/>
      <w:smallCaps/>
      <w:color w:val="2F5496" w:themeColor="accent1" w:themeShade="BF"/>
      <w:spacing w:val="5"/>
    </w:rPr>
  </w:style>
  <w:style w:type="character" w:styleId="Hyperlink">
    <w:name w:val="Hyperlink"/>
    <w:basedOn w:val="DefaultParagraphFont"/>
    <w:uiPriority w:val="99"/>
    <w:unhideWhenUsed/>
    <w:rsid w:val="00191FC6"/>
    <w:rPr>
      <w:color w:val="0563C1" w:themeColor="hyperlink"/>
      <w:u w:val="single"/>
    </w:rPr>
  </w:style>
  <w:style w:type="character" w:styleId="UnresolvedMention">
    <w:name w:val="Unresolved Mention"/>
    <w:basedOn w:val="DefaultParagraphFont"/>
    <w:uiPriority w:val="99"/>
    <w:semiHidden/>
    <w:unhideWhenUsed/>
    <w:rsid w:val="00191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co/2/6/s_1064006" TargetMode="External"/><Relationship Id="rId13" Type="http://schemas.openxmlformats.org/officeDocument/2006/relationships/hyperlink" Target="https://www.blueletterbible.org/nasb20/1co/2/12/s_106401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ueletterbible.org/nasb20/1co/2/5/s_1064005" TargetMode="External"/><Relationship Id="rId12" Type="http://schemas.openxmlformats.org/officeDocument/2006/relationships/hyperlink" Target="https://www.blueletterbible.org/nasb20/1co/2/10/s_1064010" TargetMode="External"/><Relationship Id="rId17" Type="http://schemas.openxmlformats.org/officeDocument/2006/relationships/hyperlink" Target="https://www.blueletterbible.org/nasb20/1co/2/16/s_1064016" TargetMode="External"/><Relationship Id="rId2" Type="http://schemas.openxmlformats.org/officeDocument/2006/relationships/settings" Target="settings.xml"/><Relationship Id="rId16" Type="http://schemas.openxmlformats.org/officeDocument/2006/relationships/hyperlink" Target="https://www.blueletterbible.org/nasb20/1co/2/15/s_1064015" TargetMode="External"/><Relationship Id="rId1" Type="http://schemas.openxmlformats.org/officeDocument/2006/relationships/styles" Target="styles.xml"/><Relationship Id="rId6" Type="http://schemas.openxmlformats.org/officeDocument/2006/relationships/hyperlink" Target="https://www.blueletterbible.org/nasb20/1co/2/4/s_1064004" TargetMode="External"/><Relationship Id="rId11" Type="http://schemas.openxmlformats.org/officeDocument/2006/relationships/hyperlink" Target="https://www.blueletterbible.org/nasb20/1co/2/9/s_1064009" TargetMode="External"/><Relationship Id="rId5" Type="http://schemas.openxmlformats.org/officeDocument/2006/relationships/hyperlink" Target="https://www.blueletterbible.org/nasb20/1co/2/3/s_1064003" TargetMode="External"/><Relationship Id="rId15" Type="http://schemas.openxmlformats.org/officeDocument/2006/relationships/hyperlink" Target="https://www.blueletterbible.org/nasb20/1co/2/14/s_1064014" TargetMode="External"/><Relationship Id="rId10" Type="http://schemas.openxmlformats.org/officeDocument/2006/relationships/hyperlink" Target="https://www.blueletterbible.org/nasb20/1co/2/8/s_1064008" TargetMode="External"/><Relationship Id="rId19" Type="http://schemas.openxmlformats.org/officeDocument/2006/relationships/theme" Target="theme/theme1.xml"/><Relationship Id="rId4" Type="http://schemas.openxmlformats.org/officeDocument/2006/relationships/hyperlink" Target="https://www.blueletterbible.org/nasb20/1co/2/2/s_1064002" TargetMode="External"/><Relationship Id="rId9" Type="http://schemas.openxmlformats.org/officeDocument/2006/relationships/hyperlink" Target="https://www.blueletterbible.org/nasb20/1co/2/7/s_1064007" TargetMode="External"/><Relationship Id="rId14" Type="http://schemas.openxmlformats.org/officeDocument/2006/relationships/hyperlink" Target="https://www.blueletterbible.org/nasb20/1co/2/13/s_1064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9</cp:revision>
  <dcterms:created xsi:type="dcterms:W3CDTF">2026-01-19T20:10:00Z</dcterms:created>
  <dcterms:modified xsi:type="dcterms:W3CDTF">2026-01-22T00:14:00Z</dcterms:modified>
</cp:coreProperties>
</file>