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C99D" w14:textId="373EED44" w:rsidR="00A9062A" w:rsidRDefault="00A9062A">
      <w:pPr>
        <w:rPr>
          <w:sz w:val="56"/>
          <w:szCs w:val="56"/>
        </w:rPr>
      </w:pPr>
      <w:r>
        <w:rPr>
          <w:sz w:val="56"/>
          <w:szCs w:val="56"/>
        </w:rPr>
        <w:t>1Thess #117</w:t>
      </w:r>
    </w:p>
    <w:p w14:paraId="7E6DD31A" w14:textId="7E6F40D0" w:rsidR="00A9062A" w:rsidRDefault="00A9062A">
      <w:pPr>
        <w:rPr>
          <w:sz w:val="56"/>
          <w:szCs w:val="56"/>
        </w:rPr>
      </w:pPr>
      <w:r>
        <w:rPr>
          <w:sz w:val="56"/>
          <w:szCs w:val="56"/>
        </w:rPr>
        <w:t xml:space="preserve">Submit </w:t>
      </w:r>
      <w:r w:rsidR="00977B48">
        <w:rPr>
          <w:sz w:val="56"/>
          <w:szCs w:val="56"/>
        </w:rPr>
        <w:t xml:space="preserve">to </w:t>
      </w:r>
      <w:r>
        <w:rPr>
          <w:sz w:val="56"/>
          <w:szCs w:val="56"/>
        </w:rPr>
        <w:t>t</w:t>
      </w:r>
      <w:r w:rsidR="00977B48">
        <w:rPr>
          <w:sz w:val="56"/>
          <w:szCs w:val="56"/>
        </w:rPr>
        <w:t>he authority once you recognize it</w:t>
      </w:r>
      <w:r>
        <w:rPr>
          <w:sz w:val="56"/>
          <w:szCs w:val="56"/>
        </w:rPr>
        <w:t>.</w:t>
      </w:r>
    </w:p>
    <w:p w14:paraId="024ADBDA" w14:textId="77777777" w:rsidR="00A9062A" w:rsidRDefault="00A9062A">
      <w:pPr>
        <w:rPr>
          <w:sz w:val="56"/>
          <w:szCs w:val="56"/>
        </w:rPr>
      </w:pPr>
    </w:p>
    <w:p w14:paraId="2D180357" w14:textId="483E2E6A" w:rsidR="00977B48" w:rsidRDefault="00977B48">
      <w:pPr>
        <w:rPr>
          <w:sz w:val="56"/>
          <w:szCs w:val="56"/>
        </w:rPr>
      </w:pPr>
      <w:r>
        <w:rPr>
          <w:sz w:val="56"/>
          <w:szCs w:val="56"/>
        </w:rPr>
        <w:t>We will do the Lord’s Supper Sunday.</w:t>
      </w:r>
    </w:p>
    <w:p w14:paraId="2FDDB3C7" w14:textId="4162EA6E" w:rsidR="00977B48" w:rsidRDefault="00977B48">
      <w:pPr>
        <w:rPr>
          <w:sz w:val="56"/>
          <w:szCs w:val="56"/>
        </w:rPr>
      </w:pPr>
      <w:r>
        <w:rPr>
          <w:sz w:val="56"/>
          <w:szCs w:val="56"/>
        </w:rPr>
        <w:t>As far as the 2023 Bible Conference (Nov 11 &amp; 12) I would wait until late August early September to look for flights.</w:t>
      </w:r>
    </w:p>
    <w:p w14:paraId="43615F32" w14:textId="501FDF01" w:rsidR="00977B48" w:rsidRDefault="00977B48">
      <w:pPr>
        <w:rPr>
          <w:sz w:val="56"/>
          <w:szCs w:val="56"/>
        </w:rPr>
      </w:pPr>
      <w:r>
        <w:rPr>
          <w:sz w:val="56"/>
          <w:szCs w:val="56"/>
        </w:rPr>
        <w:t>The 3 airports you can use are Orlando, Tampa Bay and Gainesville.</w:t>
      </w:r>
    </w:p>
    <w:p w14:paraId="481BEC60" w14:textId="77777777" w:rsidR="00977B48" w:rsidRDefault="00977B48">
      <w:pPr>
        <w:rPr>
          <w:sz w:val="56"/>
          <w:szCs w:val="56"/>
        </w:rPr>
      </w:pPr>
    </w:p>
    <w:p w14:paraId="1D6FEC87" w14:textId="6C800CB5" w:rsidR="00755293" w:rsidRDefault="00755293">
      <w:pPr>
        <w:rPr>
          <w:sz w:val="56"/>
          <w:szCs w:val="56"/>
        </w:rPr>
      </w:pPr>
      <w:r>
        <w:rPr>
          <w:sz w:val="56"/>
          <w:szCs w:val="56"/>
        </w:rPr>
        <w:t>We will open in Ephesians chapter four today RF.</w:t>
      </w:r>
    </w:p>
    <w:p w14:paraId="3E25B3A8" w14:textId="0EB3BA97" w:rsidR="00977B48" w:rsidRDefault="00977B48">
      <w:pPr>
        <w:rPr>
          <w:sz w:val="56"/>
          <w:szCs w:val="56"/>
        </w:rPr>
      </w:pPr>
      <w:r>
        <w:rPr>
          <w:sz w:val="56"/>
          <w:szCs w:val="56"/>
        </w:rPr>
        <w:t xml:space="preserve">/This study is directly related to spiritual leadership, that is the authority you </w:t>
      </w:r>
      <w:r>
        <w:rPr>
          <w:sz w:val="56"/>
          <w:szCs w:val="56"/>
        </w:rPr>
        <w:lastRenderedPageBreak/>
        <w:t>must submit to and get under once you recognize that the ministry or pastor is the right one for you.</w:t>
      </w:r>
      <w:r w:rsidR="00A64DD3">
        <w:rPr>
          <w:sz w:val="56"/>
          <w:szCs w:val="56"/>
        </w:rPr>
        <w:t xml:space="preserve"> Your spiritual I.Q. is dependent upon your doctrinal viewpoint.</w:t>
      </w:r>
      <w:r>
        <w:rPr>
          <w:sz w:val="56"/>
          <w:szCs w:val="56"/>
        </w:rPr>
        <w:t xml:space="preserve"> One of your most important life decisions </w:t>
      </w:r>
      <w:r w:rsidR="00A64DD3">
        <w:rPr>
          <w:sz w:val="56"/>
          <w:szCs w:val="56"/>
        </w:rPr>
        <w:t xml:space="preserve">is </w:t>
      </w:r>
      <w:r>
        <w:rPr>
          <w:sz w:val="56"/>
          <w:szCs w:val="56"/>
        </w:rPr>
        <w:t>related to your spiritual I.Q.</w:t>
      </w:r>
      <w:r w:rsidR="00A64DD3">
        <w:rPr>
          <w:sz w:val="56"/>
          <w:szCs w:val="56"/>
        </w:rPr>
        <w:t xml:space="preserve"> and that may be almost as important as the home you purchase or the person you marry, it is that serious! \</w:t>
      </w:r>
    </w:p>
    <w:p w14:paraId="14759029" w14:textId="77777777" w:rsidR="00977B48" w:rsidRDefault="00977B48">
      <w:pPr>
        <w:rPr>
          <w:sz w:val="56"/>
          <w:szCs w:val="56"/>
        </w:rPr>
      </w:pPr>
    </w:p>
    <w:p w14:paraId="51222119" w14:textId="305F41D7" w:rsidR="00A64DD3" w:rsidRDefault="00A64DD3">
      <w:pPr>
        <w:rPr>
          <w:sz w:val="56"/>
          <w:szCs w:val="56"/>
        </w:rPr>
      </w:pPr>
      <w:r>
        <w:rPr>
          <w:sz w:val="56"/>
          <w:szCs w:val="56"/>
        </w:rPr>
        <w:t>Who you sit under for Bible study is extremely important – it will shape your spiritual walk in a very profound fashion.</w:t>
      </w:r>
    </w:p>
    <w:p w14:paraId="679E5101" w14:textId="7A8A709A" w:rsidR="00EB1304" w:rsidRDefault="00755293">
      <w:pPr>
        <w:rPr>
          <w:sz w:val="56"/>
          <w:szCs w:val="56"/>
        </w:rPr>
      </w:pPr>
      <w:r>
        <w:rPr>
          <w:sz w:val="56"/>
          <w:szCs w:val="56"/>
        </w:rPr>
        <w:t>In this section of Ephesians, we see the Apostle Paul teach a victory principle in relation to the angelic warfare.</w:t>
      </w:r>
    </w:p>
    <w:p w14:paraId="4A519C8A" w14:textId="212F8782" w:rsidR="00755293" w:rsidRDefault="00755293">
      <w:pPr>
        <w:rPr>
          <w:sz w:val="56"/>
          <w:szCs w:val="56"/>
        </w:rPr>
      </w:pPr>
      <w:r>
        <w:rPr>
          <w:sz w:val="56"/>
          <w:szCs w:val="56"/>
        </w:rPr>
        <w:lastRenderedPageBreak/>
        <w:t xml:space="preserve">The ascension and session of </w:t>
      </w:r>
      <w:r w:rsidR="00A64DD3">
        <w:rPr>
          <w:sz w:val="56"/>
          <w:szCs w:val="56"/>
        </w:rPr>
        <w:t xml:space="preserve">Jesus </w:t>
      </w:r>
      <w:r>
        <w:rPr>
          <w:sz w:val="56"/>
          <w:szCs w:val="56"/>
        </w:rPr>
        <w:t xml:space="preserve">Christ was the final victory march of the angelic conflict – it solidified God’s perfect plan and victory over rebellion once and for all time! </w:t>
      </w:r>
    </w:p>
    <w:p w14:paraId="11017538" w14:textId="77777777" w:rsidR="00755293" w:rsidRDefault="00755293">
      <w:pPr>
        <w:rPr>
          <w:sz w:val="56"/>
          <w:szCs w:val="56"/>
        </w:rPr>
      </w:pPr>
    </w:p>
    <w:p w14:paraId="4BA7A605" w14:textId="3349C508" w:rsidR="00EB1304" w:rsidRDefault="00EB1304" w:rsidP="00EB1304">
      <w:pPr>
        <w:rPr>
          <w:sz w:val="56"/>
          <w:szCs w:val="56"/>
        </w:rPr>
      </w:pPr>
      <w:r>
        <w:rPr>
          <w:sz w:val="56"/>
          <w:szCs w:val="56"/>
        </w:rPr>
        <w:t xml:space="preserve">Eph 4:7 </w:t>
      </w:r>
      <w:r w:rsidRPr="00EB1304">
        <w:rPr>
          <w:sz w:val="56"/>
          <w:szCs w:val="56"/>
        </w:rPr>
        <w:t>But to each one of us grace was given according to the measure of Christ’s gift.</w:t>
      </w:r>
    </w:p>
    <w:p w14:paraId="1B99F534" w14:textId="77777777" w:rsidR="00A64DD3" w:rsidRDefault="00A64DD3" w:rsidP="00EB1304">
      <w:pPr>
        <w:rPr>
          <w:sz w:val="56"/>
          <w:szCs w:val="56"/>
        </w:rPr>
      </w:pPr>
    </w:p>
    <w:p w14:paraId="333E35A4" w14:textId="07D76228" w:rsidR="00755293" w:rsidRDefault="00755293" w:rsidP="00EB1304">
      <w:pPr>
        <w:rPr>
          <w:sz w:val="56"/>
          <w:szCs w:val="56"/>
        </w:rPr>
      </w:pPr>
      <w:r>
        <w:rPr>
          <w:sz w:val="56"/>
          <w:szCs w:val="56"/>
        </w:rPr>
        <w:t>The gifts Christ secured for us because of HIS complete victory not only on the cross. Also, the resurrection, ascension and session, was the finishing portion and legal standard, fulfilled in relation to victory over rebellion.</w:t>
      </w:r>
    </w:p>
    <w:p w14:paraId="4E79B0E6" w14:textId="4EAD84C9" w:rsidR="00EB1304" w:rsidRDefault="007B3333" w:rsidP="00EB1304">
      <w:pPr>
        <w:rPr>
          <w:sz w:val="56"/>
          <w:szCs w:val="56"/>
        </w:rPr>
      </w:pPr>
      <w:hyperlink r:id="rId4" w:history="1">
        <w:r w:rsidR="00EB1304" w:rsidRPr="00EB1304">
          <w:rPr>
            <w:rStyle w:val="Hyperlink"/>
            <w:color w:val="000000" w:themeColor="text1"/>
            <w:sz w:val="56"/>
            <w:szCs w:val="56"/>
            <w:u w:val="none"/>
          </w:rPr>
          <w:t>Eph 4:8</w:t>
        </w:r>
      </w:hyperlink>
      <w:r w:rsidR="00EB1304">
        <w:rPr>
          <w:sz w:val="56"/>
          <w:szCs w:val="56"/>
        </w:rPr>
        <w:t xml:space="preserve"> </w:t>
      </w:r>
      <w:r w:rsidR="00EB1304" w:rsidRPr="00EB1304">
        <w:rPr>
          <w:sz w:val="56"/>
          <w:szCs w:val="56"/>
        </w:rPr>
        <w:t>Therefore it says,</w:t>
      </w:r>
      <w:r w:rsidR="00EB1304" w:rsidRPr="00EB1304">
        <w:rPr>
          <w:sz w:val="56"/>
          <w:szCs w:val="56"/>
        </w:rPr>
        <w:br/>
        <w:t>“WHEN HE ASCENDED ON HIGH,</w:t>
      </w:r>
      <w:r w:rsidR="00EB1304" w:rsidRPr="00EB1304">
        <w:rPr>
          <w:sz w:val="56"/>
          <w:szCs w:val="56"/>
        </w:rPr>
        <w:br/>
        <w:t>HE LED CAPTIVE </w:t>
      </w:r>
      <w:r w:rsidR="00EB1304" w:rsidRPr="00EB1304">
        <w:rPr>
          <w:i/>
          <w:iCs/>
          <w:sz w:val="56"/>
          <w:szCs w:val="56"/>
        </w:rPr>
        <w:t>THE</w:t>
      </w:r>
      <w:r w:rsidR="00EB1304" w:rsidRPr="00EB1304">
        <w:rPr>
          <w:sz w:val="56"/>
          <w:szCs w:val="56"/>
        </w:rPr>
        <w:t> CAPTIVES,</w:t>
      </w:r>
      <w:r w:rsidR="00EB1304" w:rsidRPr="00EB1304">
        <w:rPr>
          <w:sz w:val="56"/>
          <w:szCs w:val="56"/>
        </w:rPr>
        <w:br/>
        <w:t>AND HE GAVE GIFTS TO PEOPLE.”</w:t>
      </w:r>
    </w:p>
    <w:p w14:paraId="21C0723C" w14:textId="251C55A6" w:rsidR="00293874" w:rsidRDefault="00293874" w:rsidP="00EB1304">
      <w:pPr>
        <w:rPr>
          <w:sz w:val="56"/>
          <w:szCs w:val="56"/>
        </w:rPr>
      </w:pPr>
      <w:r>
        <w:rPr>
          <w:sz w:val="56"/>
          <w:szCs w:val="56"/>
        </w:rPr>
        <w:t>This answer</w:t>
      </w:r>
      <w:r w:rsidR="00A64DD3">
        <w:rPr>
          <w:sz w:val="56"/>
          <w:szCs w:val="56"/>
        </w:rPr>
        <w:t>s</w:t>
      </w:r>
      <w:r>
        <w:rPr>
          <w:sz w:val="56"/>
          <w:szCs w:val="56"/>
        </w:rPr>
        <w:t xml:space="preserve"> the question what TLJC did during those three days in the tomb before HIS physical resurrection in HIS humanity. </w:t>
      </w:r>
    </w:p>
    <w:p w14:paraId="023DC8F2" w14:textId="77777777" w:rsidR="00755293" w:rsidRDefault="00755293" w:rsidP="00EB1304">
      <w:pPr>
        <w:rPr>
          <w:sz w:val="56"/>
          <w:szCs w:val="56"/>
        </w:rPr>
      </w:pPr>
    </w:p>
    <w:p w14:paraId="54C872E2" w14:textId="7C573CE4" w:rsidR="00755293" w:rsidRDefault="00755293" w:rsidP="00EB1304">
      <w:pPr>
        <w:rPr>
          <w:sz w:val="56"/>
          <w:szCs w:val="56"/>
        </w:rPr>
      </w:pPr>
      <w:r>
        <w:rPr>
          <w:sz w:val="56"/>
          <w:szCs w:val="56"/>
        </w:rPr>
        <w:t>/</w:t>
      </w:r>
      <w:proofErr w:type="spellStart"/>
      <w:r>
        <w:rPr>
          <w:sz w:val="56"/>
          <w:szCs w:val="56"/>
        </w:rPr>
        <w:t>Psa</w:t>
      </w:r>
      <w:proofErr w:type="spellEnd"/>
      <w:r>
        <w:rPr>
          <w:sz w:val="56"/>
          <w:szCs w:val="56"/>
        </w:rPr>
        <w:t xml:space="preserve"> 68:18 </w:t>
      </w:r>
      <w:r w:rsidRPr="00755293">
        <w:rPr>
          <w:b/>
          <w:bCs/>
          <w:sz w:val="56"/>
          <w:szCs w:val="56"/>
          <w:u w:val="single"/>
        </w:rPr>
        <w:t>You have ascended</w:t>
      </w:r>
      <w:r w:rsidRPr="00755293">
        <w:rPr>
          <w:sz w:val="56"/>
          <w:szCs w:val="56"/>
        </w:rPr>
        <w:t xml:space="preserve"> on high, </w:t>
      </w:r>
      <w:proofErr w:type="gramStart"/>
      <w:r w:rsidRPr="00755293">
        <w:rPr>
          <w:sz w:val="56"/>
          <w:szCs w:val="56"/>
        </w:rPr>
        <w:t>You</w:t>
      </w:r>
      <w:proofErr w:type="gramEnd"/>
      <w:r w:rsidRPr="00755293">
        <w:rPr>
          <w:sz w:val="56"/>
          <w:szCs w:val="56"/>
        </w:rPr>
        <w:t xml:space="preserve"> have </w:t>
      </w:r>
      <w:r w:rsidRPr="00755293">
        <w:rPr>
          <w:b/>
          <w:bCs/>
          <w:sz w:val="56"/>
          <w:szCs w:val="56"/>
          <w:u w:val="single"/>
        </w:rPr>
        <w:t>led captive </w:t>
      </w:r>
      <w:r w:rsidRPr="00755293">
        <w:rPr>
          <w:b/>
          <w:bCs/>
          <w:i/>
          <w:iCs/>
          <w:sz w:val="56"/>
          <w:szCs w:val="56"/>
          <w:u w:val="single"/>
        </w:rPr>
        <w:t>Your</w:t>
      </w:r>
      <w:r w:rsidRPr="00755293">
        <w:rPr>
          <w:b/>
          <w:bCs/>
          <w:sz w:val="56"/>
          <w:szCs w:val="56"/>
          <w:u w:val="single"/>
        </w:rPr>
        <w:t> captives</w:t>
      </w:r>
      <w:r w:rsidRPr="00755293">
        <w:rPr>
          <w:sz w:val="56"/>
          <w:szCs w:val="56"/>
        </w:rPr>
        <w:t>;</w:t>
      </w:r>
      <w:r w:rsidRPr="00755293">
        <w:rPr>
          <w:sz w:val="56"/>
          <w:szCs w:val="56"/>
        </w:rPr>
        <w:br/>
      </w:r>
      <w:r w:rsidRPr="00755293">
        <w:rPr>
          <w:b/>
          <w:bCs/>
          <w:sz w:val="56"/>
          <w:szCs w:val="56"/>
          <w:u w:val="single"/>
        </w:rPr>
        <w:t>You have received gifts among people</w:t>
      </w:r>
      <w:r w:rsidRPr="00755293">
        <w:rPr>
          <w:sz w:val="56"/>
          <w:szCs w:val="56"/>
        </w:rPr>
        <w:t>,</w:t>
      </w:r>
      <w:r w:rsidRPr="00755293">
        <w:rPr>
          <w:sz w:val="56"/>
          <w:szCs w:val="56"/>
        </w:rPr>
        <w:br/>
        <w:t>Even </w:t>
      </w:r>
      <w:r w:rsidRPr="00755293">
        <w:rPr>
          <w:i/>
          <w:iCs/>
          <w:sz w:val="56"/>
          <w:szCs w:val="56"/>
        </w:rPr>
        <w:t>among</w:t>
      </w:r>
      <w:r w:rsidRPr="00755293">
        <w:rPr>
          <w:sz w:val="56"/>
          <w:szCs w:val="56"/>
        </w:rPr>
        <w:t> the rebellious as well, that the LORD God may dwell </w:t>
      </w:r>
      <w:r w:rsidRPr="00755293">
        <w:rPr>
          <w:i/>
          <w:iCs/>
          <w:sz w:val="56"/>
          <w:szCs w:val="56"/>
        </w:rPr>
        <w:t>there.</w:t>
      </w:r>
      <w:r>
        <w:rPr>
          <w:sz w:val="56"/>
          <w:szCs w:val="56"/>
        </w:rPr>
        <w:t>\</w:t>
      </w:r>
    </w:p>
    <w:p w14:paraId="680E78DC" w14:textId="2EBABA40" w:rsidR="00293874" w:rsidRDefault="00293874" w:rsidP="00EB1304">
      <w:pPr>
        <w:rPr>
          <w:color w:val="000000" w:themeColor="text1"/>
          <w:sz w:val="56"/>
          <w:szCs w:val="56"/>
        </w:rPr>
      </w:pPr>
      <w:r w:rsidRPr="00293874">
        <w:rPr>
          <w:color w:val="000000" w:themeColor="text1"/>
          <w:sz w:val="56"/>
          <w:szCs w:val="56"/>
        </w:rPr>
        <w:t>Most</w:t>
      </w:r>
      <w:r w:rsidR="00A64DD3">
        <w:rPr>
          <w:color w:val="000000" w:themeColor="text1"/>
          <w:sz w:val="56"/>
          <w:szCs w:val="56"/>
        </w:rPr>
        <w:t xml:space="preserve"> scholars</w:t>
      </w:r>
      <w:r w:rsidRPr="00293874">
        <w:rPr>
          <w:color w:val="000000" w:themeColor="text1"/>
          <w:sz w:val="56"/>
          <w:szCs w:val="56"/>
        </w:rPr>
        <w:t xml:space="preserve"> believe this psalm is connected with the coming of the ark of </w:t>
      </w:r>
      <w:r w:rsidRPr="00293874">
        <w:rPr>
          <w:color w:val="000000" w:themeColor="text1"/>
          <w:sz w:val="56"/>
          <w:szCs w:val="56"/>
        </w:rPr>
        <w:lastRenderedPageBreak/>
        <w:t>the covenant into Jerusalem (</w:t>
      </w:r>
      <w:hyperlink r:id="rId5" w:history="1">
        <w:r w:rsidRPr="00293874">
          <w:rPr>
            <w:rStyle w:val="Hyperlink"/>
            <w:color w:val="000000" w:themeColor="text1"/>
            <w:sz w:val="56"/>
            <w:szCs w:val="56"/>
          </w:rPr>
          <w:t>2 Samuel 6</w:t>
        </w:r>
      </w:hyperlink>
      <w:r w:rsidRPr="00293874">
        <w:rPr>
          <w:color w:val="000000" w:themeColor="text1"/>
          <w:sz w:val="56"/>
          <w:szCs w:val="56"/>
        </w:rPr>
        <w:t>),</w:t>
      </w:r>
      <w:r>
        <w:rPr>
          <w:color w:val="000000" w:themeColor="text1"/>
          <w:sz w:val="56"/>
          <w:szCs w:val="56"/>
        </w:rPr>
        <w:t xml:space="preserve"> in relation to a victory march for David. </w:t>
      </w:r>
    </w:p>
    <w:p w14:paraId="01B7DF35" w14:textId="11D6C8AB" w:rsidR="00293874" w:rsidRDefault="00293874" w:rsidP="00EB1304">
      <w:pPr>
        <w:rPr>
          <w:color w:val="000000" w:themeColor="text1"/>
          <w:sz w:val="56"/>
          <w:szCs w:val="56"/>
        </w:rPr>
      </w:pPr>
      <w:r>
        <w:rPr>
          <w:color w:val="000000" w:themeColor="text1"/>
          <w:sz w:val="56"/>
          <w:szCs w:val="56"/>
        </w:rPr>
        <w:t>It was common in the ancient world for a victory march with the defeated army brought forth in chains, symbolic of their defeat and now they became the captives. It also was common that the victory march would end with the giving of gifts which had been pillaged during the battle.</w:t>
      </w:r>
    </w:p>
    <w:p w14:paraId="2D511A62" w14:textId="78FE3A81" w:rsidR="00293874" w:rsidRPr="00EB1304" w:rsidRDefault="00293874" w:rsidP="00EB1304">
      <w:pPr>
        <w:rPr>
          <w:color w:val="000000" w:themeColor="text1"/>
          <w:sz w:val="56"/>
          <w:szCs w:val="56"/>
        </w:rPr>
      </w:pPr>
      <w:r>
        <w:rPr>
          <w:color w:val="000000" w:themeColor="text1"/>
          <w:sz w:val="56"/>
          <w:szCs w:val="56"/>
        </w:rPr>
        <w:t xml:space="preserve">This is known as a </w:t>
      </w:r>
      <w:r w:rsidRPr="00293874">
        <w:rPr>
          <w:color w:val="000000" w:themeColor="text1"/>
          <w:sz w:val="56"/>
          <w:szCs w:val="56"/>
        </w:rPr>
        <w:t>triumphal procession</w:t>
      </w:r>
      <w:r>
        <w:rPr>
          <w:color w:val="000000" w:themeColor="text1"/>
          <w:sz w:val="56"/>
          <w:szCs w:val="56"/>
        </w:rPr>
        <w:t>.</w:t>
      </w:r>
    </w:p>
    <w:p w14:paraId="37742014" w14:textId="4C17663E" w:rsidR="00EB1304" w:rsidRDefault="00293874" w:rsidP="00EB1304">
      <w:pPr>
        <w:rPr>
          <w:b/>
          <w:bCs/>
          <w:sz w:val="56"/>
          <w:szCs w:val="56"/>
          <w:u w:val="single"/>
        </w:rPr>
      </w:pPr>
      <w:r>
        <w:rPr>
          <w:color w:val="000000" w:themeColor="text1"/>
          <w:sz w:val="56"/>
          <w:szCs w:val="56"/>
        </w:rPr>
        <w:t>/</w:t>
      </w:r>
      <w:hyperlink r:id="rId6" w:history="1">
        <w:r w:rsidR="00EB1304" w:rsidRPr="00EB1304">
          <w:rPr>
            <w:rStyle w:val="Hyperlink"/>
            <w:color w:val="000000" w:themeColor="text1"/>
            <w:sz w:val="56"/>
            <w:szCs w:val="56"/>
            <w:u w:val="none"/>
          </w:rPr>
          <w:t>Eph 4:9</w:t>
        </w:r>
      </w:hyperlink>
      <w:r w:rsidR="00EB1304">
        <w:rPr>
          <w:sz w:val="56"/>
          <w:szCs w:val="56"/>
        </w:rPr>
        <w:t xml:space="preserve"> </w:t>
      </w:r>
      <w:r w:rsidR="00EB1304" w:rsidRPr="00EB1304">
        <w:rPr>
          <w:sz w:val="56"/>
          <w:szCs w:val="56"/>
        </w:rPr>
        <w:t>(Now this </w:t>
      </w:r>
      <w:r w:rsidR="00EB1304" w:rsidRPr="00EB1304">
        <w:rPr>
          <w:i/>
          <w:iCs/>
          <w:sz w:val="56"/>
          <w:szCs w:val="56"/>
        </w:rPr>
        <w:t>expression,</w:t>
      </w:r>
      <w:r w:rsidR="00EB1304" w:rsidRPr="00EB1304">
        <w:rPr>
          <w:sz w:val="56"/>
          <w:szCs w:val="56"/>
        </w:rPr>
        <w:t> “He ascended,” what does it</w:t>
      </w:r>
      <w:r w:rsidR="00EB1304">
        <w:rPr>
          <w:sz w:val="56"/>
          <w:szCs w:val="56"/>
        </w:rPr>
        <w:t xml:space="preserve"> mean except</w:t>
      </w:r>
      <w:r w:rsidR="00EB1304" w:rsidRPr="00EB1304">
        <w:rPr>
          <w:sz w:val="56"/>
          <w:szCs w:val="56"/>
        </w:rPr>
        <w:t xml:space="preserve"> that </w:t>
      </w:r>
      <w:r w:rsidR="00EB1304" w:rsidRPr="00EB1304">
        <w:rPr>
          <w:b/>
          <w:bCs/>
          <w:sz w:val="56"/>
          <w:szCs w:val="56"/>
          <w:u w:val="single"/>
        </w:rPr>
        <w:t>He also had descended into the lower parts of the earth?</w:t>
      </w:r>
    </w:p>
    <w:p w14:paraId="58F4796C" w14:textId="77777777" w:rsidR="00293874" w:rsidRDefault="00293874" w:rsidP="00EB1304">
      <w:pPr>
        <w:rPr>
          <w:b/>
          <w:bCs/>
          <w:sz w:val="56"/>
          <w:szCs w:val="56"/>
          <w:u w:val="single"/>
        </w:rPr>
      </w:pPr>
    </w:p>
    <w:p w14:paraId="33BE1B45" w14:textId="52C237B6" w:rsidR="00293874" w:rsidRDefault="00293874" w:rsidP="00EB1304">
      <w:pPr>
        <w:rPr>
          <w:sz w:val="56"/>
          <w:szCs w:val="56"/>
        </w:rPr>
      </w:pPr>
      <w:r w:rsidRPr="00293874">
        <w:rPr>
          <w:sz w:val="56"/>
          <w:szCs w:val="56"/>
        </w:rPr>
        <w:t xml:space="preserve">the Old Testament saints who have died, those who </w:t>
      </w:r>
      <w:r>
        <w:rPr>
          <w:sz w:val="56"/>
          <w:szCs w:val="56"/>
        </w:rPr>
        <w:t>we</w:t>
      </w:r>
      <w:r w:rsidRPr="00293874">
        <w:rPr>
          <w:sz w:val="56"/>
          <w:szCs w:val="56"/>
        </w:rPr>
        <w:t xml:space="preserve">re in Paradise at the time of the ascension, follow in our Lord’s </w:t>
      </w:r>
      <w:r>
        <w:rPr>
          <w:sz w:val="56"/>
          <w:szCs w:val="56"/>
        </w:rPr>
        <w:t xml:space="preserve">victory </w:t>
      </w:r>
      <w:r w:rsidRPr="00293874">
        <w:rPr>
          <w:sz w:val="56"/>
          <w:szCs w:val="56"/>
        </w:rPr>
        <w:t xml:space="preserve">train. </w:t>
      </w:r>
      <w:r w:rsidR="00B96B8A">
        <w:rPr>
          <w:sz w:val="56"/>
          <w:szCs w:val="56"/>
        </w:rPr>
        <w:t>\</w:t>
      </w:r>
    </w:p>
    <w:p w14:paraId="639E0984" w14:textId="4AB68B7A" w:rsidR="00293874" w:rsidRDefault="00293874" w:rsidP="00EB1304">
      <w:pPr>
        <w:rPr>
          <w:sz w:val="56"/>
          <w:szCs w:val="56"/>
        </w:rPr>
      </w:pPr>
      <w:r w:rsidRPr="00293874">
        <w:rPr>
          <w:sz w:val="56"/>
          <w:szCs w:val="56"/>
        </w:rPr>
        <w:t xml:space="preserve">They are called captives because they do not have a resurrection body and will not have </w:t>
      </w:r>
      <w:r>
        <w:rPr>
          <w:sz w:val="56"/>
          <w:szCs w:val="56"/>
        </w:rPr>
        <w:t xml:space="preserve">resurrection bodies </w:t>
      </w:r>
      <w:r w:rsidRPr="00293874">
        <w:rPr>
          <w:sz w:val="56"/>
          <w:szCs w:val="56"/>
        </w:rPr>
        <w:t>until the second advent of Christ</w:t>
      </w:r>
      <w:r>
        <w:rPr>
          <w:sz w:val="56"/>
          <w:szCs w:val="56"/>
        </w:rPr>
        <w:t>.</w:t>
      </w:r>
      <w:r w:rsidRPr="00293874">
        <w:rPr>
          <w:sz w:val="56"/>
          <w:szCs w:val="56"/>
        </w:rPr>
        <w:t> </w:t>
      </w:r>
    </w:p>
    <w:p w14:paraId="11B2D26F" w14:textId="20A1739F" w:rsidR="00982DFC" w:rsidRDefault="00B96B8A" w:rsidP="00EB1304">
      <w:pPr>
        <w:rPr>
          <w:sz w:val="56"/>
          <w:szCs w:val="56"/>
        </w:rPr>
      </w:pPr>
      <w:r>
        <w:rPr>
          <w:sz w:val="56"/>
          <w:szCs w:val="56"/>
        </w:rPr>
        <w:t>Paradise was a holding place in the bowels of the earth where it was completely peaceful and pleasant for Bels in the other dispensations to relax and wait</w:t>
      </w:r>
      <w:r w:rsidR="00A64DD3">
        <w:rPr>
          <w:sz w:val="56"/>
          <w:szCs w:val="56"/>
        </w:rPr>
        <w:t xml:space="preserve"> for the cross of Christ</w:t>
      </w:r>
      <w:r>
        <w:rPr>
          <w:sz w:val="56"/>
          <w:szCs w:val="56"/>
        </w:rPr>
        <w:t>.</w:t>
      </w:r>
    </w:p>
    <w:p w14:paraId="72E68EA2" w14:textId="55003F74" w:rsidR="00EB1304" w:rsidRDefault="00B96B8A" w:rsidP="00EB1304">
      <w:pPr>
        <w:rPr>
          <w:sz w:val="56"/>
          <w:szCs w:val="56"/>
        </w:rPr>
      </w:pPr>
      <w:r>
        <w:rPr>
          <w:color w:val="000000" w:themeColor="text1"/>
          <w:sz w:val="56"/>
          <w:szCs w:val="56"/>
        </w:rPr>
        <w:t>/</w:t>
      </w:r>
      <w:hyperlink r:id="rId7" w:history="1">
        <w:r w:rsidR="00EB1304" w:rsidRPr="00EB1304">
          <w:rPr>
            <w:rStyle w:val="Hyperlink"/>
            <w:color w:val="000000" w:themeColor="text1"/>
            <w:sz w:val="56"/>
            <w:szCs w:val="56"/>
            <w:u w:val="none"/>
          </w:rPr>
          <w:t>Eph 4:10</w:t>
        </w:r>
      </w:hyperlink>
      <w:r w:rsidR="00EB1304">
        <w:rPr>
          <w:sz w:val="56"/>
          <w:szCs w:val="56"/>
        </w:rPr>
        <w:t xml:space="preserve"> </w:t>
      </w:r>
      <w:r w:rsidR="00EB1304" w:rsidRPr="00EB1304">
        <w:rPr>
          <w:b/>
          <w:bCs/>
          <w:sz w:val="56"/>
          <w:szCs w:val="56"/>
          <w:u w:val="single"/>
        </w:rPr>
        <w:t>He who descended is Himself also He who</w:t>
      </w:r>
      <w:r w:rsidR="00EB1304" w:rsidRPr="00B96B8A">
        <w:rPr>
          <w:b/>
          <w:bCs/>
          <w:sz w:val="56"/>
          <w:szCs w:val="56"/>
          <w:u w:val="single"/>
        </w:rPr>
        <w:t xml:space="preserve"> ascended</w:t>
      </w:r>
      <w:r w:rsidR="00EB1304">
        <w:rPr>
          <w:sz w:val="56"/>
          <w:szCs w:val="56"/>
        </w:rPr>
        <w:t xml:space="preserve"> far</w:t>
      </w:r>
      <w:r w:rsidR="00EB1304" w:rsidRPr="00EB1304">
        <w:rPr>
          <w:sz w:val="56"/>
          <w:szCs w:val="56"/>
        </w:rPr>
        <w:t xml:space="preserve"> </w:t>
      </w:r>
      <w:r w:rsidR="00EB1304" w:rsidRPr="00EB1304">
        <w:rPr>
          <w:sz w:val="56"/>
          <w:szCs w:val="56"/>
        </w:rPr>
        <w:lastRenderedPageBreak/>
        <w:t>above all the heavens, so that He might fill all things.)</w:t>
      </w:r>
    </w:p>
    <w:p w14:paraId="09D06EA0" w14:textId="77777777" w:rsidR="00B96B8A" w:rsidRDefault="00B96B8A" w:rsidP="00EB1304">
      <w:pPr>
        <w:rPr>
          <w:sz w:val="56"/>
          <w:szCs w:val="56"/>
        </w:rPr>
      </w:pPr>
    </w:p>
    <w:p w14:paraId="0909531E" w14:textId="77777777" w:rsidR="00B96B8A" w:rsidRDefault="00B96B8A" w:rsidP="00293874">
      <w:pPr>
        <w:rPr>
          <w:b/>
          <w:bCs/>
          <w:sz w:val="56"/>
          <w:szCs w:val="56"/>
        </w:rPr>
      </w:pPr>
      <w:r>
        <w:rPr>
          <w:sz w:val="56"/>
          <w:szCs w:val="56"/>
        </w:rPr>
        <w:t>T</w:t>
      </w:r>
      <w:r w:rsidR="00293874" w:rsidRPr="00293874">
        <w:rPr>
          <w:sz w:val="56"/>
          <w:szCs w:val="56"/>
        </w:rPr>
        <w:t xml:space="preserve">he </w:t>
      </w:r>
      <w:r>
        <w:rPr>
          <w:sz w:val="56"/>
          <w:szCs w:val="56"/>
        </w:rPr>
        <w:t xml:space="preserve">descension and </w:t>
      </w:r>
      <w:r w:rsidR="00293874" w:rsidRPr="00293874">
        <w:rPr>
          <w:sz w:val="56"/>
          <w:szCs w:val="56"/>
        </w:rPr>
        <w:t>ascension</w:t>
      </w:r>
      <w:r>
        <w:rPr>
          <w:sz w:val="56"/>
          <w:szCs w:val="56"/>
        </w:rPr>
        <w:t xml:space="preserve"> (aorist tense)</w:t>
      </w:r>
      <w:r w:rsidR="00293874" w:rsidRPr="00293874">
        <w:rPr>
          <w:sz w:val="56"/>
          <w:szCs w:val="56"/>
        </w:rPr>
        <w:t xml:space="preserve"> of Christ </w:t>
      </w:r>
      <w:r>
        <w:rPr>
          <w:sz w:val="56"/>
          <w:szCs w:val="56"/>
        </w:rPr>
        <w:t>i</w:t>
      </w:r>
      <w:r w:rsidR="00293874" w:rsidRPr="00293874">
        <w:rPr>
          <w:sz w:val="56"/>
          <w:szCs w:val="56"/>
        </w:rPr>
        <w:t xml:space="preserve">s a part of the </w:t>
      </w:r>
      <w:r>
        <w:rPr>
          <w:sz w:val="56"/>
          <w:szCs w:val="56"/>
        </w:rPr>
        <w:t xml:space="preserve">final </w:t>
      </w:r>
      <w:r w:rsidR="00293874" w:rsidRPr="00293874">
        <w:rPr>
          <w:sz w:val="56"/>
          <w:szCs w:val="56"/>
        </w:rPr>
        <w:t>strategic victory of the angelic conflict.</w:t>
      </w:r>
      <w:r w:rsidRPr="00B96B8A">
        <w:rPr>
          <w:sz w:val="56"/>
          <w:szCs w:val="56"/>
        </w:rPr>
        <w:t>\</w:t>
      </w:r>
    </w:p>
    <w:p w14:paraId="725DC6DD" w14:textId="0F6A349F" w:rsidR="00B96B8A" w:rsidRDefault="00293874" w:rsidP="00293874">
      <w:pPr>
        <w:rPr>
          <w:sz w:val="56"/>
          <w:szCs w:val="56"/>
        </w:rPr>
      </w:pPr>
      <w:r w:rsidRPr="00293874">
        <w:rPr>
          <w:sz w:val="56"/>
          <w:szCs w:val="56"/>
        </w:rPr>
        <w:t>The aorist tense is a culminative aorist</w:t>
      </w:r>
      <w:r w:rsidR="00B96B8A">
        <w:rPr>
          <w:sz w:val="56"/>
          <w:szCs w:val="56"/>
        </w:rPr>
        <w:t>,</w:t>
      </w:r>
      <w:r w:rsidRPr="00293874">
        <w:rPr>
          <w:sz w:val="56"/>
          <w:szCs w:val="56"/>
        </w:rPr>
        <w:t xml:space="preserve"> which views the </w:t>
      </w:r>
      <w:r w:rsidR="00B96B8A">
        <w:rPr>
          <w:sz w:val="56"/>
          <w:szCs w:val="56"/>
        </w:rPr>
        <w:t xml:space="preserve">action of descension and </w:t>
      </w:r>
      <w:r w:rsidRPr="00293874">
        <w:rPr>
          <w:sz w:val="56"/>
          <w:szCs w:val="56"/>
        </w:rPr>
        <w:t xml:space="preserve">ascension in its entirety but regards it from the viewpoint of its existing results — </w:t>
      </w:r>
      <w:r w:rsidR="00B96B8A">
        <w:rPr>
          <w:sz w:val="56"/>
          <w:szCs w:val="56"/>
        </w:rPr>
        <w:t>the aorist tense, often meaning already completed in the past.</w:t>
      </w:r>
    </w:p>
    <w:p w14:paraId="334E27C5" w14:textId="11C3A9B0" w:rsidR="00B96B8A" w:rsidRDefault="00B96B8A" w:rsidP="00293874">
      <w:pPr>
        <w:rPr>
          <w:b/>
          <w:bCs/>
          <w:sz w:val="56"/>
          <w:szCs w:val="56"/>
        </w:rPr>
      </w:pPr>
      <w:r>
        <w:rPr>
          <w:sz w:val="56"/>
          <w:szCs w:val="56"/>
        </w:rPr>
        <w:t xml:space="preserve">                             REPEAT</w:t>
      </w:r>
    </w:p>
    <w:p w14:paraId="4E216F9E" w14:textId="77777777" w:rsidR="00B96B8A" w:rsidRDefault="00B96B8A" w:rsidP="00293874">
      <w:pPr>
        <w:rPr>
          <w:b/>
          <w:bCs/>
          <w:sz w:val="56"/>
          <w:szCs w:val="56"/>
        </w:rPr>
      </w:pPr>
      <w:r w:rsidRPr="00B96B8A">
        <w:rPr>
          <w:sz w:val="56"/>
          <w:szCs w:val="56"/>
        </w:rPr>
        <w:t xml:space="preserve">The </w:t>
      </w:r>
      <w:r w:rsidR="00293874" w:rsidRPr="00293874">
        <w:rPr>
          <w:sz w:val="56"/>
          <w:szCs w:val="56"/>
        </w:rPr>
        <w:t>glorification of Jesus Christ at the right hand of the Father as the unique person of the universe</w:t>
      </w:r>
      <w:r>
        <w:rPr>
          <w:sz w:val="56"/>
          <w:szCs w:val="56"/>
        </w:rPr>
        <w:t xml:space="preserve">, was completed </w:t>
      </w:r>
      <w:r>
        <w:rPr>
          <w:sz w:val="56"/>
          <w:szCs w:val="56"/>
        </w:rPr>
        <w:lastRenderedPageBreak/>
        <w:t>by the power of the Trinity in eternity past</w:t>
      </w:r>
      <w:r w:rsidR="00293874" w:rsidRPr="00293874">
        <w:rPr>
          <w:sz w:val="56"/>
          <w:szCs w:val="56"/>
        </w:rPr>
        <w:t>.</w:t>
      </w:r>
      <w:r w:rsidR="00293874" w:rsidRPr="00293874">
        <w:rPr>
          <w:b/>
          <w:bCs/>
          <w:sz w:val="56"/>
          <w:szCs w:val="56"/>
        </w:rPr>
        <w:t xml:space="preserve"> </w:t>
      </w:r>
    </w:p>
    <w:p w14:paraId="3EBA23C0" w14:textId="67D0516C" w:rsidR="00B96B8A" w:rsidRPr="00B96B8A" w:rsidRDefault="00B96B8A" w:rsidP="00293874">
      <w:pPr>
        <w:rPr>
          <w:sz w:val="56"/>
          <w:szCs w:val="56"/>
        </w:rPr>
      </w:pPr>
      <w:r w:rsidRPr="00B96B8A">
        <w:rPr>
          <w:sz w:val="56"/>
          <w:szCs w:val="56"/>
        </w:rPr>
        <w:t xml:space="preserve">This points to the physical completion of a certainty designed by God </w:t>
      </w:r>
      <w:r>
        <w:rPr>
          <w:sz w:val="56"/>
          <w:szCs w:val="56"/>
        </w:rPr>
        <w:t xml:space="preserve">possibly </w:t>
      </w:r>
      <w:r w:rsidRPr="00B96B8A">
        <w:rPr>
          <w:sz w:val="56"/>
          <w:szCs w:val="56"/>
        </w:rPr>
        <w:t>billions</w:t>
      </w:r>
      <w:r>
        <w:rPr>
          <w:sz w:val="56"/>
          <w:szCs w:val="56"/>
        </w:rPr>
        <w:t xml:space="preserve"> </w:t>
      </w:r>
      <w:r w:rsidRPr="00B96B8A">
        <w:rPr>
          <w:sz w:val="56"/>
          <w:szCs w:val="56"/>
        </w:rPr>
        <w:t>of years ago.</w:t>
      </w:r>
    </w:p>
    <w:p w14:paraId="1CAAD91E" w14:textId="4F626FDF" w:rsidR="00293874" w:rsidRDefault="00B77358" w:rsidP="00293874">
      <w:pPr>
        <w:rPr>
          <w:sz w:val="56"/>
          <w:szCs w:val="56"/>
        </w:rPr>
      </w:pPr>
      <w:r>
        <w:rPr>
          <w:i/>
          <w:iCs/>
          <w:sz w:val="56"/>
          <w:szCs w:val="56"/>
          <w:u w:val="single"/>
        </w:rPr>
        <w:t xml:space="preserve">The term </w:t>
      </w:r>
      <w:proofErr w:type="gramStart"/>
      <w:r>
        <w:rPr>
          <w:i/>
          <w:iCs/>
          <w:sz w:val="56"/>
          <w:szCs w:val="56"/>
          <w:u w:val="single"/>
        </w:rPr>
        <w:t>-</w:t>
      </w:r>
      <w:r w:rsidR="00293874" w:rsidRPr="00293874">
        <w:rPr>
          <w:i/>
          <w:iCs/>
          <w:sz w:val="56"/>
          <w:szCs w:val="56"/>
          <w:u w:val="single"/>
        </w:rPr>
        <w:t>“</w:t>
      </w:r>
      <w:proofErr w:type="gramEnd"/>
      <w:r w:rsidR="00293874" w:rsidRPr="00293874">
        <w:rPr>
          <w:i/>
          <w:iCs/>
          <w:sz w:val="56"/>
          <w:szCs w:val="56"/>
          <w:u w:val="single"/>
        </w:rPr>
        <w:t>on high”</w:t>
      </w:r>
      <w:r>
        <w:rPr>
          <w:sz w:val="56"/>
          <w:szCs w:val="56"/>
        </w:rPr>
        <w:t>…speaks to the third heaven.</w:t>
      </w:r>
    </w:p>
    <w:p w14:paraId="27E41C20" w14:textId="77777777" w:rsidR="00B77358" w:rsidRPr="00293874" w:rsidRDefault="00B77358" w:rsidP="00293874">
      <w:pPr>
        <w:rPr>
          <w:b/>
          <w:bCs/>
          <w:sz w:val="56"/>
          <w:szCs w:val="56"/>
        </w:rPr>
      </w:pPr>
    </w:p>
    <w:p w14:paraId="6A7F3DD3" w14:textId="5112DF5C" w:rsidR="00EB1304" w:rsidRDefault="00B77358" w:rsidP="00EB1304">
      <w:pPr>
        <w:rPr>
          <w:b/>
          <w:bCs/>
          <w:sz w:val="56"/>
          <w:szCs w:val="56"/>
          <w:u w:val="single"/>
        </w:rPr>
      </w:pPr>
      <w:r w:rsidRPr="00B77358">
        <w:rPr>
          <w:sz w:val="56"/>
          <w:szCs w:val="56"/>
        </w:rPr>
        <w:t>/</w:t>
      </w:r>
      <w:hyperlink r:id="rId8" w:history="1">
        <w:r w:rsidR="00EB1304" w:rsidRPr="00EB1304">
          <w:rPr>
            <w:rStyle w:val="Hyperlink"/>
            <w:color w:val="000000" w:themeColor="text1"/>
            <w:sz w:val="56"/>
            <w:szCs w:val="56"/>
            <w:u w:val="none"/>
          </w:rPr>
          <w:t>Eph 4:11</w:t>
        </w:r>
      </w:hyperlink>
      <w:r w:rsidR="00EB1304">
        <w:rPr>
          <w:sz w:val="56"/>
          <w:szCs w:val="56"/>
        </w:rPr>
        <w:t xml:space="preserve"> </w:t>
      </w:r>
      <w:r w:rsidR="00EB1304" w:rsidRPr="00EB1304">
        <w:rPr>
          <w:sz w:val="56"/>
          <w:szCs w:val="56"/>
        </w:rPr>
        <w:t xml:space="preserve">And </w:t>
      </w:r>
      <w:r w:rsidR="00EB1304" w:rsidRPr="00EB1304">
        <w:rPr>
          <w:b/>
          <w:bCs/>
          <w:sz w:val="56"/>
          <w:szCs w:val="56"/>
          <w:u w:val="single"/>
        </w:rPr>
        <w:t>He</w:t>
      </w:r>
      <w:r>
        <w:rPr>
          <w:b/>
          <w:bCs/>
          <w:sz w:val="56"/>
          <w:szCs w:val="56"/>
          <w:u w:val="single"/>
        </w:rPr>
        <w:t xml:space="preserve"> gave some</w:t>
      </w:r>
      <w:r>
        <w:rPr>
          <w:sz w:val="56"/>
          <w:szCs w:val="56"/>
          <w:u w:val="single"/>
        </w:rPr>
        <w:t xml:space="preserve"> </w:t>
      </w:r>
      <w:r w:rsidRPr="00B77358">
        <w:rPr>
          <w:sz w:val="56"/>
          <w:szCs w:val="56"/>
        </w:rPr>
        <w:t>as</w:t>
      </w:r>
      <w:r w:rsidR="00EB1304" w:rsidRPr="00EB1304">
        <w:rPr>
          <w:b/>
          <w:bCs/>
          <w:sz w:val="56"/>
          <w:szCs w:val="56"/>
        </w:rPr>
        <w:t xml:space="preserve"> </w:t>
      </w:r>
      <w:r w:rsidR="00EB1304" w:rsidRPr="00EB1304">
        <w:rPr>
          <w:b/>
          <w:bCs/>
          <w:sz w:val="56"/>
          <w:szCs w:val="56"/>
          <w:u w:val="single"/>
        </w:rPr>
        <w:t>apostles</w:t>
      </w:r>
      <w:r w:rsidR="00EB1304" w:rsidRPr="00EB1304">
        <w:rPr>
          <w:sz w:val="56"/>
          <w:szCs w:val="56"/>
        </w:rPr>
        <w:t>, some </w:t>
      </w:r>
      <w:r w:rsidR="00EB1304" w:rsidRPr="00EB1304">
        <w:rPr>
          <w:i/>
          <w:iCs/>
          <w:sz w:val="56"/>
          <w:szCs w:val="56"/>
        </w:rPr>
        <w:t>as</w:t>
      </w:r>
      <w:r w:rsidR="00EB1304" w:rsidRPr="00EB1304">
        <w:rPr>
          <w:sz w:val="56"/>
          <w:szCs w:val="56"/>
        </w:rPr>
        <w:t> </w:t>
      </w:r>
      <w:r w:rsidR="00EB1304" w:rsidRPr="00EB1304">
        <w:rPr>
          <w:b/>
          <w:bCs/>
          <w:sz w:val="56"/>
          <w:szCs w:val="56"/>
          <w:u w:val="single"/>
        </w:rPr>
        <w:t>prophets</w:t>
      </w:r>
      <w:r w:rsidR="00EB1304" w:rsidRPr="00EB1304">
        <w:rPr>
          <w:sz w:val="56"/>
          <w:szCs w:val="56"/>
        </w:rPr>
        <w:t xml:space="preserve">, </w:t>
      </w:r>
      <w:r>
        <w:rPr>
          <w:sz w:val="56"/>
          <w:szCs w:val="56"/>
        </w:rPr>
        <w:t xml:space="preserve">some </w:t>
      </w:r>
      <w:r w:rsidR="00EB1304" w:rsidRPr="00EB1304">
        <w:rPr>
          <w:i/>
          <w:iCs/>
          <w:sz w:val="56"/>
          <w:szCs w:val="56"/>
        </w:rPr>
        <w:t>as</w:t>
      </w:r>
      <w:r w:rsidR="00EB1304" w:rsidRPr="00EB1304">
        <w:rPr>
          <w:sz w:val="56"/>
          <w:szCs w:val="56"/>
        </w:rPr>
        <w:t> </w:t>
      </w:r>
      <w:r w:rsidR="00EB1304" w:rsidRPr="00EB1304">
        <w:rPr>
          <w:b/>
          <w:bCs/>
          <w:sz w:val="56"/>
          <w:szCs w:val="56"/>
          <w:u w:val="single"/>
        </w:rPr>
        <w:t>evangelists</w:t>
      </w:r>
      <w:r w:rsidR="00EB1304" w:rsidRPr="00EB1304">
        <w:rPr>
          <w:sz w:val="56"/>
          <w:szCs w:val="56"/>
        </w:rPr>
        <w:t>, some </w:t>
      </w:r>
      <w:r w:rsidR="00EB1304" w:rsidRPr="00EB1304">
        <w:rPr>
          <w:i/>
          <w:iCs/>
          <w:sz w:val="56"/>
          <w:szCs w:val="56"/>
        </w:rPr>
        <w:t>as</w:t>
      </w:r>
      <w:r w:rsidR="00EB1304" w:rsidRPr="00EB1304">
        <w:rPr>
          <w:sz w:val="56"/>
          <w:szCs w:val="56"/>
        </w:rPr>
        <w:t> </w:t>
      </w:r>
      <w:r w:rsidR="00EB1304" w:rsidRPr="00EB1304">
        <w:rPr>
          <w:b/>
          <w:bCs/>
          <w:sz w:val="56"/>
          <w:szCs w:val="56"/>
          <w:u w:val="single"/>
        </w:rPr>
        <w:t>pastors and teachers,</w:t>
      </w:r>
    </w:p>
    <w:p w14:paraId="60FC97E8" w14:textId="77777777" w:rsidR="00B77358" w:rsidRDefault="00B77358" w:rsidP="00EB1304">
      <w:pPr>
        <w:rPr>
          <w:b/>
          <w:bCs/>
          <w:sz w:val="56"/>
          <w:szCs w:val="56"/>
          <w:u w:val="single"/>
        </w:rPr>
      </w:pPr>
    </w:p>
    <w:p w14:paraId="5754AF4C" w14:textId="2C0D8BBF" w:rsidR="00B77358" w:rsidRDefault="00B77358" w:rsidP="00EB1304">
      <w:pPr>
        <w:rPr>
          <w:sz w:val="56"/>
          <w:szCs w:val="56"/>
        </w:rPr>
      </w:pPr>
      <w:r w:rsidRPr="00B77358">
        <w:rPr>
          <w:sz w:val="56"/>
          <w:szCs w:val="56"/>
        </w:rPr>
        <w:t xml:space="preserve">These are NEW gifts given to CA Bels as part of the </w:t>
      </w:r>
      <w:r>
        <w:rPr>
          <w:sz w:val="56"/>
          <w:szCs w:val="56"/>
        </w:rPr>
        <w:t xml:space="preserve">battlefield </w:t>
      </w:r>
      <w:r w:rsidRPr="00B77358">
        <w:rPr>
          <w:sz w:val="56"/>
          <w:szCs w:val="56"/>
        </w:rPr>
        <w:t>royal</w:t>
      </w:r>
      <w:r>
        <w:rPr>
          <w:sz w:val="56"/>
          <w:szCs w:val="56"/>
        </w:rPr>
        <w:t xml:space="preserve">ty. Victory </w:t>
      </w:r>
      <w:r>
        <w:rPr>
          <w:sz w:val="56"/>
          <w:szCs w:val="56"/>
        </w:rPr>
        <w:lastRenderedPageBreak/>
        <w:t>was assured at the Cross and it is assured for CA Bels. \</w:t>
      </w:r>
    </w:p>
    <w:p w14:paraId="38624AA3" w14:textId="5F31615D" w:rsidR="005E15D8" w:rsidRDefault="005E15D8" w:rsidP="00EB1304">
      <w:pPr>
        <w:rPr>
          <w:sz w:val="56"/>
          <w:szCs w:val="56"/>
        </w:rPr>
      </w:pPr>
      <w:r>
        <w:rPr>
          <w:sz w:val="56"/>
          <w:szCs w:val="56"/>
        </w:rPr>
        <w:t>These gifts were given for two reasons-</w:t>
      </w:r>
    </w:p>
    <w:p w14:paraId="25FC4A53" w14:textId="071ECB8C" w:rsidR="005E15D8" w:rsidRPr="00EB1304" w:rsidRDefault="005E15D8" w:rsidP="00EB1304">
      <w:pPr>
        <w:rPr>
          <w:sz w:val="56"/>
          <w:szCs w:val="56"/>
        </w:rPr>
      </w:pPr>
      <w:r>
        <w:rPr>
          <w:sz w:val="56"/>
          <w:szCs w:val="56"/>
        </w:rPr>
        <w:t>One was to complete the canon of scripture and the other was for developing the Church of Jesus Christ, not denominational nonsense or counterfeits we see in the world under religious lies</w:t>
      </w:r>
      <w:r w:rsidR="00C22BB6">
        <w:rPr>
          <w:sz w:val="56"/>
          <w:szCs w:val="56"/>
        </w:rPr>
        <w:t xml:space="preserve"> today</w:t>
      </w:r>
      <w:r>
        <w:rPr>
          <w:sz w:val="56"/>
          <w:szCs w:val="56"/>
        </w:rPr>
        <w:t>.</w:t>
      </w:r>
    </w:p>
    <w:p w14:paraId="09F5A940" w14:textId="5001F1AF" w:rsidR="00EB1304" w:rsidRDefault="005E15D8" w:rsidP="00EB1304">
      <w:pPr>
        <w:rPr>
          <w:b/>
          <w:bCs/>
          <w:sz w:val="56"/>
          <w:szCs w:val="56"/>
          <w:u w:val="single"/>
        </w:rPr>
      </w:pPr>
      <w:r>
        <w:rPr>
          <w:color w:val="000000" w:themeColor="text1"/>
          <w:sz w:val="56"/>
          <w:szCs w:val="56"/>
        </w:rPr>
        <w:t>/</w:t>
      </w:r>
      <w:hyperlink r:id="rId9" w:history="1">
        <w:r w:rsidR="00EB1304" w:rsidRPr="00EB1304">
          <w:rPr>
            <w:rStyle w:val="Hyperlink"/>
            <w:color w:val="000000" w:themeColor="text1"/>
            <w:sz w:val="56"/>
            <w:szCs w:val="56"/>
            <w:u w:val="none"/>
          </w:rPr>
          <w:t>Eph 4:12</w:t>
        </w:r>
      </w:hyperlink>
      <w:r w:rsidR="00EB1304">
        <w:rPr>
          <w:sz w:val="56"/>
          <w:szCs w:val="56"/>
        </w:rPr>
        <w:t xml:space="preserve"> </w:t>
      </w:r>
      <w:r w:rsidR="00EB1304" w:rsidRPr="00EB1304">
        <w:rPr>
          <w:b/>
          <w:bCs/>
          <w:sz w:val="56"/>
          <w:szCs w:val="56"/>
          <w:u w:val="single"/>
        </w:rPr>
        <w:t>for the equipping</w:t>
      </w:r>
      <w:r w:rsidR="00EB1304" w:rsidRPr="00EB1304">
        <w:rPr>
          <w:sz w:val="56"/>
          <w:szCs w:val="56"/>
        </w:rPr>
        <w:t> of</w:t>
      </w:r>
      <w:r w:rsidR="00EB1304">
        <w:rPr>
          <w:sz w:val="56"/>
          <w:szCs w:val="56"/>
        </w:rPr>
        <w:t xml:space="preserve"> the</w:t>
      </w:r>
      <w:r w:rsidR="00EB1304" w:rsidRPr="00EB1304">
        <w:rPr>
          <w:sz w:val="56"/>
          <w:szCs w:val="56"/>
        </w:rPr>
        <w:t xml:space="preserve"> saints for the </w:t>
      </w:r>
      <w:r w:rsidR="00EB1304" w:rsidRPr="00EB1304">
        <w:rPr>
          <w:b/>
          <w:bCs/>
          <w:sz w:val="56"/>
          <w:szCs w:val="56"/>
          <w:u w:val="single"/>
        </w:rPr>
        <w:t>work of ministry</w:t>
      </w:r>
      <w:r w:rsidR="00EB1304" w:rsidRPr="00EB1304">
        <w:rPr>
          <w:sz w:val="56"/>
          <w:szCs w:val="56"/>
        </w:rPr>
        <w:t xml:space="preserve">, for the </w:t>
      </w:r>
      <w:r w:rsidR="00EB1304" w:rsidRPr="00EB1304">
        <w:rPr>
          <w:b/>
          <w:bCs/>
          <w:sz w:val="56"/>
          <w:szCs w:val="56"/>
          <w:u w:val="single"/>
        </w:rPr>
        <w:t>building up of the body of Christ;</w:t>
      </w:r>
    </w:p>
    <w:p w14:paraId="54041AA5" w14:textId="77777777" w:rsidR="005E15D8" w:rsidRDefault="005E15D8" w:rsidP="00EB1304">
      <w:pPr>
        <w:rPr>
          <w:b/>
          <w:bCs/>
          <w:sz w:val="56"/>
          <w:szCs w:val="56"/>
          <w:u w:val="single"/>
        </w:rPr>
      </w:pPr>
    </w:p>
    <w:p w14:paraId="721E8388" w14:textId="0414B928" w:rsidR="005E15D8" w:rsidRPr="00EB1304" w:rsidRDefault="005E15D8" w:rsidP="00EB1304">
      <w:pPr>
        <w:rPr>
          <w:sz w:val="56"/>
          <w:szCs w:val="56"/>
        </w:rPr>
      </w:pPr>
      <w:r w:rsidRPr="005E15D8">
        <w:rPr>
          <w:sz w:val="56"/>
          <w:szCs w:val="56"/>
        </w:rPr>
        <w:t>All of these leadership gifts had specific callings.</w:t>
      </w:r>
      <w:r>
        <w:rPr>
          <w:sz w:val="56"/>
          <w:szCs w:val="56"/>
        </w:rPr>
        <w:t xml:space="preserve"> Yet each one would build up the body of Christ.\</w:t>
      </w:r>
    </w:p>
    <w:p w14:paraId="1C2D670E" w14:textId="27BD1928" w:rsidR="00EB1304" w:rsidRDefault="007B3333" w:rsidP="00EB1304">
      <w:pPr>
        <w:rPr>
          <w:sz w:val="56"/>
          <w:szCs w:val="56"/>
        </w:rPr>
      </w:pPr>
      <w:hyperlink r:id="rId10" w:history="1">
        <w:r w:rsidR="00EB1304" w:rsidRPr="00EB1304">
          <w:rPr>
            <w:rStyle w:val="Hyperlink"/>
            <w:color w:val="000000" w:themeColor="text1"/>
            <w:sz w:val="56"/>
            <w:szCs w:val="56"/>
            <w:u w:val="none"/>
          </w:rPr>
          <w:t>Eph 4:13</w:t>
        </w:r>
      </w:hyperlink>
      <w:r w:rsidR="00EB1304">
        <w:rPr>
          <w:sz w:val="56"/>
          <w:szCs w:val="56"/>
        </w:rPr>
        <w:t xml:space="preserve"> </w:t>
      </w:r>
      <w:r w:rsidR="00EB1304" w:rsidRPr="00EB1304">
        <w:rPr>
          <w:sz w:val="56"/>
          <w:szCs w:val="56"/>
        </w:rPr>
        <w:t>until we all attain to the unity of the faith, and of</w:t>
      </w:r>
      <w:r w:rsidR="00EB1304">
        <w:rPr>
          <w:sz w:val="56"/>
          <w:szCs w:val="56"/>
        </w:rPr>
        <w:t xml:space="preserve"> the</w:t>
      </w:r>
      <w:r w:rsidR="00EB1304" w:rsidRPr="00EB1304">
        <w:rPr>
          <w:sz w:val="56"/>
          <w:szCs w:val="56"/>
        </w:rPr>
        <w:t xml:space="preserve"> knowledge of the Son of God, to a mature man, to the measure of the stature which belongs to the fullness of Christ.</w:t>
      </w:r>
    </w:p>
    <w:p w14:paraId="38533E20" w14:textId="77777777" w:rsidR="00C22BB6" w:rsidRDefault="005E15D8" w:rsidP="00EB1304">
      <w:pPr>
        <w:rPr>
          <w:sz w:val="56"/>
          <w:szCs w:val="56"/>
        </w:rPr>
      </w:pPr>
      <w:r>
        <w:rPr>
          <w:sz w:val="56"/>
          <w:szCs w:val="56"/>
        </w:rPr>
        <w:t xml:space="preserve">Once again we see BD (knowledge), at the foundational core of the plan of GOD. </w:t>
      </w:r>
      <w:r w:rsidRPr="005E15D8">
        <w:rPr>
          <w:i/>
          <w:iCs/>
          <w:sz w:val="56"/>
          <w:szCs w:val="56"/>
          <w:u w:val="single"/>
        </w:rPr>
        <w:t>To the measure of stature</w:t>
      </w:r>
      <w:r>
        <w:rPr>
          <w:i/>
          <w:iCs/>
          <w:sz w:val="56"/>
          <w:szCs w:val="56"/>
          <w:u w:val="single"/>
        </w:rPr>
        <w:t>-</w:t>
      </w:r>
      <w:r>
        <w:rPr>
          <w:sz w:val="56"/>
          <w:szCs w:val="56"/>
        </w:rPr>
        <w:t xml:space="preserve"> speaks to spiritual maturity. </w:t>
      </w:r>
    </w:p>
    <w:p w14:paraId="3F070A6F" w14:textId="000E1BF5" w:rsidR="005E15D8" w:rsidRPr="00EB1304" w:rsidRDefault="005E15D8" w:rsidP="00EB1304">
      <w:pPr>
        <w:rPr>
          <w:b/>
          <w:bCs/>
          <w:sz w:val="56"/>
          <w:szCs w:val="56"/>
        </w:rPr>
      </w:pPr>
      <w:r>
        <w:rPr>
          <w:sz w:val="56"/>
          <w:szCs w:val="56"/>
        </w:rPr>
        <w:t>You do not achieve levels of maturity away from BD.</w:t>
      </w:r>
    </w:p>
    <w:p w14:paraId="0E8B34A5" w14:textId="14D740B5" w:rsidR="00EB1304" w:rsidRDefault="00EB1304">
      <w:pPr>
        <w:rPr>
          <w:sz w:val="56"/>
          <w:szCs w:val="56"/>
        </w:rPr>
      </w:pPr>
    </w:p>
    <w:p w14:paraId="78C0733D" w14:textId="6052278E" w:rsidR="005E15D8" w:rsidRDefault="005E15D8">
      <w:pPr>
        <w:rPr>
          <w:i/>
          <w:iCs/>
          <w:sz w:val="56"/>
          <w:szCs w:val="56"/>
          <w:u w:val="single"/>
        </w:rPr>
      </w:pPr>
      <w:r>
        <w:rPr>
          <w:sz w:val="56"/>
          <w:szCs w:val="56"/>
        </w:rPr>
        <w:t xml:space="preserve">/Eph 4:11 </w:t>
      </w:r>
      <w:r w:rsidRPr="005E15D8">
        <w:rPr>
          <w:i/>
          <w:iCs/>
          <w:sz w:val="56"/>
          <w:szCs w:val="56"/>
          <w:u w:val="single"/>
        </w:rPr>
        <w:t xml:space="preserve">- </w:t>
      </w:r>
      <w:r w:rsidRPr="00EB1304">
        <w:rPr>
          <w:i/>
          <w:iCs/>
          <w:sz w:val="56"/>
          <w:szCs w:val="56"/>
          <w:u w:val="single"/>
        </w:rPr>
        <w:t>He</w:t>
      </w:r>
      <w:r w:rsidRPr="005E15D8">
        <w:rPr>
          <w:i/>
          <w:iCs/>
          <w:sz w:val="56"/>
          <w:szCs w:val="56"/>
          <w:u w:val="single"/>
        </w:rPr>
        <w:t xml:space="preserve"> gave some as</w:t>
      </w:r>
      <w:r w:rsidRPr="00EB1304">
        <w:rPr>
          <w:i/>
          <w:iCs/>
          <w:sz w:val="56"/>
          <w:szCs w:val="56"/>
          <w:u w:val="single"/>
        </w:rPr>
        <w:t xml:space="preserve"> apostles</w:t>
      </w:r>
      <w:r>
        <w:rPr>
          <w:i/>
          <w:iCs/>
          <w:sz w:val="56"/>
          <w:szCs w:val="56"/>
          <w:u w:val="single"/>
        </w:rPr>
        <w:t>;</w:t>
      </w:r>
    </w:p>
    <w:p w14:paraId="677B45DB" w14:textId="3C5F40C6" w:rsidR="005E15D8" w:rsidRDefault="005E15D8">
      <w:pPr>
        <w:rPr>
          <w:sz w:val="56"/>
          <w:szCs w:val="56"/>
        </w:rPr>
      </w:pPr>
      <w:r>
        <w:rPr>
          <w:sz w:val="56"/>
          <w:szCs w:val="56"/>
        </w:rPr>
        <w:t xml:space="preserve">The core meaning in the Greek is a messenger, one who goes ahead of </w:t>
      </w:r>
      <w:r>
        <w:rPr>
          <w:sz w:val="56"/>
          <w:szCs w:val="56"/>
        </w:rPr>
        <w:lastRenderedPageBreak/>
        <w:t>another</w:t>
      </w:r>
      <w:r w:rsidR="00BE39E1">
        <w:rPr>
          <w:sz w:val="56"/>
          <w:szCs w:val="56"/>
        </w:rPr>
        <w:t xml:space="preserve"> speaking for a king or leader. One who is sent forth under orders to represent a higher rank – an ambassador is </w:t>
      </w:r>
      <w:r w:rsidR="001B7137">
        <w:rPr>
          <w:sz w:val="56"/>
          <w:szCs w:val="56"/>
        </w:rPr>
        <w:t xml:space="preserve">affiliated with the </w:t>
      </w:r>
      <w:r w:rsidR="00BE39E1">
        <w:rPr>
          <w:sz w:val="56"/>
          <w:szCs w:val="56"/>
        </w:rPr>
        <w:t>title.</w:t>
      </w:r>
      <w:r w:rsidR="00361BFD">
        <w:rPr>
          <w:sz w:val="56"/>
          <w:szCs w:val="56"/>
        </w:rPr>
        <w:t xml:space="preserve"> It was also used </w:t>
      </w:r>
      <w:r w:rsidR="001B7137">
        <w:rPr>
          <w:sz w:val="56"/>
          <w:szCs w:val="56"/>
        </w:rPr>
        <w:t xml:space="preserve">to describe the </w:t>
      </w:r>
      <w:r w:rsidR="001B7137" w:rsidRPr="001B7137">
        <w:rPr>
          <w:sz w:val="56"/>
          <w:szCs w:val="56"/>
        </w:rPr>
        <w:t>highest</w:t>
      </w:r>
      <w:r w:rsidR="001B7137">
        <w:rPr>
          <w:sz w:val="56"/>
          <w:szCs w:val="56"/>
        </w:rPr>
        <w:t>-</w:t>
      </w:r>
      <w:r w:rsidR="001B7137" w:rsidRPr="001B7137">
        <w:rPr>
          <w:sz w:val="56"/>
          <w:szCs w:val="56"/>
        </w:rPr>
        <w:t>ranking officer in the Athenian navy.</w:t>
      </w:r>
      <w:r w:rsidR="00361BFD">
        <w:rPr>
          <w:sz w:val="56"/>
          <w:szCs w:val="56"/>
        </w:rPr>
        <w:t xml:space="preserve"> </w:t>
      </w:r>
      <w:r w:rsidR="00BE39E1">
        <w:rPr>
          <w:sz w:val="56"/>
          <w:szCs w:val="56"/>
        </w:rPr>
        <w:t>\</w:t>
      </w:r>
    </w:p>
    <w:p w14:paraId="0684A776" w14:textId="5C9256AF" w:rsidR="00BE39E1" w:rsidRDefault="00BE39E1">
      <w:pPr>
        <w:rPr>
          <w:sz w:val="56"/>
          <w:szCs w:val="56"/>
        </w:rPr>
      </w:pPr>
      <w:r>
        <w:rPr>
          <w:sz w:val="56"/>
          <w:szCs w:val="56"/>
        </w:rPr>
        <w:t>The apostles were all men who Jesus chose, there were no female apostles.</w:t>
      </w:r>
      <w:r w:rsidR="001B7137">
        <w:rPr>
          <w:sz w:val="56"/>
          <w:szCs w:val="56"/>
        </w:rPr>
        <w:t xml:space="preserve"> They were the ultimate authority left by Christ for the church.</w:t>
      </w:r>
      <w:r>
        <w:rPr>
          <w:sz w:val="56"/>
          <w:szCs w:val="56"/>
        </w:rPr>
        <w:t xml:space="preserve"> This was an office for 12 men, hand-picked by Jesus Christ and also taught face to face by Jesus Christ. This office was closed forever after Saul of Tarsus was converted into the Apostle Paul. </w:t>
      </w:r>
    </w:p>
    <w:p w14:paraId="60746C2E" w14:textId="17919244" w:rsidR="00BE39E1" w:rsidRDefault="00C22BB6">
      <w:pPr>
        <w:rPr>
          <w:sz w:val="56"/>
          <w:szCs w:val="56"/>
        </w:rPr>
      </w:pPr>
      <w:r>
        <w:rPr>
          <w:sz w:val="56"/>
          <w:szCs w:val="56"/>
        </w:rPr>
        <w:t xml:space="preserve">                     REPEAT</w:t>
      </w:r>
    </w:p>
    <w:p w14:paraId="26559A7A" w14:textId="55D8CDF2" w:rsidR="00BE39E1" w:rsidRDefault="00BE39E1">
      <w:pPr>
        <w:rPr>
          <w:sz w:val="56"/>
          <w:szCs w:val="56"/>
        </w:rPr>
      </w:pPr>
      <w:r>
        <w:rPr>
          <w:sz w:val="56"/>
          <w:szCs w:val="56"/>
        </w:rPr>
        <w:lastRenderedPageBreak/>
        <w:t xml:space="preserve">/Prophets </w:t>
      </w:r>
      <w:r w:rsidRPr="00BE39E1">
        <w:rPr>
          <w:sz w:val="56"/>
          <w:szCs w:val="56"/>
        </w:rPr>
        <w:t>(</w:t>
      </w:r>
      <w:proofErr w:type="spellStart"/>
      <w:r w:rsidRPr="00BE39E1">
        <w:rPr>
          <w:i/>
          <w:iCs/>
          <w:sz w:val="56"/>
          <w:szCs w:val="56"/>
        </w:rPr>
        <w:t>prophētēs</w:t>
      </w:r>
      <w:proofErr w:type="spellEnd"/>
      <w:r w:rsidRPr="00BE39E1">
        <w:rPr>
          <w:sz w:val="56"/>
          <w:szCs w:val="56"/>
        </w:rPr>
        <w:t>)-</w:t>
      </w:r>
      <w:r>
        <w:rPr>
          <w:sz w:val="56"/>
          <w:szCs w:val="56"/>
        </w:rPr>
        <w:t xml:space="preserve"> for the CA </w:t>
      </w:r>
      <w:r w:rsidR="005C1932">
        <w:rPr>
          <w:sz w:val="56"/>
          <w:szCs w:val="56"/>
        </w:rPr>
        <w:t>this was a gift given to a few men and women. Those who were serious disciples of Christ under the authority of the apostles. More than likely a handful of Bels from the 120 who were there on the original day of Pentecost. Their sole purpose was the completed canon of scripture.\</w:t>
      </w:r>
    </w:p>
    <w:p w14:paraId="3FDE44CE" w14:textId="77777777" w:rsidR="00C22BB6" w:rsidRDefault="00BE39E1">
      <w:pPr>
        <w:rPr>
          <w:sz w:val="56"/>
          <w:szCs w:val="56"/>
        </w:rPr>
      </w:pPr>
      <w:r>
        <w:rPr>
          <w:sz w:val="56"/>
          <w:szCs w:val="56"/>
        </w:rPr>
        <w:t xml:space="preserve">PROPH-ATE-ACE, is used in a different context within the Church age. Though very similar </w:t>
      </w:r>
      <w:r w:rsidR="005C1932">
        <w:rPr>
          <w:sz w:val="56"/>
          <w:szCs w:val="56"/>
        </w:rPr>
        <w:t xml:space="preserve">as the OT prophets, </w:t>
      </w:r>
      <w:r>
        <w:rPr>
          <w:sz w:val="56"/>
          <w:szCs w:val="56"/>
        </w:rPr>
        <w:t>in that the hand of God and visions were active in the life of a true prophet.</w:t>
      </w:r>
      <w:r w:rsidR="005C1932">
        <w:rPr>
          <w:sz w:val="56"/>
          <w:szCs w:val="56"/>
        </w:rPr>
        <w:t xml:space="preserve"> This gift was sparingly given and always affiliated with a closeness to the apostles. </w:t>
      </w:r>
    </w:p>
    <w:p w14:paraId="6C7F2A2B" w14:textId="076EC73E" w:rsidR="00BE39E1" w:rsidRDefault="005C1932">
      <w:pPr>
        <w:rPr>
          <w:sz w:val="56"/>
          <w:szCs w:val="56"/>
        </w:rPr>
      </w:pPr>
      <w:r>
        <w:rPr>
          <w:sz w:val="56"/>
          <w:szCs w:val="56"/>
        </w:rPr>
        <w:lastRenderedPageBreak/>
        <w:t>It no longer was given after this point in human history.</w:t>
      </w:r>
    </w:p>
    <w:p w14:paraId="7BF1350C" w14:textId="2ADE79E1" w:rsidR="005C1932" w:rsidRDefault="005C1932">
      <w:pPr>
        <w:rPr>
          <w:sz w:val="56"/>
          <w:szCs w:val="56"/>
        </w:rPr>
      </w:pPr>
      <w:r>
        <w:rPr>
          <w:sz w:val="56"/>
          <w:szCs w:val="56"/>
        </w:rPr>
        <w:t xml:space="preserve">                          REPEAT</w:t>
      </w:r>
    </w:p>
    <w:p w14:paraId="040B5A3F" w14:textId="40277733" w:rsidR="00361BFD" w:rsidRDefault="00361BFD">
      <w:pPr>
        <w:rPr>
          <w:sz w:val="56"/>
          <w:szCs w:val="56"/>
        </w:rPr>
      </w:pPr>
      <w:r>
        <w:rPr>
          <w:sz w:val="56"/>
          <w:szCs w:val="56"/>
        </w:rPr>
        <w:t>The apostles never went around ordaining more prophets or more apostles …I challenge you to find that in scripture!</w:t>
      </w:r>
    </w:p>
    <w:p w14:paraId="49376461" w14:textId="3B2612CB" w:rsidR="00361BFD" w:rsidRDefault="00361BFD">
      <w:pPr>
        <w:rPr>
          <w:sz w:val="56"/>
          <w:szCs w:val="56"/>
        </w:rPr>
      </w:pPr>
      <w:r>
        <w:rPr>
          <w:sz w:val="56"/>
          <w:szCs w:val="56"/>
        </w:rPr>
        <w:t xml:space="preserve">Apostles and prophets were given once and done away with. </w:t>
      </w:r>
    </w:p>
    <w:p w14:paraId="38074B12" w14:textId="10A57E2D" w:rsidR="005C1932" w:rsidRPr="005C1932" w:rsidRDefault="005C1932">
      <w:pPr>
        <w:rPr>
          <w:i/>
          <w:iCs/>
          <w:sz w:val="56"/>
          <w:szCs w:val="56"/>
        </w:rPr>
      </w:pPr>
      <w:r>
        <w:rPr>
          <w:sz w:val="56"/>
          <w:szCs w:val="56"/>
        </w:rPr>
        <w:t xml:space="preserve">/Eph 4:11 – </w:t>
      </w:r>
      <w:r w:rsidRPr="005C1932">
        <w:rPr>
          <w:i/>
          <w:iCs/>
          <w:sz w:val="56"/>
          <w:szCs w:val="56"/>
        </w:rPr>
        <w:t>HE gave some as.</w:t>
      </w:r>
      <w:r>
        <w:rPr>
          <w:i/>
          <w:iCs/>
          <w:sz w:val="56"/>
          <w:szCs w:val="56"/>
        </w:rPr>
        <w:t>.</w:t>
      </w:r>
      <w:r w:rsidRPr="005C1932">
        <w:rPr>
          <w:i/>
          <w:iCs/>
          <w:sz w:val="56"/>
          <w:szCs w:val="56"/>
        </w:rPr>
        <w:t>.</w:t>
      </w:r>
      <w:r w:rsidRPr="005C1932">
        <w:rPr>
          <w:i/>
          <w:iCs/>
          <w:sz w:val="56"/>
          <w:szCs w:val="56"/>
          <w:u w:val="single"/>
        </w:rPr>
        <w:t xml:space="preserve"> </w:t>
      </w:r>
      <w:r w:rsidRPr="00EB1304">
        <w:rPr>
          <w:i/>
          <w:iCs/>
          <w:sz w:val="56"/>
          <w:szCs w:val="56"/>
          <w:u w:val="single"/>
        </w:rPr>
        <w:t>evangelists</w:t>
      </w:r>
      <w:r w:rsidRPr="00EB1304">
        <w:rPr>
          <w:i/>
          <w:iCs/>
          <w:sz w:val="56"/>
          <w:szCs w:val="56"/>
        </w:rPr>
        <w:t>, some as </w:t>
      </w:r>
      <w:r w:rsidRPr="00EB1304">
        <w:rPr>
          <w:i/>
          <w:iCs/>
          <w:sz w:val="56"/>
          <w:szCs w:val="56"/>
          <w:u w:val="single"/>
        </w:rPr>
        <w:t>pastors and teachers</w:t>
      </w:r>
    </w:p>
    <w:p w14:paraId="7EF4D360" w14:textId="0D5365C1" w:rsidR="005E15D8" w:rsidRPr="00361BFD" w:rsidRDefault="00361BFD">
      <w:pPr>
        <w:rPr>
          <w:sz w:val="56"/>
          <w:szCs w:val="56"/>
        </w:rPr>
      </w:pPr>
      <w:proofErr w:type="spellStart"/>
      <w:r w:rsidRPr="00361BFD">
        <w:rPr>
          <w:i/>
          <w:iCs/>
          <w:sz w:val="56"/>
          <w:szCs w:val="56"/>
        </w:rPr>
        <w:t>Euangelistēs</w:t>
      </w:r>
      <w:proofErr w:type="spellEnd"/>
      <w:r>
        <w:rPr>
          <w:i/>
          <w:iCs/>
          <w:sz w:val="56"/>
          <w:szCs w:val="56"/>
        </w:rPr>
        <w:t xml:space="preserve">- </w:t>
      </w:r>
      <w:r>
        <w:rPr>
          <w:sz w:val="56"/>
          <w:szCs w:val="56"/>
        </w:rPr>
        <w:t xml:space="preserve">a very specific calling for a man who proclaims the gospel and has an inner strength for saving souls. </w:t>
      </w:r>
    </w:p>
    <w:p w14:paraId="04ACBEAC" w14:textId="2AEB933C" w:rsidR="00361BFD" w:rsidRPr="001B7137" w:rsidRDefault="00361BFD">
      <w:pPr>
        <w:rPr>
          <w:sz w:val="56"/>
          <w:szCs w:val="56"/>
        </w:rPr>
      </w:pPr>
      <w:proofErr w:type="spellStart"/>
      <w:r w:rsidRPr="00361BFD">
        <w:rPr>
          <w:i/>
          <w:iCs/>
          <w:sz w:val="56"/>
          <w:szCs w:val="56"/>
        </w:rPr>
        <w:lastRenderedPageBreak/>
        <w:t>Poimēn</w:t>
      </w:r>
      <w:proofErr w:type="spellEnd"/>
      <w:r>
        <w:rPr>
          <w:i/>
          <w:iCs/>
          <w:sz w:val="56"/>
          <w:szCs w:val="56"/>
        </w:rPr>
        <w:t xml:space="preserve"> </w:t>
      </w:r>
      <w:proofErr w:type="spellStart"/>
      <w:r w:rsidRPr="00361BFD">
        <w:rPr>
          <w:i/>
          <w:iCs/>
          <w:sz w:val="56"/>
          <w:szCs w:val="56"/>
        </w:rPr>
        <w:t>didaskalos</w:t>
      </w:r>
      <w:proofErr w:type="spellEnd"/>
      <w:r>
        <w:rPr>
          <w:i/>
          <w:iCs/>
          <w:sz w:val="56"/>
          <w:szCs w:val="56"/>
        </w:rPr>
        <w:t>-</w:t>
      </w:r>
      <w:r w:rsidR="001B7137">
        <w:rPr>
          <w:sz w:val="56"/>
          <w:szCs w:val="56"/>
        </w:rPr>
        <w:t xml:space="preserve"> a shepherd of Christ, a teacher and spiritual leader within the WORD.\</w:t>
      </w:r>
    </w:p>
    <w:p w14:paraId="22BE40EA" w14:textId="71EC41EF" w:rsidR="00361BFD" w:rsidRDefault="00361BFD">
      <w:pPr>
        <w:rPr>
          <w:sz w:val="56"/>
          <w:szCs w:val="56"/>
        </w:rPr>
      </w:pPr>
      <w:r>
        <w:rPr>
          <w:sz w:val="56"/>
          <w:szCs w:val="56"/>
        </w:rPr>
        <w:t xml:space="preserve">YOU-ANGAL-ESTACE, - a title given to men who proclaimed the good news of Jesus Christ. Their main desire and focus </w:t>
      </w:r>
      <w:proofErr w:type="gramStart"/>
      <w:r>
        <w:rPr>
          <w:sz w:val="56"/>
          <w:szCs w:val="56"/>
        </w:rPr>
        <w:t>is</w:t>
      </w:r>
      <w:proofErr w:type="gramEnd"/>
      <w:r>
        <w:rPr>
          <w:sz w:val="56"/>
          <w:szCs w:val="56"/>
        </w:rPr>
        <w:t xml:space="preserve"> upon salvation.  </w:t>
      </w:r>
    </w:p>
    <w:p w14:paraId="7991AAEF" w14:textId="71901B34" w:rsidR="001B7137" w:rsidRDefault="001B7137">
      <w:pPr>
        <w:rPr>
          <w:sz w:val="56"/>
          <w:szCs w:val="56"/>
        </w:rPr>
      </w:pPr>
      <w:r>
        <w:rPr>
          <w:sz w:val="56"/>
          <w:szCs w:val="56"/>
        </w:rPr>
        <w:t xml:space="preserve">You can get saved under the teaching of an evangelist – you do not grow under an evangelist. </w:t>
      </w:r>
    </w:p>
    <w:p w14:paraId="5868DF17" w14:textId="2E676D70" w:rsidR="00361BFD" w:rsidRDefault="00361BFD">
      <w:pPr>
        <w:rPr>
          <w:sz w:val="56"/>
          <w:szCs w:val="56"/>
        </w:rPr>
      </w:pPr>
      <w:r>
        <w:rPr>
          <w:sz w:val="56"/>
          <w:szCs w:val="56"/>
        </w:rPr>
        <w:t>POY-</w:t>
      </w:r>
      <w:proofErr w:type="gramStart"/>
      <w:r>
        <w:rPr>
          <w:sz w:val="56"/>
          <w:szCs w:val="56"/>
        </w:rPr>
        <w:t>MAIN  DEE</w:t>
      </w:r>
      <w:proofErr w:type="gramEnd"/>
      <w:r>
        <w:rPr>
          <w:sz w:val="56"/>
          <w:szCs w:val="56"/>
        </w:rPr>
        <w:t xml:space="preserve">-DOS-COLOSS, this is really one title, a shepherd or care-taker and a teacher, all under the realm of spirituality. </w:t>
      </w:r>
    </w:p>
    <w:p w14:paraId="7AE499EE" w14:textId="77777777" w:rsidR="001B7137" w:rsidRDefault="001B7137">
      <w:pPr>
        <w:rPr>
          <w:sz w:val="56"/>
          <w:szCs w:val="56"/>
        </w:rPr>
      </w:pPr>
      <w:r>
        <w:rPr>
          <w:sz w:val="56"/>
          <w:szCs w:val="56"/>
        </w:rPr>
        <w:t xml:space="preserve">It is hyphenated in how it is truly used in the original context. </w:t>
      </w:r>
    </w:p>
    <w:p w14:paraId="1F786363" w14:textId="07807F80" w:rsidR="001B7137" w:rsidRDefault="001B7137">
      <w:pPr>
        <w:rPr>
          <w:sz w:val="56"/>
          <w:szCs w:val="56"/>
        </w:rPr>
      </w:pPr>
      <w:r>
        <w:rPr>
          <w:sz w:val="56"/>
          <w:szCs w:val="56"/>
        </w:rPr>
        <w:lastRenderedPageBreak/>
        <w:t>PASTOR-TEACHER.</w:t>
      </w:r>
    </w:p>
    <w:p w14:paraId="37BB0029" w14:textId="605A1500" w:rsidR="001B7137" w:rsidRDefault="001B7137">
      <w:pPr>
        <w:rPr>
          <w:sz w:val="56"/>
          <w:szCs w:val="56"/>
        </w:rPr>
      </w:pPr>
      <w:r>
        <w:rPr>
          <w:sz w:val="56"/>
          <w:szCs w:val="56"/>
        </w:rPr>
        <w:t xml:space="preserve">It is not designed as two separate titles. </w:t>
      </w:r>
    </w:p>
    <w:p w14:paraId="6EFD386B" w14:textId="6C618B40" w:rsidR="001B7137" w:rsidRDefault="001B7137">
      <w:pPr>
        <w:rPr>
          <w:sz w:val="56"/>
          <w:szCs w:val="56"/>
        </w:rPr>
      </w:pPr>
      <w:r>
        <w:rPr>
          <w:sz w:val="56"/>
          <w:szCs w:val="56"/>
        </w:rPr>
        <w:t>It is the pinnacle of leadership inside the current church or body of Christ in the dispensation of the CA.</w:t>
      </w:r>
    </w:p>
    <w:p w14:paraId="1D095C71" w14:textId="77777777" w:rsidR="001B7137" w:rsidRDefault="001B7137">
      <w:pPr>
        <w:rPr>
          <w:sz w:val="56"/>
          <w:szCs w:val="56"/>
        </w:rPr>
      </w:pPr>
    </w:p>
    <w:p w14:paraId="34869F18" w14:textId="58B3D010" w:rsidR="001B7137" w:rsidRDefault="001B7137">
      <w:pPr>
        <w:rPr>
          <w:sz w:val="56"/>
          <w:szCs w:val="56"/>
        </w:rPr>
      </w:pPr>
      <w:r>
        <w:rPr>
          <w:sz w:val="56"/>
          <w:szCs w:val="56"/>
        </w:rPr>
        <w:t xml:space="preserve">/The pastor-teacher is God’s chosen authority over certain bodies of Bels who recognize </w:t>
      </w:r>
      <w:r w:rsidR="00AE3EFC">
        <w:rPr>
          <w:sz w:val="56"/>
          <w:szCs w:val="56"/>
        </w:rPr>
        <w:t xml:space="preserve">the office and are led under his authority. Evangelists, pastors and deacons were all MEN who the apostles appointed once they recognized a gift within them. Each gift is a calling by GOD for men who understand their gift and fully submit to that calling. Pastor-teacher is the head under Christ, while </w:t>
      </w:r>
      <w:r w:rsidR="00AE3EFC">
        <w:rPr>
          <w:sz w:val="56"/>
          <w:szCs w:val="56"/>
        </w:rPr>
        <w:lastRenderedPageBreak/>
        <w:t xml:space="preserve">Evangelists and Deacons follow under that authority. \ </w:t>
      </w:r>
    </w:p>
    <w:p w14:paraId="62D268D4" w14:textId="3C93C26E" w:rsidR="00AE3EFC" w:rsidRDefault="00AE3EFC">
      <w:pPr>
        <w:rPr>
          <w:sz w:val="56"/>
          <w:szCs w:val="56"/>
        </w:rPr>
      </w:pPr>
      <w:r>
        <w:rPr>
          <w:sz w:val="56"/>
          <w:szCs w:val="56"/>
        </w:rPr>
        <w:t xml:space="preserve">There is no human hierarchy in the </w:t>
      </w:r>
      <w:r w:rsidR="001C63EA">
        <w:rPr>
          <w:sz w:val="56"/>
          <w:szCs w:val="56"/>
        </w:rPr>
        <w:t xml:space="preserve">whole </w:t>
      </w:r>
      <w:r>
        <w:rPr>
          <w:sz w:val="56"/>
          <w:szCs w:val="56"/>
        </w:rPr>
        <w:t xml:space="preserve">church because the office of apostleship was done away with. </w:t>
      </w:r>
    </w:p>
    <w:p w14:paraId="4A730169" w14:textId="36D57D2B" w:rsidR="00AE3EFC" w:rsidRDefault="00AE3EFC">
      <w:pPr>
        <w:rPr>
          <w:sz w:val="56"/>
          <w:szCs w:val="56"/>
        </w:rPr>
      </w:pPr>
      <w:r>
        <w:rPr>
          <w:sz w:val="56"/>
          <w:szCs w:val="56"/>
        </w:rPr>
        <w:t>No pastor or church leader is responsible over any other body except that which GOD has given to him.</w:t>
      </w:r>
    </w:p>
    <w:p w14:paraId="38764F38" w14:textId="3D463C53" w:rsidR="00AE3EFC" w:rsidRDefault="00AE3EFC">
      <w:pPr>
        <w:rPr>
          <w:sz w:val="56"/>
          <w:szCs w:val="56"/>
        </w:rPr>
      </w:pPr>
      <w:r>
        <w:rPr>
          <w:sz w:val="56"/>
          <w:szCs w:val="56"/>
        </w:rPr>
        <w:t xml:space="preserve">                             REPEAT</w:t>
      </w:r>
    </w:p>
    <w:p w14:paraId="34ABB1C4" w14:textId="03A0ECDF" w:rsidR="001C63EA" w:rsidRDefault="001C63EA">
      <w:pPr>
        <w:rPr>
          <w:sz w:val="56"/>
          <w:szCs w:val="56"/>
        </w:rPr>
      </w:pPr>
      <w:r>
        <w:rPr>
          <w:sz w:val="56"/>
          <w:szCs w:val="56"/>
        </w:rPr>
        <w:t>Every Pastor-teacher is given his own flock, large or small and it may vary over time, but that’s it!</w:t>
      </w:r>
    </w:p>
    <w:p w14:paraId="6F4A7BB3" w14:textId="11903513" w:rsidR="00AE3EFC" w:rsidRDefault="00AE3EFC">
      <w:pPr>
        <w:rPr>
          <w:sz w:val="56"/>
          <w:szCs w:val="56"/>
        </w:rPr>
      </w:pPr>
      <w:r>
        <w:rPr>
          <w:sz w:val="56"/>
          <w:szCs w:val="56"/>
        </w:rPr>
        <w:t>It is the mind of CHRIST that dictates a pastor</w:t>
      </w:r>
      <w:r w:rsidR="001E005A">
        <w:rPr>
          <w:sz w:val="56"/>
          <w:szCs w:val="56"/>
        </w:rPr>
        <w:t>-</w:t>
      </w:r>
      <w:r>
        <w:rPr>
          <w:sz w:val="56"/>
          <w:szCs w:val="56"/>
        </w:rPr>
        <w:t>teachers</w:t>
      </w:r>
      <w:r w:rsidR="001E005A">
        <w:rPr>
          <w:sz w:val="56"/>
          <w:szCs w:val="56"/>
        </w:rPr>
        <w:t>’</w:t>
      </w:r>
      <w:r>
        <w:rPr>
          <w:sz w:val="56"/>
          <w:szCs w:val="56"/>
        </w:rPr>
        <w:t xml:space="preserve"> messages.</w:t>
      </w:r>
    </w:p>
    <w:p w14:paraId="5C256CF6" w14:textId="250BD8A1" w:rsidR="001E005A" w:rsidRDefault="001E005A">
      <w:pPr>
        <w:rPr>
          <w:sz w:val="56"/>
          <w:szCs w:val="56"/>
        </w:rPr>
      </w:pPr>
      <w:r>
        <w:rPr>
          <w:sz w:val="56"/>
          <w:szCs w:val="56"/>
        </w:rPr>
        <w:lastRenderedPageBreak/>
        <w:t xml:space="preserve">Christ is the head; HE is the Good Shepherd and the pastor is under that authority as a type of shepherd.  </w:t>
      </w:r>
    </w:p>
    <w:p w14:paraId="0B6AEDD6" w14:textId="2EADC9DA" w:rsidR="001E005A" w:rsidRDefault="001E005A">
      <w:pPr>
        <w:rPr>
          <w:sz w:val="56"/>
          <w:szCs w:val="56"/>
        </w:rPr>
      </w:pPr>
      <w:r>
        <w:rPr>
          <w:sz w:val="56"/>
          <w:szCs w:val="56"/>
        </w:rPr>
        <w:t>That is the chain of command in the CA.</w:t>
      </w:r>
    </w:p>
    <w:p w14:paraId="499B7853" w14:textId="77777777" w:rsidR="001E005A" w:rsidRDefault="001E005A">
      <w:pPr>
        <w:rPr>
          <w:sz w:val="56"/>
          <w:szCs w:val="56"/>
        </w:rPr>
      </w:pPr>
    </w:p>
    <w:p w14:paraId="4C9A1933" w14:textId="40803D03" w:rsidR="001E005A" w:rsidRDefault="001E005A">
      <w:pPr>
        <w:rPr>
          <w:sz w:val="56"/>
          <w:szCs w:val="56"/>
        </w:rPr>
      </w:pPr>
      <w:r>
        <w:rPr>
          <w:sz w:val="56"/>
          <w:szCs w:val="56"/>
        </w:rPr>
        <w:t xml:space="preserve">Any other denominational dogma and hierarchy is man-made religion; it is a counterfeit to the original.  </w:t>
      </w:r>
    </w:p>
    <w:p w14:paraId="30B61128" w14:textId="77777777" w:rsidR="001E005A" w:rsidRDefault="001E005A">
      <w:pPr>
        <w:rPr>
          <w:sz w:val="56"/>
          <w:szCs w:val="56"/>
        </w:rPr>
      </w:pPr>
    </w:p>
    <w:p w14:paraId="125C2387" w14:textId="24291CD1" w:rsidR="001E005A" w:rsidRPr="00361BFD" w:rsidRDefault="001E005A">
      <w:pPr>
        <w:rPr>
          <w:sz w:val="56"/>
          <w:szCs w:val="56"/>
        </w:rPr>
      </w:pPr>
      <w:r>
        <w:rPr>
          <w:sz w:val="56"/>
          <w:szCs w:val="56"/>
        </w:rPr>
        <w:t>Both letters to Timothy and Titus are the letters that define church leadership more so than many other scriptures in the NT.</w:t>
      </w:r>
    </w:p>
    <w:p w14:paraId="4DA4955F" w14:textId="61370FA7" w:rsidR="00A9062A" w:rsidRDefault="001E005A" w:rsidP="00A9062A">
      <w:pPr>
        <w:rPr>
          <w:sz w:val="56"/>
          <w:szCs w:val="56"/>
        </w:rPr>
      </w:pPr>
      <w:r>
        <w:rPr>
          <w:sz w:val="56"/>
          <w:szCs w:val="56"/>
        </w:rPr>
        <w:t>/</w:t>
      </w:r>
      <w:r w:rsidR="00A9062A" w:rsidRPr="00A9062A">
        <w:rPr>
          <w:sz w:val="56"/>
          <w:szCs w:val="56"/>
        </w:rPr>
        <w:t>Titus 1:5 For this reason </w:t>
      </w:r>
      <w:r w:rsidR="00A9062A" w:rsidRPr="001E005A">
        <w:rPr>
          <w:b/>
          <w:bCs/>
          <w:sz w:val="56"/>
          <w:szCs w:val="56"/>
          <w:u w:val="single"/>
        </w:rPr>
        <w:t>I left you in Crete, that you would set in order</w:t>
      </w:r>
      <w:r w:rsidR="00A9062A" w:rsidRPr="00A9062A">
        <w:rPr>
          <w:sz w:val="56"/>
          <w:szCs w:val="56"/>
        </w:rPr>
        <w:t> what remains and</w:t>
      </w:r>
      <w:r w:rsidR="00C84CEF">
        <w:rPr>
          <w:sz w:val="56"/>
          <w:szCs w:val="56"/>
        </w:rPr>
        <w:t xml:space="preserve"> </w:t>
      </w:r>
      <w:r w:rsidR="00C84CEF" w:rsidRPr="001E005A">
        <w:rPr>
          <w:b/>
          <w:bCs/>
          <w:sz w:val="56"/>
          <w:szCs w:val="56"/>
          <w:u w:val="single"/>
        </w:rPr>
        <w:t>appoint elders</w:t>
      </w:r>
      <w:r>
        <w:rPr>
          <w:b/>
          <w:bCs/>
          <w:sz w:val="56"/>
          <w:szCs w:val="56"/>
          <w:u w:val="single"/>
        </w:rPr>
        <w:t xml:space="preserve"> </w:t>
      </w:r>
      <w:r>
        <w:rPr>
          <w:sz w:val="56"/>
          <w:szCs w:val="56"/>
        </w:rPr>
        <w:lastRenderedPageBreak/>
        <w:t>(</w:t>
      </w:r>
      <w:proofErr w:type="spellStart"/>
      <w:r w:rsidRPr="001E005A">
        <w:rPr>
          <w:i/>
          <w:iCs/>
          <w:sz w:val="56"/>
          <w:szCs w:val="56"/>
          <w:u w:val="single"/>
        </w:rPr>
        <w:t>presbyteros</w:t>
      </w:r>
      <w:proofErr w:type="spellEnd"/>
      <w:r>
        <w:rPr>
          <w:sz w:val="56"/>
          <w:szCs w:val="56"/>
        </w:rPr>
        <w:t xml:space="preserve">) </w:t>
      </w:r>
      <w:r w:rsidR="00C84CEF">
        <w:rPr>
          <w:sz w:val="56"/>
          <w:szCs w:val="56"/>
        </w:rPr>
        <w:t>in every</w:t>
      </w:r>
      <w:r w:rsidR="00A9062A" w:rsidRPr="00A9062A">
        <w:rPr>
          <w:sz w:val="56"/>
          <w:szCs w:val="56"/>
        </w:rPr>
        <w:t xml:space="preserve"> city as I directed you,</w:t>
      </w:r>
    </w:p>
    <w:p w14:paraId="3ED6CFD4" w14:textId="77777777" w:rsidR="00CC54E7" w:rsidRDefault="00CC54E7" w:rsidP="00A9062A">
      <w:pPr>
        <w:rPr>
          <w:sz w:val="56"/>
          <w:szCs w:val="56"/>
        </w:rPr>
      </w:pPr>
    </w:p>
    <w:p w14:paraId="709884D5" w14:textId="6AA3059A" w:rsidR="00CC54E7" w:rsidRDefault="00CC54E7" w:rsidP="00A9062A">
      <w:pPr>
        <w:rPr>
          <w:sz w:val="56"/>
          <w:szCs w:val="56"/>
        </w:rPr>
      </w:pPr>
      <w:r>
        <w:rPr>
          <w:sz w:val="56"/>
          <w:szCs w:val="56"/>
        </w:rPr>
        <w:t>A title for a man over the age of 30 with a history of having a serious relationship with Christ and an organized life. \</w:t>
      </w:r>
    </w:p>
    <w:p w14:paraId="763EC827" w14:textId="27C04716" w:rsidR="00CC54E7" w:rsidRDefault="00CC54E7" w:rsidP="00A9062A">
      <w:pPr>
        <w:rPr>
          <w:sz w:val="56"/>
          <w:szCs w:val="56"/>
        </w:rPr>
      </w:pPr>
      <w:r>
        <w:rPr>
          <w:sz w:val="56"/>
          <w:szCs w:val="56"/>
        </w:rPr>
        <w:t>PRES-BOOT-AHRUS, this is often used for pastors and deacons – men in church leadership.</w:t>
      </w:r>
    </w:p>
    <w:p w14:paraId="1FE46ADA" w14:textId="0EA04807" w:rsidR="00CC54E7" w:rsidRDefault="00CC54E7" w:rsidP="00A9062A">
      <w:pPr>
        <w:rPr>
          <w:sz w:val="56"/>
          <w:szCs w:val="56"/>
        </w:rPr>
      </w:pPr>
      <w:r>
        <w:rPr>
          <w:sz w:val="56"/>
          <w:szCs w:val="56"/>
        </w:rPr>
        <w:t xml:space="preserve">This title was taken from the original Jewish, Sanhedrin for leadership. </w:t>
      </w:r>
    </w:p>
    <w:p w14:paraId="03F9E911" w14:textId="52BA501A" w:rsidR="00CC54E7" w:rsidRDefault="00CC54E7" w:rsidP="00A9062A">
      <w:pPr>
        <w:rPr>
          <w:sz w:val="56"/>
          <w:szCs w:val="56"/>
        </w:rPr>
      </w:pPr>
      <w:r>
        <w:rPr>
          <w:sz w:val="56"/>
          <w:szCs w:val="56"/>
        </w:rPr>
        <w:t>It is truly another name for a pastor-teacher.</w:t>
      </w:r>
    </w:p>
    <w:p w14:paraId="06C571FA" w14:textId="7AF55518" w:rsidR="001E005A" w:rsidRDefault="00CC54E7" w:rsidP="00A9062A">
      <w:pPr>
        <w:rPr>
          <w:sz w:val="56"/>
          <w:szCs w:val="56"/>
        </w:rPr>
      </w:pPr>
      <w:r>
        <w:rPr>
          <w:sz w:val="56"/>
          <w:szCs w:val="56"/>
        </w:rPr>
        <w:t xml:space="preserve">Notice Titus was called to take full control as the head – the pastor-teacher </w:t>
      </w:r>
      <w:r>
        <w:rPr>
          <w:sz w:val="56"/>
          <w:szCs w:val="56"/>
        </w:rPr>
        <w:lastRenderedPageBreak/>
        <w:t xml:space="preserve">in full authority and </w:t>
      </w:r>
      <w:r w:rsidR="0082677C">
        <w:rPr>
          <w:sz w:val="56"/>
          <w:szCs w:val="56"/>
        </w:rPr>
        <w:t xml:space="preserve">to </w:t>
      </w:r>
      <w:r>
        <w:rPr>
          <w:sz w:val="56"/>
          <w:szCs w:val="56"/>
        </w:rPr>
        <w:t xml:space="preserve">take charge, no questions asked. </w:t>
      </w:r>
    </w:p>
    <w:p w14:paraId="656088D7" w14:textId="5B7D32A4" w:rsidR="00CC54E7" w:rsidRDefault="00CC54E7" w:rsidP="00A9062A">
      <w:pPr>
        <w:rPr>
          <w:sz w:val="56"/>
          <w:szCs w:val="56"/>
        </w:rPr>
      </w:pPr>
      <w:r>
        <w:rPr>
          <w:sz w:val="56"/>
          <w:szCs w:val="56"/>
        </w:rPr>
        <w:t>When a pastor comes into the church he cannot come in and bend and twist in the wind to the whims of congregation.</w:t>
      </w:r>
    </w:p>
    <w:p w14:paraId="176D11CC" w14:textId="77777777" w:rsidR="00CC54E7" w:rsidRDefault="00CC54E7" w:rsidP="00A9062A">
      <w:pPr>
        <w:rPr>
          <w:sz w:val="56"/>
          <w:szCs w:val="56"/>
        </w:rPr>
      </w:pPr>
    </w:p>
    <w:p w14:paraId="7E90BE70" w14:textId="109B2256" w:rsidR="00CC54E7" w:rsidRDefault="00CC54E7" w:rsidP="00A9062A">
      <w:pPr>
        <w:rPr>
          <w:sz w:val="56"/>
          <w:szCs w:val="56"/>
        </w:rPr>
      </w:pPr>
      <w:r>
        <w:rPr>
          <w:sz w:val="56"/>
          <w:szCs w:val="56"/>
        </w:rPr>
        <w:t>A church under Christ will have a definitive head who is subject to the WORD not human emotions.</w:t>
      </w:r>
    </w:p>
    <w:p w14:paraId="750C93F3" w14:textId="5C5E39E2" w:rsidR="00CC54E7" w:rsidRDefault="00CC54E7" w:rsidP="00A9062A">
      <w:pPr>
        <w:rPr>
          <w:sz w:val="56"/>
          <w:szCs w:val="56"/>
        </w:rPr>
      </w:pPr>
      <w:r>
        <w:rPr>
          <w:sz w:val="56"/>
          <w:szCs w:val="56"/>
        </w:rPr>
        <w:t>The Apostle Paul goes on to clarify it is a MALE role of leadership;</w:t>
      </w:r>
    </w:p>
    <w:p w14:paraId="5405C483" w14:textId="155045FC" w:rsidR="001E005A" w:rsidRDefault="001E005A" w:rsidP="00A9062A">
      <w:pPr>
        <w:rPr>
          <w:sz w:val="56"/>
          <w:szCs w:val="56"/>
        </w:rPr>
      </w:pPr>
      <w:r>
        <w:rPr>
          <w:sz w:val="56"/>
          <w:szCs w:val="56"/>
        </w:rPr>
        <w:t xml:space="preserve">/Titus 1:6 </w:t>
      </w:r>
      <w:r w:rsidRPr="001E005A">
        <w:rPr>
          <w:i/>
          <w:iCs/>
          <w:sz w:val="56"/>
          <w:szCs w:val="56"/>
        </w:rPr>
        <w:t>namely,</w:t>
      </w:r>
      <w:r w:rsidRPr="001E005A">
        <w:rPr>
          <w:sz w:val="56"/>
          <w:szCs w:val="56"/>
        </w:rPr>
        <w:t> </w:t>
      </w:r>
      <w:r w:rsidRPr="001E005A">
        <w:rPr>
          <w:b/>
          <w:bCs/>
          <w:sz w:val="56"/>
          <w:szCs w:val="56"/>
          <w:u w:val="single"/>
        </w:rPr>
        <w:t>if any man is beyond reproach, the husband of one wife</w:t>
      </w:r>
      <w:r w:rsidRPr="001E005A">
        <w:rPr>
          <w:sz w:val="56"/>
          <w:szCs w:val="56"/>
        </w:rPr>
        <w:t>, having children who believe, not accused of</w:t>
      </w:r>
      <w:r w:rsidR="00CC54E7">
        <w:rPr>
          <w:sz w:val="56"/>
          <w:szCs w:val="56"/>
        </w:rPr>
        <w:t xml:space="preserve"> indecent behavior </w:t>
      </w:r>
      <w:r w:rsidRPr="001E005A">
        <w:rPr>
          <w:sz w:val="56"/>
          <w:szCs w:val="56"/>
        </w:rPr>
        <w:t>or rebellion.</w:t>
      </w:r>
    </w:p>
    <w:p w14:paraId="0B84FBA2" w14:textId="77777777" w:rsidR="00CC54E7" w:rsidRDefault="00CC54E7" w:rsidP="00A9062A">
      <w:pPr>
        <w:rPr>
          <w:sz w:val="56"/>
          <w:szCs w:val="56"/>
        </w:rPr>
      </w:pPr>
    </w:p>
    <w:p w14:paraId="74FCEEEC" w14:textId="2F8B05CA" w:rsidR="00CC54E7" w:rsidRDefault="00CC54E7" w:rsidP="00A9062A">
      <w:pPr>
        <w:rPr>
          <w:sz w:val="56"/>
          <w:szCs w:val="56"/>
        </w:rPr>
      </w:pPr>
      <w:r>
        <w:rPr>
          <w:sz w:val="56"/>
          <w:szCs w:val="56"/>
        </w:rPr>
        <w:t>If a man proves themselves under authority and they have no outstanding issues of conflict within the chur</w:t>
      </w:r>
      <w:r w:rsidR="009B1B6B">
        <w:rPr>
          <w:sz w:val="56"/>
          <w:szCs w:val="56"/>
        </w:rPr>
        <w:t>ch, then you test to see if they have a spiritual gift of leadership. \</w:t>
      </w:r>
    </w:p>
    <w:p w14:paraId="321ED91E" w14:textId="4907C55E" w:rsidR="0082677C" w:rsidRDefault="0082677C" w:rsidP="00A9062A">
      <w:pPr>
        <w:rPr>
          <w:sz w:val="56"/>
          <w:szCs w:val="56"/>
        </w:rPr>
      </w:pPr>
      <w:r>
        <w:rPr>
          <w:sz w:val="56"/>
          <w:szCs w:val="56"/>
        </w:rPr>
        <w:t>Go ahead into Titus chapter two RF.</w:t>
      </w:r>
    </w:p>
    <w:p w14:paraId="004E2F1D" w14:textId="77777777" w:rsidR="0082677C" w:rsidRPr="00A9062A" w:rsidRDefault="0082677C" w:rsidP="00A9062A">
      <w:pPr>
        <w:rPr>
          <w:sz w:val="56"/>
          <w:szCs w:val="56"/>
        </w:rPr>
      </w:pPr>
    </w:p>
    <w:p w14:paraId="3E032EE2" w14:textId="391F67A7" w:rsidR="00A9062A" w:rsidRDefault="0082677C" w:rsidP="00A9062A">
      <w:pPr>
        <w:rPr>
          <w:sz w:val="56"/>
          <w:szCs w:val="56"/>
        </w:rPr>
      </w:pPr>
      <w:r>
        <w:rPr>
          <w:sz w:val="56"/>
          <w:szCs w:val="56"/>
        </w:rPr>
        <w:t>The man who can not handle a marriage and organizing a family is not prepared for ministry.</w:t>
      </w:r>
    </w:p>
    <w:p w14:paraId="785FB133" w14:textId="172D9C0B" w:rsidR="0082677C" w:rsidRDefault="0082677C" w:rsidP="00A9062A">
      <w:pPr>
        <w:rPr>
          <w:sz w:val="56"/>
          <w:szCs w:val="56"/>
        </w:rPr>
      </w:pPr>
      <w:r>
        <w:rPr>
          <w:sz w:val="56"/>
          <w:szCs w:val="56"/>
        </w:rPr>
        <w:t>The freestyle life of partying and dating is usually a sign that the man is not prepared for the pulpit…too many distractions.</w:t>
      </w:r>
    </w:p>
    <w:p w14:paraId="005019EE" w14:textId="23EBC5A9" w:rsidR="0082677C" w:rsidRDefault="0082677C" w:rsidP="00A9062A">
      <w:pPr>
        <w:rPr>
          <w:sz w:val="56"/>
          <w:szCs w:val="56"/>
        </w:rPr>
      </w:pPr>
      <w:r>
        <w:rPr>
          <w:sz w:val="56"/>
          <w:szCs w:val="56"/>
        </w:rPr>
        <w:lastRenderedPageBreak/>
        <w:t xml:space="preserve">The gift for pastor-teachers, evangelists and deacons is a serious call…any job you do in ministry is serious! Never embark on that ministry if you are not prepared and have yourself organized on some basic level. </w:t>
      </w:r>
    </w:p>
    <w:p w14:paraId="2A1D1223" w14:textId="457F832C" w:rsidR="00F4021A" w:rsidRDefault="00F4021A" w:rsidP="00A9062A">
      <w:pPr>
        <w:rPr>
          <w:sz w:val="56"/>
          <w:szCs w:val="56"/>
        </w:rPr>
      </w:pPr>
      <w:r>
        <w:rPr>
          <w:sz w:val="56"/>
          <w:szCs w:val="56"/>
        </w:rPr>
        <w:t xml:space="preserve">                        REPEAT</w:t>
      </w:r>
    </w:p>
    <w:p w14:paraId="53DFE09E" w14:textId="1B2F780C" w:rsidR="0082677C" w:rsidRDefault="0082677C" w:rsidP="00A9062A">
      <w:pPr>
        <w:rPr>
          <w:sz w:val="56"/>
          <w:szCs w:val="56"/>
        </w:rPr>
      </w:pPr>
      <w:r>
        <w:rPr>
          <w:sz w:val="56"/>
          <w:szCs w:val="56"/>
        </w:rPr>
        <w:t>If your life is a hot mess the ministry will become a hot mess.</w:t>
      </w:r>
    </w:p>
    <w:p w14:paraId="27395FE9" w14:textId="3CEECCAE" w:rsidR="00F4021A" w:rsidRDefault="00F4021A" w:rsidP="00A9062A">
      <w:pPr>
        <w:rPr>
          <w:sz w:val="56"/>
          <w:szCs w:val="56"/>
        </w:rPr>
      </w:pPr>
      <w:r>
        <w:rPr>
          <w:sz w:val="56"/>
          <w:szCs w:val="56"/>
        </w:rPr>
        <w:t>Keep in mind – GOD is not so concerned with your past failure and mistakes, as HE is with your current walk with HIM.</w:t>
      </w:r>
    </w:p>
    <w:p w14:paraId="17C8A5E8" w14:textId="77777777" w:rsidR="00F4021A" w:rsidRDefault="00F4021A" w:rsidP="00A9062A">
      <w:pPr>
        <w:rPr>
          <w:sz w:val="56"/>
          <w:szCs w:val="56"/>
        </w:rPr>
      </w:pPr>
    </w:p>
    <w:p w14:paraId="3921241F" w14:textId="6E54E534" w:rsidR="00F4021A" w:rsidRDefault="00F4021A" w:rsidP="00A9062A">
      <w:pPr>
        <w:rPr>
          <w:sz w:val="56"/>
          <w:szCs w:val="56"/>
        </w:rPr>
      </w:pPr>
      <w:r>
        <w:rPr>
          <w:sz w:val="56"/>
          <w:szCs w:val="56"/>
        </w:rPr>
        <w:t>This is further instruction for Titus as a leader and what he has to give an example of.</w:t>
      </w:r>
    </w:p>
    <w:p w14:paraId="0E9A0EA5" w14:textId="7696EB84" w:rsidR="0082677C" w:rsidRPr="0082677C" w:rsidRDefault="0082677C" w:rsidP="0082677C">
      <w:pPr>
        <w:rPr>
          <w:sz w:val="56"/>
          <w:szCs w:val="56"/>
        </w:rPr>
      </w:pPr>
      <w:r>
        <w:rPr>
          <w:sz w:val="56"/>
          <w:szCs w:val="56"/>
        </w:rPr>
        <w:lastRenderedPageBreak/>
        <w:t xml:space="preserve">Titus 2:12 </w:t>
      </w:r>
      <w:r w:rsidRPr="0082677C">
        <w:rPr>
          <w:sz w:val="56"/>
          <w:szCs w:val="56"/>
        </w:rPr>
        <w:t>For the grace of God has appeared, bringing salvation to all people,</w:t>
      </w:r>
    </w:p>
    <w:p w14:paraId="02D11A5A" w14:textId="02FF13EE" w:rsidR="0082677C" w:rsidRDefault="00F4021A" w:rsidP="0082677C">
      <w:pPr>
        <w:rPr>
          <w:sz w:val="56"/>
          <w:szCs w:val="56"/>
        </w:rPr>
      </w:pPr>
      <w:r>
        <w:rPr>
          <w:color w:val="000000" w:themeColor="text1"/>
          <w:sz w:val="56"/>
          <w:szCs w:val="56"/>
        </w:rPr>
        <w:t>/</w:t>
      </w:r>
      <w:hyperlink r:id="rId11" w:history="1">
        <w:r w:rsidR="0082677C" w:rsidRPr="0082677C">
          <w:rPr>
            <w:rStyle w:val="Hyperlink"/>
            <w:color w:val="000000" w:themeColor="text1"/>
            <w:sz w:val="56"/>
            <w:szCs w:val="56"/>
            <w:u w:val="none"/>
          </w:rPr>
          <w:t>Tit 2:12</w:t>
        </w:r>
      </w:hyperlink>
      <w:r>
        <w:rPr>
          <w:sz w:val="56"/>
          <w:szCs w:val="56"/>
        </w:rPr>
        <w:t xml:space="preserve"> </w:t>
      </w:r>
      <w:r w:rsidR="0082677C" w:rsidRPr="0082677C">
        <w:rPr>
          <w:b/>
          <w:bCs/>
          <w:sz w:val="56"/>
          <w:szCs w:val="56"/>
          <w:u w:val="single"/>
        </w:rPr>
        <w:t>instructing us to</w:t>
      </w:r>
      <w:r w:rsidRPr="00F4021A">
        <w:rPr>
          <w:b/>
          <w:bCs/>
          <w:sz w:val="56"/>
          <w:szCs w:val="56"/>
          <w:u w:val="single"/>
        </w:rPr>
        <w:t xml:space="preserve"> deny</w:t>
      </w:r>
      <w:r w:rsidR="0082677C" w:rsidRPr="0082677C">
        <w:rPr>
          <w:b/>
          <w:bCs/>
          <w:sz w:val="56"/>
          <w:szCs w:val="56"/>
          <w:u w:val="single"/>
        </w:rPr>
        <w:t xml:space="preserve"> ungodliness </w:t>
      </w:r>
      <w:r w:rsidR="0082677C" w:rsidRPr="0082677C">
        <w:rPr>
          <w:sz w:val="56"/>
          <w:szCs w:val="56"/>
        </w:rPr>
        <w:t xml:space="preserve">and </w:t>
      </w:r>
      <w:r w:rsidR="0082677C" w:rsidRPr="0082677C">
        <w:rPr>
          <w:b/>
          <w:bCs/>
          <w:sz w:val="56"/>
          <w:szCs w:val="56"/>
          <w:u w:val="single"/>
        </w:rPr>
        <w:t>worldly desires</w:t>
      </w:r>
      <w:r w:rsidR="0082677C" w:rsidRPr="0082677C">
        <w:rPr>
          <w:sz w:val="56"/>
          <w:szCs w:val="56"/>
        </w:rPr>
        <w:t xml:space="preserve"> and to </w:t>
      </w:r>
      <w:r w:rsidR="0082677C" w:rsidRPr="0082677C">
        <w:rPr>
          <w:b/>
          <w:bCs/>
          <w:sz w:val="56"/>
          <w:szCs w:val="56"/>
          <w:u w:val="single"/>
        </w:rPr>
        <w:t>live sensibly</w:t>
      </w:r>
      <w:r w:rsidR="0082677C" w:rsidRPr="0082677C">
        <w:rPr>
          <w:sz w:val="56"/>
          <w:szCs w:val="56"/>
        </w:rPr>
        <w:t>, righteously, and in a godly manner in the present age,</w:t>
      </w:r>
    </w:p>
    <w:p w14:paraId="7F343B82" w14:textId="77777777" w:rsidR="00F4021A" w:rsidRDefault="00F4021A" w:rsidP="0082677C">
      <w:pPr>
        <w:rPr>
          <w:sz w:val="56"/>
          <w:szCs w:val="56"/>
        </w:rPr>
      </w:pPr>
    </w:p>
    <w:p w14:paraId="3D024C9B" w14:textId="4098707D" w:rsidR="00F4021A" w:rsidRDefault="00F4021A" w:rsidP="0082677C">
      <w:pPr>
        <w:rPr>
          <w:sz w:val="56"/>
          <w:szCs w:val="56"/>
        </w:rPr>
      </w:pPr>
      <w:r>
        <w:rPr>
          <w:sz w:val="56"/>
          <w:szCs w:val="56"/>
        </w:rPr>
        <w:t>People involved in ministry are held to a higher accountability. Yet all Christians are called to have a balanced and organized life, dedicated to walking in the plan of God.\</w:t>
      </w:r>
    </w:p>
    <w:p w14:paraId="0C67C4B9" w14:textId="3D594130" w:rsidR="0082677C" w:rsidRDefault="0082677C" w:rsidP="0082677C">
      <w:pPr>
        <w:rPr>
          <w:sz w:val="56"/>
          <w:szCs w:val="56"/>
        </w:rPr>
      </w:pPr>
      <w:hyperlink r:id="rId12" w:history="1">
        <w:r w:rsidRPr="0082677C">
          <w:rPr>
            <w:rStyle w:val="Hyperlink"/>
            <w:color w:val="000000" w:themeColor="text1"/>
            <w:sz w:val="56"/>
            <w:szCs w:val="56"/>
            <w:u w:val="none"/>
          </w:rPr>
          <w:t>Tit 2:13</w:t>
        </w:r>
      </w:hyperlink>
      <w:r w:rsidR="00F4021A">
        <w:rPr>
          <w:sz w:val="56"/>
          <w:szCs w:val="56"/>
        </w:rPr>
        <w:t xml:space="preserve"> </w:t>
      </w:r>
      <w:r w:rsidRPr="0082677C">
        <w:rPr>
          <w:sz w:val="56"/>
          <w:szCs w:val="56"/>
        </w:rPr>
        <w:t>looking for the blessed hope and the appearing of the glory of our great God and Savior, Christ Jesus,</w:t>
      </w:r>
    </w:p>
    <w:p w14:paraId="773E1E0D" w14:textId="31541D91" w:rsidR="00F4021A" w:rsidRDefault="00F4021A" w:rsidP="0082677C">
      <w:pPr>
        <w:rPr>
          <w:sz w:val="56"/>
          <w:szCs w:val="56"/>
        </w:rPr>
      </w:pPr>
      <w:r>
        <w:rPr>
          <w:sz w:val="56"/>
          <w:szCs w:val="56"/>
        </w:rPr>
        <w:lastRenderedPageBreak/>
        <w:t>The blessed hope points us to the Rapture of the church and then comes the 2</w:t>
      </w:r>
      <w:r w:rsidRPr="00F4021A">
        <w:rPr>
          <w:sz w:val="56"/>
          <w:szCs w:val="56"/>
          <w:vertAlign w:val="superscript"/>
        </w:rPr>
        <w:t>nd</w:t>
      </w:r>
      <w:r>
        <w:rPr>
          <w:sz w:val="56"/>
          <w:szCs w:val="56"/>
        </w:rPr>
        <w:t xml:space="preserve"> Advent of Christ after the 7 years of Tribulation.</w:t>
      </w:r>
    </w:p>
    <w:p w14:paraId="6E73C0E6" w14:textId="58965404" w:rsidR="00F4021A" w:rsidRPr="0082677C" w:rsidRDefault="00F4021A" w:rsidP="0082677C">
      <w:pPr>
        <w:rPr>
          <w:b/>
          <w:bCs/>
          <w:sz w:val="56"/>
          <w:szCs w:val="56"/>
        </w:rPr>
      </w:pPr>
      <w:r>
        <w:rPr>
          <w:sz w:val="56"/>
          <w:szCs w:val="56"/>
        </w:rPr>
        <w:t>Also note; another scripture pointing to the deity of Christ.</w:t>
      </w:r>
    </w:p>
    <w:p w14:paraId="4B8F18F4" w14:textId="407F6B90" w:rsidR="0082677C" w:rsidRPr="0082677C" w:rsidRDefault="0082677C" w:rsidP="0082677C">
      <w:pPr>
        <w:rPr>
          <w:b/>
          <w:bCs/>
          <w:sz w:val="56"/>
          <w:szCs w:val="56"/>
        </w:rPr>
      </w:pPr>
      <w:hyperlink r:id="rId13" w:history="1">
        <w:r w:rsidRPr="0082677C">
          <w:rPr>
            <w:rStyle w:val="Hyperlink"/>
            <w:color w:val="000000" w:themeColor="text1"/>
            <w:sz w:val="56"/>
            <w:szCs w:val="56"/>
            <w:u w:val="none"/>
          </w:rPr>
          <w:t>Tit 2:14</w:t>
        </w:r>
      </w:hyperlink>
      <w:r w:rsidR="00F4021A">
        <w:rPr>
          <w:sz w:val="56"/>
          <w:szCs w:val="56"/>
        </w:rPr>
        <w:t xml:space="preserve"> </w:t>
      </w:r>
      <w:r w:rsidRPr="0082677C">
        <w:rPr>
          <w:sz w:val="56"/>
          <w:szCs w:val="56"/>
        </w:rPr>
        <w:t>who gave Himself for us to redeem us from every lawless deed, and to purify for Himself a people for His own possession, eager for good deeds.</w:t>
      </w:r>
    </w:p>
    <w:p w14:paraId="2A549540" w14:textId="00B57F0E" w:rsidR="0082677C" w:rsidRPr="00A9062A" w:rsidRDefault="00F4021A" w:rsidP="00A9062A">
      <w:pPr>
        <w:rPr>
          <w:sz w:val="56"/>
          <w:szCs w:val="56"/>
        </w:rPr>
      </w:pPr>
      <w:r>
        <w:rPr>
          <w:sz w:val="56"/>
          <w:szCs w:val="56"/>
        </w:rPr>
        <w:t>GOOD DEEDS – is what we do in the new nature, what is the fruit of the Spirit in our life?</w:t>
      </w:r>
    </w:p>
    <w:p w14:paraId="1B2A77FC" w14:textId="4DD7F9AD" w:rsidR="00A9062A" w:rsidRDefault="00F4021A" w:rsidP="00A9062A">
      <w:pPr>
        <w:rPr>
          <w:sz w:val="56"/>
          <w:szCs w:val="56"/>
        </w:rPr>
      </w:pPr>
      <w:r>
        <w:rPr>
          <w:sz w:val="56"/>
          <w:szCs w:val="56"/>
        </w:rPr>
        <w:t>/</w:t>
      </w:r>
      <w:r w:rsidR="00A9062A" w:rsidRPr="00A9062A">
        <w:rPr>
          <w:sz w:val="56"/>
          <w:szCs w:val="56"/>
        </w:rPr>
        <w:t>Titus 2:15</w:t>
      </w:r>
      <w:r w:rsidR="00AE3EFC">
        <w:rPr>
          <w:sz w:val="56"/>
          <w:szCs w:val="56"/>
        </w:rPr>
        <w:t xml:space="preserve"> These </w:t>
      </w:r>
      <w:r w:rsidR="00AE3EFC" w:rsidRPr="00F4021A">
        <w:rPr>
          <w:b/>
          <w:bCs/>
          <w:sz w:val="56"/>
          <w:szCs w:val="56"/>
          <w:u w:val="single"/>
        </w:rPr>
        <w:t xml:space="preserve">things speak and </w:t>
      </w:r>
      <w:r w:rsidR="00A9062A" w:rsidRPr="00F4021A">
        <w:rPr>
          <w:b/>
          <w:bCs/>
          <w:sz w:val="56"/>
          <w:szCs w:val="56"/>
          <w:u w:val="single"/>
        </w:rPr>
        <w:t>exhort, and rebuke with all authority</w:t>
      </w:r>
      <w:r w:rsidR="00A9062A" w:rsidRPr="00A9062A">
        <w:rPr>
          <w:sz w:val="56"/>
          <w:szCs w:val="56"/>
        </w:rPr>
        <w:t>. No one is to disregard you.</w:t>
      </w:r>
    </w:p>
    <w:p w14:paraId="13CED7A5" w14:textId="77777777" w:rsidR="00F4021A" w:rsidRDefault="00F4021A" w:rsidP="00A9062A">
      <w:pPr>
        <w:rPr>
          <w:sz w:val="56"/>
          <w:szCs w:val="56"/>
        </w:rPr>
      </w:pPr>
    </w:p>
    <w:p w14:paraId="2FEB8F38" w14:textId="6D68748F" w:rsidR="00F4021A" w:rsidRPr="00A9062A" w:rsidRDefault="00F4021A" w:rsidP="00A9062A">
      <w:pPr>
        <w:rPr>
          <w:sz w:val="56"/>
          <w:szCs w:val="56"/>
        </w:rPr>
      </w:pPr>
      <w:r>
        <w:rPr>
          <w:sz w:val="56"/>
          <w:szCs w:val="56"/>
        </w:rPr>
        <w:t>Everything Paul had taught Titus was handed to him as the full authority of that region. Titus had to train pastors, deacons and develop leadership.\</w:t>
      </w:r>
    </w:p>
    <w:p w14:paraId="4749B6E5" w14:textId="179C77ED" w:rsidR="00A9062A" w:rsidRDefault="001C63EA" w:rsidP="00A9062A">
      <w:pPr>
        <w:rPr>
          <w:sz w:val="56"/>
          <w:szCs w:val="56"/>
        </w:rPr>
      </w:pPr>
      <w:r>
        <w:rPr>
          <w:sz w:val="56"/>
          <w:szCs w:val="56"/>
        </w:rPr>
        <w:t xml:space="preserve">A few men like Titus, Timothy and probably Luke, became an extension of the Apostle Paul in establishing the early church. </w:t>
      </w:r>
    </w:p>
    <w:p w14:paraId="7BF81263" w14:textId="7527CC90" w:rsidR="001C63EA" w:rsidRDefault="003D24C8" w:rsidP="00A9062A">
      <w:pPr>
        <w:rPr>
          <w:sz w:val="56"/>
          <w:szCs w:val="56"/>
        </w:rPr>
      </w:pPr>
      <w:r>
        <w:rPr>
          <w:sz w:val="56"/>
          <w:szCs w:val="56"/>
        </w:rPr>
        <w:t>Whomever GOD has placed in authority once you recognize that authority, you should willingly submit, or leave and find the right authority for your spiritual growth.</w:t>
      </w:r>
    </w:p>
    <w:p w14:paraId="270C83AD" w14:textId="77777777" w:rsidR="003D24C8" w:rsidRPr="00A9062A" w:rsidRDefault="003D24C8" w:rsidP="00A9062A">
      <w:pPr>
        <w:rPr>
          <w:sz w:val="56"/>
          <w:szCs w:val="56"/>
        </w:rPr>
      </w:pPr>
    </w:p>
    <w:p w14:paraId="71FA3971" w14:textId="0F6901A0" w:rsidR="00A9062A" w:rsidRPr="00A9062A" w:rsidRDefault="00977B48" w:rsidP="00A9062A">
      <w:pPr>
        <w:rPr>
          <w:sz w:val="56"/>
          <w:szCs w:val="56"/>
        </w:rPr>
      </w:pPr>
      <w:r>
        <w:rPr>
          <w:sz w:val="56"/>
          <w:szCs w:val="56"/>
        </w:rPr>
        <w:lastRenderedPageBreak/>
        <w:t>/</w:t>
      </w:r>
      <w:r w:rsidR="00A9062A" w:rsidRPr="00A9062A">
        <w:rPr>
          <w:sz w:val="56"/>
          <w:szCs w:val="56"/>
        </w:rPr>
        <w:t xml:space="preserve">Heb 13:17 </w:t>
      </w:r>
      <w:r w:rsidR="00A9062A" w:rsidRPr="00977B48">
        <w:rPr>
          <w:b/>
          <w:bCs/>
          <w:sz w:val="56"/>
          <w:szCs w:val="56"/>
          <w:u w:val="single"/>
        </w:rPr>
        <w:t>Obey your leaders and submit </w:t>
      </w:r>
      <w:r w:rsidR="00A9062A" w:rsidRPr="00977B48">
        <w:rPr>
          <w:b/>
          <w:bCs/>
          <w:i/>
          <w:iCs/>
          <w:sz w:val="56"/>
          <w:szCs w:val="56"/>
          <w:u w:val="single"/>
        </w:rPr>
        <w:t>to them</w:t>
      </w:r>
      <w:r w:rsidR="00A9062A" w:rsidRPr="00977B48">
        <w:rPr>
          <w:b/>
          <w:bCs/>
          <w:sz w:val="56"/>
          <w:szCs w:val="56"/>
          <w:u w:val="single"/>
        </w:rPr>
        <w:t>—for they keep watch over your souls as those who will give an account</w:t>
      </w:r>
      <w:r w:rsidR="00A9062A" w:rsidRPr="00A9062A">
        <w:rPr>
          <w:sz w:val="56"/>
          <w:szCs w:val="56"/>
        </w:rPr>
        <w:t>—so that they may do this with joy, not groaning; for this </w:t>
      </w:r>
      <w:r w:rsidR="00A9062A" w:rsidRPr="00A9062A">
        <w:rPr>
          <w:i/>
          <w:iCs/>
          <w:sz w:val="56"/>
          <w:szCs w:val="56"/>
        </w:rPr>
        <w:t>would be</w:t>
      </w:r>
      <w:r w:rsidR="00A9062A" w:rsidRPr="00A9062A">
        <w:rPr>
          <w:sz w:val="56"/>
          <w:szCs w:val="56"/>
        </w:rPr>
        <w:t> unhelpful for you.</w:t>
      </w:r>
      <w:r>
        <w:rPr>
          <w:sz w:val="56"/>
          <w:szCs w:val="56"/>
        </w:rPr>
        <w:t>\</w:t>
      </w:r>
    </w:p>
    <w:p w14:paraId="277AA47B" w14:textId="7B9C371F" w:rsidR="00A9062A" w:rsidRDefault="003D24C8" w:rsidP="00A9062A">
      <w:pPr>
        <w:rPr>
          <w:sz w:val="56"/>
          <w:szCs w:val="56"/>
        </w:rPr>
      </w:pPr>
      <w:r>
        <w:rPr>
          <w:sz w:val="56"/>
          <w:szCs w:val="56"/>
        </w:rPr>
        <w:t>You only hurt yourself when you buck against authority – especially spiritual authority in your life.</w:t>
      </w:r>
    </w:p>
    <w:p w14:paraId="7B673A0B" w14:textId="77777777" w:rsidR="003D24C8" w:rsidRDefault="003D24C8" w:rsidP="00A9062A">
      <w:pPr>
        <w:rPr>
          <w:sz w:val="56"/>
          <w:szCs w:val="56"/>
        </w:rPr>
      </w:pPr>
    </w:p>
    <w:p w14:paraId="19042C92" w14:textId="52765E9C" w:rsidR="003D24C8" w:rsidRPr="00A9062A" w:rsidRDefault="003D24C8" w:rsidP="00A9062A">
      <w:pPr>
        <w:rPr>
          <w:sz w:val="56"/>
          <w:szCs w:val="56"/>
        </w:rPr>
      </w:pPr>
      <w:r>
        <w:rPr>
          <w:sz w:val="56"/>
          <w:szCs w:val="56"/>
        </w:rPr>
        <w:t>The Apostle Paul used terms like elders as well as teachers which is all related to the gift of pastor-teacher;</w:t>
      </w:r>
    </w:p>
    <w:p w14:paraId="2704C30D" w14:textId="201C9E40" w:rsidR="00A9062A" w:rsidRDefault="003D24C8" w:rsidP="00A9062A">
      <w:pPr>
        <w:rPr>
          <w:sz w:val="56"/>
          <w:szCs w:val="56"/>
        </w:rPr>
      </w:pPr>
      <w:r>
        <w:rPr>
          <w:sz w:val="56"/>
          <w:szCs w:val="56"/>
        </w:rPr>
        <w:t>/</w:t>
      </w:r>
      <w:r w:rsidR="00A9062A" w:rsidRPr="00A9062A">
        <w:rPr>
          <w:sz w:val="56"/>
          <w:szCs w:val="56"/>
        </w:rPr>
        <w:t>Act 20:28 “Be on guard for yourselves and for all the flock, among which </w:t>
      </w:r>
      <w:r w:rsidR="00A9062A" w:rsidRPr="003D24C8">
        <w:rPr>
          <w:b/>
          <w:bCs/>
          <w:sz w:val="56"/>
          <w:szCs w:val="56"/>
          <w:u w:val="single"/>
        </w:rPr>
        <w:t xml:space="preserve">the Holy Spirit has </w:t>
      </w:r>
      <w:r w:rsidR="00A9062A" w:rsidRPr="003D24C8">
        <w:rPr>
          <w:b/>
          <w:bCs/>
          <w:sz w:val="56"/>
          <w:szCs w:val="56"/>
          <w:u w:val="single"/>
        </w:rPr>
        <w:lastRenderedPageBreak/>
        <w:t>made you overseers</w:t>
      </w:r>
      <w:r>
        <w:rPr>
          <w:sz w:val="56"/>
          <w:szCs w:val="56"/>
        </w:rPr>
        <w:t xml:space="preserve"> (</w:t>
      </w:r>
      <w:proofErr w:type="spellStart"/>
      <w:r w:rsidRPr="003D24C8">
        <w:rPr>
          <w:i/>
          <w:iCs/>
          <w:sz w:val="56"/>
          <w:szCs w:val="56"/>
          <w:u w:val="single"/>
        </w:rPr>
        <w:t>episkopos</w:t>
      </w:r>
      <w:proofErr w:type="spellEnd"/>
      <w:r>
        <w:rPr>
          <w:i/>
          <w:iCs/>
          <w:sz w:val="56"/>
          <w:szCs w:val="56"/>
        </w:rPr>
        <w:t>)</w:t>
      </w:r>
      <w:r w:rsidR="00A9062A" w:rsidRPr="00A9062A">
        <w:rPr>
          <w:sz w:val="56"/>
          <w:szCs w:val="56"/>
        </w:rPr>
        <w:t xml:space="preserve">, to </w:t>
      </w:r>
      <w:r w:rsidR="00A9062A" w:rsidRPr="003D24C8">
        <w:rPr>
          <w:b/>
          <w:bCs/>
          <w:sz w:val="56"/>
          <w:szCs w:val="56"/>
          <w:u w:val="single"/>
        </w:rPr>
        <w:t>shepherd the church</w:t>
      </w:r>
      <w:r w:rsidR="00A9062A" w:rsidRPr="00A9062A">
        <w:rPr>
          <w:sz w:val="56"/>
          <w:szCs w:val="56"/>
        </w:rPr>
        <w:t> of</w:t>
      </w:r>
      <w:r w:rsidR="00C84CEF">
        <w:rPr>
          <w:sz w:val="56"/>
          <w:szCs w:val="56"/>
        </w:rPr>
        <w:t xml:space="preserve"> </w:t>
      </w:r>
      <w:r>
        <w:rPr>
          <w:sz w:val="56"/>
          <w:szCs w:val="56"/>
        </w:rPr>
        <w:t xml:space="preserve">God which </w:t>
      </w:r>
      <w:r w:rsidR="00A9062A" w:rsidRPr="00A9062A">
        <w:rPr>
          <w:sz w:val="56"/>
          <w:szCs w:val="56"/>
        </w:rPr>
        <w:t>He purchased with His own blood.</w:t>
      </w:r>
    </w:p>
    <w:p w14:paraId="7C24ACAD" w14:textId="77777777" w:rsidR="003D24C8" w:rsidRDefault="003D24C8" w:rsidP="00A9062A">
      <w:pPr>
        <w:rPr>
          <w:sz w:val="56"/>
          <w:szCs w:val="56"/>
        </w:rPr>
      </w:pPr>
    </w:p>
    <w:p w14:paraId="1EA0CF7A" w14:textId="3200E9FE" w:rsidR="003D24C8" w:rsidRPr="00A9062A" w:rsidRDefault="003D24C8" w:rsidP="00A9062A">
      <w:pPr>
        <w:rPr>
          <w:sz w:val="56"/>
          <w:szCs w:val="56"/>
        </w:rPr>
      </w:pPr>
      <w:r>
        <w:rPr>
          <w:sz w:val="56"/>
          <w:szCs w:val="56"/>
        </w:rPr>
        <w:t xml:space="preserve">The term </w:t>
      </w:r>
      <w:r w:rsidRPr="003D24C8">
        <w:rPr>
          <w:i/>
          <w:iCs/>
          <w:sz w:val="56"/>
          <w:szCs w:val="56"/>
          <w:u w:val="single"/>
        </w:rPr>
        <w:t>bishop</w:t>
      </w:r>
      <w:r>
        <w:rPr>
          <w:i/>
          <w:iCs/>
          <w:sz w:val="56"/>
          <w:szCs w:val="56"/>
          <w:u w:val="single"/>
        </w:rPr>
        <w:t>,</w:t>
      </w:r>
      <w:r>
        <w:rPr>
          <w:sz w:val="56"/>
          <w:szCs w:val="56"/>
        </w:rPr>
        <w:t xml:space="preserve"> was derived from this, yet it truly is another name used for church leadership – pastors, evangelists and deacons. \ </w:t>
      </w:r>
    </w:p>
    <w:p w14:paraId="7CBB7E52" w14:textId="660C9018" w:rsidR="00A9062A" w:rsidRDefault="00467F70" w:rsidP="00A9062A">
      <w:pPr>
        <w:rPr>
          <w:sz w:val="56"/>
          <w:szCs w:val="56"/>
        </w:rPr>
      </w:pPr>
      <w:r>
        <w:rPr>
          <w:sz w:val="56"/>
          <w:szCs w:val="56"/>
        </w:rPr>
        <w:t xml:space="preserve">EPISS-KO-POS, bishop, which one denomination twisted the title into what they desired it for. It has always been designed for pastor-teachers or ministers of the WORD to be the head over ONE group of Bels. </w:t>
      </w:r>
    </w:p>
    <w:p w14:paraId="6E80E55E" w14:textId="77777777" w:rsidR="00467F70" w:rsidRDefault="00467F70" w:rsidP="00A9062A">
      <w:pPr>
        <w:rPr>
          <w:sz w:val="56"/>
          <w:szCs w:val="56"/>
        </w:rPr>
      </w:pPr>
      <w:r>
        <w:rPr>
          <w:sz w:val="56"/>
          <w:szCs w:val="56"/>
        </w:rPr>
        <w:t xml:space="preserve">Evangelists and Deacons are roles of leadership under the pastor-teacher. </w:t>
      </w:r>
    </w:p>
    <w:p w14:paraId="37A7B473" w14:textId="78BE2F2E" w:rsidR="00467F70" w:rsidRPr="00A9062A" w:rsidRDefault="00467F70" w:rsidP="00A9062A">
      <w:pPr>
        <w:rPr>
          <w:sz w:val="56"/>
          <w:szCs w:val="56"/>
        </w:rPr>
      </w:pPr>
      <w:r>
        <w:rPr>
          <w:sz w:val="56"/>
          <w:szCs w:val="56"/>
        </w:rPr>
        <w:lastRenderedPageBreak/>
        <w:t>/In many cases a Deacon or Evangelist may be in training for full time ministry as a pastor-teacher. They may fill in or be used sporadically to teach the word. Yet they are not called to be at the pulpit habitually teaching until they are deemed fit for the title pastor-teacher. One man is the head as pastor-teacher and his current message is what the SPIRIT is speaking to the church (Rev 2</w:t>
      </w:r>
      <w:r w:rsidR="007B3333">
        <w:rPr>
          <w:sz w:val="56"/>
          <w:szCs w:val="56"/>
        </w:rPr>
        <w:t xml:space="preserve"> -3</w:t>
      </w:r>
      <w:r>
        <w:rPr>
          <w:sz w:val="56"/>
          <w:szCs w:val="56"/>
        </w:rPr>
        <w:t>). \</w:t>
      </w:r>
    </w:p>
    <w:p w14:paraId="2ADFBE9C" w14:textId="77777777" w:rsidR="00A9062A" w:rsidRPr="00A9062A" w:rsidRDefault="00A9062A">
      <w:pPr>
        <w:rPr>
          <w:sz w:val="56"/>
          <w:szCs w:val="56"/>
        </w:rPr>
      </w:pPr>
    </w:p>
    <w:sectPr w:rsidR="00A9062A" w:rsidRPr="00A90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2A"/>
    <w:rsid w:val="001B7137"/>
    <w:rsid w:val="001C63EA"/>
    <w:rsid w:val="001E005A"/>
    <w:rsid w:val="00293874"/>
    <w:rsid w:val="00361BFD"/>
    <w:rsid w:val="003D24C8"/>
    <w:rsid w:val="00467F70"/>
    <w:rsid w:val="005C1932"/>
    <w:rsid w:val="005E15D8"/>
    <w:rsid w:val="00755293"/>
    <w:rsid w:val="007B3333"/>
    <w:rsid w:val="0082677C"/>
    <w:rsid w:val="00977B48"/>
    <w:rsid w:val="00982DFC"/>
    <w:rsid w:val="009B1B6B"/>
    <w:rsid w:val="00A64DD3"/>
    <w:rsid w:val="00A9062A"/>
    <w:rsid w:val="00AE3EFC"/>
    <w:rsid w:val="00B77358"/>
    <w:rsid w:val="00B96B8A"/>
    <w:rsid w:val="00BE39E1"/>
    <w:rsid w:val="00C22BB6"/>
    <w:rsid w:val="00C84CEF"/>
    <w:rsid w:val="00CC54E7"/>
    <w:rsid w:val="00EB1304"/>
    <w:rsid w:val="00F4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83F4"/>
  <w15:chartTrackingRefBased/>
  <w15:docId w15:val="{042730EB-BF67-477C-A73A-F5A4549C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304"/>
    <w:rPr>
      <w:color w:val="0563C1" w:themeColor="hyperlink"/>
      <w:u w:val="single"/>
    </w:rPr>
  </w:style>
  <w:style w:type="character" w:styleId="UnresolvedMention">
    <w:name w:val="Unresolved Mention"/>
    <w:basedOn w:val="DefaultParagraphFont"/>
    <w:uiPriority w:val="99"/>
    <w:semiHidden/>
    <w:unhideWhenUsed/>
    <w:rsid w:val="00EB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91302">
      <w:bodyDiv w:val="1"/>
      <w:marLeft w:val="0"/>
      <w:marRight w:val="0"/>
      <w:marTop w:val="0"/>
      <w:marBottom w:val="0"/>
      <w:divBdr>
        <w:top w:val="none" w:sz="0" w:space="0" w:color="auto"/>
        <w:left w:val="none" w:sz="0" w:space="0" w:color="auto"/>
        <w:bottom w:val="none" w:sz="0" w:space="0" w:color="auto"/>
        <w:right w:val="none" w:sz="0" w:space="0" w:color="auto"/>
      </w:divBdr>
    </w:div>
    <w:div w:id="708411017">
      <w:bodyDiv w:val="1"/>
      <w:marLeft w:val="0"/>
      <w:marRight w:val="0"/>
      <w:marTop w:val="0"/>
      <w:marBottom w:val="0"/>
      <w:divBdr>
        <w:top w:val="none" w:sz="0" w:space="0" w:color="auto"/>
        <w:left w:val="none" w:sz="0" w:space="0" w:color="auto"/>
        <w:bottom w:val="none" w:sz="0" w:space="0" w:color="auto"/>
        <w:right w:val="none" w:sz="0" w:space="0" w:color="auto"/>
      </w:divBdr>
      <w:divsChild>
        <w:div w:id="912933711">
          <w:marLeft w:val="0"/>
          <w:marRight w:val="0"/>
          <w:marTop w:val="0"/>
          <w:marBottom w:val="0"/>
          <w:divBdr>
            <w:top w:val="single" w:sz="2" w:space="5" w:color="000000"/>
            <w:left w:val="single" w:sz="2" w:space="0" w:color="000000"/>
            <w:bottom w:val="single" w:sz="2" w:space="5" w:color="000000"/>
            <w:right w:val="single" w:sz="2" w:space="0" w:color="000000"/>
          </w:divBdr>
          <w:divsChild>
            <w:div w:id="1387218056">
              <w:marLeft w:val="0"/>
              <w:marRight w:val="0"/>
              <w:marTop w:val="0"/>
              <w:marBottom w:val="0"/>
              <w:divBdr>
                <w:top w:val="single" w:sz="2" w:space="0" w:color="000000"/>
                <w:left w:val="single" w:sz="2" w:space="0" w:color="000000"/>
                <w:bottom w:val="single" w:sz="2" w:space="0" w:color="000000"/>
                <w:right w:val="single" w:sz="2" w:space="0" w:color="000000"/>
              </w:divBdr>
              <w:divsChild>
                <w:div w:id="825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39">
          <w:marLeft w:val="0"/>
          <w:marRight w:val="0"/>
          <w:marTop w:val="0"/>
          <w:marBottom w:val="0"/>
          <w:divBdr>
            <w:top w:val="single" w:sz="2" w:space="5" w:color="000000"/>
            <w:left w:val="single" w:sz="2" w:space="0" w:color="000000"/>
            <w:bottom w:val="single" w:sz="2" w:space="5" w:color="000000"/>
            <w:right w:val="single" w:sz="2" w:space="0" w:color="000000"/>
          </w:divBdr>
          <w:divsChild>
            <w:div w:id="1256941001">
              <w:marLeft w:val="0"/>
              <w:marRight w:val="0"/>
              <w:marTop w:val="0"/>
              <w:marBottom w:val="0"/>
              <w:divBdr>
                <w:top w:val="single" w:sz="2" w:space="0" w:color="000000"/>
                <w:left w:val="single" w:sz="2" w:space="8" w:color="000000"/>
                <w:bottom w:val="single" w:sz="2" w:space="0" w:color="000000"/>
                <w:right w:val="single" w:sz="2" w:space="8" w:color="000000"/>
              </w:divBdr>
            </w:div>
            <w:div w:id="28263067">
              <w:marLeft w:val="0"/>
              <w:marRight w:val="0"/>
              <w:marTop w:val="0"/>
              <w:marBottom w:val="0"/>
              <w:divBdr>
                <w:top w:val="single" w:sz="2" w:space="0" w:color="000000"/>
                <w:left w:val="single" w:sz="2" w:space="0" w:color="000000"/>
                <w:bottom w:val="single" w:sz="2" w:space="0" w:color="000000"/>
                <w:right w:val="single" w:sz="2" w:space="4" w:color="000000"/>
              </w:divBdr>
            </w:div>
            <w:div w:id="1674071506">
              <w:marLeft w:val="0"/>
              <w:marRight w:val="0"/>
              <w:marTop w:val="0"/>
              <w:marBottom w:val="0"/>
              <w:divBdr>
                <w:top w:val="single" w:sz="2" w:space="0" w:color="000000"/>
                <w:left w:val="single" w:sz="2" w:space="0" w:color="000000"/>
                <w:bottom w:val="single" w:sz="2" w:space="0" w:color="000000"/>
                <w:right w:val="single" w:sz="2" w:space="0" w:color="000000"/>
              </w:divBdr>
              <w:divsChild>
                <w:div w:id="12908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0157">
          <w:marLeft w:val="0"/>
          <w:marRight w:val="0"/>
          <w:marTop w:val="0"/>
          <w:marBottom w:val="0"/>
          <w:divBdr>
            <w:top w:val="single" w:sz="2" w:space="5" w:color="000000"/>
            <w:left w:val="single" w:sz="2" w:space="0" w:color="000000"/>
            <w:bottom w:val="single" w:sz="2" w:space="5" w:color="000000"/>
            <w:right w:val="single" w:sz="2" w:space="0" w:color="000000"/>
          </w:divBdr>
          <w:divsChild>
            <w:div w:id="1328746657">
              <w:marLeft w:val="0"/>
              <w:marRight w:val="0"/>
              <w:marTop w:val="0"/>
              <w:marBottom w:val="0"/>
              <w:divBdr>
                <w:top w:val="single" w:sz="2" w:space="0" w:color="000000"/>
                <w:left w:val="single" w:sz="2" w:space="8" w:color="000000"/>
                <w:bottom w:val="single" w:sz="2" w:space="0" w:color="000000"/>
                <w:right w:val="single" w:sz="2" w:space="8" w:color="000000"/>
              </w:divBdr>
            </w:div>
            <w:div w:id="131094843">
              <w:marLeft w:val="0"/>
              <w:marRight w:val="0"/>
              <w:marTop w:val="0"/>
              <w:marBottom w:val="0"/>
              <w:divBdr>
                <w:top w:val="single" w:sz="2" w:space="0" w:color="000000"/>
                <w:left w:val="single" w:sz="2" w:space="0" w:color="000000"/>
                <w:bottom w:val="single" w:sz="2" w:space="0" w:color="000000"/>
                <w:right w:val="single" w:sz="2" w:space="4" w:color="000000"/>
              </w:divBdr>
            </w:div>
            <w:div w:id="298338334">
              <w:marLeft w:val="0"/>
              <w:marRight w:val="0"/>
              <w:marTop w:val="0"/>
              <w:marBottom w:val="0"/>
              <w:divBdr>
                <w:top w:val="single" w:sz="2" w:space="0" w:color="000000"/>
                <w:left w:val="single" w:sz="2" w:space="0" w:color="000000"/>
                <w:bottom w:val="single" w:sz="2" w:space="0" w:color="000000"/>
                <w:right w:val="single" w:sz="2" w:space="0" w:color="000000"/>
              </w:divBdr>
              <w:divsChild>
                <w:div w:id="11958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2073">
          <w:marLeft w:val="0"/>
          <w:marRight w:val="0"/>
          <w:marTop w:val="0"/>
          <w:marBottom w:val="0"/>
          <w:divBdr>
            <w:top w:val="single" w:sz="2" w:space="5" w:color="000000"/>
            <w:left w:val="single" w:sz="2" w:space="0" w:color="000000"/>
            <w:bottom w:val="single" w:sz="2" w:space="5" w:color="000000"/>
            <w:right w:val="single" w:sz="2" w:space="0" w:color="000000"/>
          </w:divBdr>
          <w:divsChild>
            <w:div w:id="1446269739">
              <w:marLeft w:val="0"/>
              <w:marRight w:val="0"/>
              <w:marTop w:val="0"/>
              <w:marBottom w:val="0"/>
              <w:divBdr>
                <w:top w:val="single" w:sz="2" w:space="0" w:color="000000"/>
                <w:left w:val="single" w:sz="2" w:space="8" w:color="000000"/>
                <w:bottom w:val="single" w:sz="2" w:space="0" w:color="000000"/>
                <w:right w:val="single" w:sz="2" w:space="8" w:color="000000"/>
              </w:divBdr>
            </w:div>
            <w:div w:id="1110705012">
              <w:marLeft w:val="0"/>
              <w:marRight w:val="0"/>
              <w:marTop w:val="0"/>
              <w:marBottom w:val="0"/>
              <w:divBdr>
                <w:top w:val="single" w:sz="2" w:space="0" w:color="000000"/>
                <w:left w:val="single" w:sz="2" w:space="0" w:color="000000"/>
                <w:bottom w:val="single" w:sz="2" w:space="0" w:color="000000"/>
                <w:right w:val="single" w:sz="2" w:space="4" w:color="000000"/>
              </w:divBdr>
            </w:div>
            <w:div w:id="2131045153">
              <w:marLeft w:val="0"/>
              <w:marRight w:val="0"/>
              <w:marTop w:val="0"/>
              <w:marBottom w:val="0"/>
              <w:divBdr>
                <w:top w:val="single" w:sz="2" w:space="0" w:color="000000"/>
                <w:left w:val="single" w:sz="2" w:space="0" w:color="000000"/>
                <w:bottom w:val="single" w:sz="2" w:space="0" w:color="000000"/>
                <w:right w:val="single" w:sz="2" w:space="0" w:color="000000"/>
              </w:divBdr>
              <w:divsChild>
                <w:div w:id="19634131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26655333">
      <w:bodyDiv w:val="1"/>
      <w:marLeft w:val="0"/>
      <w:marRight w:val="0"/>
      <w:marTop w:val="0"/>
      <w:marBottom w:val="0"/>
      <w:divBdr>
        <w:top w:val="none" w:sz="0" w:space="0" w:color="auto"/>
        <w:left w:val="none" w:sz="0" w:space="0" w:color="auto"/>
        <w:bottom w:val="none" w:sz="0" w:space="0" w:color="auto"/>
        <w:right w:val="none" w:sz="0" w:space="0" w:color="auto"/>
      </w:divBdr>
      <w:divsChild>
        <w:div w:id="2029403877">
          <w:marLeft w:val="0"/>
          <w:marRight w:val="0"/>
          <w:marTop w:val="0"/>
          <w:marBottom w:val="0"/>
          <w:divBdr>
            <w:top w:val="single" w:sz="2" w:space="5" w:color="000000"/>
            <w:left w:val="single" w:sz="2" w:space="0" w:color="000000"/>
            <w:bottom w:val="single" w:sz="2" w:space="5" w:color="000000"/>
            <w:right w:val="single" w:sz="2" w:space="0" w:color="000000"/>
          </w:divBdr>
          <w:divsChild>
            <w:div w:id="113598063">
              <w:marLeft w:val="0"/>
              <w:marRight w:val="0"/>
              <w:marTop w:val="0"/>
              <w:marBottom w:val="0"/>
              <w:divBdr>
                <w:top w:val="single" w:sz="2" w:space="0" w:color="000000"/>
                <w:left w:val="single" w:sz="2" w:space="0" w:color="000000"/>
                <w:bottom w:val="single" w:sz="2" w:space="0" w:color="000000"/>
                <w:right w:val="single" w:sz="2" w:space="0" w:color="000000"/>
              </w:divBdr>
              <w:divsChild>
                <w:div w:id="2099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1875">
          <w:marLeft w:val="0"/>
          <w:marRight w:val="0"/>
          <w:marTop w:val="0"/>
          <w:marBottom w:val="0"/>
          <w:divBdr>
            <w:top w:val="single" w:sz="2" w:space="5" w:color="000000"/>
            <w:left w:val="single" w:sz="2" w:space="0" w:color="000000"/>
            <w:bottom w:val="single" w:sz="2" w:space="5" w:color="000000"/>
            <w:right w:val="single" w:sz="2" w:space="0" w:color="000000"/>
          </w:divBdr>
          <w:divsChild>
            <w:div w:id="1866214974">
              <w:marLeft w:val="0"/>
              <w:marRight w:val="0"/>
              <w:marTop w:val="0"/>
              <w:marBottom w:val="0"/>
              <w:divBdr>
                <w:top w:val="single" w:sz="2" w:space="0" w:color="000000"/>
                <w:left w:val="single" w:sz="2" w:space="8" w:color="000000"/>
                <w:bottom w:val="single" w:sz="2" w:space="0" w:color="000000"/>
                <w:right w:val="single" w:sz="2" w:space="8" w:color="000000"/>
              </w:divBdr>
            </w:div>
            <w:div w:id="232348990">
              <w:marLeft w:val="0"/>
              <w:marRight w:val="0"/>
              <w:marTop w:val="0"/>
              <w:marBottom w:val="0"/>
              <w:divBdr>
                <w:top w:val="single" w:sz="2" w:space="0" w:color="000000"/>
                <w:left w:val="single" w:sz="2" w:space="0" w:color="000000"/>
                <w:bottom w:val="single" w:sz="2" w:space="0" w:color="000000"/>
                <w:right w:val="single" w:sz="2" w:space="4" w:color="000000"/>
              </w:divBdr>
            </w:div>
            <w:div w:id="938609360">
              <w:marLeft w:val="0"/>
              <w:marRight w:val="0"/>
              <w:marTop w:val="0"/>
              <w:marBottom w:val="0"/>
              <w:divBdr>
                <w:top w:val="single" w:sz="2" w:space="0" w:color="000000"/>
                <w:left w:val="single" w:sz="2" w:space="0" w:color="000000"/>
                <w:bottom w:val="single" w:sz="2" w:space="0" w:color="000000"/>
                <w:right w:val="single" w:sz="2" w:space="0" w:color="000000"/>
              </w:divBdr>
              <w:divsChild>
                <w:div w:id="822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5195">
          <w:marLeft w:val="0"/>
          <w:marRight w:val="0"/>
          <w:marTop w:val="0"/>
          <w:marBottom w:val="0"/>
          <w:divBdr>
            <w:top w:val="single" w:sz="2" w:space="5" w:color="000000"/>
            <w:left w:val="single" w:sz="2" w:space="0" w:color="000000"/>
            <w:bottom w:val="single" w:sz="2" w:space="5" w:color="000000"/>
            <w:right w:val="single" w:sz="2" w:space="0" w:color="000000"/>
          </w:divBdr>
          <w:divsChild>
            <w:div w:id="545798109">
              <w:marLeft w:val="0"/>
              <w:marRight w:val="0"/>
              <w:marTop w:val="0"/>
              <w:marBottom w:val="0"/>
              <w:divBdr>
                <w:top w:val="single" w:sz="2" w:space="0" w:color="000000"/>
                <w:left w:val="single" w:sz="2" w:space="8" w:color="000000"/>
                <w:bottom w:val="single" w:sz="2" w:space="0" w:color="000000"/>
                <w:right w:val="single" w:sz="2" w:space="8" w:color="000000"/>
              </w:divBdr>
            </w:div>
            <w:div w:id="823474891">
              <w:marLeft w:val="0"/>
              <w:marRight w:val="0"/>
              <w:marTop w:val="0"/>
              <w:marBottom w:val="0"/>
              <w:divBdr>
                <w:top w:val="single" w:sz="2" w:space="0" w:color="000000"/>
                <w:left w:val="single" w:sz="2" w:space="0" w:color="000000"/>
                <w:bottom w:val="single" w:sz="2" w:space="0" w:color="000000"/>
                <w:right w:val="single" w:sz="2" w:space="4" w:color="000000"/>
              </w:divBdr>
            </w:div>
            <w:div w:id="1230964345">
              <w:marLeft w:val="0"/>
              <w:marRight w:val="0"/>
              <w:marTop w:val="0"/>
              <w:marBottom w:val="0"/>
              <w:divBdr>
                <w:top w:val="single" w:sz="2" w:space="0" w:color="000000"/>
                <w:left w:val="single" w:sz="2" w:space="0" w:color="000000"/>
                <w:bottom w:val="single" w:sz="2" w:space="0" w:color="000000"/>
                <w:right w:val="single" w:sz="2" w:space="0" w:color="000000"/>
              </w:divBdr>
              <w:divsChild>
                <w:div w:id="391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5959">
          <w:marLeft w:val="0"/>
          <w:marRight w:val="0"/>
          <w:marTop w:val="0"/>
          <w:marBottom w:val="0"/>
          <w:divBdr>
            <w:top w:val="single" w:sz="2" w:space="5" w:color="000000"/>
            <w:left w:val="single" w:sz="2" w:space="0" w:color="000000"/>
            <w:bottom w:val="single" w:sz="2" w:space="5" w:color="000000"/>
            <w:right w:val="single" w:sz="2" w:space="0" w:color="000000"/>
          </w:divBdr>
          <w:divsChild>
            <w:div w:id="53897011">
              <w:marLeft w:val="0"/>
              <w:marRight w:val="0"/>
              <w:marTop w:val="0"/>
              <w:marBottom w:val="0"/>
              <w:divBdr>
                <w:top w:val="single" w:sz="2" w:space="0" w:color="000000"/>
                <w:left w:val="single" w:sz="2" w:space="8" w:color="000000"/>
                <w:bottom w:val="single" w:sz="2" w:space="0" w:color="000000"/>
                <w:right w:val="single" w:sz="2" w:space="8" w:color="000000"/>
              </w:divBdr>
            </w:div>
            <w:div w:id="749734378">
              <w:marLeft w:val="0"/>
              <w:marRight w:val="0"/>
              <w:marTop w:val="0"/>
              <w:marBottom w:val="0"/>
              <w:divBdr>
                <w:top w:val="single" w:sz="2" w:space="0" w:color="000000"/>
                <w:left w:val="single" w:sz="2" w:space="0" w:color="000000"/>
                <w:bottom w:val="single" w:sz="2" w:space="0" w:color="000000"/>
                <w:right w:val="single" w:sz="2" w:space="4" w:color="000000"/>
              </w:divBdr>
            </w:div>
            <w:div w:id="1295332724">
              <w:marLeft w:val="0"/>
              <w:marRight w:val="0"/>
              <w:marTop w:val="0"/>
              <w:marBottom w:val="0"/>
              <w:divBdr>
                <w:top w:val="single" w:sz="2" w:space="0" w:color="000000"/>
                <w:left w:val="single" w:sz="2" w:space="0" w:color="000000"/>
                <w:bottom w:val="single" w:sz="2" w:space="0" w:color="000000"/>
                <w:right w:val="single" w:sz="2" w:space="0" w:color="000000"/>
              </w:divBdr>
              <w:divsChild>
                <w:div w:id="18573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29822">
          <w:marLeft w:val="0"/>
          <w:marRight w:val="0"/>
          <w:marTop w:val="0"/>
          <w:marBottom w:val="0"/>
          <w:divBdr>
            <w:top w:val="single" w:sz="2" w:space="5" w:color="000000"/>
            <w:left w:val="single" w:sz="2" w:space="0" w:color="000000"/>
            <w:bottom w:val="single" w:sz="2" w:space="5" w:color="000000"/>
            <w:right w:val="single" w:sz="2" w:space="0" w:color="000000"/>
          </w:divBdr>
          <w:divsChild>
            <w:div w:id="1314261343">
              <w:marLeft w:val="0"/>
              <w:marRight w:val="0"/>
              <w:marTop w:val="0"/>
              <w:marBottom w:val="0"/>
              <w:divBdr>
                <w:top w:val="single" w:sz="2" w:space="0" w:color="000000"/>
                <w:left w:val="single" w:sz="2" w:space="8" w:color="000000"/>
                <w:bottom w:val="single" w:sz="2" w:space="0" w:color="000000"/>
                <w:right w:val="single" w:sz="2" w:space="8" w:color="000000"/>
              </w:divBdr>
            </w:div>
            <w:div w:id="215505446">
              <w:marLeft w:val="0"/>
              <w:marRight w:val="0"/>
              <w:marTop w:val="0"/>
              <w:marBottom w:val="0"/>
              <w:divBdr>
                <w:top w:val="single" w:sz="2" w:space="0" w:color="000000"/>
                <w:left w:val="single" w:sz="2" w:space="0" w:color="000000"/>
                <w:bottom w:val="single" w:sz="2" w:space="0" w:color="000000"/>
                <w:right w:val="single" w:sz="2" w:space="4" w:color="000000"/>
              </w:divBdr>
            </w:div>
            <w:div w:id="1964773356">
              <w:marLeft w:val="0"/>
              <w:marRight w:val="0"/>
              <w:marTop w:val="0"/>
              <w:marBottom w:val="0"/>
              <w:divBdr>
                <w:top w:val="single" w:sz="2" w:space="0" w:color="000000"/>
                <w:left w:val="single" w:sz="2" w:space="0" w:color="000000"/>
                <w:bottom w:val="single" w:sz="2" w:space="0" w:color="000000"/>
                <w:right w:val="single" w:sz="2" w:space="0" w:color="000000"/>
              </w:divBdr>
              <w:divsChild>
                <w:div w:id="3410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3885">
          <w:marLeft w:val="0"/>
          <w:marRight w:val="0"/>
          <w:marTop w:val="0"/>
          <w:marBottom w:val="0"/>
          <w:divBdr>
            <w:top w:val="single" w:sz="2" w:space="5" w:color="000000"/>
            <w:left w:val="single" w:sz="2" w:space="0" w:color="000000"/>
            <w:bottom w:val="single" w:sz="2" w:space="5" w:color="000000"/>
            <w:right w:val="single" w:sz="2" w:space="0" w:color="000000"/>
          </w:divBdr>
          <w:divsChild>
            <w:div w:id="1484619164">
              <w:marLeft w:val="0"/>
              <w:marRight w:val="0"/>
              <w:marTop w:val="0"/>
              <w:marBottom w:val="0"/>
              <w:divBdr>
                <w:top w:val="single" w:sz="2" w:space="0" w:color="000000"/>
                <w:left w:val="single" w:sz="2" w:space="8" w:color="000000"/>
                <w:bottom w:val="single" w:sz="2" w:space="0" w:color="000000"/>
                <w:right w:val="single" w:sz="2" w:space="8" w:color="000000"/>
              </w:divBdr>
            </w:div>
            <w:div w:id="2020497596">
              <w:marLeft w:val="0"/>
              <w:marRight w:val="0"/>
              <w:marTop w:val="0"/>
              <w:marBottom w:val="0"/>
              <w:divBdr>
                <w:top w:val="single" w:sz="2" w:space="0" w:color="000000"/>
                <w:left w:val="single" w:sz="2" w:space="0" w:color="000000"/>
                <w:bottom w:val="single" w:sz="2" w:space="0" w:color="000000"/>
                <w:right w:val="single" w:sz="2" w:space="4" w:color="000000"/>
              </w:divBdr>
            </w:div>
            <w:div w:id="1511262620">
              <w:marLeft w:val="0"/>
              <w:marRight w:val="0"/>
              <w:marTop w:val="0"/>
              <w:marBottom w:val="0"/>
              <w:divBdr>
                <w:top w:val="single" w:sz="2" w:space="0" w:color="000000"/>
                <w:left w:val="single" w:sz="2" w:space="0" w:color="000000"/>
                <w:bottom w:val="single" w:sz="2" w:space="0" w:color="000000"/>
                <w:right w:val="single" w:sz="2" w:space="0" w:color="000000"/>
              </w:divBdr>
              <w:divsChild>
                <w:div w:id="12813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710">
          <w:marLeft w:val="0"/>
          <w:marRight w:val="0"/>
          <w:marTop w:val="0"/>
          <w:marBottom w:val="0"/>
          <w:divBdr>
            <w:top w:val="single" w:sz="2" w:space="5" w:color="000000"/>
            <w:left w:val="single" w:sz="2" w:space="0" w:color="000000"/>
            <w:bottom w:val="single" w:sz="2" w:space="5" w:color="000000"/>
            <w:right w:val="single" w:sz="2" w:space="0" w:color="000000"/>
          </w:divBdr>
          <w:divsChild>
            <w:div w:id="1181049539">
              <w:marLeft w:val="0"/>
              <w:marRight w:val="0"/>
              <w:marTop w:val="0"/>
              <w:marBottom w:val="0"/>
              <w:divBdr>
                <w:top w:val="single" w:sz="2" w:space="0" w:color="000000"/>
                <w:left w:val="single" w:sz="2" w:space="8" w:color="000000"/>
                <w:bottom w:val="single" w:sz="2" w:space="0" w:color="000000"/>
                <w:right w:val="single" w:sz="2" w:space="8" w:color="000000"/>
              </w:divBdr>
            </w:div>
            <w:div w:id="1724867693">
              <w:marLeft w:val="0"/>
              <w:marRight w:val="0"/>
              <w:marTop w:val="0"/>
              <w:marBottom w:val="0"/>
              <w:divBdr>
                <w:top w:val="single" w:sz="2" w:space="0" w:color="000000"/>
                <w:left w:val="single" w:sz="2" w:space="0" w:color="000000"/>
                <w:bottom w:val="single" w:sz="2" w:space="0" w:color="000000"/>
                <w:right w:val="single" w:sz="2" w:space="4" w:color="000000"/>
              </w:divBdr>
            </w:div>
            <w:div w:id="1317297019">
              <w:marLeft w:val="0"/>
              <w:marRight w:val="0"/>
              <w:marTop w:val="0"/>
              <w:marBottom w:val="0"/>
              <w:divBdr>
                <w:top w:val="single" w:sz="2" w:space="0" w:color="000000"/>
                <w:left w:val="single" w:sz="2" w:space="0" w:color="000000"/>
                <w:bottom w:val="single" w:sz="2" w:space="0" w:color="000000"/>
                <w:right w:val="single" w:sz="2" w:space="0" w:color="000000"/>
              </w:divBdr>
              <w:divsChild>
                <w:div w:id="15731583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11/s_1101011" TargetMode="External"/><Relationship Id="rId13" Type="http://schemas.openxmlformats.org/officeDocument/2006/relationships/hyperlink" Target="https://www.blueletterbible.org/nasb20/tit/2/14/s_1131014" TargetMode="External"/><Relationship Id="rId3" Type="http://schemas.openxmlformats.org/officeDocument/2006/relationships/webSettings" Target="webSettings.xml"/><Relationship Id="rId7" Type="http://schemas.openxmlformats.org/officeDocument/2006/relationships/hyperlink" Target="https://www.blueletterbible.org/nasb20/eph/4/10/s_1101010" TargetMode="External"/><Relationship Id="rId12" Type="http://schemas.openxmlformats.org/officeDocument/2006/relationships/hyperlink" Target="https://www.blueletterbible.org/nasb20/tit/2/13/s_1131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4/9/s_1101009" TargetMode="External"/><Relationship Id="rId11" Type="http://schemas.openxmlformats.org/officeDocument/2006/relationships/hyperlink" Target="https://www.blueletterbible.org/nasb20/tit/2/12/s_1131012" TargetMode="External"/><Relationship Id="rId5" Type="http://schemas.openxmlformats.org/officeDocument/2006/relationships/hyperlink" Target="https://www.blueletterbible.org/kjv/2sa/6/1-23/s_273001" TargetMode="External"/><Relationship Id="rId15" Type="http://schemas.openxmlformats.org/officeDocument/2006/relationships/theme" Target="theme/theme1.xml"/><Relationship Id="rId10" Type="http://schemas.openxmlformats.org/officeDocument/2006/relationships/hyperlink" Target="https://www.blueletterbible.org/nasb20/eph/4/13/s_1101013" TargetMode="External"/><Relationship Id="rId4" Type="http://schemas.openxmlformats.org/officeDocument/2006/relationships/hyperlink" Target="https://www.blueletterbible.org/nasb20/eph/4/8/s_1101008" TargetMode="External"/><Relationship Id="rId9" Type="http://schemas.openxmlformats.org/officeDocument/2006/relationships/hyperlink" Target="https://www.blueletterbible.org/nasb20/eph/4/12/s_1101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2023-07-28T16:37:00Z</dcterms:created>
  <dcterms:modified xsi:type="dcterms:W3CDTF">2023-07-31T19:27:00Z</dcterms:modified>
</cp:coreProperties>
</file>