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E3D57E" w14:textId="17E2F4A5" w:rsidR="00422B9E" w:rsidRDefault="00422B9E">
      <w:pPr>
        <w:rPr>
          <w:sz w:val="56"/>
          <w:szCs w:val="56"/>
        </w:rPr>
      </w:pPr>
      <w:r>
        <w:rPr>
          <w:sz w:val="56"/>
          <w:szCs w:val="56"/>
        </w:rPr>
        <w:t>Mat 192</w:t>
      </w:r>
    </w:p>
    <w:p w14:paraId="78D02CFD" w14:textId="5093BD30" w:rsidR="00605D9A" w:rsidRDefault="00605D9A">
      <w:pPr>
        <w:rPr>
          <w:sz w:val="56"/>
          <w:szCs w:val="56"/>
        </w:rPr>
      </w:pPr>
      <w:r>
        <w:rPr>
          <w:sz w:val="56"/>
          <w:szCs w:val="56"/>
        </w:rPr>
        <w:t>The precepts of men do not dictate the plan of God</w:t>
      </w:r>
    </w:p>
    <w:p w14:paraId="4ECDB88C" w14:textId="452DB218" w:rsidR="00605D9A" w:rsidRDefault="00605D9A">
      <w:pPr>
        <w:rPr>
          <w:sz w:val="56"/>
          <w:szCs w:val="56"/>
        </w:rPr>
      </w:pPr>
    </w:p>
    <w:p w14:paraId="05161764" w14:textId="1291D7EE" w:rsidR="00605D9A" w:rsidRDefault="00605D9A">
      <w:pPr>
        <w:rPr>
          <w:sz w:val="56"/>
          <w:szCs w:val="56"/>
        </w:rPr>
      </w:pPr>
      <w:r>
        <w:rPr>
          <w:sz w:val="56"/>
          <w:szCs w:val="56"/>
        </w:rPr>
        <w:t xml:space="preserve">We left off last lesson looking at TLJC presenting the lies of religion to a large crowd and HE does so, by putting a group of Scribes and Pharisees on the hot seat because they kept initiating the verbal attacks </w:t>
      </w:r>
      <w:r w:rsidR="00DB607D">
        <w:rPr>
          <w:sz w:val="56"/>
          <w:szCs w:val="56"/>
        </w:rPr>
        <w:t xml:space="preserve">on </w:t>
      </w:r>
      <w:r>
        <w:rPr>
          <w:sz w:val="56"/>
          <w:szCs w:val="56"/>
        </w:rPr>
        <w:t xml:space="preserve">His disciples and Himself. </w:t>
      </w:r>
    </w:p>
    <w:p w14:paraId="705A9454" w14:textId="5DF93F98" w:rsidR="00605D9A" w:rsidRDefault="00605D9A">
      <w:pPr>
        <w:rPr>
          <w:sz w:val="56"/>
          <w:szCs w:val="56"/>
        </w:rPr>
      </w:pPr>
    </w:p>
    <w:p w14:paraId="3E098568" w14:textId="257D2102" w:rsidR="00605D9A" w:rsidRDefault="00605D9A">
      <w:pPr>
        <w:rPr>
          <w:sz w:val="56"/>
          <w:szCs w:val="56"/>
        </w:rPr>
      </w:pPr>
      <w:r>
        <w:rPr>
          <w:sz w:val="56"/>
          <w:szCs w:val="56"/>
        </w:rPr>
        <w:t>And Jesus like any man of integrity was much more protective of His loved ones then self.</w:t>
      </w:r>
    </w:p>
    <w:p w14:paraId="4C6812A2" w14:textId="3E94AABE" w:rsidR="00605D9A" w:rsidRDefault="00605D9A">
      <w:pPr>
        <w:rPr>
          <w:sz w:val="56"/>
          <w:szCs w:val="56"/>
        </w:rPr>
      </w:pPr>
      <w:r>
        <w:rPr>
          <w:sz w:val="56"/>
          <w:szCs w:val="56"/>
        </w:rPr>
        <w:lastRenderedPageBreak/>
        <w:t>Men &amp; women with BD in their soul become enriched with a character and integrity that is beyond human emotions or human comprehension. They are willing to put themselves over others and protect others even more so then self.</w:t>
      </w:r>
    </w:p>
    <w:p w14:paraId="14BA0C17" w14:textId="657D49D1" w:rsidR="00F953C7" w:rsidRDefault="00605D9A">
      <w:pPr>
        <w:rPr>
          <w:sz w:val="56"/>
          <w:szCs w:val="56"/>
        </w:rPr>
      </w:pPr>
      <w:r>
        <w:rPr>
          <w:sz w:val="56"/>
          <w:szCs w:val="56"/>
        </w:rPr>
        <w:t>And so</w:t>
      </w:r>
      <w:r w:rsidR="00DB607D">
        <w:rPr>
          <w:sz w:val="56"/>
          <w:szCs w:val="56"/>
        </w:rPr>
        <w:t>,</w:t>
      </w:r>
      <w:r>
        <w:rPr>
          <w:sz w:val="56"/>
          <w:szCs w:val="56"/>
        </w:rPr>
        <w:t xml:space="preserve"> when the Scribes and Pharisees made a spectacular about the washing of the hands prior to meals in Matthew </w:t>
      </w:r>
      <w:r w:rsidR="00DB607D">
        <w:rPr>
          <w:sz w:val="56"/>
          <w:szCs w:val="56"/>
        </w:rPr>
        <w:t xml:space="preserve">chapter </w:t>
      </w:r>
      <w:r>
        <w:rPr>
          <w:sz w:val="56"/>
          <w:szCs w:val="56"/>
        </w:rPr>
        <w:t>15</w:t>
      </w:r>
      <w:r w:rsidR="00DB607D">
        <w:rPr>
          <w:sz w:val="56"/>
          <w:szCs w:val="56"/>
        </w:rPr>
        <w:t xml:space="preserve">, </w:t>
      </w:r>
      <w:r w:rsidR="00F953C7">
        <w:rPr>
          <w:sz w:val="56"/>
          <w:szCs w:val="56"/>
        </w:rPr>
        <w:t>it was directed at Jesus’s followers.</w:t>
      </w:r>
    </w:p>
    <w:p w14:paraId="68672079" w14:textId="2378F935" w:rsidR="00605D9A" w:rsidRDefault="00F953C7">
      <w:pPr>
        <w:rPr>
          <w:sz w:val="56"/>
          <w:szCs w:val="56"/>
        </w:rPr>
      </w:pPr>
      <w:r>
        <w:rPr>
          <w:sz w:val="56"/>
          <w:szCs w:val="56"/>
        </w:rPr>
        <w:t>It was intended as a way to publicly call them out and humiliate them and drop guilt upon them.</w:t>
      </w:r>
    </w:p>
    <w:p w14:paraId="72FD378C" w14:textId="1285D316" w:rsidR="00F953C7" w:rsidRDefault="00F953C7">
      <w:pPr>
        <w:rPr>
          <w:sz w:val="56"/>
          <w:szCs w:val="56"/>
        </w:rPr>
      </w:pPr>
      <w:r>
        <w:rPr>
          <w:sz w:val="56"/>
          <w:szCs w:val="56"/>
        </w:rPr>
        <w:lastRenderedPageBreak/>
        <w:t>TLJC goes into protective</w:t>
      </w:r>
      <w:r w:rsidR="00DB607D">
        <w:rPr>
          <w:sz w:val="56"/>
          <w:szCs w:val="56"/>
        </w:rPr>
        <w:t>,</w:t>
      </w:r>
      <w:r>
        <w:rPr>
          <w:sz w:val="56"/>
          <w:szCs w:val="56"/>
        </w:rPr>
        <w:t xml:space="preserve"> parent mode as it becomes clear He wasn’t just gently asking the legalistic Jews to leave them alone.</w:t>
      </w:r>
    </w:p>
    <w:p w14:paraId="0CA2183A" w14:textId="44118422" w:rsidR="00F953C7" w:rsidRDefault="00F953C7">
      <w:pPr>
        <w:rPr>
          <w:sz w:val="56"/>
          <w:szCs w:val="56"/>
        </w:rPr>
      </w:pPr>
      <w:r>
        <w:rPr>
          <w:sz w:val="56"/>
          <w:szCs w:val="56"/>
        </w:rPr>
        <w:t>This is righteous indignation and it much stronger th</w:t>
      </w:r>
      <w:r w:rsidR="00DB607D">
        <w:rPr>
          <w:sz w:val="56"/>
          <w:szCs w:val="56"/>
        </w:rPr>
        <w:t>a</w:t>
      </w:r>
      <w:r>
        <w:rPr>
          <w:sz w:val="56"/>
          <w:szCs w:val="56"/>
        </w:rPr>
        <w:t>n what we read on the surface.</w:t>
      </w:r>
      <w:r w:rsidR="00DB607D">
        <w:rPr>
          <w:sz w:val="56"/>
          <w:szCs w:val="56"/>
        </w:rPr>
        <w:t xml:space="preserve"> The Lord rolls His sleeves up and stands between the Legalists and His people. They sought out a public battle and TLJC is obliging them with HIS mind, the truth!</w:t>
      </w:r>
    </w:p>
    <w:p w14:paraId="327A8C76" w14:textId="226B52BA" w:rsidR="00422B9E" w:rsidRDefault="00422B9E">
      <w:pPr>
        <w:rPr>
          <w:sz w:val="56"/>
          <w:szCs w:val="56"/>
        </w:rPr>
      </w:pPr>
    </w:p>
    <w:p w14:paraId="3A1BBA74" w14:textId="77777777" w:rsidR="00422B9E" w:rsidRPr="00422B9E" w:rsidRDefault="00627176" w:rsidP="00422B9E">
      <w:pPr>
        <w:spacing w:line="256" w:lineRule="auto"/>
        <w:rPr>
          <w:rFonts w:ascii="Calibri" w:eastAsia="Calibri" w:hAnsi="Calibri" w:cs="Times New Roman"/>
          <w:b/>
          <w:bCs/>
          <w:sz w:val="56"/>
          <w:szCs w:val="56"/>
        </w:rPr>
      </w:pPr>
      <w:hyperlink r:id="rId4" w:history="1">
        <w:r w:rsidR="00422B9E" w:rsidRPr="00422B9E">
          <w:rPr>
            <w:rFonts w:ascii="Calibri" w:eastAsia="Calibri" w:hAnsi="Calibri" w:cs="Times New Roman"/>
            <w:color w:val="000000" w:themeColor="text1"/>
            <w:sz w:val="56"/>
            <w:szCs w:val="56"/>
          </w:rPr>
          <w:t>Mat 15:7</w:t>
        </w:r>
      </w:hyperlink>
      <w:r w:rsidR="00422B9E" w:rsidRPr="00422B9E">
        <w:rPr>
          <w:rFonts w:ascii="Calibri" w:eastAsia="Calibri" w:hAnsi="Calibri" w:cs="Times New Roman"/>
          <w:sz w:val="56"/>
          <w:szCs w:val="56"/>
        </w:rPr>
        <w:t xml:space="preserve"> “You hypocrites, rightly did Isaiah prophesy of you:</w:t>
      </w:r>
    </w:p>
    <w:p w14:paraId="54CCC344" w14:textId="6C4ECACA" w:rsidR="00422B9E" w:rsidRDefault="00627176" w:rsidP="00422B9E">
      <w:pPr>
        <w:spacing w:line="256" w:lineRule="auto"/>
        <w:rPr>
          <w:rFonts w:ascii="Calibri" w:eastAsia="Calibri" w:hAnsi="Calibri" w:cs="Times New Roman"/>
          <w:sz w:val="56"/>
          <w:szCs w:val="56"/>
        </w:rPr>
      </w:pPr>
      <w:hyperlink r:id="rId5" w:history="1">
        <w:r w:rsidR="00422B9E" w:rsidRPr="00422B9E">
          <w:rPr>
            <w:rFonts w:ascii="Calibri" w:eastAsia="Calibri" w:hAnsi="Calibri" w:cs="Times New Roman"/>
            <w:color w:val="000000" w:themeColor="text1"/>
            <w:sz w:val="56"/>
            <w:szCs w:val="56"/>
          </w:rPr>
          <w:t>Mat 15:8</w:t>
        </w:r>
      </w:hyperlink>
      <w:r w:rsidR="00422B9E" w:rsidRPr="00422B9E">
        <w:rPr>
          <w:rFonts w:ascii="Calibri" w:eastAsia="Calibri" w:hAnsi="Calibri" w:cs="Times New Roman"/>
          <w:sz w:val="56"/>
          <w:szCs w:val="56"/>
        </w:rPr>
        <w:t xml:space="preserve"> ‘THIS PEOPLE HONORS ME WITH THEIR LIPS, BUT THEIR HEART IS FAR AWAY FROM ME.</w:t>
      </w:r>
    </w:p>
    <w:p w14:paraId="25C6A424" w14:textId="77777777" w:rsidR="00605D9A" w:rsidRPr="00422B9E" w:rsidRDefault="00605D9A" w:rsidP="00422B9E">
      <w:pPr>
        <w:spacing w:line="256" w:lineRule="auto"/>
        <w:rPr>
          <w:rFonts w:ascii="Calibri" w:eastAsia="Calibri" w:hAnsi="Calibri" w:cs="Times New Roman"/>
          <w:sz w:val="56"/>
          <w:szCs w:val="56"/>
        </w:rPr>
      </w:pPr>
    </w:p>
    <w:p w14:paraId="4E6BDA59" w14:textId="7CDC1344" w:rsidR="00422B9E" w:rsidRPr="00422B9E" w:rsidRDefault="00627176" w:rsidP="00422B9E">
      <w:pPr>
        <w:spacing w:line="256" w:lineRule="auto"/>
        <w:rPr>
          <w:rFonts w:ascii="Calibri" w:eastAsia="Calibri" w:hAnsi="Calibri" w:cs="Times New Roman"/>
          <w:b/>
          <w:bCs/>
          <w:sz w:val="56"/>
          <w:szCs w:val="56"/>
        </w:rPr>
      </w:pPr>
      <w:hyperlink r:id="rId6" w:history="1">
        <w:r w:rsidR="007E1416">
          <w:rPr>
            <w:rFonts w:ascii="Calibri" w:eastAsia="Calibri" w:hAnsi="Calibri" w:cs="Times New Roman"/>
            <w:color w:val="000000" w:themeColor="text1"/>
            <w:sz w:val="56"/>
            <w:szCs w:val="56"/>
          </w:rPr>
          <w:t>/M</w:t>
        </w:r>
        <w:r w:rsidR="00422B9E" w:rsidRPr="00422B9E">
          <w:rPr>
            <w:rFonts w:ascii="Calibri" w:eastAsia="Calibri" w:hAnsi="Calibri" w:cs="Times New Roman"/>
            <w:color w:val="000000" w:themeColor="text1"/>
            <w:sz w:val="56"/>
            <w:szCs w:val="56"/>
          </w:rPr>
          <w:t>at 15:9</w:t>
        </w:r>
      </w:hyperlink>
      <w:r w:rsidR="00422B9E" w:rsidRPr="00422B9E">
        <w:rPr>
          <w:rFonts w:ascii="Calibri" w:eastAsia="Calibri" w:hAnsi="Calibri" w:cs="Times New Roman"/>
          <w:color w:val="000000" w:themeColor="text1"/>
          <w:sz w:val="56"/>
          <w:szCs w:val="56"/>
        </w:rPr>
        <w:t xml:space="preserve"> </w:t>
      </w:r>
      <w:r w:rsidR="00422B9E" w:rsidRPr="00422B9E">
        <w:rPr>
          <w:rFonts w:ascii="Calibri" w:eastAsia="Calibri" w:hAnsi="Calibri" w:cs="Times New Roman"/>
          <w:sz w:val="56"/>
          <w:szCs w:val="56"/>
        </w:rPr>
        <w:t xml:space="preserve">‘BUT IN VAIN DO THEY WORSHIP ME, </w:t>
      </w:r>
      <w:r w:rsidR="00422B9E" w:rsidRPr="00422B9E">
        <w:rPr>
          <w:rFonts w:ascii="Calibri" w:eastAsia="Calibri" w:hAnsi="Calibri" w:cs="Times New Roman"/>
          <w:b/>
          <w:bCs/>
          <w:sz w:val="56"/>
          <w:szCs w:val="56"/>
          <w:u w:val="single"/>
        </w:rPr>
        <w:t>TEACHING AS DOCTRINES THE PRECEPTS OF MEN.</w:t>
      </w:r>
      <w:proofErr w:type="gramStart"/>
      <w:r w:rsidR="00422B9E" w:rsidRPr="00422B9E">
        <w:rPr>
          <w:rFonts w:ascii="Calibri" w:eastAsia="Calibri" w:hAnsi="Calibri" w:cs="Times New Roman"/>
          <w:sz w:val="56"/>
          <w:szCs w:val="56"/>
        </w:rPr>
        <w:t>’”</w:t>
      </w:r>
      <w:r w:rsidR="007E1416">
        <w:rPr>
          <w:rFonts w:ascii="Calibri" w:eastAsia="Calibri" w:hAnsi="Calibri" w:cs="Times New Roman"/>
          <w:sz w:val="56"/>
          <w:szCs w:val="56"/>
        </w:rPr>
        <w:t>\</w:t>
      </w:r>
      <w:proofErr w:type="gramEnd"/>
    </w:p>
    <w:p w14:paraId="1AA46F96" w14:textId="77777777" w:rsidR="00422B9E" w:rsidRPr="00422B9E" w:rsidRDefault="00627176" w:rsidP="00422B9E">
      <w:pPr>
        <w:spacing w:line="256" w:lineRule="auto"/>
        <w:rPr>
          <w:rFonts w:ascii="Calibri" w:eastAsia="Calibri" w:hAnsi="Calibri" w:cs="Times New Roman"/>
          <w:sz w:val="56"/>
          <w:szCs w:val="56"/>
        </w:rPr>
      </w:pPr>
      <w:hyperlink r:id="rId7" w:history="1">
        <w:r w:rsidR="00422B9E" w:rsidRPr="00422B9E">
          <w:rPr>
            <w:rFonts w:ascii="Calibri" w:eastAsia="Calibri" w:hAnsi="Calibri" w:cs="Times New Roman"/>
            <w:color w:val="000000" w:themeColor="text1"/>
            <w:sz w:val="56"/>
            <w:szCs w:val="56"/>
          </w:rPr>
          <w:t>Mat 15:10</w:t>
        </w:r>
      </w:hyperlink>
      <w:r w:rsidR="00422B9E" w:rsidRPr="00422B9E">
        <w:rPr>
          <w:rFonts w:ascii="Calibri" w:eastAsia="Calibri" w:hAnsi="Calibri" w:cs="Times New Roman"/>
          <w:sz w:val="56"/>
          <w:szCs w:val="56"/>
        </w:rPr>
        <w:t xml:space="preserve"> After Jesus called the crowd to Him, He said to them, “Hear and understand.</w:t>
      </w:r>
    </w:p>
    <w:p w14:paraId="31598C82" w14:textId="22BF8306" w:rsidR="00422B9E" w:rsidRDefault="00627176" w:rsidP="00422B9E">
      <w:pPr>
        <w:spacing w:line="256" w:lineRule="auto"/>
        <w:rPr>
          <w:rFonts w:ascii="Calibri" w:eastAsia="Calibri" w:hAnsi="Calibri" w:cs="Times New Roman"/>
          <w:sz w:val="56"/>
          <w:szCs w:val="56"/>
        </w:rPr>
      </w:pPr>
      <w:hyperlink r:id="rId8" w:history="1">
        <w:r w:rsidR="00422B9E" w:rsidRPr="00422B9E">
          <w:rPr>
            <w:rFonts w:ascii="Calibri" w:eastAsia="Calibri" w:hAnsi="Calibri" w:cs="Times New Roman"/>
            <w:color w:val="000000" w:themeColor="text1"/>
            <w:sz w:val="56"/>
            <w:szCs w:val="56"/>
          </w:rPr>
          <w:t>Mat 15:11</w:t>
        </w:r>
      </w:hyperlink>
      <w:r w:rsidR="00422B9E" w:rsidRPr="00422B9E">
        <w:rPr>
          <w:rFonts w:ascii="Calibri" w:eastAsia="Calibri" w:hAnsi="Calibri" w:cs="Times New Roman"/>
          <w:sz w:val="56"/>
          <w:szCs w:val="56"/>
        </w:rPr>
        <w:t xml:space="preserve"> “</w:t>
      </w:r>
      <w:r w:rsidR="00422B9E" w:rsidRPr="00422B9E">
        <w:rPr>
          <w:rFonts w:ascii="Calibri" w:eastAsia="Calibri" w:hAnsi="Calibri" w:cs="Times New Roman"/>
          <w:i/>
          <w:iCs/>
          <w:sz w:val="56"/>
          <w:szCs w:val="56"/>
        </w:rPr>
        <w:t>It is</w:t>
      </w:r>
      <w:r w:rsidR="00422B9E" w:rsidRPr="00422B9E">
        <w:rPr>
          <w:rFonts w:ascii="Calibri" w:eastAsia="Calibri" w:hAnsi="Calibri" w:cs="Times New Roman"/>
          <w:sz w:val="56"/>
          <w:szCs w:val="56"/>
        </w:rPr>
        <w:t> not what enters into the mouth </w:t>
      </w:r>
      <w:r w:rsidR="00422B9E" w:rsidRPr="00422B9E">
        <w:rPr>
          <w:rFonts w:ascii="Calibri" w:eastAsia="Calibri" w:hAnsi="Calibri" w:cs="Times New Roman"/>
          <w:i/>
          <w:iCs/>
          <w:sz w:val="56"/>
          <w:szCs w:val="56"/>
        </w:rPr>
        <w:t>that</w:t>
      </w:r>
      <w:r w:rsidR="00422B9E" w:rsidRPr="00422B9E">
        <w:rPr>
          <w:rFonts w:ascii="Calibri" w:eastAsia="Calibri" w:hAnsi="Calibri" w:cs="Times New Roman"/>
          <w:sz w:val="56"/>
          <w:szCs w:val="56"/>
        </w:rPr>
        <w:t> defiles the man, but what proceeds out of the mouth, this defiles the man.”</w:t>
      </w:r>
    </w:p>
    <w:p w14:paraId="2812512D" w14:textId="5794BEFE" w:rsidR="00EF378E" w:rsidRDefault="005B0B33" w:rsidP="00422B9E">
      <w:pPr>
        <w:spacing w:line="256" w:lineRule="auto"/>
        <w:rPr>
          <w:rFonts w:ascii="Calibri" w:eastAsia="Calibri" w:hAnsi="Calibri" w:cs="Times New Roman"/>
          <w:sz w:val="56"/>
          <w:szCs w:val="56"/>
        </w:rPr>
      </w:pPr>
      <w:r>
        <w:rPr>
          <w:rFonts w:ascii="Calibri" w:eastAsia="Calibri" w:hAnsi="Calibri" w:cs="Times New Roman"/>
          <w:sz w:val="56"/>
          <w:szCs w:val="56"/>
        </w:rPr>
        <w:t xml:space="preserve">TLJC makes it very clear the man-made traditions, laws and doctrines are all in </w:t>
      </w:r>
      <w:r>
        <w:rPr>
          <w:rFonts w:ascii="Calibri" w:eastAsia="Calibri" w:hAnsi="Calibri" w:cs="Times New Roman"/>
          <w:sz w:val="56"/>
          <w:szCs w:val="56"/>
        </w:rPr>
        <w:lastRenderedPageBreak/>
        <w:t>vain, which is completely ineffective or useless in the eyes of GOD…which by the way</w:t>
      </w:r>
      <w:r w:rsidR="00DB607D">
        <w:rPr>
          <w:rFonts w:ascii="Calibri" w:eastAsia="Calibri" w:hAnsi="Calibri" w:cs="Times New Roman"/>
          <w:sz w:val="56"/>
          <w:szCs w:val="56"/>
        </w:rPr>
        <w:t>,</w:t>
      </w:r>
      <w:r>
        <w:rPr>
          <w:rFonts w:ascii="Calibri" w:eastAsia="Calibri" w:hAnsi="Calibri" w:cs="Times New Roman"/>
          <w:sz w:val="56"/>
          <w:szCs w:val="56"/>
        </w:rPr>
        <w:t xml:space="preserve"> Jesus Christ is GOD</w:t>
      </w:r>
      <w:r w:rsidR="00DB607D">
        <w:rPr>
          <w:rFonts w:ascii="Calibri" w:eastAsia="Calibri" w:hAnsi="Calibri" w:cs="Times New Roman"/>
          <w:sz w:val="56"/>
          <w:szCs w:val="56"/>
        </w:rPr>
        <w:t>! So, in essence He is saying this is ridiculous and useless to ME</w:t>
      </w:r>
      <w:r>
        <w:rPr>
          <w:rFonts w:ascii="Calibri" w:eastAsia="Calibri" w:hAnsi="Calibri" w:cs="Times New Roman"/>
          <w:sz w:val="56"/>
          <w:szCs w:val="56"/>
        </w:rPr>
        <w:t xml:space="preserve">. </w:t>
      </w:r>
    </w:p>
    <w:p w14:paraId="5AD8D2D2" w14:textId="69DBE0A9" w:rsidR="005B0B33" w:rsidRDefault="005B0B33" w:rsidP="00422B9E">
      <w:pPr>
        <w:spacing w:line="256" w:lineRule="auto"/>
        <w:rPr>
          <w:rFonts w:ascii="Calibri" w:eastAsia="Calibri" w:hAnsi="Calibri" w:cs="Times New Roman"/>
          <w:sz w:val="56"/>
          <w:szCs w:val="56"/>
        </w:rPr>
      </w:pPr>
    </w:p>
    <w:p w14:paraId="3346A3A3" w14:textId="239C07E3" w:rsidR="005B0B33" w:rsidRDefault="005B0B33" w:rsidP="00422B9E">
      <w:pPr>
        <w:spacing w:line="256" w:lineRule="auto"/>
        <w:rPr>
          <w:rFonts w:ascii="Calibri" w:eastAsia="Calibri" w:hAnsi="Calibri" w:cs="Times New Roman"/>
          <w:sz w:val="56"/>
          <w:szCs w:val="56"/>
        </w:rPr>
      </w:pPr>
      <w:r>
        <w:rPr>
          <w:rFonts w:ascii="Calibri" w:eastAsia="Calibri" w:hAnsi="Calibri" w:cs="Times New Roman"/>
          <w:sz w:val="56"/>
          <w:szCs w:val="56"/>
        </w:rPr>
        <w:t xml:space="preserve">It is almost as if you get a sense of disgust when studying these set of scriptures, that the Lord felt disgusted by this </w:t>
      </w:r>
      <w:r w:rsidR="00874C87">
        <w:rPr>
          <w:rFonts w:ascii="Calibri" w:eastAsia="Calibri" w:hAnsi="Calibri" w:cs="Times New Roman"/>
          <w:sz w:val="56"/>
          <w:szCs w:val="56"/>
        </w:rPr>
        <w:t>religious nonsense and petty attack.</w:t>
      </w:r>
    </w:p>
    <w:p w14:paraId="33E753BA" w14:textId="4C83CC41" w:rsidR="00874C87" w:rsidRDefault="00874C87" w:rsidP="00422B9E">
      <w:pPr>
        <w:spacing w:line="256" w:lineRule="auto"/>
        <w:rPr>
          <w:rFonts w:ascii="Calibri" w:eastAsia="Calibri" w:hAnsi="Calibri" w:cs="Times New Roman"/>
          <w:sz w:val="56"/>
          <w:szCs w:val="56"/>
        </w:rPr>
      </w:pPr>
    </w:p>
    <w:p w14:paraId="773FB09A" w14:textId="4E1C5626" w:rsidR="00874C87" w:rsidRDefault="00874C87" w:rsidP="00422B9E">
      <w:pPr>
        <w:spacing w:line="256" w:lineRule="auto"/>
        <w:rPr>
          <w:rFonts w:ascii="Calibri" w:eastAsia="Calibri" w:hAnsi="Calibri" w:cs="Times New Roman"/>
          <w:sz w:val="56"/>
          <w:szCs w:val="56"/>
        </w:rPr>
      </w:pPr>
      <w:r>
        <w:rPr>
          <w:rFonts w:ascii="Calibri" w:eastAsia="Calibri" w:hAnsi="Calibri" w:cs="Times New Roman"/>
          <w:sz w:val="56"/>
          <w:szCs w:val="56"/>
        </w:rPr>
        <w:t>There is only one set of doctrines &amp; precepts that matter, the WORD of God.</w:t>
      </w:r>
    </w:p>
    <w:p w14:paraId="25421CC8" w14:textId="77777777" w:rsidR="005B0B33" w:rsidRDefault="005B0B33" w:rsidP="00422B9E">
      <w:pPr>
        <w:spacing w:line="256" w:lineRule="auto"/>
        <w:rPr>
          <w:rFonts w:ascii="Calibri" w:eastAsia="Calibri" w:hAnsi="Calibri" w:cs="Times New Roman"/>
          <w:sz w:val="56"/>
          <w:szCs w:val="56"/>
        </w:rPr>
      </w:pPr>
    </w:p>
    <w:p w14:paraId="666366E1" w14:textId="77777777" w:rsidR="00EF378E" w:rsidRPr="00EF378E" w:rsidRDefault="00EF378E" w:rsidP="00EF378E">
      <w:pPr>
        <w:spacing w:line="256" w:lineRule="auto"/>
        <w:rPr>
          <w:rFonts w:ascii="Calibri" w:eastAsia="Calibri" w:hAnsi="Calibri" w:cs="Times New Roman"/>
          <w:sz w:val="56"/>
          <w:szCs w:val="56"/>
        </w:rPr>
      </w:pPr>
      <w:r w:rsidRPr="00EF378E">
        <w:rPr>
          <w:rFonts w:ascii="Calibri" w:eastAsia="Calibri" w:hAnsi="Calibri" w:cs="Times New Roman"/>
          <w:sz w:val="56"/>
          <w:szCs w:val="56"/>
        </w:rPr>
        <w:t xml:space="preserve">The Greek word for doctrine is - </w:t>
      </w:r>
      <w:proofErr w:type="spellStart"/>
      <w:proofErr w:type="gramStart"/>
      <w:r w:rsidRPr="00EF378E">
        <w:rPr>
          <w:rFonts w:ascii="Calibri" w:eastAsia="Calibri" w:hAnsi="Calibri" w:cs="Times New Roman"/>
          <w:i/>
          <w:iCs/>
          <w:sz w:val="56"/>
          <w:szCs w:val="56"/>
        </w:rPr>
        <w:t>didaskalia</w:t>
      </w:r>
      <w:proofErr w:type="spellEnd"/>
      <w:r w:rsidRPr="00EF378E">
        <w:rPr>
          <w:rFonts w:ascii="Calibri" w:eastAsia="Calibri" w:hAnsi="Calibri" w:cs="Times New Roman"/>
          <w:sz w:val="56"/>
          <w:szCs w:val="56"/>
        </w:rPr>
        <w:t xml:space="preserve">  (</w:t>
      </w:r>
      <w:proofErr w:type="gramEnd"/>
      <w:r w:rsidRPr="00EF378E">
        <w:rPr>
          <w:rFonts w:ascii="Calibri" w:eastAsia="Calibri" w:hAnsi="Calibri" w:cs="Times New Roman"/>
          <w:sz w:val="56"/>
          <w:szCs w:val="56"/>
        </w:rPr>
        <w:t xml:space="preserve">DEE-DOS-GO-LEAH) meaning </w:t>
      </w:r>
      <w:r w:rsidRPr="00EF378E">
        <w:rPr>
          <w:rFonts w:ascii="Calibri" w:eastAsia="Calibri" w:hAnsi="Calibri" w:cs="Times New Roman"/>
          <w:sz w:val="56"/>
          <w:szCs w:val="56"/>
        </w:rPr>
        <w:lastRenderedPageBreak/>
        <w:t>instruction from the master, lessons or teaching from a higher authority.</w:t>
      </w:r>
    </w:p>
    <w:p w14:paraId="0E6EBE00" w14:textId="77777777" w:rsidR="00EF378E" w:rsidRPr="00EF378E" w:rsidRDefault="00EF378E" w:rsidP="00EF378E">
      <w:pPr>
        <w:spacing w:line="256" w:lineRule="auto"/>
        <w:rPr>
          <w:rFonts w:ascii="Calibri" w:eastAsia="Calibri" w:hAnsi="Calibri" w:cs="Times New Roman"/>
          <w:sz w:val="56"/>
          <w:szCs w:val="56"/>
        </w:rPr>
      </w:pPr>
    </w:p>
    <w:p w14:paraId="497BCDEE" w14:textId="3021D123" w:rsidR="00EF378E" w:rsidRDefault="00EF378E" w:rsidP="00EF378E">
      <w:pPr>
        <w:spacing w:line="256" w:lineRule="auto"/>
        <w:rPr>
          <w:rFonts w:ascii="Calibri" w:eastAsia="Calibri" w:hAnsi="Calibri" w:cs="Times New Roman"/>
          <w:sz w:val="56"/>
          <w:szCs w:val="56"/>
        </w:rPr>
      </w:pPr>
      <w:r w:rsidRPr="00EF378E">
        <w:rPr>
          <w:rFonts w:ascii="Calibri" w:eastAsia="Calibri" w:hAnsi="Calibri" w:cs="Times New Roman"/>
          <w:sz w:val="56"/>
          <w:szCs w:val="56"/>
        </w:rPr>
        <w:t xml:space="preserve">Precepts – </w:t>
      </w:r>
      <w:proofErr w:type="spellStart"/>
      <w:r w:rsidRPr="00EF378E">
        <w:rPr>
          <w:rFonts w:ascii="Calibri" w:eastAsia="Calibri" w:hAnsi="Calibri" w:cs="Times New Roman"/>
          <w:i/>
          <w:iCs/>
          <w:sz w:val="56"/>
          <w:szCs w:val="56"/>
        </w:rPr>
        <w:t>entalma</w:t>
      </w:r>
      <w:proofErr w:type="spellEnd"/>
      <w:r w:rsidRPr="00EF378E">
        <w:rPr>
          <w:rFonts w:ascii="Calibri" w:eastAsia="Calibri" w:hAnsi="Calibri" w:cs="Times New Roman"/>
          <w:i/>
          <w:iCs/>
          <w:sz w:val="56"/>
          <w:szCs w:val="56"/>
        </w:rPr>
        <w:t xml:space="preserve">, </w:t>
      </w:r>
      <w:r w:rsidRPr="00EF378E">
        <w:rPr>
          <w:rFonts w:ascii="Calibri" w:eastAsia="Calibri" w:hAnsi="Calibri" w:cs="Times New Roman"/>
          <w:sz w:val="56"/>
          <w:szCs w:val="56"/>
        </w:rPr>
        <w:t>(END-TEL-MA) religious commandments is how it is interpreted …man-made commands and doctrines</w:t>
      </w:r>
      <w:r w:rsidR="00F953C7">
        <w:rPr>
          <w:rFonts w:ascii="Calibri" w:eastAsia="Calibri" w:hAnsi="Calibri" w:cs="Times New Roman"/>
          <w:sz w:val="56"/>
          <w:szCs w:val="56"/>
        </w:rPr>
        <w:t xml:space="preserve"> or laws</w:t>
      </w:r>
      <w:r w:rsidRPr="00EF378E">
        <w:rPr>
          <w:rFonts w:ascii="Calibri" w:eastAsia="Calibri" w:hAnsi="Calibri" w:cs="Times New Roman"/>
          <w:sz w:val="56"/>
          <w:szCs w:val="56"/>
        </w:rPr>
        <w:t>.</w:t>
      </w:r>
    </w:p>
    <w:p w14:paraId="1C6103AF" w14:textId="01C1D990" w:rsidR="00874C87" w:rsidRDefault="00874C87" w:rsidP="00EF378E">
      <w:pPr>
        <w:spacing w:line="256" w:lineRule="auto"/>
        <w:rPr>
          <w:rFonts w:ascii="Calibri" w:eastAsia="Calibri" w:hAnsi="Calibri" w:cs="Times New Roman"/>
          <w:sz w:val="56"/>
          <w:szCs w:val="56"/>
        </w:rPr>
      </w:pPr>
      <w:r>
        <w:rPr>
          <w:rFonts w:ascii="Calibri" w:eastAsia="Calibri" w:hAnsi="Calibri" w:cs="Times New Roman"/>
          <w:sz w:val="56"/>
          <w:szCs w:val="56"/>
        </w:rPr>
        <w:t xml:space="preserve">Unless it comes from the mind of Christ it is all useless and evil because it is designed and promoted by flesh. </w:t>
      </w:r>
    </w:p>
    <w:p w14:paraId="04C427F5" w14:textId="743D8FC9" w:rsidR="00874C87" w:rsidRDefault="00874C87" w:rsidP="00EF378E">
      <w:pPr>
        <w:spacing w:line="256" w:lineRule="auto"/>
        <w:rPr>
          <w:rFonts w:ascii="Calibri" w:eastAsia="Calibri" w:hAnsi="Calibri" w:cs="Times New Roman"/>
          <w:sz w:val="56"/>
          <w:szCs w:val="56"/>
        </w:rPr>
      </w:pPr>
    </w:p>
    <w:p w14:paraId="78C2022D" w14:textId="2CA0193A" w:rsidR="00874C87" w:rsidRDefault="00874C87" w:rsidP="00EF378E">
      <w:pPr>
        <w:spacing w:line="256" w:lineRule="auto"/>
        <w:rPr>
          <w:rFonts w:ascii="Calibri" w:eastAsia="Calibri" w:hAnsi="Calibri" w:cs="Times New Roman"/>
          <w:sz w:val="56"/>
          <w:szCs w:val="56"/>
        </w:rPr>
      </w:pPr>
      <w:r>
        <w:rPr>
          <w:rFonts w:ascii="Calibri" w:eastAsia="Calibri" w:hAnsi="Calibri" w:cs="Times New Roman"/>
          <w:sz w:val="56"/>
          <w:szCs w:val="56"/>
        </w:rPr>
        <w:t xml:space="preserve">This is the equivalent of bringing home a new dog and training that animal </w:t>
      </w:r>
      <w:r w:rsidR="00DB607D">
        <w:rPr>
          <w:rFonts w:ascii="Calibri" w:eastAsia="Calibri" w:hAnsi="Calibri" w:cs="Times New Roman"/>
          <w:sz w:val="56"/>
          <w:szCs w:val="56"/>
        </w:rPr>
        <w:t xml:space="preserve">on your house rules </w:t>
      </w:r>
      <w:r>
        <w:rPr>
          <w:rFonts w:ascii="Calibri" w:eastAsia="Calibri" w:hAnsi="Calibri" w:cs="Times New Roman"/>
          <w:sz w:val="56"/>
          <w:szCs w:val="56"/>
        </w:rPr>
        <w:t xml:space="preserve">and the dog talks back to you and says – </w:t>
      </w:r>
      <w:r w:rsidRPr="00874C87">
        <w:rPr>
          <w:rFonts w:ascii="Calibri" w:eastAsia="Calibri" w:hAnsi="Calibri" w:cs="Times New Roman"/>
          <w:i/>
          <w:iCs/>
          <w:sz w:val="56"/>
          <w:szCs w:val="56"/>
          <w:u w:val="single"/>
        </w:rPr>
        <w:t>ok</w:t>
      </w:r>
      <w:r w:rsidR="00DB607D">
        <w:rPr>
          <w:rFonts w:ascii="Calibri" w:eastAsia="Calibri" w:hAnsi="Calibri" w:cs="Times New Roman"/>
          <w:i/>
          <w:iCs/>
          <w:sz w:val="56"/>
          <w:szCs w:val="56"/>
          <w:u w:val="single"/>
        </w:rPr>
        <w:t>,</w:t>
      </w:r>
      <w:r w:rsidRPr="00874C87">
        <w:rPr>
          <w:rFonts w:ascii="Calibri" w:eastAsia="Calibri" w:hAnsi="Calibri" w:cs="Times New Roman"/>
          <w:i/>
          <w:iCs/>
          <w:sz w:val="56"/>
          <w:szCs w:val="56"/>
          <w:u w:val="single"/>
        </w:rPr>
        <w:t xml:space="preserve"> now here </w:t>
      </w:r>
      <w:r>
        <w:rPr>
          <w:rFonts w:ascii="Calibri" w:eastAsia="Calibri" w:hAnsi="Calibri" w:cs="Times New Roman"/>
          <w:i/>
          <w:iCs/>
          <w:sz w:val="56"/>
          <w:szCs w:val="56"/>
          <w:u w:val="single"/>
        </w:rPr>
        <w:t>are</w:t>
      </w:r>
      <w:r w:rsidRPr="00874C87">
        <w:rPr>
          <w:rFonts w:ascii="Calibri" w:eastAsia="Calibri" w:hAnsi="Calibri" w:cs="Times New Roman"/>
          <w:i/>
          <w:iCs/>
          <w:sz w:val="56"/>
          <w:szCs w:val="56"/>
          <w:u w:val="single"/>
        </w:rPr>
        <w:t xml:space="preserve"> my rules for your house, how I’m going to </w:t>
      </w:r>
      <w:r w:rsidRPr="00874C87">
        <w:rPr>
          <w:rFonts w:ascii="Calibri" w:eastAsia="Calibri" w:hAnsi="Calibri" w:cs="Times New Roman"/>
          <w:i/>
          <w:iCs/>
          <w:sz w:val="56"/>
          <w:szCs w:val="56"/>
          <w:u w:val="single"/>
        </w:rPr>
        <w:lastRenderedPageBreak/>
        <w:t>live here and do what I want.</w:t>
      </w:r>
      <w:r>
        <w:rPr>
          <w:rFonts w:ascii="Calibri" w:eastAsia="Calibri" w:hAnsi="Calibri" w:cs="Times New Roman"/>
          <w:i/>
          <w:iCs/>
          <w:sz w:val="56"/>
          <w:szCs w:val="56"/>
          <w:u w:val="single"/>
        </w:rPr>
        <w:t xml:space="preserve"> You follow my guidelines too.</w:t>
      </w:r>
    </w:p>
    <w:p w14:paraId="061DB10A" w14:textId="77777777" w:rsidR="00DB607D" w:rsidRDefault="00874C87" w:rsidP="00EF378E">
      <w:pPr>
        <w:spacing w:line="256" w:lineRule="auto"/>
        <w:rPr>
          <w:rFonts w:ascii="Calibri" w:eastAsia="Calibri" w:hAnsi="Calibri" w:cs="Times New Roman"/>
          <w:sz w:val="56"/>
          <w:szCs w:val="56"/>
        </w:rPr>
      </w:pPr>
      <w:r>
        <w:rPr>
          <w:rFonts w:ascii="Calibri" w:eastAsia="Calibri" w:hAnsi="Calibri" w:cs="Times New Roman"/>
          <w:sz w:val="56"/>
          <w:szCs w:val="56"/>
        </w:rPr>
        <w:t>It gives you something laugh about but this is an analogy of what religion and man-made systems look like to God.</w:t>
      </w:r>
    </w:p>
    <w:p w14:paraId="286DF9E8" w14:textId="1DDE8231" w:rsidR="00874C87" w:rsidRDefault="00DB607D" w:rsidP="00EF378E">
      <w:pPr>
        <w:spacing w:line="256" w:lineRule="auto"/>
        <w:rPr>
          <w:rFonts w:ascii="Calibri" w:eastAsia="Calibri" w:hAnsi="Calibri" w:cs="Times New Roman"/>
          <w:sz w:val="56"/>
          <w:szCs w:val="56"/>
        </w:rPr>
      </w:pPr>
      <w:r>
        <w:rPr>
          <w:rFonts w:ascii="Calibri" w:eastAsia="Calibri" w:hAnsi="Calibri" w:cs="Times New Roman"/>
          <w:sz w:val="56"/>
          <w:szCs w:val="56"/>
        </w:rPr>
        <w:t>It sets man in a position of deity to make divine laws and spiritual guidelines.</w:t>
      </w:r>
      <w:r w:rsidR="00874C87">
        <w:rPr>
          <w:rFonts w:ascii="Calibri" w:eastAsia="Calibri" w:hAnsi="Calibri" w:cs="Times New Roman"/>
          <w:sz w:val="56"/>
          <w:szCs w:val="56"/>
        </w:rPr>
        <w:t xml:space="preserve"> </w:t>
      </w:r>
    </w:p>
    <w:p w14:paraId="7C355D66" w14:textId="74B4454A" w:rsidR="007B4678" w:rsidRDefault="007B4678" w:rsidP="00EF378E">
      <w:pPr>
        <w:spacing w:line="256" w:lineRule="auto"/>
        <w:rPr>
          <w:rFonts w:ascii="Calibri" w:eastAsia="Calibri" w:hAnsi="Calibri" w:cs="Times New Roman"/>
          <w:sz w:val="56"/>
          <w:szCs w:val="56"/>
        </w:rPr>
      </w:pPr>
      <w:r>
        <w:rPr>
          <w:rFonts w:ascii="Calibri" w:eastAsia="Calibri" w:hAnsi="Calibri" w:cs="Times New Roman"/>
          <w:sz w:val="56"/>
          <w:szCs w:val="56"/>
        </w:rPr>
        <w:t xml:space="preserve">REPEAT               ELABORATE </w:t>
      </w:r>
    </w:p>
    <w:p w14:paraId="4EAF9921" w14:textId="41925943" w:rsidR="00DB607D" w:rsidRDefault="00DB607D" w:rsidP="00EF378E">
      <w:pPr>
        <w:spacing w:line="256" w:lineRule="auto"/>
        <w:rPr>
          <w:rFonts w:ascii="Calibri" w:eastAsia="Calibri" w:hAnsi="Calibri" w:cs="Times New Roman"/>
          <w:sz w:val="56"/>
          <w:szCs w:val="56"/>
        </w:rPr>
      </w:pPr>
    </w:p>
    <w:p w14:paraId="267723C0" w14:textId="48A3E40F" w:rsidR="00DB607D" w:rsidRPr="00874C87" w:rsidRDefault="00DB607D" w:rsidP="00EF378E">
      <w:pPr>
        <w:spacing w:line="256" w:lineRule="auto"/>
        <w:rPr>
          <w:rFonts w:ascii="Calibri" w:eastAsia="Calibri" w:hAnsi="Calibri" w:cs="Times New Roman"/>
          <w:sz w:val="56"/>
          <w:szCs w:val="56"/>
        </w:rPr>
      </w:pPr>
      <w:r>
        <w:rPr>
          <w:rFonts w:ascii="Calibri" w:eastAsia="Calibri" w:hAnsi="Calibri" w:cs="Times New Roman"/>
          <w:sz w:val="56"/>
          <w:szCs w:val="56"/>
        </w:rPr>
        <w:t xml:space="preserve">We see that same word </w:t>
      </w:r>
      <w:r w:rsidRPr="007B4678">
        <w:rPr>
          <w:rFonts w:ascii="Calibri" w:eastAsia="Calibri" w:hAnsi="Calibri" w:cs="Times New Roman"/>
          <w:i/>
          <w:iCs/>
          <w:sz w:val="56"/>
          <w:szCs w:val="56"/>
          <w:u w:val="single"/>
        </w:rPr>
        <w:t>precepts</w:t>
      </w:r>
      <w:r>
        <w:rPr>
          <w:rFonts w:ascii="Calibri" w:eastAsia="Calibri" w:hAnsi="Calibri" w:cs="Times New Roman"/>
          <w:sz w:val="56"/>
          <w:szCs w:val="56"/>
        </w:rPr>
        <w:t xml:space="preserve"> in the OT having similar meanings, in fact it is magnified in the Hebrew version because it relates to an officer of great authority or law of the land in a stronger sense. </w:t>
      </w:r>
    </w:p>
    <w:p w14:paraId="05373E6D" w14:textId="33628389" w:rsidR="00F953C7" w:rsidRDefault="00F953C7" w:rsidP="00EF378E">
      <w:pPr>
        <w:spacing w:line="256" w:lineRule="auto"/>
        <w:rPr>
          <w:rFonts w:ascii="Calibri" w:eastAsia="Calibri" w:hAnsi="Calibri" w:cs="Times New Roman"/>
          <w:sz w:val="56"/>
          <w:szCs w:val="56"/>
        </w:rPr>
      </w:pPr>
    </w:p>
    <w:p w14:paraId="655CF17D" w14:textId="77C11C47" w:rsidR="00F953C7" w:rsidRDefault="00F953C7" w:rsidP="00EF378E">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w:t>
      </w:r>
      <w:proofErr w:type="spellStart"/>
      <w:r>
        <w:rPr>
          <w:rFonts w:ascii="Calibri" w:eastAsia="Calibri" w:hAnsi="Calibri" w:cs="Times New Roman"/>
          <w:sz w:val="56"/>
          <w:szCs w:val="56"/>
        </w:rPr>
        <w:t>Psa</w:t>
      </w:r>
      <w:proofErr w:type="spellEnd"/>
      <w:r>
        <w:rPr>
          <w:rFonts w:ascii="Calibri" w:eastAsia="Calibri" w:hAnsi="Calibri" w:cs="Times New Roman"/>
          <w:sz w:val="56"/>
          <w:szCs w:val="56"/>
        </w:rPr>
        <w:t xml:space="preserve"> 19:8 </w:t>
      </w:r>
      <w:r w:rsidRPr="00F953C7">
        <w:rPr>
          <w:rFonts w:ascii="Calibri" w:eastAsia="Calibri" w:hAnsi="Calibri" w:cs="Times New Roman"/>
          <w:sz w:val="56"/>
          <w:szCs w:val="56"/>
        </w:rPr>
        <w:t>The </w:t>
      </w:r>
      <w:r w:rsidRPr="00F953C7">
        <w:rPr>
          <w:rFonts w:ascii="Calibri" w:eastAsia="Calibri" w:hAnsi="Calibri" w:cs="Times New Roman"/>
          <w:b/>
          <w:bCs/>
          <w:sz w:val="56"/>
          <w:szCs w:val="56"/>
          <w:u w:val="single"/>
        </w:rPr>
        <w:t>precepts</w:t>
      </w:r>
      <w:r w:rsidRPr="00F953C7">
        <w:rPr>
          <w:rFonts w:ascii="Calibri" w:eastAsia="Calibri" w:hAnsi="Calibri" w:cs="Times New Roman"/>
          <w:sz w:val="56"/>
          <w:szCs w:val="56"/>
        </w:rPr>
        <w:t> </w:t>
      </w:r>
      <w:r>
        <w:rPr>
          <w:rFonts w:ascii="Calibri" w:eastAsia="Calibri" w:hAnsi="Calibri" w:cs="Times New Roman"/>
          <w:sz w:val="56"/>
          <w:szCs w:val="56"/>
        </w:rPr>
        <w:t>(</w:t>
      </w:r>
      <w:proofErr w:type="spellStart"/>
      <w:r w:rsidRPr="00F953C7">
        <w:rPr>
          <w:rFonts w:ascii="Calibri" w:eastAsia="Calibri" w:hAnsi="Calibri" w:cs="Times New Roman"/>
          <w:i/>
          <w:iCs/>
          <w:sz w:val="56"/>
          <w:szCs w:val="56"/>
          <w:u w:val="single"/>
        </w:rPr>
        <w:t>piqquwd</w:t>
      </w:r>
      <w:proofErr w:type="spellEnd"/>
      <w:r>
        <w:rPr>
          <w:rFonts w:ascii="Calibri" w:eastAsia="Calibri" w:hAnsi="Calibri" w:cs="Times New Roman"/>
          <w:sz w:val="56"/>
          <w:szCs w:val="56"/>
        </w:rPr>
        <w:t xml:space="preserve">) </w:t>
      </w:r>
      <w:r w:rsidRPr="00F953C7">
        <w:rPr>
          <w:rFonts w:ascii="Calibri" w:eastAsia="Calibri" w:hAnsi="Calibri" w:cs="Times New Roman"/>
          <w:sz w:val="56"/>
          <w:szCs w:val="56"/>
        </w:rPr>
        <w:t>of the LORD are right, rejoicing the heart;</w:t>
      </w:r>
      <w:r>
        <w:rPr>
          <w:rFonts w:ascii="Calibri" w:eastAsia="Calibri" w:hAnsi="Calibri" w:cs="Times New Roman"/>
          <w:sz w:val="56"/>
          <w:szCs w:val="56"/>
        </w:rPr>
        <w:t xml:space="preserve"> </w:t>
      </w:r>
      <w:r w:rsidRPr="00F953C7">
        <w:rPr>
          <w:rFonts w:ascii="Calibri" w:eastAsia="Calibri" w:hAnsi="Calibri" w:cs="Times New Roman"/>
          <w:sz w:val="56"/>
          <w:szCs w:val="56"/>
        </w:rPr>
        <w:t>The commandment of the LORD is pure, enlightening the eyes.</w:t>
      </w:r>
    </w:p>
    <w:p w14:paraId="6FC9B324" w14:textId="4666BD1D" w:rsidR="00F953C7" w:rsidRDefault="00F953C7" w:rsidP="00EF378E">
      <w:pPr>
        <w:spacing w:line="256" w:lineRule="auto"/>
        <w:rPr>
          <w:rFonts w:ascii="Calibri" w:eastAsia="Calibri" w:hAnsi="Calibri" w:cs="Times New Roman"/>
          <w:sz w:val="56"/>
          <w:szCs w:val="56"/>
        </w:rPr>
      </w:pPr>
      <w:proofErr w:type="spellStart"/>
      <w:r>
        <w:rPr>
          <w:rFonts w:ascii="Calibri" w:eastAsia="Calibri" w:hAnsi="Calibri" w:cs="Times New Roman"/>
          <w:sz w:val="56"/>
          <w:szCs w:val="56"/>
        </w:rPr>
        <w:t>Psa</w:t>
      </w:r>
      <w:proofErr w:type="spellEnd"/>
      <w:r>
        <w:rPr>
          <w:rFonts w:ascii="Calibri" w:eastAsia="Calibri" w:hAnsi="Calibri" w:cs="Times New Roman"/>
          <w:sz w:val="56"/>
          <w:szCs w:val="56"/>
        </w:rPr>
        <w:t xml:space="preserve"> 103:18 </w:t>
      </w:r>
      <w:r w:rsidRPr="00F953C7">
        <w:rPr>
          <w:rFonts w:ascii="Calibri" w:eastAsia="Calibri" w:hAnsi="Calibri" w:cs="Times New Roman"/>
          <w:sz w:val="56"/>
          <w:szCs w:val="56"/>
        </w:rPr>
        <w:t>To those who keep His covenant</w:t>
      </w:r>
      <w:r>
        <w:rPr>
          <w:rFonts w:ascii="Calibri" w:eastAsia="Calibri" w:hAnsi="Calibri" w:cs="Times New Roman"/>
          <w:sz w:val="56"/>
          <w:szCs w:val="56"/>
        </w:rPr>
        <w:t xml:space="preserve"> a</w:t>
      </w:r>
      <w:r w:rsidRPr="00F953C7">
        <w:rPr>
          <w:rFonts w:ascii="Calibri" w:eastAsia="Calibri" w:hAnsi="Calibri" w:cs="Times New Roman"/>
          <w:sz w:val="56"/>
          <w:szCs w:val="56"/>
        </w:rPr>
        <w:t>nd remember His </w:t>
      </w:r>
      <w:r w:rsidRPr="00F953C7">
        <w:rPr>
          <w:rFonts w:ascii="Calibri" w:eastAsia="Calibri" w:hAnsi="Calibri" w:cs="Times New Roman"/>
          <w:b/>
          <w:bCs/>
          <w:sz w:val="56"/>
          <w:szCs w:val="56"/>
          <w:u w:val="single"/>
        </w:rPr>
        <w:t>precepts</w:t>
      </w:r>
      <w:r w:rsidRPr="00F953C7">
        <w:rPr>
          <w:rFonts w:ascii="Calibri" w:eastAsia="Calibri" w:hAnsi="Calibri" w:cs="Times New Roman"/>
          <w:sz w:val="56"/>
          <w:szCs w:val="56"/>
        </w:rPr>
        <w:t> to do them.</w:t>
      </w:r>
      <w:r>
        <w:rPr>
          <w:rFonts w:ascii="Calibri" w:eastAsia="Calibri" w:hAnsi="Calibri" w:cs="Times New Roman"/>
          <w:sz w:val="56"/>
          <w:szCs w:val="56"/>
        </w:rPr>
        <w:t>\</w:t>
      </w:r>
    </w:p>
    <w:p w14:paraId="6E71DBF9" w14:textId="2347FB06" w:rsidR="00F953C7" w:rsidRDefault="005B0B33" w:rsidP="00EF378E">
      <w:pPr>
        <w:spacing w:line="256" w:lineRule="auto"/>
        <w:rPr>
          <w:rFonts w:ascii="Calibri" w:eastAsia="Calibri" w:hAnsi="Calibri" w:cs="Times New Roman"/>
          <w:sz w:val="56"/>
          <w:szCs w:val="56"/>
        </w:rPr>
      </w:pPr>
      <w:proofErr w:type="spellStart"/>
      <w:r w:rsidRPr="005B0B33">
        <w:rPr>
          <w:rFonts w:ascii="Calibri" w:eastAsia="Calibri" w:hAnsi="Calibri" w:cs="Times New Roman"/>
          <w:i/>
          <w:iCs/>
          <w:sz w:val="56"/>
          <w:szCs w:val="56"/>
          <w:u w:val="single"/>
        </w:rPr>
        <w:t>Piqquwd</w:t>
      </w:r>
      <w:proofErr w:type="spellEnd"/>
      <w:r>
        <w:rPr>
          <w:rFonts w:ascii="Calibri" w:eastAsia="Calibri" w:hAnsi="Calibri" w:cs="Times New Roman"/>
          <w:i/>
          <w:iCs/>
          <w:sz w:val="56"/>
          <w:szCs w:val="56"/>
          <w:u w:val="single"/>
        </w:rPr>
        <w:t>-</w:t>
      </w:r>
      <w:proofErr w:type="gramStart"/>
      <w:r>
        <w:rPr>
          <w:rFonts w:ascii="Calibri" w:eastAsia="Calibri" w:hAnsi="Calibri" w:cs="Times New Roman"/>
          <w:sz w:val="56"/>
          <w:szCs w:val="56"/>
        </w:rPr>
        <w:t xml:space="preserve">   (</w:t>
      </w:r>
      <w:proofErr w:type="gramEnd"/>
      <w:r w:rsidR="00F953C7">
        <w:rPr>
          <w:rFonts w:ascii="Calibri" w:eastAsia="Calibri" w:hAnsi="Calibri" w:cs="Times New Roman"/>
          <w:sz w:val="56"/>
          <w:szCs w:val="56"/>
        </w:rPr>
        <w:t>PIC-O</w:t>
      </w:r>
      <w:r>
        <w:rPr>
          <w:rFonts w:ascii="Calibri" w:eastAsia="Calibri" w:hAnsi="Calibri" w:cs="Times New Roman"/>
          <w:sz w:val="56"/>
          <w:szCs w:val="56"/>
        </w:rPr>
        <w:t xml:space="preserve">-DEAN) is the Hebrew masculine noun, that always points us to legal terminology because it means the law of the land. It is firm, it is a statute meaning it was a decree and a standard that is never ignored. </w:t>
      </w:r>
    </w:p>
    <w:p w14:paraId="1B75DBD7" w14:textId="0DCBF2F7" w:rsidR="00874C87" w:rsidRDefault="00874C87" w:rsidP="00EF378E">
      <w:pPr>
        <w:spacing w:line="256" w:lineRule="auto"/>
        <w:rPr>
          <w:rFonts w:ascii="Calibri" w:eastAsia="Calibri" w:hAnsi="Calibri" w:cs="Times New Roman"/>
          <w:sz w:val="56"/>
          <w:szCs w:val="56"/>
        </w:rPr>
      </w:pPr>
      <w:r>
        <w:rPr>
          <w:rFonts w:ascii="Calibri" w:eastAsia="Calibri" w:hAnsi="Calibri" w:cs="Times New Roman"/>
          <w:sz w:val="56"/>
          <w:szCs w:val="56"/>
        </w:rPr>
        <w:t xml:space="preserve">It was often associated with a law officer or an assigned official of legal matters. </w:t>
      </w:r>
    </w:p>
    <w:p w14:paraId="031333DA" w14:textId="12B8F629" w:rsidR="00F953C7" w:rsidRDefault="00F953C7" w:rsidP="00EF378E">
      <w:pPr>
        <w:spacing w:line="256" w:lineRule="auto"/>
        <w:rPr>
          <w:rFonts w:ascii="Calibri" w:eastAsia="Calibri" w:hAnsi="Calibri" w:cs="Times New Roman"/>
          <w:sz w:val="56"/>
          <w:szCs w:val="56"/>
        </w:rPr>
      </w:pPr>
    </w:p>
    <w:p w14:paraId="2B6867F0" w14:textId="77777777" w:rsidR="00704C4D" w:rsidRDefault="00704C4D" w:rsidP="00EF378E">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In </w:t>
      </w:r>
      <w:r w:rsidR="00F953C7">
        <w:rPr>
          <w:rFonts w:ascii="Calibri" w:eastAsia="Calibri" w:hAnsi="Calibri" w:cs="Times New Roman"/>
          <w:sz w:val="56"/>
          <w:szCs w:val="56"/>
        </w:rPr>
        <w:t>Psa</w:t>
      </w:r>
      <w:r w:rsidR="00874C87">
        <w:rPr>
          <w:rFonts w:ascii="Calibri" w:eastAsia="Calibri" w:hAnsi="Calibri" w:cs="Times New Roman"/>
          <w:sz w:val="56"/>
          <w:szCs w:val="56"/>
        </w:rPr>
        <w:t>lms</w:t>
      </w:r>
      <w:r w:rsidR="00F953C7">
        <w:rPr>
          <w:rFonts w:ascii="Calibri" w:eastAsia="Calibri" w:hAnsi="Calibri" w:cs="Times New Roman"/>
          <w:sz w:val="56"/>
          <w:szCs w:val="56"/>
        </w:rPr>
        <w:t xml:space="preserve"> 119 the word precept is highlight</w:t>
      </w:r>
      <w:r w:rsidR="00874C87">
        <w:rPr>
          <w:rFonts w:ascii="Calibri" w:eastAsia="Calibri" w:hAnsi="Calibri" w:cs="Times New Roman"/>
          <w:sz w:val="56"/>
          <w:szCs w:val="56"/>
        </w:rPr>
        <w:t>ed</w:t>
      </w:r>
      <w:r w:rsidR="00F953C7">
        <w:rPr>
          <w:rFonts w:ascii="Calibri" w:eastAsia="Calibri" w:hAnsi="Calibri" w:cs="Times New Roman"/>
          <w:sz w:val="56"/>
          <w:szCs w:val="56"/>
        </w:rPr>
        <w:t xml:space="preserve"> in almost the whole chapter.</w:t>
      </w:r>
    </w:p>
    <w:p w14:paraId="5CC82CB5" w14:textId="4AA4B1C5" w:rsidR="00F953C7" w:rsidRDefault="00874C87" w:rsidP="00EF378E">
      <w:pPr>
        <w:spacing w:line="256" w:lineRule="auto"/>
        <w:rPr>
          <w:rFonts w:ascii="Calibri" w:eastAsia="Calibri" w:hAnsi="Calibri" w:cs="Times New Roman"/>
          <w:sz w:val="56"/>
          <w:szCs w:val="56"/>
        </w:rPr>
      </w:pPr>
      <w:r>
        <w:rPr>
          <w:rFonts w:ascii="Calibri" w:eastAsia="Calibri" w:hAnsi="Calibri" w:cs="Times New Roman"/>
          <w:sz w:val="56"/>
          <w:szCs w:val="56"/>
        </w:rPr>
        <w:t xml:space="preserve">Psalms 119 is a Hebrew acrostic poem. </w:t>
      </w:r>
      <w:r w:rsidR="00704C4D">
        <w:rPr>
          <w:rFonts w:ascii="Calibri" w:eastAsia="Calibri" w:hAnsi="Calibri" w:cs="Times New Roman"/>
          <w:sz w:val="56"/>
          <w:szCs w:val="56"/>
        </w:rPr>
        <w:t>It is s</w:t>
      </w:r>
      <w:r>
        <w:rPr>
          <w:rFonts w:ascii="Calibri" w:eastAsia="Calibri" w:hAnsi="Calibri" w:cs="Times New Roman"/>
          <w:sz w:val="56"/>
          <w:szCs w:val="56"/>
        </w:rPr>
        <w:t>et it up in that fashion as a hymn for the nation of Israel.</w:t>
      </w:r>
    </w:p>
    <w:p w14:paraId="2B44AEBB" w14:textId="04EFFF73" w:rsidR="00D04ED7" w:rsidRDefault="00D04ED7" w:rsidP="00EF378E">
      <w:pPr>
        <w:spacing w:line="256" w:lineRule="auto"/>
        <w:rPr>
          <w:rFonts w:ascii="Calibri" w:eastAsia="Calibri" w:hAnsi="Calibri" w:cs="Times New Roman"/>
          <w:sz w:val="56"/>
          <w:szCs w:val="56"/>
        </w:rPr>
      </w:pPr>
    </w:p>
    <w:p w14:paraId="06278525" w14:textId="413E059C" w:rsidR="00D04ED7" w:rsidRDefault="00D04ED7" w:rsidP="00EF378E">
      <w:pPr>
        <w:spacing w:line="256" w:lineRule="auto"/>
        <w:rPr>
          <w:rFonts w:ascii="Calibri" w:eastAsia="Calibri" w:hAnsi="Calibri" w:cs="Times New Roman"/>
          <w:sz w:val="56"/>
          <w:szCs w:val="56"/>
        </w:rPr>
      </w:pPr>
      <w:r>
        <w:rPr>
          <w:rFonts w:ascii="Calibri" w:eastAsia="Calibri" w:hAnsi="Calibri" w:cs="Times New Roman"/>
          <w:sz w:val="56"/>
          <w:szCs w:val="56"/>
        </w:rPr>
        <w:t>Remember the nation of Israel was a shadow of the coming the CA.</w:t>
      </w:r>
    </w:p>
    <w:p w14:paraId="58B9A0A7" w14:textId="77777777" w:rsidR="00704C4D" w:rsidRDefault="00874C87" w:rsidP="00EF378E">
      <w:pPr>
        <w:spacing w:line="256" w:lineRule="auto"/>
        <w:rPr>
          <w:rFonts w:ascii="Calibri" w:eastAsia="Calibri" w:hAnsi="Calibri" w:cs="Times New Roman"/>
          <w:sz w:val="56"/>
          <w:szCs w:val="56"/>
        </w:rPr>
      </w:pPr>
      <w:r>
        <w:rPr>
          <w:rFonts w:ascii="Calibri" w:eastAsia="Calibri" w:hAnsi="Calibri" w:cs="Times New Roman"/>
          <w:sz w:val="56"/>
          <w:szCs w:val="56"/>
        </w:rPr>
        <w:t>Having a letter of the Hebrew alphabet starting every verse,</w:t>
      </w:r>
      <w:r w:rsidR="00704C4D">
        <w:rPr>
          <w:rFonts w:ascii="Calibri" w:eastAsia="Calibri" w:hAnsi="Calibri" w:cs="Times New Roman"/>
          <w:sz w:val="56"/>
          <w:szCs w:val="56"/>
        </w:rPr>
        <w:t xml:space="preserve"> and its main focus is on the power and legal strength of the law or word of God. </w:t>
      </w:r>
    </w:p>
    <w:p w14:paraId="285387D9" w14:textId="44C9D21E" w:rsidR="00874C87" w:rsidRDefault="00704C4D" w:rsidP="00EF378E">
      <w:pPr>
        <w:spacing w:line="256" w:lineRule="auto"/>
        <w:rPr>
          <w:rFonts w:ascii="Calibri" w:eastAsia="Calibri" w:hAnsi="Calibri" w:cs="Times New Roman"/>
          <w:sz w:val="56"/>
          <w:szCs w:val="56"/>
        </w:rPr>
      </w:pPr>
      <w:r>
        <w:rPr>
          <w:rFonts w:ascii="Calibri" w:eastAsia="Calibri" w:hAnsi="Calibri" w:cs="Times New Roman"/>
          <w:sz w:val="56"/>
          <w:szCs w:val="56"/>
        </w:rPr>
        <w:t xml:space="preserve">It is laser focused on the WORD and it unites the word with God in such a manner that you know you can-not </w:t>
      </w:r>
      <w:r>
        <w:rPr>
          <w:rFonts w:ascii="Calibri" w:eastAsia="Calibri" w:hAnsi="Calibri" w:cs="Times New Roman"/>
          <w:sz w:val="56"/>
          <w:szCs w:val="56"/>
        </w:rPr>
        <w:lastRenderedPageBreak/>
        <w:t xml:space="preserve">separate the word from God without compromising who God actually is. </w:t>
      </w:r>
      <w:r w:rsidR="00874C87">
        <w:rPr>
          <w:rFonts w:ascii="Calibri" w:eastAsia="Calibri" w:hAnsi="Calibri" w:cs="Times New Roman"/>
          <w:sz w:val="56"/>
          <w:szCs w:val="56"/>
        </w:rPr>
        <w:t xml:space="preserve"> </w:t>
      </w:r>
    </w:p>
    <w:p w14:paraId="0D8EA656" w14:textId="348FF820" w:rsidR="00704C4D" w:rsidRDefault="00704C4D" w:rsidP="00EF378E">
      <w:pPr>
        <w:spacing w:line="256" w:lineRule="auto"/>
        <w:rPr>
          <w:rFonts w:ascii="Calibri" w:eastAsia="Calibri" w:hAnsi="Calibri" w:cs="Times New Roman"/>
          <w:sz w:val="56"/>
          <w:szCs w:val="56"/>
        </w:rPr>
      </w:pPr>
    </w:p>
    <w:p w14:paraId="122EB706" w14:textId="4F36E2CC" w:rsidR="00704C4D" w:rsidRDefault="00704C4D" w:rsidP="00EF378E">
      <w:pPr>
        <w:spacing w:line="256" w:lineRule="auto"/>
        <w:rPr>
          <w:rFonts w:ascii="Calibri" w:eastAsia="Calibri" w:hAnsi="Calibri" w:cs="Times New Roman"/>
          <w:sz w:val="56"/>
          <w:szCs w:val="56"/>
        </w:rPr>
      </w:pPr>
      <w:r>
        <w:rPr>
          <w:rFonts w:ascii="Calibri" w:eastAsia="Calibri" w:hAnsi="Calibri" w:cs="Times New Roman"/>
          <w:sz w:val="56"/>
          <w:szCs w:val="56"/>
        </w:rPr>
        <w:t xml:space="preserve">We will just cover a few as I don’t want to get wrapped up in the OT concerning this word precepts. </w:t>
      </w:r>
    </w:p>
    <w:p w14:paraId="6A1594EC" w14:textId="0D742E1C" w:rsidR="00704C4D" w:rsidRDefault="00704C4D" w:rsidP="00704C4D">
      <w:pPr>
        <w:spacing w:line="256" w:lineRule="auto"/>
        <w:rPr>
          <w:rFonts w:ascii="Calibri" w:eastAsia="Calibri" w:hAnsi="Calibri" w:cs="Times New Roman"/>
          <w:sz w:val="56"/>
          <w:szCs w:val="56"/>
        </w:rPr>
      </w:pPr>
      <w:r>
        <w:rPr>
          <w:rFonts w:ascii="Calibri" w:eastAsia="Calibri" w:hAnsi="Calibri" w:cs="Times New Roman"/>
          <w:sz w:val="56"/>
          <w:szCs w:val="56"/>
        </w:rPr>
        <w:t>/</w:t>
      </w:r>
      <w:proofErr w:type="spellStart"/>
      <w:r>
        <w:rPr>
          <w:rFonts w:ascii="Calibri" w:eastAsia="Calibri" w:hAnsi="Calibri" w:cs="Times New Roman"/>
          <w:sz w:val="56"/>
          <w:szCs w:val="56"/>
        </w:rPr>
        <w:t>Psa</w:t>
      </w:r>
      <w:proofErr w:type="spellEnd"/>
      <w:r>
        <w:rPr>
          <w:rFonts w:ascii="Calibri" w:eastAsia="Calibri" w:hAnsi="Calibri" w:cs="Times New Roman"/>
          <w:sz w:val="56"/>
          <w:szCs w:val="56"/>
        </w:rPr>
        <w:t xml:space="preserve"> </w:t>
      </w:r>
      <w:proofErr w:type="gramStart"/>
      <w:r>
        <w:rPr>
          <w:rFonts w:ascii="Calibri" w:eastAsia="Calibri" w:hAnsi="Calibri" w:cs="Times New Roman"/>
          <w:sz w:val="56"/>
          <w:szCs w:val="56"/>
        </w:rPr>
        <w:t xml:space="preserve">119:4 </w:t>
      </w:r>
      <w:r w:rsidRPr="00704C4D">
        <w:rPr>
          <w:rFonts w:ascii="Arial" w:eastAsia="Times New Roman" w:hAnsi="Arial" w:cs="Arial"/>
          <w:color w:val="01103A"/>
          <w:sz w:val="24"/>
          <w:szCs w:val="24"/>
        </w:rPr>
        <w:t xml:space="preserve"> </w:t>
      </w:r>
      <w:r w:rsidRPr="00704C4D">
        <w:rPr>
          <w:rFonts w:ascii="Calibri" w:eastAsia="Calibri" w:hAnsi="Calibri" w:cs="Times New Roman"/>
          <w:sz w:val="56"/>
          <w:szCs w:val="56"/>
        </w:rPr>
        <w:t>You</w:t>
      </w:r>
      <w:proofErr w:type="gramEnd"/>
      <w:r w:rsidRPr="00704C4D">
        <w:rPr>
          <w:rFonts w:ascii="Calibri" w:eastAsia="Calibri" w:hAnsi="Calibri" w:cs="Times New Roman"/>
          <w:sz w:val="56"/>
          <w:szCs w:val="56"/>
        </w:rPr>
        <w:t xml:space="preserve"> have ordained </w:t>
      </w:r>
      <w:r w:rsidRPr="00704C4D">
        <w:rPr>
          <w:rFonts w:ascii="Calibri" w:eastAsia="Calibri" w:hAnsi="Calibri" w:cs="Times New Roman"/>
          <w:b/>
          <w:bCs/>
          <w:sz w:val="56"/>
          <w:szCs w:val="56"/>
          <w:u w:val="single"/>
        </w:rPr>
        <w:t>Your precepts</w:t>
      </w:r>
      <w:r w:rsidRPr="00704C4D">
        <w:rPr>
          <w:rFonts w:ascii="Calibri" w:eastAsia="Calibri" w:hAnsi="Calibri" w:cs="Times New Roman"/>
          <w:sz w:val="56"/>
          <w:szCs w:val="56"/>
        </w:rPr>
        <w:t>,</w:t>
      </w:r>
      <w:r>
        <w:rPr>
          <w:rFonts w:ascii="Calibri" w:eastAsia="Calibri" w:hAnsi="Calibri" w:cs="Times New Roman"/>
          <w:sz w:val="56"/>
          <w:szCs w:val="56"/>
        </w:rPr>
        <w:t xml:space="preserve"> </w:t>
      </w:r>
      <w:r w:rsidRPr="00704C4D">
        <w:rPr>
          <w:rFonts w:ascii="Calibri" w:eastAsia="Calibri" w:hAnsi="Calibri" w:cs="Times New Roman"/>
          <w:sz w:val="56"/>
          <w:szCs w:val="56"/>
        </w:rPr>
        <w:t>That we should</w:t>
      </w:r>
      <w:r>
        <w:rPr>
          <w:rFonts w:ascii="Calibri" w:eastAsia="Calibri" w:hAnsi="Calibri" w:cs="Times New Roman"/>
          <w:sz w:val="56"/>
          <w:szCs w:val="56"/>
        </w:rPr>
        <w:t xml:space="preserve"> keep them </w:t>
      </w:r>
      <w:r w:rsidRPr="00704C4D">
        <w:rPr>
          <w:rFonts w:ascii="Calibri" w:eastAsia="Calibri" w:hAnsi="Calibri" w:cs="Times New Roman"/>
          <w:sz w:val="56"/>
          <w:szCs w:val="56"/>
        </w:rPr>
        <w:t>diligently.</w:t>
      </w:r>
      <w:r>
        <w:rPr>
          <w:rFonts w:ascii="Calibri" w:eastAsia="Calibri" w:hAnsi="Calibri" w:cs="Times New Roman"/>
          <w:sz w:val="56"/>
          <w:szCs w:val="56"/>
        </w:rPr>
        <w:t xml:space="preserve"> 5 </w:t>
      </w:r>
      <w:r w:rsidRPr="00704C4D">
        <w:rPr>
          <w:rFonts w:ascii="Calibri" w:eastAsia="Calibri" w:hAnsi="Calibri" w:cs="Times New Roman"/>
          <w:sz w:val="56"/>
          <w:szCs w:val="56"/>
        </w:rPr>
        <w:t>Oh that my ways may be established</w:t>
      </w:r>
      <w:r>
        <w:rPr>
          <w:rFonts w:ascii="Calibri" w:eastAsia="Calibri" w:hAnsi="Calibri" w:cs="Times New Roman"/>
          <w:sz w:val="56"/>
          <w:szCs w:val="56"/>
        </w:rPr>
        <w:t xml:space="preserve"> </w:t>
      </w:r>
      <w:proofErr w:type="gramStart"/>
      <w:r w:rsidRPr="00704C4D">
        <w:rPr>
          <w:rFonts w:ascii="Calibri" w:eastAsia="Calibri" w:hAnsi="Calibri" w:cs="Times New Roman"/>
          <w:sz w:val="56"/>
          <w:szCs w:val="56"/>
        </w:rPr>
        <w:t>To</w:t>
      </w:r>
      <w:proofErr w:type="gramEnd"/>
      <w:r w:rsidRPr="00704C4D">
        <w:rPr>
          <w:rFonts w:ascii="Calibri" w:eastAsia="Calibri" w:hAnsi="Calibri" w:cs="Times New Roman"/>
          <w:sz w:val="56"/>
          <w:szCs w:val="56"/>
        </w:rPr>
        <w:t xml:space="preserve"> keep Your statutes!</w:t>
      </w:r>
    </w:p>
    <w:p w14:paraId="3D19944E" w14:textId="560DD494" w:rsidR="00704C4D" w:rsidRDefault="00704C4D" w:rsidP="00704C4D">
      <w:pPr>
        <w:spacing w:line="256" w:lineRule="auto"/>
        <w:rPr>
          <w:rFonts w:ascii="Calibri" w:eastAsia="Calibri" w:hAnsi="Calibri" w:cs="Times New Roman"/>
          <w:sz w:val="56"/>
          <w:szCs w:val="56"/>
        </w:rPr>
      </w:pPr>
      <w:r>
        <w:rPr>
          <w:rFonts w:ascii="Calibri" w:eastAsia="Calibri" w:hAnsi="Calibri" w:cs="Times New Roman"/>
          <w:sz w:val="56"/>
          <w:szCs w:val="56"/>
        </w:rPr>
        <w:t>The legal guidance is from God not man.\</w:t>
      </w:r>
    </w:p>
    <w:p w14:paraId="6BA109F4" w14:textId="1C07CDD4" w:rsidR="00704C4D" w:rsidRDefault="00704C4D" w:rsidP="00704C4D">
      <w:pPr>
        <w:spacing w:line="256" w:lineRule="auto"/>
        <w:rPr>
          <w:rFonts w:ascii="Calibri" w:eastAsia="Calibri" w:hAnsi="Calibri" w:cs="Times New Roman"/>
          <w:sz w:val="56"/>
          <w:szCs w:val="56"/>
        </w:rPr>
      </w:pPr>
    </w:p>
    <w:p w14:paraId="726FFEFA" w14:textId="38CB68ED" w:rsidR="00704C4D" w:rsidRDefault="00704C4D" w:rsidP="00704C4D">
      <w:pPr>
        <w:spacing w:line="256" w:lineRule="auto"/>
        <w:rPr>
          <w:rFonts w:ascii="Calibri" w:eastAsia="Calibri" w:hAnsi="Calibri" w:cs="Times New Roman"/>
          <w:sz w:val="56"/>
          <w:szCs w:val="56"/>
        </w:rPr>
      </w:pPr>
      <w:r>
        <w:rPr>
          <w:rFonts w:ascii="Calibri" w:eastAsia="Calibri" w:hAnsi="Calibri" w:cs="Times New Roman"/>
          <w:sz w:val="56"/>
          <w:szCs w:val="56"/>
        </w:rPr>
        <w:t xml:space="preserve">By legal I mean that which mankind needs to have any level of intellect or success. </w:t>
      </w:r>
    </w:p>
    <w:p w14:paraId="29B60264" w14:textId="77777777" w:rsidR="00704C4D" w:rsidRDefault="00704C4D" w:rsidP="00704C4D">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w:t>
      </w:r>
      <w:proofErr w:type="spellStart"/>
      <w:r>
        <w:rPr>
          <w:rFonts w:ascii="Calibri" w:eastAsia="Calibri" w:hAnsi="Calibri" w:cs="Times New Roman"/>
          <w:sz w:val="56"/>
          <w:szCs w:val="56"/>
        </w:rPr>
        <w:t>Psa</w:t>
      </w:r>
      <w:proofErr w:type="spellEnd"/>
      <w:r>
        <w:rPr>
          <w:rFonts w:ascii="Calibri" w:eastAsia="Calibri" w:hAnsi="Calibri" w:cs="Times New Roman"/>
          <w:sz w:val="56"/>
          <w:szCs w:val="56"/>
        </w:rPr>
        <w:t xml:space="preserve"> 119:15 </w:t>
      </w:r>
      <w:r w:rsidRPr="00704C4D">
        <w:rPr>
          <w:rFonts w:ascii="Calibri" w:eastAsia="Calibri" w:hAnsi="Calibri" w:cs="Times New Roman"/>
          <w:sz w:val="56"/>
          <w:szCs w:val="56"/>
        </w:rPr>
        <w:t xml:space="preserve">I will </w:t>
      </w:r>
      <w:r w:rsidRPr="00704C4D">
        <w:rPr>
          <w:rFonts w:ascii="Calibri" w:eastAsia="Calibri" w:hAnsi="Calibri" w:cs="Times New Roman"/>
          <w:b/>
          <w:bCs/>
          <w:sz w:val="56"/>
          <w:szCs w:val="56"/>
          <w:u w:val="single"/>
        </w:rPr>
        <w:t xml:space="preserve">meditate on Your precepts </w:t>
      </w:r>
      <w:proofErr w:type="gramStart"/>
      <w:r w:rsidRPr="00704C4D">
        <w:rPr>
          <w:rFonts w:ascii="Calibri" w:eastAsia="Calibri" w:hAnsi="Calibri" w:cs="Times New Roman"/>
          <w:sz w:val="56"/>
          <w:szCs w:val="56"/>
        </w:rPr>
        <w:t>And</w:t>
      </w:r>
      <w:proofErr w:type="gramEnd"/>
      <w:r w:rsidRPr="00704C4D">
        <w:rPr>
          <w:rFonts w:ascii="Calibri" w:eastAsia="Calibri" w:hAnsi="Calibri" w:cs="Times New Roman"/>
          <w:sz w:val="56"/>
          <w:szCs w:val="56"/>
        </w:rPr>
        <w:t> regard Your ways.</w:t>
      </w:r>
      <w:r>
        <w:rPr>
          <w:rFonts w:ascii="Calibri" w:eastAsia="Calibri" w:hAnsi="Calibri" w:cs="Times New Roman"/>
          <w:sz w:val="56"/>
          <w:szCs w:val="56"/>
        </w:rPr>
        <w:t xml:space="preserve"> 16 </w:t>
      </w:r>
      <w:r w:rsidRPr="00704C4D">
        <w:rPr>
          <w:rFonts w:ascii="Calibri" w:eastAsia="Calibri" w:hAnsi="Calibri" w:cs="Times New Roman"/>
          <w:sz w:val="56"/>
          <w:szCs w:val="56"/>
        </w:rPr>
        <w:t>I shall delight in Your statutes;</w:t>
      </w:r>
      <w:r>
        <w:rPr>
          <w:rFonts w:ascii="Calibri" w:eastAsia="Calibri" w:hAnsi="Calibri" w:cs="Times New Roman"/>
          <w:sz w:val="56"/>
          <w:szCs w:val="56"/>
        </w:rPr>
        <w:t xml:space="preserve"> </w:t>
      </w:r>
      <w:r w:rsidRPr="00704C4D">
        <w:rPr>
          <w:rFonts w:ascii="Calibri" w:eastAsia="Calibri" w:hAnsi="Calibri" w:cs="Times New Roman"/>
          <w:sz w:val="56"/>
          <w:szCs w:val="56"/>
        </w:rPr>
        <w:t>I shall not forget Your word.</w:t>
      </w:r>
    </w:p>
    <w:p w14:paraId="24098FF7" w14:textId="5DE7EB93" w:rsidR="00704C4D" w:rsidRDefault="00704C4D" w:rsidP="00704C4D">
      <w:pPr>
        <w:spacing w:line="256" w:lineRule="auto"/>
        <w:rPr>
          <w:rFonts w:ascii="Calibri" w:eastAsia="Calibri" w:hAnsi="Calibri" w:cs="Times New Roman"/>
          <w:sz w:val="56"/>
          <w:szCs w:val="56"/>
        </w:rPr>
      </w:pPr>
      <w:r>
        <w:rPr>
          <w:rFonts w:ascii="Calibri" w:eastAsia="Calibri" w:hAnsi="Calibri" w:cs="Times New Roman"/>
          <w:sz w:val="56"/>
          <w:szCs w:val="56"/>
        </w:rPr>
        <w:t>Meditation means a study and understanding of something and keeping it in your thoughts.\</w:t>
      </w:r>
    </w:p>
    <w:p w14:paraId="2545505A" w14:textId="06B4E0FD" w:rsidR="00842547" w:rsidRDefault="00842547" w:rsidP="00704C4D">
      <w:pPr>
        <w:spacing w:line="256" w:lineRule="auto"/>
        <w:rPr>
          <w:rFonts w:ascii="Calibri" w:eastAsia="Calibri" w:hAnsi="Calibri" w:cs="Times New Roman"/>
          <w:sz w:val="56"/>
          <w:szCs w:val="56"/>
        </w:rPr>
      </w:pPr>
      <w:r>
        <w:rPr>
          <w:rFonts w:ascii="Calibri" w:eastAsia="Calibri" w:hAnsi="Calibri" w:cs="Times New Roman"/>
          <w:sz w:val="56"/>
          <w:szCs w:val="56"/>
        </w:rPr>
        <w:t>This means it has become part of who you are, what you believe and what you keep close to your heart.</w:t>
      </w:r>
    </w:p>
    <w:p w14:paraId="77DAC0BD" w14:textId="1E20FB1D" w:rsidR="00842547" w:rsidRDefault="00842547" w:rsidP="00704C4D">
      <w:pPr>
        <w:spacing w:line="256" w:lineRule="auto"/>
        <w:rPr>
          <w:rFonts w:ascii="Calibri" w:eastAsia="Calibri" w:hAnsi="Calibri" w:cs="Times New Roman"/>
          <w:sz w:val="56"/>
          <w:szCs w:val="56"/>
        </w:rPr>
      </w:pPr>
    </w:p>
    <w:p w14:paraId="724E431A" w14:textId="642810DE" w:rsidR="00842547" w:rsidRDefault="00842547" w:rsidP="00704C4D">
      <w:pPr>
        <w:spacing w:line="256" w:lineRule="auto"/>
        <w:rPr>
          <w:rFonts w:ascii="Calibri" w:eastAsia="Calibri" w:hAnsi="Calibri" w:cs="Times New Roman"/>
          <w:sz w:val="56"/>
          <w:szCs w:val="56"/>
        </w:rPr>
      </w:pPr>
      <w:r>
        <w:rPr>
          <w:rFonts w:ascii="Calibri" w:eastAsia="Calibri" w:hAnsi="Calibri" w:cs="Times New Roman"/>
          <w:sz w:val="56"/>
          <w:szCs w:val="56"/>
        </w:rPr>
        <w:t>/</w:t>
      </w:r>
      <w:proofErr w:type="spellStart"/>
      <w:r>
        <w:rPr>
          <w:rFonts w:ascii="Calibri" w:eastAsia="Calibri" w:hAnsi="Calibri" w:cs="Times New Roman"/>
          <w:sz w:val="56"/>
          <w:szCs w:val="56"/>
        </w:rPr>
        <w:t>Psa</w:t>
      </w:r>
      <w:proofErr w:type="spellEnd"/>
      <w:r>
        <w:rPr>
          <w:rFonts w:ascii="Calibri" w:eastAsia="Calibri" w:hAnsi="Calibri" w:cs="Times New Roman"/>
          <w:sz w:val="56"/>
          <w:szCs w:val="56"/>
        </w:rPr>
        <w:t xml:space="preserve"> 119:27 </w:t>
      </w:r>
      <w:r w:rsidRPr="00842547">
        <w:rPr>
          <w:rFonts w:ascii="Calibri" w:eastAsia="Calibri" w:hAnsi="Calibri" w:cs="Times New Roman"/>
          <w:sz w:val="56"/>
          <w:szCs w:val="56"/>
        </w:rPr>
        <w:t xml:space="preserve">Make me </w:t>
      </w:r>
      <w:r w:rsidRPr="00842547">
        <w:rPr>
          <w:rFonts w:ascii="Calibri" w:eastAsia="Calibri" w:hAnsi="Calibri" w:cs="Times New Roman"/>
          <w:b/>
          <w:bCs/>
          <w:sz w:val="56"/>
          <w:szCs w:val="56"/>
          <w:u w:val="single"/>
        </w:rPr>
        <w:t>understand the way of Your precepts</w:t>
      </w:r>
      <w:r w:rsidRPr="00842547">
        <w:rPr>
          <w:rFonts w:ascii="Calibri" w:eastAsia="Calibri" w:hAnsi="Calibri" w:cs="Times New Roman"/>
          <w:sz w:val="56"/>
          <w:szCs w:val="56"/>
        </w:rPr>
        <w:t>,</w:t>
      </w:r>
      <w:r>
        <w:rPr>
          <w:rFonts w:ascii="Calibri" w:eastAsia="Calibri" w:hAnsi="Calibri" w:cs="Times New Roman"/>
          <w:sz w:val="56"/>
          <w:szCs w:val="56"/>
        </w:rPr>
        <w:t xml:space="preserve"> </w:t>
      </w:r>
      <w:r w:rsidRPr="00842547">
        <w:rPr>
          <w:rFonts w:ascii="Calibri" w:eastAsia="Calibri" w:hAnsi="Calibri" w:cs="Times New Roman"/>
          <w:sz w:val="56"/>
          <w:szCs w:val="56"/>
        </w:rPr>
        <w:t>So I will meditate on Your wonders.</w:t>
      </w:r>
    </w:p>
    <w:p w14:paraId="701BEF02" w14:textId="75F415B4" w:rsidR="00842547" w:rsidRDefault="00842547" w:rsidP="00704C4D">
      <w:pPr>
        <w:spacing w:line="256" w:lineRule="auto"/>
        <w:rPr>
          <w:rFonts w:ascii="Calibri" w:eastAsia="Calibri" w:hAnsi="Calibri" w:cs="Times New Roman"/>
          <w:sz w:val="56"/>
          <w:szCs w:val="56"/>
        </w:rPr>
      </w:pPr>
      <w:proofErr w:type="spellStart"/>
      <w:r>
        <w:rPr>
          <w:rFonts w:ascii="Calibri" w:eastAsia="Calibri" w:hAnsi="Calibri" w:cs="Times New Roman"/>
          <w:sz w:val="56"/>
          <w:szCs w:val="56"/>
        </w:rPr>
        <w:lastRenderedPageBreak/>
        <w:t>Psa</w:t>
      </w:r>
      <w:proofErr w:type="spellEnd"/>
      <w:r>
        <w:rPr>
          <w:rFonts w:ascii="Calibri" w:eastAsia="Calibri" w:hAnsi="Calibri" w:cs="Times New Roman"/>
          <w:sz w:val="56"/>
          <w:szCs w:val="56"/>
        </w:rPr>
        <w:t xml:space="preserve"> 119:40 </w:t>
      </w:r>
      <w:r w:rsidRPr="00842547">
        <w:rPr>
          <w:rFonts w:ascii="Calibri" w:eastAsia="Calibri" w:hAnsi="Calibri" w:cs="Times New Roman"/>
          <w:sz w:val="56"/>
          <w:szCs w:val="56"/>
        </w:rPr>
        <w:t xml:space="preserve">Behold, </w:t>
      </w:r>
      <w:r w:rsidRPr="00842547">
        <w:rPr>
          <w:rFonts w:ascii="Calibri" w:eastAsia="Calibri" w:hAnsi="Calibri" w:cs="Times New Roman"/>
          <w:b/>
          <w:bCs/>
          <w:sz w:val="56"/>
          <w:szCs w:val="56"/>
          <w:u w:val="single"/>
        </w:rPr>
        <w:t>I long for Your precepts</w:t>
      </w:r>
      <w:r w:rsidRPr="00842547">
        <w:rPr>
          <w:rFonts w:ascii="Calibri" w:eastAsia="Calibri" w:hAnsi="Calibri" w:cs="Times New Roman"/>
          <w:sz w:val="56"/>
          <w:szCs w:val="56"/>
        </w:rPr>
        <w:t>;</w:t>
      </w:r>
      <w:r>
        <w:rPr>
          <w:rFonts w:ascii="Calibri" w:eastAsia="Calibri" w:hAnsi="Calibri" w:cs="Times New Roman"/>
          <w:sz w:val="56"/>
          <w:szCs w:val="56"/>
        </w:rPr>
        <w:t xml:space="preserve"> </w:t>
      </w:r>
      <w:r w:rsidRPr="00842547">
        <w:rPr>
          <w:rFonts w:ascii="Calibri" w:eastAsia="Calibri" w:hAnsi="Calibri" w:cs="Times New Roman"/>
          <w:sz w:val="56"/>
          <w:szCs w:val="56"/>
        </w:rPr>
        <w:t>Revive me through Your righteousness.</w:t>
      </w:r>
      <w:r>
        <w:rPr>
          <w:rFonts w:ascii="Calibri" w:eastAsia="Calibri" w:hAnsi="Calibri" w:cs="Times New Roman"/>
          <w:sz w:val="56"/>
          <w:szCs w:val="56"/>
        </w:rPr>
        <w:t>\</w:t>
      </w:r>
    </w:p>
    <w:p w14:paraId="2FF18610" w14:textId="036A1508" w:rsidR="00842547" w:rsidRDefault="00842547" w:rsidP="00704C4D">
      <w:pPr>
        <w:spacing w:line="256" w:lineRule="auto"/>
        <w:rPr>
          <w:rFonts w:ascii="Calibri" w:eastAsia="Calibri" w:hAnsi="Calibri" w:cs="Times New Roman"/>
          <w:sz w:val="56"/>
          <w:szCs w:val="56"/>
        </w:rPr>
      </w:pPr>
      <w:r>
        <w:rPr>
          <w:rFonts w:ascii="Calibri" w:eastAsia="Calibri" w:hAnsi="Calibri" w:cs="Times New Roman"/>
          <w:sz w:val="56"/>
          <w:szCs w:val="56"/>
        </w:rPr>
        <w:t>In the day we live in today where there is a push for less law and order</w:t>
      </w:r>
      <w:r w:rsidR="00D04ED7">
        <w:rPr>
          <w:rFonts w:ascii="Calibri" w:eastAsia="Calibri" w:hAnsi="Calibri" w:cs="Times New Roman"/>
          <w:sz w:val="56"/>
          <w:szCs w:val="56"/>
        </w:rPr>
        <w:t>,</w:t>
      </w:r>
      <w:r>
        <w:rPr>
          <w:rFonts w:ascii="Calibri" w:eastAsia="Calibri" w:hAnsi="Calibri" w:cs="Times New Roman"/>
          <w:sz w:val="56"/>
          <w:szCs w:val="56"/>
        </w:rPr>
        <w:t xml:space="preserve"> this is a call for wanting to be under the official law of the word of God, a desire to have the legal officer of BD guide us as we respect and honor the word.</w:t>
      </w:r>
    </w:p>
    <w:p w14:paraId="25E71CB7" w14:textId="2E456DAD" w:rsidR="00842547" w:rsidRDefault="00842547" w:rsidP="00704C4D">
      <w:pPr>
        <w:spacing w:line="256" w:lineRule="auto"/>
        <w:rPr>
          <w:rFonts w:ascii="Calibri" w:eastAsia="Calibri" w:hAnsi="Calibri" w:cs="Times New Roman"/>
          <w:sz w:val="56"/>
          <w:szCs w:val="56"/>
        </w:rPr>
      </w:pPr>
    </w:p>
    <w:p w14:paraId="388D4D7B" w14:textId="0DBEE59B" w:rsidR="00842547" w:rsidRDefault="00842547" w:rsidP="00704C4D">
      <w:pPr>
        <w:spacing w:line="256" w:lineRule="auto"/>
        <w:rPr>
          <w:rFonts w:ascii="Calibri" w:eastAsia="Calibri" w:hAnsi="Calibri" w:cs="Times New Roman"/>
          <w:sz w:val="56"/>
          <w:szCs w:val="56"/>
        </w:rPr>
      </w:pPr>
      <w:r>
        <w:rPr>
          <w:rFonts w:ascii="Calibri" w:eastAsia="Calibri" w:hAnsi="Calibri" w:cs="Times New Roman"/>
          <w:sz w:val="56"/>
          <w:szCs w:val="56"/>
        </w:rPr>
        <w:t>/</w:t>
      </w:r>
      <w:proofErr w:type="spellStart"/>
      <w:r>
        <w:rPr>
          <w:rFonts w:ascii="Calibri" w:eastAsia="Calibri" w:hAnsi="Calibri" w:cs="Times New Roman"/>
          <w:sz w:val="56"/>
          <w:szCs w:val="56"/>
        </w:rPr>
        <w:t>Psa</w:t>
      </w:r>
      <w:proofErr w:type="spellEnd"/>
      <w:r>
        <w:rPr>
          <w:rFonts w:ascii="Calibri" w:eastAsia="Calibri" w:hAnsi="Calibri" w:cs="Times New Roman"/>
          <w:sz w:val="56"/>
          <w:szCs w:val="56"/>
        </w:rPr>
        <w:t xml:space="preserve"> 119:56 </w:t>
      </w:r>
      <w:r w:rsidRPr="00842547">
        <w:rPr>
          <w:rFonts w:ascii="Calibri" w:eastAsia="Calibri" w:hAnsi="Calibri" w:cs="Times New Roman"/>
          <w:sz w:val="56"/>
          <w:szCs w:val="56"/>
        </w:rPr>
        <w:t>This has become mine,</w:t>
      </w:r>
      <w:r w:rsidRPr="00842547">
        <w:rPr>
          <w:rFonts w:ascii="Calibri" w:eastAsia="Calibri" w:hAnsi="Calibri" w:cs="Times New Roman"/>
          <w:sz w:val="56"/>
          <w:szCs w:val="56"/>
        </w:rPr>
        <w:br/>
        <w:t xml:space="preserve">That </w:t>
      </w:r>
      <w:r w:rsidRPr="00842547">
        <w:rPr>
          <w:rFonts w:ascii="Calibri" w:eastAsia="Calibri" w:hAnsi="Calibri" w:cs="Times New Roman"/>
          <w:b/>
          <w:bCs/>
          <w:sz w:val="56"/>
          <w:szCs w:val="56"/>
          <w:u w:val="single"/>
        </w:rPr>
        <w:t>I observe Your precepts</w:t>
      </w:r>
      <w:r w:rsidRPr="00842547">
        <w:rPr>
          <w:rFonts w:ascii="Calibri" w:eastAsia="Calibri" w:hAnsi="Calibri" w:cs="Times New Roman"/>
          <w:sz w:val="56"/>
          <w:szCs w:val="56"/>
        </w:rPr>
        <w:t>.</w:t>
      </w:r>
    </w:p>
    <w:p w14:paraId="6F7B2261" w14:textId="2ECF626E" w:rsidR="00842547" w:rsidRDefault="00842547" w:rsidP="00704C4D">
      <w:pPr>
        <w:spacing w:line="256" w:lineRule="auto"/>
        <w:rPr>
          <w:rFonts w:ascii="Calibri" w:eastAsia="Calibri" w:hAnsi="Calibri" w:cs="Times New Roman"/>
          <w:b/>
          <w:bCs/>
          <w:sz w:val="56"/>
          <w:szCs w:val="56"/>
          <w:u w:val="single"/>
        </w:rPr>
      </w:pPr>
      <w:proofErr w:type="spellStart"/>
      <w:r>
        <w:rPr>
          <w:rFonts w:ascii="Calibri" w:eastAsia="Calibri" w:hAnsi="Calibri" w:cs="Times New Roman"/>
          <w:sz w:val="56"/>
          <w:szCs w:val="56"/>
        </w:rPr>
        <w:t>Psa</w:t>
      </w:r>
      <w:proofErr w:type="spellEnd"/>
      <w:r>
        <w:rPr>
          <w:rFonts w:ascii="Calibri" w:eastAsia="Calibri" w:hAnsi="Calibri" w:cs="Times New Roman"/>
          <w:sz w:val="56"/>
          <w:szCs w:val="56"/>
        </w:rPr>
        <w:t xml:space="preserve"> 119:63 </w:t>
      </w:r>
      <w:r w:rsidRPr="00842547">
        <w:rPr>
          <w:rFonts w:ascii="Calibri" w:eastAsia="Calibri" w:hAnsi="Calibri" w:cs="Times New Roman"/>
          <w:sz w:val="56"/>
          <w:szCs w:val="56"/>
        </w:rPr>
        <w:t>I am a companion of all those who fear You,</w:t>
      </w:r>
      <w:r>
        <w:rPr>
          <w:rFonts w:ascii="Calibri" w:eastAsia="Calibri" w:hAnsi="Calibri" w:cs="Times New Roman"/>
          <w:sz w:val="56"/>
          <w:szCs w:val="56"/>
        </w:rPr>
        <w:t xml:space="preserve"> </w:t>
      </w:r>
      <w:proofErr w:type="gramStart"/>
      <w:r w:rsidRPr="00842547">
        <w:rPr>
          <w:rFonts w:ascii="Calibri" w:eastAsia="Calibri" w:hAnsi="Calibri" w:cs="Times New Roman"/>
          <w:sz w:val="56"/>
          <w:szCs w:val="56"/>
        </w:rPr>
        <w:t>And</w:t>
      </w:r>
      <w:proofErr w:type="gramEnd"/>
      <w:r w:rsidRPr="00842547">
        <w:rPr>
          <w:rFonts w:ascii="Calibri" w:eastAsia="Calibri" w:hAnsi="Calibri" w:cs="Times New Roman"/>
          <w:sz w:val="56"/>
          <w:szCs w:val="56"/>
        </w:rPr>
        <w:t xml:space="preserve"> of </w:t>
      </w:r>
      <w:r w:rsidRPr="00842547">
        <w:rPr>
          <w:rFonts w:ascii="Calibri" w:eastAsia="Calibri" w:hAnsi="Calibri" w:cs="Times New Roman"/>
          <w:b/>
          <w:bCs/>
          <w:sz w:val="56"/>
          <w:szCs w:val="56"/>
          <w:u w:val="single"/>
        </w:rPr>
        <w:t>those who keep Your precepts.</w:t>
      </w:r>
      <w:r>
        <w:rPr>
          <w:rFonts w:ascii="Calibri" w:eastAsia="Calibri" w:hAnsi="Calibri" w:cs="Times New Roman"/>
          <w:b/>
          <w:bCs/>
          <w:sz w:val="56"/>
          <w:szCs w:val="56"/>
          <w:u w:val="single"/>
        </w:rPr>
        <w:t>\</w:t>
      </w:r>
    </w:p>
    <w:p w14:paraId="1EF7E590" w14:textId="70672336" w:rsidR="00842547" w:rsidRDefault="00842547" w:rsidP="00704C4D">
      <w:pPr>
        <w:spacing w:line="256" w:lineRule="auto"/>
        <w:rPr>
          <w:rFonts w:ascii="Calibri" w:eastAsia="Calibri" w:hAnsi="Calibri" w:cs="Times New Roman"/>
          <w:sz w:val="56"/>
          <w:szCs w:val="56"/>
        </w:rPr>
      </w:pPr>
      <w:r w:rsidRPr="00842547">
        <w:rPr>
          <w:rFonts w:ascii="Calibri" w:eastAsia="Calibri" w:hAnsi="Calibri" w:cs="Times New Roman"/>
          <w:sz w:val="56"/>
          <w:szCs w:val="56"/>
        </w:rPr>
        <w:lastRenderedPageBreak/>
        <w:t>Good advice</w:t>
      </w:r>
      <w:r>
        <w:rPr>
          <w:rFonts w:ascii="Calibri" w:eastAsia="Calibri" w:hAnsi="Calibri" w:cs="Times New Roman"/>
          <w:sz w:val="56"/>
          <w:szCs w:val="56"/>
        </w:rPr>
        <w:t xml:space="preserve"> when choosing your closest friends in life is that they have the mind of Christ</w:t>
      </w:r>
      <w:r w:rsidR="00D04ED7">
        <w:rPr>
          <w:rFonts w:ascii="Calibri" w:eastAsia="Calibri" w:hAnsi="Calibri" w:cs="Times New Roman"/>
          <w:sz w:val="56"/>
          <w:szCs w:val="56"/>
        </w:rPr>
        <w:t xml:space="preserve"> as their guide in life</w:t>
      </w:r>
      <w:r>
        <w:rPr>
          <w:rFonts w:ascii="Calibri" w:eastAsia="Calibri" w:hAnsi="Calibri" w:cs="Times New Roman"/>
          <w:sz w:val="56"/>
          <w:szCs w:val="56"/>
        </w:rPr>
        <w:t xml:space="preserve">. </w:t>
      </w:r>
    </w:p>
    <w:p w14:paraId="64FFE9F4" w14:textId="3FBED138" w:rsidR="00842547" w:rsidRDefault="00842547" w:rsidP="00704C4D">
      <w:pPr>
        <w:spacing w:line="256" w:lineRule="auto"/>
        <w:rPr>
          <w:rFonts w:ascii="Calibri" w:eastAsia="Calibri" w:hAnsi="Calibri" w:cs="Times New Roman"/>
          <w:sz w:val="56"/>
          <w:szCs w:val="56"/>
        </w:rPr>
      </w:pPr>
      <w:r>
        <w:rPr>
          <w:rFonts w:ascii="Calibri" w:eastAsia="Calibri" w:hAnsi="Calibri" w:cs="Times New Roman"/>
          <w:sz w:val="56"/>
          <w:szCs w:val="56"/>
        </w:rPr>
        <w:t>The smart Bel is open to talk with everyone</w:t>
      </w:r>
      <w:r w:rsidR="00D04ED7">
        <w:rPr>
          <w:rFonts w:ascii="Calibri" w:eastAsia="Calibri" w:hAnsi="Calibri" w:cs="Times New Roman"/>
          <w:sz w:val="56"/>
          <w:szCs w:val="56"/>
        </w:rPr>
        <w:t>,</w:t>
      </w:r>
      <w:r>
        <w:rPr>
          <w:rFonts w:ascii="Calibri" w:eastAsia="Calibri" w:hAnsi="Calibri" w:cs="Times New Roman"/>
          <w:sz w:val="56"/>
          <w:szCs w:val="56"/>
        </w:rPr>
        <w:t xml:space="preserve"> but limits themselves to the close</w:t>
      </w:r>
      <w:r w:rsidR="003A1924">
        <w:rPr>
          <w:rFonts w:ascii="Calibri" w:eastAsia="Calibri" w:hAnsi="Calibri" w:cs="Times New Roman"/>
          <w:sz w:val="56"/>
          <w:szCs w:val="56"/>
        </w:rPr>
        <w:t>,</w:t>
      </w:r>
      <w:r>
        <w:rPr>
          <w:rFonts w:ascii="Calibri" w:eastAsia="Calibri" w:hAnsi="Calibri" w:cs="Times New Roman"/>
          <w:sz w:val="56"/>
          <w:szCs w:val="56"/>
        </w:rPr>
        <w:t xml:space="preserve"> </w:t>
      </w:r>
      <w:r w:rsidR="003A1924">
        <w:rPr>
          <w:rFonts w:ascii="Calibri" w:eastAsia="Calibri" w:hAnsi="Calibri" w:cs="Times New Roman"/>
          <w:sz w:val="56"/>
          <w:szCs w:val="56"/>
        </w:rPr>
        <w:t xml:space="preserve">intimate </w:t>
      </w:r>
      <w:r>
        <w:rPr>
          <w:rFonts w:ascii="Calibri" w:eastAsia="Calibri" w:hAnsi="Calibri" w:cs="Times New Roman"/>
          <w:sz w:val="56"/>
          <w:szCs w:val="56"/>
        </w:rPr>
        <w:t>friendships of those who respect the precepts of the Lord.</w:t>
      </w:r>
    </w:p>
    <w:p w14:paraId="7CFE843D" w14:textId="5AFDC0CE" w:rsidR="003A1924" w:rsidRDefault="003A1924" w:rsidP="00704C4D">
      <w:pPr>
        <w:spacing w:line="256" w:lineRule="auto"/>
        <w:rPr>
          <w:rFonts w:ascii="Calibri" w:eastAsia="Calibri" w:hAnsi="Calibri" w:cs="Times New Roman"/>
          <w:b/>
          <w:bCs/>
          <w:sz w:val="56"/>
          <w:szCs w:val="56"/>
          <w:u w:val="single"/>
        </w:rPr>
      </w:pPr>
      <w:r>
        <w:rPr>
          <w:rFonts w:ascii="Calibri" w:eastAsia="Calibri" w:hAnsi="Calibri" w:cs="Times New Roman"/>
          <w:sz w:val="56"/>
          <w:szCs w:val="56"/>
        </w:rPr>
        <w:t>/</w:t>
      </w:r>
      <w:r w:rsidRPr="003A1924">
        <w:rPr>
          <w:rFonts w:ascii="Arial" w:hAnsi="Arial" w:cs="Arial"/>
          <w:color w:val="01103A"/>
          <w:shd w:val="clear" w:color="auto" w:fill="F8F8DA"/>
        </w:rPr>
        <w:t xml:space="preserve"> </w:t>
      </w:r>
      <w:proofErr w:type="spellStart"/>
      <w:r w:rsidRPr="003A1924">
        <w:rPr>
          <w:rFonts w:cstheme="minorHAnsi"/>
          <w:color w:val="01103A"/>
          <w:sz w:val="56"/>
          <w:szCs w:val="56"/>
          <w:shd w:val="clear" w:color="auto" w:fill="F8F8DA"/>
        </w:rPr>
        <w:t>Psa</w:t>
      </w:r>
      <w:proofErr w:type="spellEnd"/>
      <w:r w:rsidRPr="003A1924">
        <w:rPr>
          <w:rFonts w:cstheme="minorHAnsi"/>
          <w:color w:val="01103A"/>
          <w:sz w:val="56"/>
          <w:szCs w:val="56"/>
          <w:shd w:val="clear" w:color="auto" w:fill="F8F8DA"/>
        </w:rPr>
        <w:t xml:space="preserve"> 119:</w:t>
      </w:r>
      <w:r>
        <w:rPr>
          <w:rFonts w:cstheme="minorHAnsi"/>
          <w:color w:val="01103A"/>
          <w:sz w:val="56"/>
          <w:szCs w:val="56"/>
          <w:shd w:val="clear" w:color="auto" w:fill="F8F8DA"/>
        </w:rPr>
        <w:t xml:space="preserve">69 </w:t>
      </w:r>
      <w:r w:rsidRPr="003A1924">
        <w:rPr>
          <w:rFonts w:ascii="Calibri" w:eastAsia="Calibri" w:hAnsi="Calibri" w:cs="Times New Roman"/>
          <w:sz w:val="56"/>
          <w:szCs w:val="56"/>
        </w:rPr>
        <w:t>The arrogant have forged a lie against me;</w:t>
      </w:r>
      <w:r>
        <w:rPr>
          <w:rFonts w:ascii="Calibri" w:eastAsia="Calibri" w:hAnsi="Calibri" w:cs="Times New Roman"/>
          <w:sz w:val="56"/>
          <w:szCs w:val="56"/>
        </w:rPr>
        <w:t xml:space="preserve"> </w:t>
      </w:r>
      <w:r w:rsidRPr="003A1924">
        <w:rPr>
          <w:rFonts w:ascii="Calibri" w:eastAsia="Calibri" w:hAnsi="Calibri" w:cs="Times New Roman"/>
          <w:sz w:val="56"/>
          <w:szCs w:val="56"/>
        </w:rPr>
        <w:t xml:space="preserve">With </w:t>
      </w:r>
      <w:r w:rsidRPr="003A1924">
        <w:rPr>
          <w:rFonts w:ascii="Calibri" w:eastAsia="Calibri" w:hAnsi="Calibri" w:cs="Times New Roman"/>
          <w:b/>
          <w:bCs/>
          <w:sz w:val="56"/>
          <w:szCs w:val="56"/>
          <w:u w:val="single"/>
        </w:rPr>
        <w:t>all </w:t>
      </w:r>
      <w:r w:rsidRPr="003A1924">
        <w:rPr>
          <w:rFonts w:ascii="Calibri" w:eastAsia="Calibri" w:hAnsi="Calibri" w:cs="Times New Roman"/>
          <w:b/>
          <w:bCs/>
          <w:i/>
          <w:iCs/>
          <w:sz w:val="56"/>
          <w:szCs w:val="56"/>
          <w:u w:val="single"/>
        </w:rPr>
        <w:t>my</w:t>
      </w:r>
      <w:r w:rsidRPr="003A1924">
        <w:rPr>
          <w:rFonts w:ascii="Calibri" w:eastAsia="Calibri" w:hAnsi="Calibri" w:cs="Times New Roman"/>
          <w:b/>
          <w:bCs/>
          <w:sz w:val="56"/>
          <w:szCs w:val="56"/>
          <w:u w:val="single"/>
        </w:rPr>
        <w:t> heart I will observe Your precepts</w:t>
      </w:r>
      <w:r>
        <w:rPr>
          <w:rFonts w:ascii="Calibri" w:eastAsia="Calibri" w:hAnsi="Calibri" w:cs="Times New Roman"/>
          <w:b/>
          <w:bCs/>
          <w:sz w:val="56"/>
          <w:szCs w:val="56"/>
          <w:u w:val="single"/>
        </w:rPr>
        <w:t>.</w:t>
      </w:r>
    </w:p>
    <w:p w14:paraId="3158E5CD" w14:textId="25B237F8" w:rsidR="003A1924" w:rsidRDefault="003A1924" w:rsidP="00704C4D">
      <w:pPr>
        <w:spacing w:line="256" w:lineRule="auto"/>
        <w:rPr>
          <w:rFonts w:ascii="Calibri" w:eastAsia="Calibri" w:hAnsi="Calibri" w:cs="Times New Roman"/>
          <w:b/>
          <w:bCs/>
          <w:sz w:val="56"/>
          <w:szCs w:val="56"/>
          <w:u w:val="single"/>
        </w:rPr>
      </w:pPr>
      <w:proofErr w:type="spellStart"/>
      <w:r w:rsidRPr="003A1924">
        <w:rPr>
          <w:rFonts w:ascii="Calibri" w:eastAsia="Calibri" w:hAnsi="Calibri" w:cs="Times New Roman"/>
          <w:sz w:val="56"/>
          <w:szCs w:val="56"/>
        </w:rPr>
        <w:t>Psa</w:t>
      </w:r>
      <w:proofErr w:type="spellEnd"/>
      <w:r w:rsidRPr="003A1924">
        <w:rPr>
          <w:rFonts w:ascii="Calibri" w:eastAsia="Calibri" w:hAnsi="Calibri" w:cs="Times New Roman"/>
          <w:sz w:val="56"/>
          <w:szCs w:val="56"/>
        </w:rPr>
        <w:t xml:space="preserve"> 119</w:t>
      </w:r>
      <w:r>
        <w:rPr>
          <w:rFonts w:ascii="Calibri" w:eastAsia="Calibri" w:hAnsi="Calibri" w:cs="Times New Roman"/>
          <w:sz w:val="56"/>
          <w:szCs w:val="56"/>
        </w:rPr>
        <w:t xml:space="preserve">:87 </w:t>
      </w:r>
      <w:r w:rsidRPr="003A1924">
        <w:rPr>
          <w:rFonts w:ascii="Calibri" w:eastAsia="Calibri" w:hAnsi="Calibri" w:cs="Times New Roman"/>
          <w:sz w:val="56"/>
          <w:szCs w:val="56"/>
        </w:rPr>
        <w:t>They almost destroyed me on earth,</w:t>
      </w:r>
      <w:r>
        <w:rPr>
          <w:rFonts w:ascii="Calibri" w:eastAsia="Calibri" w:hAnsi="Calibri" w:cs="Times New Roman"/>
          <w:sz w:val="56"/>
          <w:szCs w:val="56"/>
        </w:rPr>
        <w:t xml:space="preserve"> </w:t>
      </w:r>
      <w:proofErr w:type="gramStart"/>
      <w:r w:rsidRPr="003A1924">
        <w:rPr>
          <w:rFonts w:ascii="Calibri" w:eastAsia="Calibri" w:hAnsi="Calibri" w:cs="Times New Roman"/>
          <w:sz w:val="56"/>
          <w:szCs w:val="56"/>
        </w:rPr>
        <w:t>But</w:t>
      </w:r>
      <w:proofErr w:type="gramEnd"/>
      <w:r w:rsidRPr="003A1924">
        <w:rPr>
          <w:rFonts w:ascii="Calibri" w:eastAsia="Calibri" w:hAnsi="Calibri" w:cs="Times New Roman"/>
          <w:sz w:val="56"/>
          <w:szCs w:val="56"/>
        </w:rPr>
        <w:t xml:space="preserve"> as for me, </w:t>
      </w:r>
      <w:r w:rsidRPr="003A1924">
        <w:rPr>
          <w:rFonts w:ascii="Calibri" w:eastAsia="Calibri" w:hAnsi="Calibri" w:cs="Times New Roman"/>
          <w:b/>
          <w:bCs/>
          <w:sz w:val="56"/>
          <w:szCs w:val="56"/>
          <w:u w:val="single"/>
        </w:rPr>
        <w:t>I did not forsake Your precepts.</w:t>
      </w:r>
      <w:r>
        <w:rPr>
          <w:rFonts w:ascii="Calibri" w:eastAsia="Calibri" w:hAnsi="Calibri" w:cs="Times New Roman"/>
          <w:b/>
          <w:bCs/>
          <w:sz w:val="56"/>
          <w:szCs w:val="56"/>
          <w:u w:val="single"/>
        </w:rPr>
        <w:t>\</w:t>
      </w:r>
    </w:p>
    <w:p w14:paraId="4119D952" w14:textId="4EFE94B2" w:rsidR="003A1924" w:rsidRDefault="003A1924" w:rsidP="00704C4D">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 attacks of the cosmic system and satanic agendas are only revealed and </w:t>
      </w:r>
      <w:r>
        <w:rPr>
          <w:rFonts w:ascii="Calibri" w:eastAsia="Calibri" w:hAnsi="Calibri" w:cs="Times New Roman"/>
          <w:sz w:val="56"/>
          <w:szCs w:val="56"/>
        </w:rPr>
        <w:lastRenderedPageBreak/>
        <w:t xml:space="preserve">then reversed or deflected by the precepts of the word of God. </w:t>
      </w:r>
    </w:p>
    <w:p w14:paraId="179B5260" w14:textId="3CB3DAF5" w:rsidR="003A1924" w:rsidRDefault="003A1924" w:rsidP="00704C4D">
      <w:pPr>
        <w:spacing w:line="256" w:lineRule="auto"/>
        <w:rPr>
          <w:rFonts w:ascii="Calibri" w:eastAsia="Calibri" w:hAnsi="Calibri" w:cs="Times New Roman"/>
          <w:sz w:val="56"/>
          <w:szCs w:val="56"/>
        </w:rPr>
      </w:pPr>
    </w:p>
    <w:p w14:paraId="6144E6D9" w14:textId="166D1BE6" w:rsidR="003A1924" w:rsidRDefault="003A1924" w:rsidP="00704C4D">
      <w:pPr>
        <w:spacing w:line="256" w:lineRule="auto"/>
        <w:rPr>
          <w:rFonts w:ascii="Calibri" w:eastAsia="Calibri" w:hAnsi="Calibri" w:cs="Times New Roman"/>
          <w:sz w:val="56"/>
          <w:szCs w:val="56"/>
        </w:rPr>
      </w:pPr>
      <w:r>
        <w:rPr>
          <w:rFonts w:ascii="Calibri" w:eastAsia="Calibri" w:hAnsi="Calibri" w:cs="Times New Roman"/>
          <w:sz w:val="56"/>
          <w:szCs w:val="56"/>
        </w:rPr>
        <w:t xml:space="preserve">I think you see the concept here because this goes on until verse 176, it covers all 22 letters of the Hebrew alphabet. </w:t>
      </w:r>
    </w:p>
    <w:p w14:paraId="72D41620" w14:textId="77777777" w:rsidR="00D04ED7" w:rsidRDefault="00D04ED7" w:rsidP="00704C4D">
      <w:pPr>
        <w:spacing w:line="256" w:lineRule="auto"/>
        <w:rPr>
          <w:rFonts w:ascii="Calibri" w:eastAsia="Calibri" w:hAnsi="Calibri" w:cs="Times New Roman"/>
          <w:sz w:val="56"/>
          <w:szCs w:val="56"/>
        </w:rPr>
      </w:pPr>
    </w:p>
    <w:p w14:paraId="5AE3B7AD" w14:textId="4D61C615" w:rsidR="003A1924" w:rsidRDefault="003A1924" w:rsidP="00704C4D">
      <w:pPr>
        <w:spacing w:line="256" w:lineRule="auto"/>
        <w:rPr>
          <w:rFonts w:ascii="Calibri" w:eastAsia="Calibri" w:hAnsi="Calibri" w:cs="Times New Roman"/>
          <w:sz w:val="56"/>
          <w:szCs w:val="56"/>
        </w:rPr>
      </w:pPr>
      <w:r>
        <w:rPr>
          <w:rFonts w:ascii="Calibri" w:eastAsia="Calibri" w:hAnsi="Calibri" w:cs="Times New Roman"/>
          <w:sz w:val="56"/>
          <w:szCs w:val="56"/>
        </w:rPr>
        <w:t xml:space="preserve">It is a great study that centers on the power and need for the word of God. HIS commands, His precepts and doctrines are the only laws of humanity and only guides we have in this fallen world. </w:t>
      </w:r>
    </w:p>
    <w:p w14:paraId="3AF8E23B" w14:textId="2EA61B11" w:rsidR="00D04ED7" w:rsidRDefault="00D04ED7" w:rsidP="00704C4D">
      <w:pPr>
        <w:spacing w:line="256" w:lineRule="auto"/>
        <w:rPr>
          <w:rFonts w:ascii="Calibri" w:eastAsia="Calibri" w:hAnsi="Calibri" w:cs="Times New Roman"/>
          <w:sz w:val="56"/>
          <w:szCs w:val="56"/>
        </w:rPr>
      </w:pPr>
      <w:r>
        <w:rPr>
          <w:rFonts w:ascii="Calibri" w:eastAsia="Calibri" w:hAnsi="Calibri" w:cs="Times New Roman"/>
          <w:sz w:val="56"/>
          <w:szCs w:val="56"/>
        </w:rPr>
        <w:t>In Matthew chapter 15, TLJC is speaking out publicly against the precepts of mankind.</w:t>
      </w:r>
    </w:p>
    <w:p w14:paraId="35693371" w14:textId="179BAE2B" w:rsidR="00D04ED7" w:rsidRDefault="00D04ED7" w:rsidP="00704C4D">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More specifically, the religious crowd and the pettiness and lies they bring to the table for mankind to bow down and eat at. </w:t>
      </w:r>
    </w:p>
    <w:p w14:paraId="4A75613E" w14:textId="6D7487B0" w:rsidR="00D04ED7" w:rsidRPr="00704C4D" w:rsidRDefault="00D04ED7" w:rsidP="00704C4D">
      <w:pPr>
        <w:spacing w:line="256" w:lineRule="auto"/>
        <w:rPr>
          <w:rFonts w:ascii="Calibri" w:eastAsia="Calibri" w:hAnsi="Calibri" w:cs="Times New Roman"/>
          <w:sz w:val="56"/>
          <w:szCs w:val="56"/>
        </w:rPr>
      </w:pPr>
      <w:r>
        <w:rPr>
          <w:rFonts w:ascii="Calibri" w:eastAsia="Calibri" w:hAnsi="Calibri" w:cs="Times New Roman"/>
          <w:sz w:val="56"/>
          <w:szCs w:val="56"/>
        </w:rPr>
        <w:t>The warnings come from TLJC and the Apostles for the CA Bels.</w:t>
      </w:r>
    </w:p>
    <w:p w14:paraId="436B33E5" w14:textId="02B2BCD3" w:rsidR="00422B9E" w:rsidRDefault="00422B9E" w:rsidP="00422B9E">
      <w:pPr>
        <w:spacing w:line="256" w:lineRule="auto"/>
        <w:rPr>
          <w:rFonts w:ascii="Calibri" w:eastAsia="Calibri" w:hAnsi="Calibri" w:cs="Times New Roman"/>
          <w:sz w:val="56"/>
          <w:szCs w:val="56"/>
        </w:rPr>
      </w:pPr>
    </w:p>
    <w:p w14:paraId="1E029BF5" w14:textId="09642D0A" w:rsidR="00422B9E" w:rsidRDefault="00422B9E" w:rsidP="00422B9E">
      <w:pPr>
        <w:spacing w:line="256" w:lineRule="auto"/>
        <w:rPr>
          <w:rFonts w:ascii="Calibri" w:eastAsia="Calibri" w:hAnsi="Calibri" w:cs="Times New Roman"/>
          <w:sz w:val="56"/>
          <w:szCs w:val="56"/>
        </w:rPr>
      </w:pPr>
      <w:r>
        <w:rPr>
          <w:rFonts w:ascii="Calibri" w:eastAsia="Calibri" w:hAnsi="Calibri" w:cs="Times New Roman"/>
          <w:sz w:val="56"/>
          <w:szCs w:val="56"/>
        </w:rPr>
        <w:t xml:space="preserve">/Heb 13:9 </w:t>
      </w:r>
      <w:r w:rsidRPr="00422B9E">
        <w:rPr>
          <w:rFonts w:ascii="Calibri" w:eastAsia="Calibri" w:hAnsi="Calibri" w:cs="Times New Roman"/>
          <w:b/>
          <w:bCs/>
          <w:sz w:val="56"/>
          <w:szCs w:val="56"/>
          <w:u w:val="single"/>
        </w:rPr>
        <w:t>Do not be carried away by varied and strange teachings</w:t>
      </w:r>
      <w:r w:rsidRPr="00422B9E">
        <w:rPr>
          <w:rFonts w:ascii="Calibri" w:eastAsia="Calibri" w:hAnsi="Calibri" w:cs="Times New Roman"/>
          <w:sz w:val="56"/>
          <w:szCs w:val="56"/>
        </w:rPr>
        <w:t xml:space="preserve">; for it is good for the heart to be </w:t>
      </w:r>
      <w:r w:rsidRPr="00422B9E">
        <w:rPr>
          <w:rFonts w:ascii="Calibri" w:eastAsia="Calibri" w:hAnsi="Calibri" w:cs="Times New Roman"/>
          <w:b/>
          <w:bCs/>
          <w:sz w:val="56"/>
          <w:szCs w:val="56"/>
          <w:u w:val="single"/>
        </w:rPr>
        <w:t>strengthened by grace</w:t>
      </w:r>
      <w:r w:rsidRPr="00422B9E">
        <w:rPr>
          <w:rFonts w:ascii="Calibri" w:eastAsia="Calibri" w:hAnsi="Calibri" w:cs="Times New Roman"/>
          <w:sz w:val="56"/>
          <w:szCs w:val="56"/>
        </w:rPr>
        <w:t>, not by foods, through which those who were so occupied were not benefited.</w:t>
      </w:r>
      <w:r>
        <w:rPr>
          <w:rFonts w:ascii="Calibri" w:eastAsia="Calibri" w:hAnsi="Calibri" w:cs="Times New Roman"/>
          <w:sz w:val="56"/>
          <w:szCs w:val="56"/>
        </w:rPr>
        <w:t>\</w:t>
      </w:r>
    </w:p>
    <w:p w14:paraId="6320970C" w14:textId="77777777" w:rsidR="007B4678" w:rsidRDefault="007B4678" w:rsidP="00422B9E">
      <w:pPr>
        <w:spacing w:line="256" w:lineRule="auto"/>
        <w:rPr>
          <w:rFonts w:ascii="Calibri" w:eastAsia="Calibri" w:hAnsi="Calibri" w:cs="Times New Roman"/>
          <w:sz w:val="56"/>
          <w:szCs w:val="56"/>
        </w:rPr>
      </w:pPr>
    </w:p>
    <w:p w14:paraId="351E2F54" w14:textId="6ABEA11E" w:rsidR="00EF378E" w:rsidRDefault="00EF378E" w:rsidP="00422B9E">
      <w:pPr>
        <w:spacing w:line="256" w:lineRule="auto"/>
        <w:rPr>
          <w:rFonts w:ascii="Calibri" w:eastAsia="Calibri" w:hAnsi="Calibri" w:cs="Times New Roman"/>
          <w:sz w:val="56"/>
          <w:szCs w:val="56"/>
        </w:rPr>
      </w:pPr>
      <w:r>
        <w:rPr>
          <w:rFonts w:ascii="Calibri" w:eastAsia="Calibri" w:hAnsi="Calibri" w:cs="Times New Roman"/>
          <w:sz w:val="56"/>
          <w:szCs w:val="56"/>
        </w:rPr>
        <w:t>Turn to 1Timothy chapter 4.</w:t>
      </w:r>
    </w:p>
    <w:p w14:paraId="7D8B796F" w14:textId="77777777" w:rsidR="00EF378E" w:rsidRDefault="00EF378E" w:rsidP="00422B9E">
      <w:pPr>
        <w:spacing w:line="256" w:lineRule="auto"/>
        <w:rPr>
          <w:rFonts w:ascii="Calibri" w:eastAsia="Calibri" w:hAnsi="Calibri" w:cs="Times New Roman"/>
          <w:sz w:val="56"/>
          <w:szCs w:val="56"/>
        </w:rPr>
      </w:pPr>
    </w:p>
    <w:p w14:paraId="73CACA5C" w14:textId="2A865F61" w:rsidR="00EF378E" w:rsidRDefault="00EF378E" w:rsidP="00422B9E">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Do not make an issue out of man-made rituals and worship systems such as what to eat and what not to eat. </w:t>
      </w:r>
    </w:p>
    <w:p w14:paraId="0005CA35" w14:textId="792B0F0B" w:rsidR="00D04ED7" w:rsidRDefault="00D04ED7" w:rsidP="00422B9E">
      <w:pPr>
        <w:spacing w:line="256" w:lineRule="auto"/>
        <w:rPr>
          <w:rFonts w:ascii="Calibri" w:eastAsia="Calibri" w:hAnsi="Calibri" w:cs="Times New Roman"/>
          <w:sz w:val="56"/>
          <w:szCs w:val="56"/>
        </w:rPr>
      </w:pPr>
    </w:p>
    <w:p w14:paraId="03ED1741" w14:textId="11E1BCB0" w:rsidR="00D04ED7" w:rsidRDefault="00D04ED7" w:rsidP="00422B9E">
      <w:pPr>
        <w:spacing w:line="256" w:lineRule="auto"/>
        <w:rPr>
          <w:rFonts w:ascii="Calibri" w:eastAsia="Calibri" w:hAnsi="Calibri" w:cs="Times New Roman"/>
          <w:sz w:val="56"/>
          <w:szCs w:val="56"/>
        </w:rPr>
      </w:pPr>
      <w:r>
        <w:rPr>
          <w:rFonts w:ascii="Calibri" w:eastAsia="Calibri" w:hAnsi="Calibri" w:cs="Times New Roman"/>
          <w:sz w:val="56"/>
          <w:szCs w:val="56"/>
        </w:rPr>
        <w:t xml:space="preserve">We have whole denominations and church doctrines that center on what we do on the outside, the exterior of mankind and very little on what they absorb and then live in daily. </w:t>
      </w:r>
    </w:p>
    <w:p w14:paraId="42AF064A" w14:textId="77777777" w:rsidR="00EF378E" w:rsidRDefault="00EF378E" w:rsidP="00422B9E">
      <w:pPr>
        <w:spacing w:line="256" w:lineRule="auto"/>
        <w:rPr>
          <w:rFonts w:ascii="Calibri" w:eastAsia="Calibri" w:hAnsi="Calibri" w:cs="Times New Roman"/>
          <w:sz w:val="56"/>
          <w:szCs w:val="56"/>
        </w:rPr>
      </w:pPr>
    </w:p>
    <w:p w14:paraId="54D2D889" w14:textId="7DB88B3C" w:rsidR="00EF378E" w:rsidRDefault="00EF378E" w:rsidP="00422B9E">
      <w:pPr>
        <w:spacing w:line="256" w:lineRule="auto"/>
        <w:rPr>
          <w:rFonts w:ascii="Calibri" w:eastAsia="Calibri" w:hAnsi="Calibri" w:cs="Times New Roman"/>
          <w:sz w:val="56"/>
          <w:szCs w:val="56"/>
        </w:rPr>
      </w:pPr>
      <w:r>
        <w:rPr>
          <w:rFonts w:ascii="Calibri" w:eastAsia="Calibri" w:hAnsi="Calibri" w:cs="Times New Roman"/>
          <w:sz w:val="56"/>
          <w:szCs w:val="56"/>
        </w:rPr>
        <w:t>Any teaching that is contrary or even questionable concerning the truth of scripture should never be taken literally and applied, in fact even subjecting yourself to cosmic doctrines is a dangerous practice.</w:t>
      </w:r>
    </w:p>
    <w:p w14:paraId="3D1B36D6" w14:textId="40791FC7" w:rsidR="00422B9E" w:rsidRDefault="00EF378E" w:rsidP="00422B9E">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w:t>
      </w:r>
      <w:r w:rsidR="00422B9E">
        <w:rPr>
          <w:rFonts w:ascii="Calibri" w:eastAsia="Calibri" w:hAnsi="Calibri" w:cs="Times New Roman"/>
          <w:sz w:val="56"/>
          <w:szCs w:val="56"/>
        </w:rPr>
        <w:t xml:space="preserve">Col 2:18 </w:t>
      </w:r>
      <w:r w:rsidR="00422B9E" w:rsidRPr="00422B9E">
        <w:rPr>
          <w:rFonts w:ascii="Calibri" w:eastAsia="Calibri" w:hAnsi="Calibri" w:cs="Times New Roman"/>
          <w:sz w:val="56"/>
          <w:szCs w:val="56"/>
        </w:rPr>
        <w:t xml:space="preserve">Let no one keep defrauding you of your prize </w:t>
      </w:r>
      <w:r w:rsidR="00422B9E" w:rsidRPr="00EF378E">
        <w:rPr>
          <w:rFonts w:ascii="Calibri" w:eastAsia="Calibri" w:hAnsi="Calibri" w:cs="Times New Roman"/>
          <w:b/>
          <w:bCs/>
          <w:sz w:val="56"/>
          <w:szCs w:val="56"/>
          <w:u w:val="single"/>
        </w:rPr>
        <w:t>by delighting in self-abasement</w:t>
      </w:r>
      <w:r w:rsidR="00422B9E" w:rsidRPr="00422B9E">
        <w:rPr>
          <w:rFonts w:ascii="Calibri" w:eastAsia="Calibri" w:hAnsi="Calibri" w:cs="Times New Roman"/>
          <w:sz w:val="56"/>
          <w:szCs w:val="56"/>
        </w:rPr>
        <w:t xml:space="preserve"> and the worship of the angels, </w:t>
      </w:r>
      <w:r w:rsidR="00422B9E" w:rsidRPr="00EF378E">
        <w:rPr>
          <w:rFonts w:ascii="Calibri" w:eastAsia="Calibri" w:hAnsi="Calibri" w:cs="Times New Roman"/>
          <w:b/>
          <w:bCs/>
          <w:sz w:val="56"/>
          <w:szCs w:val="56"/>
          <w:u w:val="single"/>
        </w:rPr>
        <w:t>taking his stand on </w:t>
      </w:r>
      <w:r w:rsidR="00422B9E" w:rsidRPr="00EF378E">
        <w:rPr>
          <w:rFonts w:ascii="Calibri" w:eastAsia="Calibri" w:hAnsi="Calibri" w:cs="Times New Roman"/>
          <w:b/>
          <w:bCs/>
          <w:i/>
          <w:iCs/>
          <w:sz w:val="56"/>
          <w:szCs w:val="56"/>
          <w:u w:val="single"/>
        </w:rPr>
        <w:t>visions</w:t>
      </w:r>
      <w:r w:rsidR="00422B9E" w:rsidRPr="00EF378E">
        <w:rPr>
          <w:rFonts w:ascii="Calibri" w:eastAsia="Calibri" w:hAnsi="Calibri" w:cs="Times New Roman"/>
          <w:b/>
          <w:bCs/>
          <w:sz w:val="56"/>
          <w:szCs w:val="56"/>
          <w:u w:val="single"/>
        </w:rPr>
        <w:t> he has seen, inflated without cause by his fleshly mind</w:t>
      </w:r>
      <w:r w:rsidR="00422B9E" w:rsidRPr="00422B9E">
        <w:rPr>
          <w:rFonts w:ascii="Calibri" w:eastAsia="Calibri" w:hAnsi="Calibri" w:cs="Times New Roman"/>
          <w:sz w:val="56"/>
          <w:szCs w:val="56"/>
        </w:rPr>
        <w:t>,</w:t>
      </w:r>
      <w:r w:rsidR="00422B9E">
        <w:rPr>
          <w:rFonts w:ascii="Calibri" w:eastAsia="Calibri" w:hAnsi="Calibri" w:cs="Times New Roman"/>
          <w:sz w:val="56"/>
          <w:szCs w:val="56"/>
        </w:rPr>
        <w:t xml:space="preserve"> 19 </w:t>
      </w:r>
      <w:r w:rsidR="00422B9E" w:rsidRPr="00422B9E">
        <w:rPr>
          <w:rFonts w:ascii="Calibri" w:eastAsia="Calibri" w:hAnsi="Calibri" w:cs="Times New Roman"/>
          <w:sz w:val="56"/>
          <w:szCs w:val="56"/>
        </w:rPr>
        <w:t xml:space="preserve">and </w:t>
      </w:r>
      <w:r w:rsidR="00422B9E" w:rsidRPr="00EF378E">
        <w:rPr>
          <w:rFonts w:ascii="Calibri" w:eastAsia="Calibri" w:hAnsi="Calibri" w:cs="Times New Roman"/>
          <w:b/>
          <w:bCs/>
          <w:sz w:val="56"/>
          <w:szCs w:val="56"/>
          <w:u w:val="single"/>
        </w:rPr>
        <w:t>not holding fast to the head</w:t>
      </w:r>
      <w:r w:rsidR="00422B9E" w:rsidRPr="00422B9E">
        <w:rPr>
          <w:rFonts w:ascii="Calibri" w:eastAsia="Calibri" w:hAnsi="Calibri" w:cs="Times New Roman"/>
          <w:sz w:val="56"/>
          <w:szCs w:val="56"/>
        </w:rPr>
        <w:t>, from whom the entire body, being supplied and held together by the joints and ligaments, grows with a growth which is from God.</w:t>
      </w:r>
      <w:r>
        <w:rPr>
          <w:rFonts w:ascii="Calibri" w:eastAsia="Calibri" w:hAnsi="Calibri" w:cs="Times New Roman"/>
          <w:sz w:val="56"/>
          <w:szCs w:val="56"/>
        </w:rPr>
        <w:t>\</w:t>
      </w:r>
    </w:p>
    <w:p w14:paraId="01C4F91A" w14:textId="21FB8F0D" w:rsidR="00AB4E94" w:rsidRDefault="00AB4E94" w:rsidP="00422B9E">
      <w:pPr>
        <w:spacing w:line="256" w:lineRule="auto"/>
        <w:rPr>
          <w:rFonts w:ascii="Calibri" w:eastAsia="Calibri" w:hAnsi="Calibri" w:cs="Times New Roman"/>
          <w:sz w:val="56"/>
          <w:szCs w:val="56"/>
        </w:rPr>
      </w:pPr>
      <w:r>
        <w:rPr>
          <w:rFonts w:ascii="Calibri" w:eastAsia="Calibri" w:hAnsi="Calibri" w:cs="Times New Roman"/>
          <w:sz w:val="56"/>
          <w:szCs w:val="56"/>
        </w:rPr>
        <w:t>Self</w:t>
      </w:r>
      <w:r w:rsidR="004A6FBB">
        <w:rPr>
          <w:rFonts w:ascii="Calibri" w:eastAsia="Calibri" w:hAnsi="Calibri" w:cs="Times New Roman"/>
          <w:sz w:val="56"/>
          <w:szCs w:val="56"/>
        </w:rPr>
        <w:t>-</w:t>
      </w:r>
      <w:r>
        <w:rPr>
          <w:rFonts w:ascii="Calibri" w:eastAsia="Calibri" w:hAnsi="Calibri" w:cs="Times New Roman"/>
          <w:sz w:val="56"/>
          <w:szCs w:val="56"/>
        </w:rPr>
        <w:t xml:space="preserve">abasement </w:t>
      </w:r>
      <w:r w:rsidR="004A6FBB">
        <w:rPr>
          <w:rFonts w:ascii="Calibri" w:eastAsia="Calibri" w:hAnsi="Calibri" w:cs="Times New Roman"/>
          <w:sz w:val="56"/>
          <w:szCs w:val="56"/>
        </w:rPr>
        <w:t>goes on today as a form of spirituality and it is a lie!</w:t>
      </w:r>
    </w:p>
    <w:p w14:paraId="7EAB7F2D" w14:textId="043F4F65" w:rsidR="004A6FBB" w:rsidRDefault="004A6FBB" w:rsidP="00422B9E">
      <w:pPr>
        <w:spacing w:line="256" w:lineRule="auto"/>
        <w:rPr>
          <w:rFonts w:ascii="Calibri" w:eastAsia="Calibri" w:hAnsi="Calibri" w:cs="Times New Roman"/>
          <w:sz w:val="56"/>
          <w:szCs w:val="56"/>
        </w:rPr>
      </w:pPr>
      <w:r>
        <w:rPr>
          <w:rFonts w:ascii="Calibri" w:eastAsia="Calibri" w:hAnsi="Calibri" w:cs="Times New Roman"/>
          <w:sz w:val="56"/>
          <w:szCs w:val="56"/>
        </w:rPr>
        <w:t xml:space="preserve">Abstaining from foods or drinks as a form of self-punishment or thinking it will bring you closer to God is a satanic ritual that </w:t>
      </w:r>
      <w:r w:rsidR="00DE1F83">
        <w:rPr>
          <w:rFonts w:ascii="Calibri" w:eastAsia="Calibri" w:hAnsi="Calibri" w:cs="Times New Roman"/>
          <w:sz w:val="56"/>
          <w:szCs w:val="56"/>
        </w:rPr>
        <w:t>tricks</w:t>
      </w:r>
      <w:r>
        <w:rPr>
          <w:rFonts w:ascii="Calibri" w:eastAsia="Calibri" w:hAnsi="Calibri" w:cs="Times New Roman"/>
          <w:sz w:val="56"/>
          <w:szCs w:val="56"/>
        </w:rPr>
        <w:t xml:space="preserve"> people into thinking </w:t>
      </w:r>
      <w:r>
        <w:rPr>
          <w:rFonts w:ascii="Calibri" w:eastAsia="Calibri" w:hAnsi="Calibri" w:cs="Times New Roman"/>
          <w:sz w:val="56"/>
          <w:szCs w:val="56"/>
        </w:rPr>
        <w:lastRenderedPageBreak/>
        <w:t>they are walking this spiritual line for God.</w:t>
      </w:r>
    </w:p>
    <w:p w14:paraId="580340E5" w14:textId="7C161317" w:rsidR="004A6FBB" w:rsidRDefault="004A6FBB" w:rsidP="00422B9E">
      <w:pPr>
        <w:spacing w:line="256" w:lineRule="auto"/>
        <w:rPr>
          <w:rFonts w:ascii="Calibri" w:eastAsia="Calibri" w:hAnsi="Calibri" w:cs="Times New Roman"/>
          <w:sz w:val="56"/>
          <w:szCs w:val="56"/>
        </w:rPr>
      </w:pPr>
      <w:r>
        <w:rPr>
          <w:rFonts w:ascii="Calibri" w:eastAsia="Calibri" w:hAnsi="Calibri" w:cs="Times New Roman"/>
          <w:sz w:val="56"/>
          <w:szCs w:val="56"/>
        </w:rPr>
        <w:t xml:space="preserve">Also notice </w:t>
      </w:r>
      <w:r w:rsidRPr="004A6FBB">
        <w:rPr>
          <w:rFonts w:ascii="Calibri" w:eastAsia="Calibri" w:hAnsi="Calibri" w:cs="Times New Roman"/>
          <w:i/>
          <w:iCs/>
          <w:sz w:val="56"/>
          <w:szCs w:val="56"/>
          <w:u w:val="single"/>
        </w:rPr>
        <w:t>the visions</w:t>
      </w:r>
      <w:r>
        <w:rPr>
          <w:rFonts w:ascii="Calibri" w:eastAsia="Calibri" w:hAnsi="Calibri" w:cs="Times New Roman"/>
          <w:sz w:val="56"/>
          <w:szCs w:val="56"/>
        </w:rPr>
        <w:t xml:space="preserve"> - speaking to those who claim they are closer to God and have prophetic visions or that they have a knowledge that places them above you in the spiritual sense.</w:t>
      </w:r>
    </w:p>
    <w:p w14:paraId="75E759DB" w14:textId="49C4FD90" w:rsidR="004A6FBB" w:rsidRDefault="004A6FBB" w:rsidP="00422B9E">
      <w:pPr>
        <w:spacing w:line="256" w:lineRule="auto"/>
        <w:rPr>
          <w:rFonts w:ascii="Calibri" w:eastAsia="Calibri" w:hAnsi="Calibri" w:cs="Times New Roman"/>
          <w:sz w:val="56"/>
          <w:szCs w:val="56"/>
        </w:rPr>
      </w:pPr>
      <w:r>
        <w:rPr>
          <w:rFonts w:ascii="Calibri" w:eastAsia="Calibri" w:hAnsi="Calibri" w:cs="Times New Roman"/>
          <w:sz w:val="56"/>
          <w:szCs w:val="56"/>
        </w:rPr>
        <w:t>No pastor, pope or spiritual leader is any closer to God then you are if you are growing inside the plan of God.</w:t>
      </w:r>
    </w:p>
    <w:p w14:paraId="25405B59" w14:textId="30FD3D99" w:rsidR="004A6FBB" w:rsidRDefault="004A6FBB" w:rsidP="00422B9E">
      <w:pPr>
        <w:spacing w:line="256" w:lineRule="auto"/>
        <w:rPr>
          <w:rFonts w:ascii="Calibri" w:eastAsia="Calibri" w:hAnsi="Calibri" w:cs="Times New Roman"/>
          <w:sz w:val="56"/>
          <w:szCs w:val="56"/>
        </w:rPr>
      </w:pPr>
    </w:p>
    <w:p w14:paraId="1934E9B7" w14:textId="77777777" w:rsidR="004A6FBB" w:rsidRDefault="004A6FBB" w:rsidP="00422B9E">
      <w:pPr>
        <w:spacing w:line="256" w:lineRule="auto"/>
        <w:rPr>
          <w:rFonts w:ascii="Calibri" w:eastAsia="Calibri" w:hAnsi="Calibri" w:cs="Times New Roman"/>
          <w:sz w:val="56"/>
          <w:szCs w:val="56"/>
        </w:rPr>
      </w:pPr>
      <w:r>
        <w:rPr>
          <w:rFonts w:ascii="Calibri" w:eastAsia="Calibri" w:hAnsi="Calibri" w:cs="Times New Roman"/>
          <w:sz w:val="56"/>
          <w:szCs w:val="56"/>
        </w:rPr>
        <w:t xml:space="preserve">It comes down to exactly what it says in Col 2:19 – </w:t>
      </w:r>
      <w:r w:rsidRPr="004A6FBB">
        <w:rPr>
          <w:rFonts w:ascii="Calibri" w:eastAsia="Calibri" w:hAnsi="Calibri" w:cs="Times New Roman"/>
          <w:i/>
          <w:iCs/>
          <w:sz w:val="56"/>
          <w:szCs w:val="56"/>
          <w:u w:val="single"/>
        </w:rPr>
        <w:t>holding fast to the head</w:t>
      </w:r>
      <w:r>
        <w:rPr>
          <w:rFonts w:ascii="Calibri" w:eastAsia="Calibri" w:hAnsi="Calibri" w:cs="Times New Roman"/>
          <w:i/>
          <w:iCs/>
          <w:sz w:val="56"/>
          <w:szCs w:val="56"/>
          <w:u w:val="single"/>
        </w:rPr>
        <w:t>,</w:t>
      </w:r>
      <w:r>
        <w:rPr>
          <w:rFonts w:ascii="Calibri" w:eastAsia="Calibri" w:hAnsi="Calibri" w:cs="Times New Roman"/>
          <w:sz w:val="56"/>
          <w:szCs w:val="56"/>
        </w:rPr>
        <w:t xml:space="preserve"> this is TLJC. </w:t>
      </w:r>
    </w:p>
    <w:p w14:paraId="7E30EF5E" w14:textId="60C5A417" w:rsidR="004A6FBB" w:rsidRPr="004A6FBB" w:rsidRDefault="004A6FBB" w:rsidP="00422B9E">
      <w:pPr>
        <w:spacing w:line="256" w:lineRule="auto"/>
        <w:rPr>
          <w:rFonts w:ascii="Calibri" w:eastAsia="Calibri" w:hAnsi="Calibri" w:cs="Times New Roman"/>
          <w:b/>
          <w:bCs/>
          <w:sz w:val="56"/>
          <w:szCs w:val="56"/>
        </w:rPr>
      </w:pPr>
      <w:r>
        <w:rPr>
          <w:rFonts w:ascii="Calibri" w:eastAsia="Calibri" w:hAnsi="Calibri" w:cs="Times New Roman"/>
          <w:sz w:val="56"/>
          <w:szCs w:val="56"/>
        </w:rPr>
        <w:lastRenderedPageBreak/>
        <w:t xml:space="preserve">Just like Paul taught in Colossians chapter one and two -we are HIS </w:t>
      </w:r>
      <w:proofErr w:type="gramStart"/>
      <w:r>
        <w:rPr>
          <w:rFonts w:ascii="Calibri" w:eastAsia="Calibri" w:hAnsi="Calibri" w:cs="Times New Roman"/>
          <w:sz w:val="56"/>
          <w:szCs w:val="56"/>
        </w:rPr>
        <w:t>body,</w:t>
      </w:r>
      <w:proofErr w:type="gramEnd"/>
      <w:r>
        <w:rPr>
          <w:rFonts w:ascii="Calibri" w:eastAsia="Calibri" w:hAnsi="Calibri" w:cs="Times New Roman"/>
          <w:sz w:val="56"/>
          <w:szCs w:val="56"/>
        </w:rPr>
        <w:t xml:space="preserve"> HE is the head. </w:t>
      </w:r>
    </w:p>
    <w:p w14:paraId="537027D9" w14:textId="77777777" w:rsidR="00422B9E" w:rsidRPr="00422B9E" w:rsidRDefault="00422B9E" w:rsidP="00422B9E">
      <w:pPr>
        <w:spacing w:line="256" w:lineRule="auto"/>
        <w:rPr>
          <w:rFonts w:ascii="Calibri" w:eastAsia="Calibri" w:hAnsi="Calibri" w:cs="Times New Roman"/>
          <w:sz w:val="56"/>
          <w:szCs w:val="56"/>
        </w:rPr>
      </w:pPr>
    </w:p>
    <w:p w14:paraId="7602BA30" w14:textId="676E7653" w:rsidR="00422B9E" w:rsidRDefault="004A6FBB">
      <w:pPr>
        <w:rPr>
          <w:sz w:val="56"/>
          <w:szCs w:val="56"/>
        </w:rPr>
      </w:pPr>
      <w:r>
        <w:rPr>
          <w:sz w:val="56"/>
          <w:szCs w:val="56"/>
        </w:rPr>
        <w:t>/</w:t>
      </w:r>
      <w:r w:rsidR="00422B9E">
        <w:rPr>
          <w:sz w:val="56"/>
          <w:szCs w:val="56"/>
        </w:rPr>
        <w:t xml:space="preserve">1Tim 4:1 </w:t>
      </w:r>
      <w:r w:rsidR="00422B9E" w:rsidRPr="00422B9E">
        <w:rPr>
          <w:sz w:val="56"/>
          <w:szCs w:val="56"/>
        </w:rPr>
        <w:t xml:space="preserve">But the Spirit explicitly says that in later times some will fall away from the faith, </w:t>
      </w:r>
      <w:r w:rsidR="00422B9E" w:rsidRPr="004A6FBB">
        <w:rPr>
          <w:b/>
          <w:bCs/>
          <w:sz w:val="56"/>
          <w:szCs w:val="56"/>
          <w:u w:val="single"/>
        </w:rPr>
        <w:t>paying attention to deceitful spirits and doctrines of demons</w:t>
      </w:r>
      <w:r w:rsidR="00422B9E" w:rsidRPr="00422B9E">
        <w:rPr>
          <w:sz w:val="56"/>
          <w:szCs w:val="56"/>
        </w:rPr>
        <w:t>,</w:t>
      </w:r>
      <w:r w:rsidR="00422B9E">
        <w:rPr>
          <w:sz w:val="56"/>
          <w:szCs w:val="56"/>
        </w:rPr>
        <w:t xml:space="preserve"> 2 </w:t>
      </w:r>
      <w:r w:rsidR="00422B9E" w:rsidRPr="00422B9E">
        <w:rPr>
          <w:sz w:val="56"/>
          <w:szCs w:val="56"/>
        </w:rPr>
        <w:t xml:space="preserve">by means of the hypocrisy of liars </w:t>
      </w:r>
      <w:r w:rsidR="00422B9E" w:rsidRPr="004A6FBB">
        <w:rPr>
          <w:b/>
          <w:bCs/>
          <w:sz w:val="56"/>
          <w:szCs w:val="56"/>
          <w:u w:val="single"/>
        </w:rPr>
        <w:t>seared in their own conscience</w:t>
      </w:r>
      <w:r w:rsidR="00422B9E" w:rsidRPr="00422B9E">
        <w:rPr>
          <w:sz w:val="56"/>
          <w:szCs w:val="56"/>
        </w:rPr>
        <w:t xml:space="preserve"> as with a branding </w:t>
      </w:r>
      <w:proofErr w:type="gramStart"/>
      <w:r w:rsidR="00422B9E" w:rsidRPr="00422B9E">
        <w:rPr>
          <w:sz w:val="56"/>
          <w:szCs w:val="56"/>
        </w:rPr>
        <w:t>iron,</w:t>
      </w:r>
      <w:r>
        <w:rPr>
          <w:sz w:val="56"/>
          <w:szCs w:val="56"/>
        </w:rPr>
        <w:t>\</w:t>
      </w:r>
      <w:proofErr w:type="gramEnd"/>
    </w:p>
    <w:p w14:paraId="13BE4D62" w14:textId="7FEBD03B" w:rsidR="004A6FBB" w:rsidRDefault="004A6FBB">
      <w:pPr>
        <w:rPr>
          <w:sz w:val="56"/>
          <w:szCs w:val="56"/>
        </w:rPr>
      </w:pPr>
      <w:r>
        <w:rPr>
          <w:sz w:val="56"/>
          <w:szCs w:val="56"/>
        </w:rPr>
        <w:t>This is in the future tense and is a dire warning following the teaching of TLJC in Matthew chapter 15.</w:t>
      </w:r>
    </w:p>
    <w:p w14:paraId="14A06325" w14:textId="065232A8" w:rsidR="004A6FBB" w:rsidRDefault="004A6FBB">
      <w:pPr>
        <w:rPr>
          <w:sz w:val="56"/>
          <w:szCs w:val="56"/>
        </w:rPr>
      </w:pPr>
      <w:r>
        <w:rPr>
          <w:sz w:val="56"/>
          <w:szCs w:val="56"/>
        </w:rPr>
        <w:t>Any teaching from mankind that is designed to fit into BD is evil.</w:t>
      </w:r>
    </w:p>
    <w:p w14:paraId="1A6DFDEC" w14:textId="39E359D7" w:rsidR="005E6B2E" w:rsidRDefault="005E6B2E">
      <w:pPr>
        <w:rPr>
          <w:sz w:val="56"/>
          <w:szCs w:val="56"/>
        </w:rPr>
      </w:pPr>
      <w:r>
        <w:rPr>
          <w:sz w:val="56"/>
          <w:szCs w:val="56"/>
        </w:rPr>
        <w:lastRenderedPageBreak/>
        <w:t xml:space="preserve">This teaching was for Timothy to realize that Bels would be falling away. Doctrines of demons needs very little translation, it is matter of fact statement, that tells us fallen angels and their system or agendas are brought into the church. </w:t>
      </w:r>
    </w:p>
    <w:p w14:paraId="61FA5B8E" w14:textId="5C97373E" w:rsidR="005E6B2E" w:rsidRDefault="005E6B2E">
      <w:pPr>
        <w:rPr>
          <w:sz w:val="56"/>
          <w:szCs w:val="56"/>
        </w:rPr>
      </w:pPr>
    </w:p>
    <w:p w14:paraId="4F8A2F81" w14:textId="77777777" w:rsidR="005E6B2E" w:rsidRDefault="005E6B2E">
      <w:pPr>
        <w:rPr>
          <w:sz w:val="56"/>
          <w:szCs w:val="56"/>
        </w:rPr>
      </w:pPr>
      <w:r>
        <w:rPr>
          <w:sz w:val="56"/>
          <w:szCs w:val="56"/>
        </w:rPr>
        <w:t>Many pastors, teachers, church leaders and whole denominations are filled with deceitful spirits not filled with God the HS.</w:t>
      </w:r>
    </w:p>
    <w:p w14:paraId="302F2B81" w14:textId="010976D2" w:rsidR="005E6B2E" w:rsidRDefault="005E6B2E">
      <w:pPr>
        <w:rPr>
          <w:sz w:val="56"/>
          <w:szCs w:val="56"/>
        </w:rPr>
      </w:pPr>
      <w:r>
        <w:rPr>
          <w:sz w:val="56"/>
          <w:szCs w:val="56"/>
        </w:rPr>
        <w:t xml:space="preserve">If they teach anything opposed to scripture and more importantly NT, mystery doctrine and the precepts of </w:t>
      </w:r>
      <w:r>
        <w:rPr>
          <w:sz w:val="56"/>
          <w:szCs w:val="56"/>
        </w:rPr>
        <w:lastRenderedPageBreak/>
        <w:t>TLJC they are probably</w:t>
      </w:r>
      <w:r w:rsidR="00CC3343">
        <w:rPr>
          <w:sz w:val="56"/>
          <w:szCs w:val="56"/>
        </w:rPr>
        <w:t xml:space="preserve"> filled with a deceitful spirit.</w:t>
      </w:r>
    </w:p>
    <w:p w14:paraId="63200904" w14:textId="46CFB5EA" w:rsidR="00CC3343" w:rsidRDefault="00CC3343">
      <w:pPr>
        <w:rPr>
          <w:sz w:val="56"/>
          <w:szCs w:val="56"/>
        </w:rPr>
      </w:pPr>
      <w:r w:rsidRPr="00CC3343">
        <w:rPr>
          <w:i/>
          <w:iCs/>
          <w:sz w:val="56"/>
          <w:szCs w:val="56"/>
          <w:u w:val="single"/>
        </w:rPr>
        <w:t>Seared in their own conscious</w:t>
      </w:r>
      <w:r>
        <w:rPr>
          <w:sz w:val="56"/>
          <w:szCs w:val="56"/>
        </w:rPr>
        <w:t xml:space="preserve"> – tells us there is a stubbornness deep within them. They will not turn toward the truth because they believe they have the answers. </w:t>
      </w:r>
    </w:p>
    <w:p w14:paraId="7ED8F0BA" w14:textId="77777777" w:rsidR="004A6FBB" w:rsidRDefault="004A6FBB">
      <w:pPr>
        <w:rPr>
          <w:sz w:val="56"/>
          <w:szCs w:val="56"/>
        </w:rPr>
      </w:pPr>
    </w:p>
    <w:p w14:paraId="63379932" w14:textId="134429D0" w:rsidR="00422B9E" w:rsidRDefault="00CC3343">
      <w:pPr>
        <w:rPr>
          <w:sz w:val="56"/>
          <w:szCs w:val="56"/>
        </w:rPr>
      </w:pPr>
      <w:r>
        <w:rPr>
          <w:sz w:val="56"/>
          <w:szCs w:val="56"/>
        </w:rPr>
        <w:t>/</w:t>
      </w:r>
      <w:r w:rsidR="00422B9E">
        <w:rPr>
          <w:sz w:val="56"/>
          <w:szCs w:val="56"/>
        </w:rPr>
        <w:t xml:space="preserve">1Tim 4:3 </w:t>
      </w:r>
      <w:r w:rsidR="00422B9E" w:rsidRPr="00CC3343">
        <w:rPr>
          <w:b/>
          <w:bCs/>
          <w:i/>
          <w:iCs/>
          <w:sz w:val="56"/>
          <w:szCs w:val="56"/>
          <w:u w:val="single"/>
        </w:rPr>
        <w:t>men</w:t>
      </w:r>
      <w:r w:rsidR="00422B9E" w:rsidRPr="00CC3343">
        <w:rPr>
          <w:b/>
          <w:bCs/>
          <w:sz w:val="56"/>
          <w:szCs w:val="56"/>
          <w:u w:val="single"/>
        </w:rPr>
        <w:t> who forbid marriage </w:t>
      </w:r>
      <w:r w:rsidR="00422B9E" w:rsidRPr="00CC3343">
        <w:rPr>
          <w:b/>
          <w:bCs/>
          <w:i/>
          <w:iCs/>
          <w:sz w:val="56"/>
          <w:szCs w:val="56"/>
          <w:u w:val="single"/>
        </w:rPr>
        <w:t>and advocate</w:t>
      </w:r>
      <w:r w:rsidR="00422B9E" w:rsidRPr="00CC3343">
        <w:rPr>
          <w:b/>
          <w:bCs/>
          <w:sz w:val="56"/>
          <w:szCs w:val="56"/>
          <w:u w:val="single"/>
        </w:rPr>
        <w:t> abstaining from foods</w:t>
      </w:r>
      <w:r w:rsidR="00422B9E" w:rsidRPr="00422B9E">
        <w:rPr>
          <w:sz w:val="56"/>
          <w:szCs w:val="56"/>
        </w:rPr>
        <w:t xml:space="preserve"> which God has created to be gratefully shared in by those who believe and know the truth.</w:t>
      </w:r>
    </w:p>
    <w:p w14:paraId="3904BE6B" w14:textId="7CC13D95" w:rsidR="00CC3343" w:rsidRDefault="00CC3343">
      <w:pPr>
        <w:rPr>
          <w:sz w:val="56"/>
          <w:szCs w:val="56"/>
        </w:rPr>
      </w:pPr>
      <w:r>
        <w:rPr>
          <w:sz w:val="56"/>
          <w:szCs w:val="56"/>
        </w:rPr>
        <w:t>This was the infant stages of denominations and legalism in action.\</w:t>
      </w:r>
    </w:p>
    <w:p w14:paraId="1C6484C0" w14:textId="57458AE5" w:rsidR="00CC3343" w:rsidRDefault="00CC3343">
      <w:pPr>
        <w:rPr>
          <w:sz w:val="56"/>
          <w:szCs w:val="56"/>
        </w:rPr>
      </w:pPr>
    </w:p>
    <w:p w14:paraId="21EE6888" w14:textId="3A8ED2DA" w:rsidR="00CC3343" w:rsidRDefault="00CC3343">
      <w:pPr>
        <w:rPr>
          <w:sz w:val="56"/>
          <w:szCs w:val="56"/>
        </w:rPr>
      </w:pPr>
      <w:r>
        <w:rPr>
          <w:sz w:val="56"/>
          <w:szCs w:val="56"/>
        </w:rPr>
        <w:lastRenderedPageBreak/>
        <w:t>I’ll allow you to guess what large denominations adapted some of this legalistic evil.</w:t>
      </w:r>
    </w:p>
    <w:p w14:paraId="143BBBEE" w14:textId="77777777" w:rsidR="00CC3343" w:rsidRDefault="00CC3343">
      <w:pPr>
        <w:rPr>
          <w:sz w:val="56"/>
          <w:szCs w:val="56"/>
        </w:rPr>
      </w:pPr>
    </w:p>
    <w:p w14:paraId="73AFF93E" w14:textId="18B65CC7" w:rsidR="00422B9E" w:rsidRDefault="00422B9E">
      <w:pPr>
        <w:rPr>
          <w:sz w:val="56"/>
          <w:szCs w:val="56"/>
        </w:rPr>
      </w:pPr>
      <w:r>
        <w:rPr>
          <w:sz w:val="56"/>
          <w:szCs w:val="56"/>
        </w:rPr>
        <w:t xml:space="preserve">1Tim 4:4 </w:t>
      </w:r>
      <w:r w:rsidRPr="00422B9E">
        <w:rPr>
          <w:sz w:val="56"/>
          <w:szCs w:val="56"/>
        </w:rPr>
        <w:t>For everything created by God is good, and nothing is to be rejected if it is received with gratitude;</w:t>
      </w:r>
    </w:p>
    <w:p w14:paraId="2D3745D3" w14:textId="21127B37" w:rsidR="00CC3343" w:rsidRDefault="00422B9E">
      <w:pPr>
        <w:rPr>
          <w:sz w:val="56"/>
          <w:szCs w:val="56"/>
        </w:rPr>
      </w:pPr>
      <w:r>
        <w:rPr>
          <w:sz w:val="56"/>
          <w:szCs w:val="56"/>
        </w:rPr>
        <w:t xml:space="preserve">1Tim 4:5 </w:t>
      </w:r>
      <w:r w:rsidRPr="00422B9E">
        <w:rPr>
          <w:sz w:val="56"/>
          <w:szCs w:val="56"/>
        </w:rPr>
        <w:t>for it is sanctified by means of the word of God and prayer.</w:t>
      </w:r>
      <w:r>
        <w:rPr>
          <w:sz w:val="56"/>
          <w:szCs w:val="56"/>
        </w:rPr>
        <w:t xml:space="preserve"> </w:t>
      </w:r>
    </w:p>
    <w:p w14:paraId="5D0D9FB5" w14:textId="3852651D" w:rsidR="00146AA6" w:rsidRDefault="00146AA6">
      <w:pPr>
        <w:rPr>
          <w:sz w:val="56"/>
          <w:szCs w:val="56"/>
        </w:rPr>
      </w:pPr>
      <w:r>
        <w:rPr>
          <w:sz w:val="56"/>
          <w:szCs w:val="56"/>
        </w:rPr>
        <w:t>It is important to understand that we do not live by all the rituals and rules of the nation of Israel and our diet and even our personal relationship with God differs in this CA dispensation.</w:t>
      </w:r>
    </w:p>
    <w:p w14:paraId="4BFDEA44" w14:textId="67111FA6" w:rsidR="00146AA6" w:rsidRDefault="00146AA6">
      <w:pPr>
        <w:rPr>
          <w:sz w:val="56"/>
          <w:szCs w:val="56"/>
        </w:rPr>
      </w:pPr>
    </w:p>
    <w:p w14:paraId="16F80131" w14:textId="38F5975D" w:rsidR="00146AA6" w:rsidRDefault="00146AA6">
      <w:pPr>
        <w:rPr>
          <w:sz w:val="56"/>
          <w:szCs w:val="56"/>
        </w:rPr>
      </w:pPr>
      <w:r>
        <w:rPr>
          <w:sz w:val="56"/>
          <w:szCs w:val="56"/>
        </w:rPr>
        <w:lastRenderedPageBreak/>
        <w:t>TLJC came to fulfill the OT prophecy and commandments, therefore our union with Christ and what we do while in fellowship (New Nature) is justified by the righteousness of Christ.</w:t>
      </w:r>
    </w:p>
    <w:p w14:paraId="40BC99E9" w14:textId="79AAED93" w:rsidR="00146AA6" w:rsidRDefault="00146AA6">
      <w:pPr>
        <w:rPr>
          <w:sz w:val="56"/>
          <w:szCs w:val="56"/>
        </w:rPr>
      </w:pPr>
      <w:r>
        <w:rPr>
          <w:sz w:val="56"/>
          <w:szCs w:val="56"/>
        </w:rPr>
        <w:t xml:space="preserve">When you sin, you step back into the OSN and out of fellowship. </w:t>
      </w:r>
    </w:p>
    <w:p w14:paraId="33D16321" w14:textId="02D4B80B" w:rsidR="00146AA6" w:rsidRDefault="00146AA6">
      <w:pPr>
        <w:rPr>
          <w:sz w:val="56"/>
          <w:szCs w:val="56"/>
        </w:rPr>
      </w:pPr>
    </w:p>
    <w:p w14:paraId="35A52350" w14:textId="48136E75" w:rsidR="00146AA6" w:rsidRDefault="00146AA6">
      <w:pPr>
        <w:rPr>
          <w:sz w:val="56"/>
          <w:szCs w:val="56"/>
        </w:rPr>
      </w:pPr>
      <w:r>
        <w:rPr>
          <w:sz w:val="56"/>
          <w:szCs w:val="56"/>
        </w:rPr>
        <w:t>So, the taboos of diet &amp; rituals of Israel is not an issue with CA Bels.</w:t>
      </w:r>
    </w:p>
    <w:p w14:paraId="2C815FB0" w14:textId="07A2EE0F" w:rsidR="00146AA6" w:rsidRDefault="00146AA6">
      <w:pPr>
        <w:rPr>
          <w:sz w:val="56"/>
          <w:szCs w:val="56"/>
        </w:rPr>
      </w:pPr>
      <w:r>
        <w:rPr>
          <w:sz w:val="56"/>
          <w:szCs w:val="56"/>
        </w:rPr>
        <w:t xml:space="preserve">We pray for the safety and health of our food and bodies but we do not make restrictions to prove we are spiritual. </w:t>
      </w:r>
    </w:p>
    <w:p w14:paraId="2F24CEBB" w14:textId="10935AC4" w:rsidR="00422B9E" w:rsidRDefault="00CC3343">
      <w:pPr>
        <w:rPr>
          <w:sz w:val="56"/>
          <w:szCs w:val="56"/>
        </w:rPr>
      </w:pPr>
      <w:r>
        <w:rPr>
          <w:sz w:val="56"/>
          <w:szCs w:val="56"/>
        </w:rPr>
        <w:t>/1Tim 4:</w:t>
      </w:r>
      <w:r w:rsidR="00422B9E">
        <w:rPr>
          <w:sz w:val="56"/>
          <w:szCs w:val="56"/>
        </w:rPr>
        <w:t xml:space="preserve">6 </w:t>
      </w:r>
      <w:r w:rsidR="00422B9E" w:rsidRPr="00422B9E">
        <w:rPr>
          <w:sz w:val="56"/>
          <w:szCs w:val="56"/>
        </w:rPr>
        <w:t>In pointing out these things to the brethren, you will be a good servant of Christ Jesus, </w:t>
      </w:r>
      <w:r w:rsidR="00422B9E" w:rsidRPr="00CC3343">
        <w:rPr>
          <w:b/>
          <w:bCs/>
          <w:i/>
          <w:iCs/>
          <w:sz w:val="56"/>
          <w:szCs w:val="56"/>
          <w:u w:val="single"/>
        </w:rPr>
        <w:t>constantly</w:t>
      </w:r>
      <w:r w:rsidR="00422B9E" w:rsidRPr="00CC3343">
        <w:rPr>
          <w:b/>
          <w:bCs/>
          <w:sz w:val="56"/>
          <w:szCs w:val="56"/>
          <w:u w:val="single"/>
        </w:rPr>
        <w:t xml:space="preserve"> nourished on </w:t>
      </w:r>
      <w:r w:rsidR="00422B9E" w:rsidRPr="00CC3343">
        <w:rPr>
          <w:b/>
          <w:bCs/>
          <w:sz w:val="56"/>
          <w:szCs w:val="56"/>
          <w:u w:val="single"/>
        </w:rPr>
        <w:lastRenderedPageBreak/>
        <w:t xml:space="preserve">the words of the faith and of the sound doctrine </w:t>
      </w:r>
      <w:r w:rsidR="00422B9E" w:rsidRPr="00422B9E">
        <w:rPr>
          <w:sz w:val="56"/>
          <w:szCs w:val="56"/>
        </w:rPr>
        <w:t>which you have been following.</w:t>
      </w:r>
      <w:r>
        <w:rPr>
          <w:sz w:val="56"/>
          <w:szCs w:val="56"/>
        </w:rPr>
        <w:t>\</w:t>
      </w:r>
    </w:p>
    <w:p w14:paraId="000DD637" w14:textId="4BB51239" w:rsidR="00146AA6" w:rsidRDefault="00146AA6">
      <w:pPr>
        <w:rPr>
          <w:sz w:val="56"/>
          <w:szCs w:val="56"/>
        </w:rPr>
      </w:pPr>
      <w:r>
        <w:rPr>
          <w:sz w:val="56"/>
          <w:szCs w:val="56"/>
        </w:rPr>
        <w:t>The Apostle Paul like the other Apostles emphasizes the word over all else.</w:t>
      </w:r>
    </w:p>
    <w:p w14:paraId="7C88E82C" w14:textId="625F2A62" w:rsidR="00146AA6" w:rsidRDefault="00146AA6">
      <w:pPr>
        <w:rPr>
          <w:sz w:val="56"/>
          <w:szCs w:val="56"/>
        </w:rPr>
      </w:pPr>
      <w:r>
        <w:rPr>
          <w:sz w:val="56"/>
          <w:szCs w:val="56"/>
        </w:rPr>
        <w:t xml:space="preserve">Sound doctrine means that which TLJC taught them, that which applies to the dispensation of mystery doctrine. </w:t>
      </w:r>
    </w:p>
    <w:p w14:paraId="77E9ECEE" w14:textId="643365E9" w:rsidR="00146AA6" w:rsidRDefault="00146AA6">
      <w:pPr>
        <w:rPr>
          <w:sz w:val="56"/>
          <w:szCs w:val="56"/>
        </w:rPr>
      </w:pPr>
    </w:p>
    <w:p w14:paraId="22D99ACD" w14:textId="64C03DE9" w:rsidR="00146AA6" w:rsidRDefault="00146AA6">
      <w:pPr>
        <w:rPr>
          <w:sz w:val="56"/>
          <w:szCs w:val="56"/>
        </w:rPr>
      </w:pPr>
      <w:r>
        <w:rPr>
          <w:sz w:val="56"/>
          <w:szCs w:val="56"/>
        </w:rPr>
        <w:t>Those spiritual movements, teachers and denominations that believe they have the answers and set the standard for godliness are foolish in the eyes of God.</w:t>
      </w:r>
    </w:p>
    <w:p w14:paraId="55B97139" w14:textId="46398D1F" w:rsidR="00CC3343" w:rsidRDefault="00CC3343">
      <w:pPr>
        <w:rPr>
          <w:sz w:val="56"/>
          <w:szCs w:val="56"/>
        </w:rPr>
      </w:pPr>
    </w:p>
    <w:p w14:paraId="28E7A9F1" w14:textId="4716F93E" w:rsidR="00CC3343" w:rsidRDefault="00146AA6">
      <w:pPr>
        <w:rPr>
          <w:sz w:val="56"/>
          <w:szCs w:val="56"/>
        </w:rPr>
      </w:pPr>
      <w:r>
        <w:rPr>
          <w:sz w:val="56"/>
          <w:szCs w:val="56"/>
        </w:rPr>
        <w:lastRenderedPageBreak/>
        <w:t>/</w:t>
      </w:r>
      <w:r w:rsidR="00CC3343">
        <w:rPr>
          <w:sz w:val="56"/>
          <w:szCs w:val="56"/>
        </w:rPr>
        <w:t xml:space="preserve">Jam 3:15 </w:t>
      </w:r>
      <w:r w:rsidRPr="006F19A8">
        <w:rPr>
          <w:b/>
          <w:bCs/>
          <w:sz w:val="56"/>
          <w:szCs w:val="56"/>
          <w:u w:val="single"/>
        </w:rPr>
        <w:t>T</w:t>
      </w:r>
      <w:r w:rsidR="00CC3343" w:rsidRPr="006F19A8">
        <w:rPr>
          <w:b/>
          <w:bCs/>
          <w:sz w:val="56"/>
          <w:szCs w:val="56"/>
          <w:u w:val="single"/>
        </w:rPr>
        <w:t>his wisdom</w:t>
      </w:r>
      <w:r w:rsidR="006F19A8" w:rsidRPr="006F19A8">
        <w:rPr>
          <w:b/>
          <w:bCs/>
          <w:sz w:val="56"/>
          <w:szCs w:val="56"/>
          <w:u w:val="single"/>
        </w:rPr>
        <w:t xml:space="preserve"> </w:t>
      </w:r>
      <w:r w:rsidR="00CC3343" w:rsidRPr="00CC3343">
        <w:rPr>
          <w:sz w:val="56"/>
          <w:szCs w:val="56"/>
        </w:rPr>
        <w:t>is not that which comes down </w:t>
      </w:r>
      <w:r w:rsidR="00CC3343" w:rsidRPr="006F19A8">
        <w:rPr>
          <w:b/>
          <w:bCs/>
          <w:sz w:val="56"/>
          <w:szCs w:val="56"/>
          <w:u w:val="single"/>
        </w:rPr>
        <w:t>from</w:t>
      </w:r>
      <w:r w:rsidR="00CC3343" w:rsidRPr="006F19A8">
        <w:rPr>
          <w:sz w:val="56"/>
          <w:szCs w:val="56"/>
          <w:u w:val="single"/>
        </w:rPr>
        <w:t> </w:t>
      </w:r>
      <w:r w:rsidR="00CC3343" w:rsidRPr="006F19A8">
        <w:rPr>
          <w:b/>
          <w:bCs/>
          <w:sz w:val="56"/>
          <w:szCs w:val="56"/>
          <w:u w:val="single"/>
        </w:rPr>
        <w:t>above</w:t>
      </w:r>
      <w:r w:rsidR="00CC3343" w:rsidRPr="00CC3343">
        <w:rPr>
          <w:sz w:val="56"/>
          <w:szCs w:val="56"/>
        </w:rPr>
        <w:t xml:space="preserve">, but is </w:t>
      </w:r>
      <w:r w:rsidR="00CC3343" w:rsidRPr="006F19A8">
        <w:rPr>
          <w:b/>
          <w:bCs/>
          <w:sz w:val="56"/>
          <w:szCs w:val="56"/>
          <w:u w:val="single"/>
        </w:rPr>
        <w:t>earthly, natural, demonic</w:t>
      </w:r>
      <w:r w:rsidR="00CC3343" w:rsidRPr="00CC3343">
        <w:rPr>
          <w:sz w:val="56"/>
          <w:szCs w:val="56"/>
        </w:rPr>
        <w:t>.</w:t>
      </w:r>
    </w:p>
    <w:p w14:paraId="6934ED9D" w14:textId="57649C95" w:rsidR="00CC3343" w:rsidRDefault="00CC3343">
      <w:pPr>
        <w:rPr>
          <w:sz w:val="56"/>
          <w:szCs w:val="56"/>
        </w:rPr>
      </w:pPr>
      <w:r>
        <w:rPr>
          <w:sz w:val="56"/>
          <w:szCs w:val="56"/>
        </w:rPr>
        <w:t xml:space="preserve">1Cor 3:19 </w:t>
      </w:r>
      <w:r w:rsidRPr="00146AA6">
        <w:rPr>
          <w:b/>
          <w:bCs/>
          <w:sz w:val="56"/>
          <w:szCs w:val="56"/>
          <w:u w:val="single"/>
        </w:rPr>
        <w:t>For the wisdom of this world is foolishness before God</w:t>
      </w:r>
      <w:r w:rsidRPr="00CC3343">
        <w:rPr>
          <w:sz w:val="56"/>
          <w:szCs w:val="56"/>
        </w:rPr>
        <w:t>. For it is written, “</w:t>
      </w:r>
      <w:r w:rsidRPr="00CC3343">
        <w:rPr>
          <w:i/>
          <w:iCs/>
          <w:sz w:val="56"/>
          <w:szCs w:val="56"/>
        </w:rPr>
        <w:t>He is</w:t>
      </w:r>
      <w:r w:rsidRPr="00CC3343">
        <w:rPr>
          <w:sz w:val="56"/>
          <w:szCs w:val="56"/>
        </w:rPr>
        <w:t> THE ONE WHO CATCHES THE WISE IN THEIR CRAFTINESS</w:t>
      </w:r>
      <w:proofErr w:type="gramStart"/>
      <w:r w:rsidRPr="00CC3343">
        <w:rPr>
          <w:sz w:val="56"/>
          <w:szCs w:val="56"/>
        </w:rPr>
        <w:t>”;</w:t>
      </w:r>
      <w:r w:rsidR="00146AA6">
        <w:rPr>
          <w:sz w:val="56"/>
          <w:szCs w:val="56"/>
        </w:rPr>
        <w:t>\</w:t>
      </w:r>
      <w:proofErr w:type="gramEnd"/>
    </w:p>
    <w:p w14:paraId="49D7F0E5" w14:textId="7C416930" w:rsidR="006F19A8" w:rsidRDefault="006F19A8">
      <w:pPr>
        <w:rPr>
          <w:sz w:val="56"/>
          <w:szCs w:val="56"/>
        </w:rPr>
      </w:pPr>
    </w:p>
    <w:p w14:paraId="746D5B22" w14:textId="6E8DD167" w:rsidR="006F19A8" w:rsidRDefault="006F19A8">
      <w:pPr>
        <w:rPr>
          <w:sz w:val="56"/>
          <w:szCs w:val="56"/>
        </w:rPr>
      </w:pPr>
      <w:r>
        <w:rPr>
          <w:sz w:val="56"/>
          <w:szCs w:val="56"/>
        </w:rPr>
        <w:t>James 3:15 and 1Corinthians 3:19 is exactly what TLJC was teaching His church leaders in Matthew 15:8-9.</w:t>
      </w:r>
    </w:p>
    <w:p w14:paraId="51A74744" w14:textId="77777777" w:rsidR="006F19A8" w:rsidRDefault="006F19A8">
      <w:pPr>
        <w:rPr>
          <w:sz w:val="56"/>
          <w:szCs w:val="56"/>
        </w:rPr>
      </w:pPr>
    </w:p>
    <w:p w14:paraId="23B9BC3D" w14:textId="1965D672" w:rsidR="006F19A8" w:rsidRDefault="006F19A8">
      <w:pPr>
        <w:rPr>
          <w:sz w:val="56"/>
          <w:szCs w:val="56"/>
        </w:rPr>
      </w:pPr>
      <w:r>
        <w:rPr>
          <w:sz w:val="56"/>
          <w:szCs w:val="56"/>
        </w:rPr>
        <w:t>Unfortunately, there were other men even back then who quickly came into the early church and added to the word of God.</w:t>
      </w:r>
    </w:p>
    <w:p w14:paraId="60E82565" w14:textId="1123C1D4" w:rsidR="00CC3343" w:rsidRDefault="006F19A8">
      <w:pPr>
        <w:rPr>
          <w:sz w:val="56"/>
          <w:szCs w:val="56"/>
        </w:rPr>
      </w:pPr>
      <w:r>
        <w:rPr>
          <w:sz w:val="56"/>
          <w:szCs w:val="56"/>
        </w:rPr>
        <w:lastRenderedPageBreak/>
        <w:t>/</w:t>
      </w:r>
      <w:proofErr w:type="spellStart"/>
      <w:r w:rsidR="00CC3343">
        <w:rPr>
          <w:sz w:val="56"/>
          <w:szCs w:val="56"/>
        </w:rPr>
        <w:t>Jer</w:t>
      </w:r>
      <w:proofErr w:type="spellEnd"/>
      <w:r w:rsidR="00CC3343">
        <w:rPr>
          <w:sz w:val="56"/>
          <w:szCs w:val="56"/>
        </w:rPr>
        <w:t xml:space="preserve"> 4:22 </w:t>
      </w:r>
      <w:r w:rsidR="00CC3343" w:rsidRPr="00CC3343">
        <w:rPr>
          <w:sz w:val="56"/>
          <w:szCs w:val="56"/>
        </w:rPr>
        <w:t xml:space="preserve">“For </w:t>
      </w:r>
      <w:r w:rsidR="00CC3343" w:rsidRPr="006F19A8">
        <w:rPr>
          <w:b/>
          <w:bCs/>
          <w:sz w:val="56"/>
          <w:szCs w:val="56"/>
          <w:u w:val="single"/>
        </w:rPr>
        <w:t>My people are foolish</w:t>
      </w:r>
      <w:r w:rsidR="00CC3343" w:rsidRPr="00CC3343">
        <w:rPr>
          <w:sz w:val="56"/>
          <w:szCs w:val="56"/>
        </w:rPr>
        <w:t>,</w:t>
      </w:r>
      <w:r w:rsidR="00CC3343" w:rsidRPr="00CC3343">
        <w:rPr>
          <w:sz w:val="56"/>
          <w:szCs w:val="56"/>
        </w:rPr>
        <w:br/>
        <w:t>They know Me not;</w:t>
      </w:r>
      <w:r w:rsidR="00CC3343">
        <w:rPr>
          <w:sz w:val="56"/>
          <w:szCs w:val="56"/>
        </w:rPr>
        <w:t xml:space="preserve"> </w:t>
      </w:r>
      <w:r w:rsidR="00CC3343" w:rsidRPr="006F19A8">
        <w:rPr>
          <w:b/>
          <w:bCs/>
          <w:sz w:val="56"/>
          <w:szCs w:val="56"/>
          <w:u w:val="single"/>
        </w:rPr>
        <w:t>They are stupid children</w:t>
      </w:r>
      <w:r w:rsidR="00CC3343">
        <w:rPr>
          <w:sz w:val="56"/>
          <w:szCs w:val="56"/>
        </w:rPr>
        <w:t xml:space="preserve"> a</w:t>
      </w:r>
      <w:r w:rsidR="00CC3343" w:rsidRPr="00CC3343">
        <w:rPr>
          <w:sz w:val="56"/>
          <w:szCs w:val="56"/>
        </w:rPr>
        <w:t>nd have no understanding.</w:t>
      </w:r>
      <w:r w:rsidR="00CC3343" w:rsidRPr="00CC3343">
        <w:rPr>
          <w:sz w:val="56"/>
          <w:szCs w:val="56"/>
        </w:rPr>
        <w:br/>
      </w:r>
      <w:r w:rsidR="00CC3343" w:rsidRPr="006F19A8">
        <w:rPr>
          <w:b/>
          <w:bCs/>
          <w:sz w:val="56"/>
          <w:szCs w:val="56"/>
          <w:u w:val="single"/>
        </w:rPr>
        <w:t>They are shrewd to do evil</w:t>
      </w:r>
      <w:r w:rsidR="00CC3343" w:rsidRPr="00CC3343">
        <w:rPr>
          <w:sz w:val="56"/>
          <w:szCs w:val="56"/>
        </w:rPr>
        <w:t>,</w:t>
      </w:r>
      <w:r w:rsidR="00CC3343">
        <w:rPr>
          <w:sz w:val="56"/>
          <w:szCs w:val="56"/>
        </w:rPr>
        <w:t xml:space="preserve"> </w:t>
      </w:r>
      <w:r w:rsidR="00CC3343" w:rsidRPr="00CC3343">
        <w:rPr>
          <w:sz w:val="56"/>
          <w:szCs w:val="56"/>
        </w:rPr>
        <w:t>But to do good they do not know</w:t>
      </w:r>
      <w:proofErr w:type="gramStart"/>
      <w:r w:rsidR="00CC3343" w:rsidRPr="00CC3343">
        <w:rPr>
          <w:sz w:val="56"/>
          <w:szCs w:val="56"/>
        </w:rPr>
        <w:t>.”</w:t>
      </w:r>
      <w:r>
        <w:rPr>
          <w:sz w:val="56"/>
          <w:szCs w:val="56"/>
        </w:rPr>
        <w:t>\</w:t>
      </w:r>
      <w:proofErr w:type="gramEnd"/>
    </w:p>
    <w:p w14:paraId="23CF8A7B" w14:textId="234AAA70" w:rsidR="006F19A8" w:rsidRDefault="006F19A8">
      <w:pPr>
        <w:rPr>
          <w:sz w:val="56"/>
          <w:szCs w:val="56"/>
        </w:rPr>
      </w:pPr>
      <w:r>
        <w:rPr>
          <w:sz w:val="56"/>
          <w:szCs w:val="56"/>
        </w:rPr>
        <w:t>Human nature is always incline to add to the word of God and fall in love with the teaching and concepts of cosmic viewpoint, it is an emotional wave that most people fall under.</w:t>
      </w:r>
    </w:p>
    <w:p w14:paraId="02794583" w14:textId="74CBB1B6" w:rsidR="006F19A8" w:rsidRDefault="006F19A8">
      <w:pPr>
        <w:rPr>
          <w:sz w:val="56"/>
          <w:szCs w:val="56"/>
        </w:rPr>
      </w:pPr>
      <w:r>
        <w:rPr>
          <w:sz w:val="56"/>
          <w:szCs w:val="56"/>
        </w:rPr>
        <w:t>One of the main reasons this appeals to mankind is because we have tendencies to think we are more powerful and much more well informed then we actually are.</w:t>
      </w:r>
    </w:p>
    <w:p w14:paraId="456D94D1" w14:textId="64153BDF" w:rsidR="006F19A8" w:rsidRDefault="006F19A8">
      <w:pPr>
        <w:rPr>
          <w:sz w:val="56"/>
          <w:szCs w:val="56"/>
        </w:rPr>
      </w:pPr>
      <w:r>
        <w:rPr>
          <w:sz w:val="56"/>
          <w:szCs w:val="56"/>
        </w:rPr>
        <w:t>REPEAT</w:t>
      </w:r>
    </w:p>
    <w:p w14:paraId="6051E7F0" w14:textId="0F5E9CCD" w:rsidR="006F19A8" w:rsidRDefault="006F19A8">
      <w:pPr>
        <w:rPr>
          <w:sz w:val="56"/>
          <w:szCs w:val="56"/>
        </w:rPr>
      </w:pPr>
      <w:r>
        <w:rPr>
          <w:sz w:val="56"/>
          <w:szCs w:val="56"/>
        </w:rPr>
        <w:lastRenderedPageBreak/>
        <w:t>Another reason is, the word of God is clear on grace and truth flowing to us without our own hands on approach and it doesn’t always make sense to our OSN.</w:t>
      </w:r>
    </w:p>
    <w:p w14:paraId="3BB2207E" w14:textId="78667245" w:rsidR="009F7DFE" w:rsidRDefault="009F7DFE">
      <w:pPr>
        <w:rPr>
          <w:sz w:val="56"/>
          <w:szCs w:val="56"/>
        </w:rPr>
      </w:pPr>
      <w:r>
        <w:rPr>
          <w:sz w:val="56"/>
          <w:szCs w:val="56"/>
        </w:rPr>
        <w:t>Let’s close in 1Corinthians chapter two.</w:t>
      </w:r>
    </w:p>
    <w:p w14:paraId="0D3AB4D6" w14:textId="20381B49" w:rsidR="009F7DFE" w:rsidRDefault="009F7DFE">
      <w:pPr>
        <w:rPr>
          <w:sz w:val="56"/>
          <w:szCs w:val="56"/>
        </w:rPr>
      </w:pPr>
    </w:p>
    <w:p w14:paraId="237B7313" w14:textId="56810806" w:rsidR="009F7DFE" w:rsidRDefault="009F7DFE">
      <w:pPr>
        <w:rPr>
          <w:sz w:val="56"/>
          <w:szCs w:val="56"/>
        </w:rPr>
      </w:pPr>
      <w:r>
        <w:rPr>
          <w:sz w:val="56"/>
          <w:szCs w:val="56"/>
        </w:rPr>
        <w:t>While you go there look what Jude was teaching in his day.</w:t>
      </w:r>
    </w:p>
    <w:p w14:paraId="40E950EE" w14:textId="51D28E15" w:rsidR="00CC3343" w:rsidRDefault="00CC3343">
      <w:pPr>
        <w:rPr>
          <w:sz w:val="56"/>
          <w:szCs w:val="56"/>
        </w:rPr>
      </w:pPr>
    </w:p>
    <w:p w14:paraId="15A18A62" w14:textId="7064D6CB" w:rsidR="00CC3343" w:rsidRDefault="006F19A8">
      <w:pPr>
        <w:rPr>
          <w:sz w:val="56"/>
          <w:szCs w:val="56"/>
        </w:rPr>
      </w:pPr>
      <w:r>
        <w:rPr>
          <w:sz w:val="56"/>
          <w:szCs w:val="56"/>
        </w:rPr>
        <w:t>/</w:t>
      </w:r>
      <w:r w:rsidR="00CC3343">
        <w:rPr>
          <w:sz w:val="56"/>
          <w:szCs w:val="56"/>
        </w:rPr>
        <w:t>Jud 1:1</w:t>
      </w:r>
      <w:r>
        <w:rPr>
          <w:sz w:val="56"/>
          <w:szCs w:val="56"/>
        </w:rPr>
        <w:t xml:space="preserve">7 </w:t>
      </w:r>
      <w:r w:rsidRPr="006F19A8">
        <w:rPr>
          <w:sz w:val="56"/>
          <w:szCs w:val="56"/>
        </w:rPr>
        <w:t xml:space="preserve">But you, beloved, </w:t>
      </w:r>
      <w:r w:rsidRPr="006F19A8">
        <w:rPr>
          <w:b/>
          <w:bCs/>
          <w:sz w:val="56"/>
          <w:szCs w:val="56"/>
          <w:u w:val="single"/>
        </w:rPr>
        <w:t>ought to remember the words that were spoken beforehand</w:t>
      </w:r>
      <w:r w:rsidRPr="006F19A8">
        <w:rPr>
          <w:sz w:val="56"/>
          <w:szCs w:val="56"/>
        </w:rPr>
        <w:t xml:space="preserve"> by the apostles of our Lord Jesus Christ,</w:t>
      </w:r>
      <w:r>
        <w:rPr>
          <w:sz w:val="56"/>
          <w:szCs w:val="56"/>
        </w:rPr>
        <w:t xml:space="preserve"> 18 </w:t>
      </w:r>
      <w:r w:rsidRPr="006F19A8">
        <w:rPr>
          <w:sz w:val="56"/>
          <w:szCs w:val="56"/>
        </w:rPr>
        <w:t xml:space="preserve">that they were saying to you, “In the last time there will be </w:t>
      </w:r>
      <w:r w:rsidRPr="006F19A8">
        <w:rPr>
          <w:sz w:val="56"/>
          <w:szCs w:val="56"/>
        </w:rPr>
        <w:lastRenderedPageBreak/>
        <w:t xml:space="preserve">mockers, </w:t>
      </w:r>
      <w:r w:rsidRPr="006F19A8">
        <w:rPr>
          <w:b/>
          <w:bCs/>
          <w:sz w:val="56"/>
          <w:szCs w:val="56"/>
          <w:u w:val="single"/>
        </w:rPr>
        <w:t>following after their own ungodly lusts</w:t>
      </w:r>
      <w:proofErr w:type="gramStart"/>
      <w:r w:rsidRPr="006F19A8">
        <w:rPr>
          <w:sz w:val="56"/>
          <w:szCs w:val="56"/>
        </w:rPr>
        <w:t>.”</w:t>
      </w:r>
      <w:r>
        <w:rPr>
          <w:sz w:val="56"/>
          <w:szCs w:val="56"/>
        </w:rPr>
        <w:t>\</w:t>
      </w:r>
      <w:proofErr w:type="gramEnd"/>
    </w:p>
    <w:p w14:paraId="67911830" w14:textId="23EAC5E1" w:rsidR="006F19A8" w:rsidRDefault="006F19A8">
      <w:pPr>
        <w:rPr>
          <w:sz w:val="56"/>
          <w:szCs w:val="56"/>
        </w:rPr>
      </w:pPr>
      <w:r>
        <w:rPr>
          <w:sz w:val="56"/>
          <w:szCs w:val="56"/>
        </w:rPr>
        <w:t xml:space="preserve">This includes </w:t>
      </w:r>
      <w:proofErr w:type="spellStart"/>
      <w:r>
        <w:rPr>
          <w:sz w:val="56"/>
          <w:szCs w:val="56"/>
        </w:rPr>
        <w:t>Unbels</w:t>
      </w:r>
      <w:proofErr w:type="spellEnd"/>
      <w:r>
        <w:rPr>
          <w:sz w:val="56"/>
          <w:szCs w:val="56"/>
        </w:rPr>
        <w:t xml:space="preserve"> and Bels and fake teachers who promote false doctrines</w:t>
      </w:r>
      <w:r w:rsidR="00DE1F83">
        <w:rPr>
          <w:sz w:val="56"/>
          <w:szCs w:val="56"/>
        </w:rPr>
        <w:t>.</w:t>
      </w:r>
      <w:r>
        <w:rPr>
          <w:sz w:val="56"/>
          <w:szCs w:val="56"/>
        </w:rPr>
        <w:t xml:space="preserve"> </w:t>
      </w:r>
      <w:r w:rsidR="00DE1F83">
        <w:rPr>
          <w:sz w:val="56"/>
          <w:szCs w:val="56"/>
        </w:rPr>
        <w:t>A</w:t>
      </w:r>
      <w:r>
        <w:rPr>
          <w:sz w:val="56"/>
          <w:szCs w:val="56"/>
        </w:rPr>
        <w:t xml:space="preserve">s well as ignorant Bels who think they can interpret the word of God from their emotions instead of </w:t>
      </w:r>
      <w:r w:rsidR="009F7DFE">
        <w:rPr>
          <w:sz w:val="56"/>
          <w:szCs w:val="56"/>
        </w:rPr>
        <w:t>the truth of the historic context and original writings.</w:t>
      </w:r>
    </w:p>
    <w:p w14:paraId="6633A4BB" w14:textId="27A664EC" w:rsidR="006F19A8" w:rsidRDefault="009F7DFE">
      <w:pPr>
        <w:rPr>
          <w:b/>
          <w:bCs/>
          <w:sz w:val="56"/>
          <w:szCs w:val="56"/>
          <w:u w:val="single"/>
        </w:rPr>
      </w:pPr>
      <w:r>
        <w:rPr>
          <w:sz w:val="56"/>
          <w:szCs w:val="56"/>
        </w:rPr>
        <w:t xml:space="preserve">/Jud 1:19 </w:t>
      </w:r>
      <w:r w:rsidRPr="009F7DFE">
        <w:rPr>
          <w:sz w:val="56"/>
          <w:szCs w:val="56"/>
        </w:rPr>
        <w:t>These are the ones who cause divisions, </w:t>
      </w:r>
      <w:r w:rsidRPr="009F7DFE">
        <w:rPr>
          <w:b/>
          <w:bCs/>
          <w:sz w:val="56"/>
          <w:szCs w:val="56"/>
          <w:u w:val="single"/>
        </w:rPr>
        <w:t>worldly-minded, devoid of the Spirit.</w:t>
      </w:r>
    </w:p>
    <w:p w14:paraId="357A7E2A" w14:textId="196B00E3" w:rsidR="009F7DFE" w:rsidRDefault="009F7DFE">
      <w:pPr>
        <w:rPr>
          <w:sz w:val="56"/>
          <w:szCs w:val="56"/>
        </w:rPr>
      </w:pPr>
      <w:r>
        <w:rPr>
          <w:sz w:val="56"/>
          <w:szCs w:val="56"/>
        </w:rPr>
        <w:t xml:space="preserve">How many pulpits emphasize the filling power of the Holy </w:t>
      </w:r>
      <w:proofErr w:type="gramStart"/>
      <w:r>
        <w:rPr>
          <w:sz w:val="56"/>
          <w:szCs w:val="56"/>
        </w:rPr>
        <w:t>Spirit?\</w:t>
      </w:r>
      <w:proofErr w:type="gramEnd"/>
    </w:p>
    <w:p w14:paraId="390DCA00" w14:textId="0A11AAF3" w:rsidR="00412CD1" w:rsidRDefault="00412CD1">
      <w:pPr>
        <w:rPr>
          <w:sz w:val="56"/>
          <w:szCs w:val="56"/>
        </w:rPr>
      </w:pPr>
      <w:r>
        <w:rPr>
          <w:sz w:val="56"/>
          <w:szCs w:val="56"/>
        </w:rPr>
        <w:t>Many pastors and churches don’t ever stress the filling of the HS.</w:t>
      </w:r>
    </w:p>
    <w:p w14:paraId="62D7D1F7" w14:textId="0C9ED896" w:rsidR="00412CD1" w:rsidRDefault="00412CD1">
      <w:pPr>
        <w:rPr>
          <w:sz w:val="56"/>
          <w:szCs w:val="56"/>
        </w:rPr>
      </w:pPr>
    </w:p>
    <w:p w14:paraId="44E79C87" w14:textId="3C198257" w:rsidR="00412CD1" w:rsidRPr="009F7DFE" w:rsidRDefault="00412CD1">
      <w:pPr>
        <w:rPr>
          <w:sz w:val="56"/>
          <w:szCs w:val="56"/>
        </w:rPr>
      </w:pPr>
      <w:r>
        <w:rPr>
          <w:sz w:val="56"/>
          <w:szCs w:val="56"/>
        </w:rPr>
        <w:lastRenderedPageBreak/>
        <w:t xml:space="preserve">While the truth of the matter is the mechanics for spirituality is walking in that new nature habitually. </w:t>
      </w:r>
    </w:p>
    <w:p w14:paraId="7812F9A6" w14:textId="77777777" w:rsidR="009F7DFE" w:rsidRPr="009F7DFE" w:rsidRDefault="009F7DFE">
      <w:pPr>
        <w:rPr>
          <w:b/>
          <w:bCs/>
          <w:sz w:val="56"/>
          <w:szCs w:val="56"/>
          <w:u w:val="single"/>
        </w:rPr>
      </w:pPr>
    </w:p>
    <w:p w14:paraId="4F91E81F" w14:textId="39AA247D" w:rsidR="009F7DFE" w:rsidRDefault="00CC3343" w:rsidP="009F7DFE">
      <w:pPr>
        <w:rPr>
          <w:sz w:val="56"/>
          <w:szCs w:val="56"/>
        </w:rPr>
      </w:pPr>
      <w:r>
        <w:rPr>
          <w:sz w:val="56"/>
          <w:szCs w:val="56"/>
        </w:rPr>
        <w:t>1Cor 2:</w:t>
      </w:r>
      <w:r w:rsidR="009F7DFE">
        <w:rPr>
          <w:sz w:val="56"/>
          <w:szCs w:val="56"/>
        </w:rPr>
        <w:t>6</w:t>
      </w:r>
      <w:r w:rsidR="009F7DFE" w:rsidRPr="009F7DFE">
        <w:rPr>
          <w:rFonts w:ascii="Arial" w:eastAsia="Times New Roman" w:hAnsi="Arial" w:cs="Arial"/>
          <w:color w:val="01103A"/>
          <w:sz w:val="24"/>
          <w:szCs w:val="24"/>
        </w:rPr>
        <w:t xml:space="preserve"> </w:t>
      </w:r>
      <w:r w:rsidR="009F7DFE" w:rsidRPr="009F7DFE">
        <w:rPr>
          <w:sz w:val="56"/>
          <w:szCs w:val="56"/>
        </w:rPr>
        <w:t>Yet we do speak wisdom among those who are mature; a wisdom, however, not of this age nor of the rulers of this age, who are passing away;</w:t>
      </w:r>
    </w:p>
    <w:p w14:paraId="4F46A3EE" w14:textId="0460542A" w:rsidR="00412CD1" w:rsidRDefault="00412CD1" w:rsidP="009F7DFE">
      <w:pPr>
        <w:rPr>
          <w:sz w:val="56"/>
          <w:szCs w:val="56"/>
        </w:rPr>
      </w:pPr>
      <w:r>
        <w:rPr>
          <w:sz w:val="56"/>
          <w:szCs w:val="56"/>
        </w:rPr>
        <w:t>Maturity is the key…SM is what Paul is talking about, again you need a habitual lifestyle of the two power options for this.</w:t>
      </w:r>
    </w:p>
    <w:p w14:paraId="02AEF2C2" w14:textId="79CE55F8" w:rsidR="009F7DFE" w:rsidRDefault="00412CD1" w:rsidP="009F7DFE">
      <w:pPr>
        <w:rPr>
          <w:sz w:val="56"/>
          <w:szCs w:val="56"/>
        </w:rPr>
      </w:pPr>
      <w:r>
        <w:rPr>
          <w:color w:val="000000" w:themeColor="text1"/>
          <w:sz w:val="56"/>
          <w:szCs w:val="56"/>
        </w:rPr>
        <w:t>/</w:t>
      </w:r>
      <w:hyperlink r:id="rId9" w:history="1">
        <w:r w:rsidR="009F7DFE" w:rsidRPr="009F7DFE">
          <w:rPr>
            <w:rStyle w:val="Hyperlink"/>
            <w:color w:val="000000" w:themeColor="text1"/>
            <w:sz w:val="56"/>
            <w:szCs w:val="56"/>
            <w:u w:val="none"/>
          </w:rPr>
          <w:t>1Co 2:7</w:t>
        </w:r>
      </w:hyperlink>
      <w:r w:rsidR="009F7DFE">
        <w:rPr>
          <w:color w:val="000000" w:themeColor="text1"/>
          <w:sz w:val="56"/>
          <w:szCs w:val="56"/>
        </w:rPr>
        <w:t xml:space="preserve"> </w:t>
      </w:r>
      <w:r w:rsidR="009F7DFE" w:rsidRPr="009F7DFE">
        <w:rPr>
          <w:sz w:val="56"/>
          <w:szCs w:val="56"/>
        </w:rPr>
        <w:t xml:space="preserve">but </w:t>
      </w:r>
      <w:r w:rsidR="009F7DFE" w:rsidRPr="009F7DFE">
        <w:rPr>
          <w:b/>
          <w:bCs/>
          <w:sz w:val="56"/>
          <w:szCs w:val="56"/>
          <w:u w:val="single"/>
        </w:rPr>
        <w:t>we speak God’s wisdom in a mystery, the hidden </w:t>
      </w:r>
      <w:r w:rsidR="009F7DFE" w:rsidRPr="009F7DFE">
        <w:rPr>
          <w:b/>
          <w:bCs/>
          <w:i/>
          <w:iCs/>
          <w:sz w:val="56"/>
          <w:szCs w:val="56"/>
          <w:u w:val="single"/>
        </w:rPr>
        <w:t>wisdom</w:t>
      </w:r>
      <w:r w:rsidR="009F7DFE" w:rsidRPr="009F7DFE">
        <w:rPr>
          <w:sz w:val="56"/>
          <w:szCs w:val="56"/>
        </w:rPr>
        <w:t xml:space="preserve"> which God predestined before the ages </w:t>
      </w:r>
      <w:r w:rsidR="009F7DFE" w:rsidRPr="009F7DFE">
        <w:rPr>
          <w:b/>
          <w:bCs/>
          <w:sz w:val="56"/>
          <w:szCs w:val="56"/>
          <w:u w:val="single"/>
        </w:rPr>
        <w:t>to our glory</w:t>
      </w:r>
      <w:r w:rsidR="009F7DFE" w:rsidRPr="009F7DFE">
        <w:rPr>
          <w:sz w:val="56"/>
          <w:szCs w:val="56"/>
        </w:rPr>
        <w:t>;</w:t>
      </w:r>
    </w:p>
    <w:p w14:paraId="7BC507FF" w14:textId="0B3105B4" w:rsidR="00412CD1" w:rsidRDefault="00412CD1" w:rsidP="009F7DFE">
      <w:pPr>
        <w:rPr>
          <w:sz w:val="56"/>
          <w:szCs w:val="56"/>
        </w:rPr>
      </w:pPr>
      <w:r>
        <w:rPr>
          <w:sz w:val="56"/>
          <w:szCs w:val="56"/>
        </w:rPr>
        <w:lastRenderedPageBreak/>
        <w:t>Mystery doctrine of the Church Age\</w:t>
      </w:r>
    </w:p>
    <w:p w14:paraId="72B49085" w14:textId="69DBFE85" w:rsidR="00412CD1" w:rsidRDefault="00412CD1" w:rsidP="009F7DFE">
      <w:pPr>
        <w:rPr>
          <w:sz w:val="56"/>
          <w:szCs w:val="56"/>
        </w:rPr>
      </w:pPr>
      <w:r>
        <w:rPr>
          <w:sz w:val="56"/>
          <w:szCs w:val="56"/>
        </w:rPr>
        <w:t>Again</w:t>
      </w:r>
      <w:r w:rsidR="00DE1F83">
        <w:rPr>
          <w:sz w:val="56"/>
          <w:szCs w:val="56"/>
        </w:rPr>
        <w:t>,</w:t>
      </w:r>
      <w:r>
        <w:rPr>
          <w:sz w:val="56"/>
          <w:szCs w:val="56"/>
        </w:rPr>
        <w:t xml:space="preserve"> I ask the question how often does your pastor, church or spiritual leader speak to you about mystery doctrine? </w:t>
      </w:r>
    </w:p>
    <w:p w14:paraId="1B54F5CE" w14:textId="652349F0" w:rsidR="00412CD1" w:rsidRPr="009F7DFE" w:rsidRDefault="00412CD1" w:rsidP="009F7DFE">
      <w:pPr>
        <w:rPr>
          <w:sz w:val="56"/>
          <w:szCs w:val="56"/>
        </w:rPr>
      </w:pPr>
      <w:r>
        <w:rPr>
          <w:sz w:val="56"/>
          <w:szCs w:val="56"/>
        </w:rPr>
        <w:t>TO OUR GLORY – CA Bels!!!</w:t>
      </w:r>
    </w:p>
    <w:p w14:paraId="7D6A6FD3" w14:textId="743E2D1E" w:rsidR="009F7DFE" w:rsidRDefault="009F7DFE" w:rsidP="009F7DFE">
      <w:pPr>
        <w:rPr>
          <w:sz w:val="56"/>
          <w:szCs w:val="56"/>
        </w:rPr>
      </w:pPr>
      <w:hyperlink r:id="rId10" w:history="1">
        <w:r w:rsidRPr="009F7DFE">
          <w:rPr>
            <w:rStyle w:val="Hyperlink"/>
            <w:color w:val="000000" w:themeColor="text1"/>
            <w:sz w:val="56"/>
            <w:szCs w:val="56"/>
            <w:u w:val="none"/>
          </w:rPr>
          <w:t>1Co 2:8</w:t>
        </w:r>
      </w:hyperlink>
      <w:r>
        <w:rPr>
          <w:i/>
          <w:iCs/>
          <w:sz w:val="56"/>
          <w:szCs w:val="56"/>
        </w:rPr>
        <w:t xml:space="preserve"> </w:t>
      </w:r>
      <w:r w:rsidRPr="009F7DFE">
        <w:rPr>
          <w:i/>
          <w:iCs/>
          <w:sz w:val="56"/>
          <w:szCs w:val="56"/>
        </w:rPr>
        <w:t>the wisdom</w:t>
      </w:r>
      <w:r w:rsidRPr="009F7DFE">
        <w:rPr>
          <w:sz w:val="56"/>
          <w:szCs w:val="56"/>
        </w:rPr>
        <w:t> which none of the rulers of this age has understood; for if they had understood it they would not have crucified the Lord of glory;</w:t>
      </w:r>
    </w:p>
    <w:p w14:paraId="1055C0BA" w14:textId="44CF578B" w:rsidR="00412CD1" w:rsidRDefault="00412CD1" w:rsidP="009F7DFE">
      <w:pPr>
        <w:rPr>
          <w:sz w:val="56"/>
          <w:szCs w:val="56"/>
        </w:rPr>
      </w:pPr>
    </w:p>
    <w:p w14:paraId="615E3D45" w14:textId="66BB9463" w:rsidR="00412CD1" w:rsidRDefault="00412CD1" w:rsidP="009F7DFE">
      <w:pPr>
        <w:rPr>
          <w:sz w:val="56"/>
          <w:szCs w:val="56"/>
        </w:rPr>
      </w:pPr>
      <w:r>
        <w:rPr>
          <w:sz w:val="56"/>
          <w:szCs w:val="56"/>
        </w:rPr>
        <w:t>Interesting that Paul had to teach about the foolish wisdom of the world that often comes from emotions and we see the church at Corinth being the target yet we know all scripture is for our sake.</w:t>
      </w:r>
    </w:p>
    <w:p w14:paraId="453892F9" w14:textId="266B41B6" w:rsidR="00412CD1" w:rsidRDefault="00412CD1" w:rsidP="009F7DFE">
      <w:pPr>
        <w:rPr>
          <w:sz w:val="56"/>
          <w:szCs w:val="56"/>
        </w:rPr>
      </w:pPr>
    </w:p>
    <w:p w14:paraId="7BC4A221" w14:textId="178C0E53" w:rsidR="00412CD1" w:rsidRPr="009F7DFE" w:rsidRDefault="00412CD1" w:rsidP="009F7DFE">
      <w:pPr>
        <w:rPr>
          <w:b/>
          <w:bCs/>
          <w:sz w:val="56"/>
          <w:szCs w:val="56"/>
        </w:rPr>
      </w:pPr>
      <w:r>
        <w:rPr>
          <w:sz w:val="56"/>
          <w:szCs w:val="56"/>
        </w:rPr>
        <w:lastRenderedPageBreak/>
        <w:t xml:space="preserve">But Corinth had some issues with emotions and cosmic viewpoint within its members. </w:t>
      </w:r>
    </w:p>
    <w:p w14:paraId="456AB912" w14:textId="7750EEB4" w:rsidR="00CC3343" w:rsidRDefault="00CC3343">
      <w:pPr>
        <w:rPr>
          <w:sz w:val="56"/>
          <w:szCs w:val="56"/>
        </w:rPr>
      </w:pPr>
    </w:p>
    <w:p w14:paraId="1DCA5B35" w14:textId="730E422B" w:rsidR="00412CD1" w:rsidRDefault="00412CD1" w:rsidP="00412CD1">
      <w:pPr>
        <w:rPr>
          <w:sz w:val="56"/>
          <w:szCs w:val="56"/>
        </w:rPr>
      </w:pPr>
      <w:r>
        <w:rPr>
          <w:sz w:val="56"/>
          <w:szCs w:val="56"/>
        </w:rPr>
        <w:t>/</w:t>
      </w:r>
      <w:r w:rsidR="00CC3343">
        <w:rPr>
          <w:sz w:val="56"/>
          <w:szCs w:val="56"/>
        </w:rPr>
        <w:t xml:space="preserve">1Cor </w:t>
      </w:r>
      <w:proofErr w:type="gramStart"/>
      <w:r w:rsidR="00CC3343">
        <w:rPr>
          <w:sz w:val="56"/>
          <w:szCs w:val="56"/>
        </w:rPr>
        <w:t>1:</w:t>
      </w:r>
      <w:r>
        <w:rPr>
          <w:sz w:val="56"/>
          <w:szCs w:val="56"/>
        </w:rPr>
        <w:t>20</w:t>
      </w:r>
      <w:r w:rsidRPr="00412CD1">
        <w:rPr>
          <w:rFonts w:ascii="Arial" w:eastAsia="Times New Roman" w:hAnsi="Arial" w:cs="Arial"/>
          <w:color w:val="01103A"/>
          <w:sz w:val="24"/>
          <w:szCs w:val="24"/>
        </w:rPr>
        <w:t xml:space="preserve"> </w:t>
      </w:r>
      <w:r>
        <w:rPr>
          <w:rFonts w:ascii="Arial" w:eastAsia="Times New Roman" w:hAnsi="Arial" w:cs="Arial"/>
          <w:color w:val="01103A"/>
          <w:sz w:val="24"/>
          <w:szCs w:val="24"/>
        </w:rPr>
        <w:t xml:space="preserve"> </w:t>
      </w:r>
      <w:r w:rsidRPr="00412CD1">
        <w:rPr>
          <w:sz w:val="56"/>
          <w:szCs w:val="56"/>
        </w:rPr>
        <w:t>Where</w:t>
      </w:r>
      <w:proofErr w:type="gramEnd"/>
      <w:r w:rsidRPr="00412CD1">
        <w:rPr>
          <w:sz w:val="56"/>
          <w:szCs w:val="56"/>
        </w:rPr>
        <w:t xml:space="preserve"> is the wise man? Where is the scribe? Where is the debater of this age? </w:t>
      </w:r>
      <w:r w:rsidRPr="00412CD1">
        <w:rPr>
          <w:b/>
          <w:bCs/>
          <w:sz w:val="56"/>
          <w:szCs w:val="56"/>
          <w:u w:val="single"/>
        </w:rPr>
        <w:t xml:space="preserve">Has not God made foolish the wisdom of the </w:t>
      </w:r>
      <w:proofErr w:type="gramStart"/>
      <w:r w:rsidRPr="00412CD1">
        <w:rPr>
          <w:b/>
          <w:bCs/>
          <w:sz w:val="56"/>
          <w:szCs w:val="56"/>
          <w:u w:val="single"/>
        </w:rPr>
        <w:t>world?</w:t>
      </w:r>
      <w:r>
        <w:rPr>
          <w:sz w:val="56"/>
          <w:szCs w:val="56"/>
        </w:rPr>
        <w:t>\</w:t>
      </w:r>
      <w:proofErr w:type="gramEnd"/>
    </w:p>
    <w:p w14:paraId="050D586C" w14:textId="1720D8E4" w:rsidR="00412CD1" w:rsidRPr="00412CD1" w:rsidRDefault="00601DD6" w:rsidP="00412CD1">
      <w:pPr>
        <w:rPr>
          <w:sz w:val="56"/>
          <w:szCs w:val="56"/>
        </w:rPr>
      </w:pPr>
      <w:r>
        <w:rPr>
          <w:sz w:val="56"/>
          <w:szCs w:val="56"/>
        </w:rPr>
        <w:t xml:space="preserve">Remember the Scribes who were often times also Pharisees or trained in both aspects of the religious titles were considered very wise because they knew so much scripture. </w:t>
      </w:r>
    </w:p>
    <w:p w14:paraId="2B7B0555" w14:textId="4C7212FF" w:rsidR="00412CD1" w:rsidRDefault="00601DD6" w:rsidP="00412CD1">
      <w:pPr>
        <w:rPr>
          <w:sz w:val="56"/>
          <w:szCs w:val="56"/>
        </w:rPr>
      </w:pPr>
      <w:r>
        <w:rPr>
          <w:color w:val="000000" w:themeColor="text1"/>
          <w:sz w:val="56"/>
          <w:szCs w:val="56"/>
        </w:rPr>
        <w:t>/</w:t>
      </w:r>
      <w:hyperlink r:id="rId11" w:history="1">
        <w:r w:rsidR="00412CD1" w:rsidRPr="00412CD1">
          <w:rPr>
            <w:rStyle w:val="Hyperlink"/>
            <w:color w:val="000000" w:themeColor="text1"/>
            <w:sz w:val="56"/>
            <w:szCs w:val="56"/>
            <w:u w:val="none"/>
          </w:rPr>
          <w:t>1Co 1:21</w:t>
        </w:r>
      </w:hyperlink>
      <w:r w:rsidR="00412CD1">
        <w:rPr>
          <w:sz w:val="56"/>
          <w:szCs w:val="56"/>
        </w:rPr>
        <w:t xml:space="preserve"> </w:t>
      </w:r>
      <w:r w:rsidR="00412CD1" w:rsidRPr="00412CD1">
        <w:rPr>
          <w:sz w:val="56"/>
          <w:szCs w:val="56"/>
        </w:rPr>
        <w:t xml:space="preserve">For since in the wisdom of God </w:t>
      </w:r>
      <w:r w:rsidR="00412CD1" w:rsidRPr="00412CD1">
        <w:rPr>
          <w:b/>
          <w:bCs/>
          <w:sz w:val="56"/>
          <w:szCs w:val="56"/>
          <w:u w:val="single"/>
        </w:rPr>
        <w:t>the world through its wisdom did not </w:t>
      </w:r>
      <w:r w:rsidR="00412CD1" w:rsidRPr="00412CD1">
        <w:rPr>
          <w:b/>
          <w:bCs/>
          <w:i/>
          <w:iCs/>
          <w:sz w:val="56"/>
          <w:szCs w:val="56"/>
          <w:u w:val="single"/>
        </w:rPr>
        <w:t>come to</w:t>
      </w:r>
      <w:r w:rsidR="00412CD1" w:rsidRPr="00412CD1">
        <w:rPr>
          <w:b/>
          <w:bCs/>
          <w:sz w:val="56"/>
          <w:szCs w:val="56"/>
          <w:u w:val="single"/>
        </w:rPr>
        <w:t> know God</w:t>
      </w:r>
      <w:r w:rsidR="00412CD1" w:rsidRPr="00412CD1">
        <w:rPr>
          <w:sz w:val="56"/>
          <w:szCs w:val="56"/>
        </w:rPr>
        <w:t>, God was well-</w:t>
      </w:r>
      <w:r w:rsidR="00412CD1" w:rsidRPr="00412CD1">
        <w:rPr>
          <w:sz w:val="56"/>
          <w:szCs w:val="56"/>
        </w:rPr>
        <w:lastRenderedPageBreak/>
        <w:t>pleased through the foolishness of the message preached to save those who believe.</w:t>
      </w:r>
      <w:r>
        <w:rPr>
          <w:sz w:val="56"/>
          <w:szCs w:val="56"/>
        </w:rPr>
        <w:t>\</w:t>
      </w:r>
    </w:p>
    <w:p w14:paraId="4F4F8F63" w14:textId="2475ACFD" w:rsidR="00601DD6" w:rsidRDefault="00601DD6" w:rsidP="00412CD1">
      <w:pPr>
        <w:rPr>
          <w:sz w:val="56"/>
          <w:szCs w:val="56"/>
        </w:rPr>
      </w:pPr>
      <w:r>
        <w:rPr>
          <w:sz w:val="56"/>
          <w:szCs w:val="56"/>
        </w:rPr>
        <w:t xml:space="preserve">Notice the little sarcasm here from Paul – </w:t>
      </w:r>
      <w:r w:rsidRPr="00601DD6">
        <w:rPr>
          <w:i/>
          <w:iCs/>
          <w:sz w:val="56"/>
          <w:szCs w:val="56"/>
          <w:u w:val="single"/>
        </w:rPr>
        <w:t>the foolishness of the message</w:t>
      </w:r>
      <w:r>
        <w:rPr>
          <w:sz w:val="56"/>
          <w:szCs w:val="56"/>
        </w:rPr>
        <w:t>, which we know is not foolish, but it is simplistic – faith alone in Christ alone.</w:t>
      </w:r>
    </w:p>
    <w:p w14:paraId="517A2E4A" w14:textId="452B1054" w:rsidR="00601DD6" w:rsidRPr="00412CD1" w:rsidRDefault="00601DD6" w:rsidP="00412CD1">
      <w:pPr>
        <w:rPr>
          <w:b/>
          <w:bCs/>
          <w:sz w:val="56"/>
          <w:szCs w:val="56"/>
        </w:rPr>
      </w:pPr>
      <w:r>
        <w:rPr>
          <w:sz w:val="56"/>
          <w:szCs w:val="56"/>
        </w:rPr>
        <w:t>But the wisdom of the world is from their father the devil, who blinds people from truth, blinds people from the gospel of Christ.</w:t>
      </w:r>
    </w:p>
    <w:p w14:paraId="035A08D1" w14:textId="21FB94F5" w:rsidR="00CC3343" w:rsidRDefault="00CC3343">
      <w:pPr>
        <w:rPr>
          <w:sz w:val="56"/>
          <w:szCs w:val="56"/>
        </w:rPr>
      </w:pPr>
    </w:p>
    <w:p w14:paraId="4B8E372C" w14:textId="25ACD1C2" w:rsidR="00601DD6" w:rsidRDefault="00601DD6">
      <w:pPr>
        <w:rPr>
          <w:sz w:val="56"/>
          <w:szCs w:val="56"/>
        </w:rPr>
      </w:pPr>
      <w:r>
        <w:rPr>
          <w:sz w:val="56"/>
          <w:szCs w:val="56"/>
        </w:rPr>
        <w:t>The doctrines of the Bible and the precepts of the mind of Christ are what counts in our lives, not secular wisdom.</w:t>
      </w:r>
    </w:p>
    <w:p w14:paraId="71F7C229" w14:textId="48E0920F" w:rsidR="00601DD6" w:rsidRDefault="00601DD6">
      <w:pPr>
        <w:rPr>
          <w:sz w:val="56"/>
          <w:szCs w:val="56"/>
        </w:rPr>
      </w:pPr>
    </w:p>
    <w:p w14:paraId="6A502A54" w14:textId="20F34958" w:rsidR="00601DD6" w:rsidRDefault="00601DD6">
      <w:pPr>
        <w:rPr>
          <w:sz w:val="56"/>
          <w:szCs w:val="56"/>
        </w:rPr>
      </w:pPr>
      <w:r>
        <w:rPr>
          <w:sz w:val="56"/>
          <w:szCs w:val="56"/>
        </w:rPr>
        <w:lastRenderedPageBreak/>
        <w:t>The Apostle Paul taught this principle at the church of Philippi;</w:t>
      </w:r>
    </w:p>
    <w:p w14:paraId="542DB46C" w14:textId="30517D93" w:rsidR="00601DD6" w:rsidRDefault="00601DD6" w:rsidP="00601DD6">
      <w:pPr>
        <w:rPr>
          <w:sz w:val="56"/>
          <w:szCs w:val="56"/>
        </w:rPr>
      </w:pPr>
      <w:r>
        <w:rPr>
          <w:sz w:val="56"/>
          <w:szCs w:val="56"/>
        </w:rPr>
        <w:t>/</w:t>
      </w:r>
      <w:r w:rsidR="00CC3343">
        <w:rPr>
          <w:sz w:val="56"/>
          <w:szCs w:val="56"/>
        </w:rPr>
        <w:t>Phil 3</w:t>
      </w:r>
      <w:r>
        <w:rPr>
          <w:sz w:val="56"/>
          <w:szCs w:val="56"/>
        </w:rPr>
        <w:t>:17</w:t>
      </w:r>
      <w:r w:rsidRPr="00601DD6">
        <w:rPr>
          <w:rFonts w:ascii="Arial" w:eastAsia="Times New Roman" w:hAnsi="Arial" w:cs="Arial"/>
          <w:color w:val="01103A"/>
          <w:sz w:val="24"/>
          <w:szCs w:val="24"/>
        </w:rPr>
        <w:t xml:space="preserve"> </w:t>
      </w:r>
      <w:r w:rsidRPr="00601DD6">
        <w:rPr>
          <w:sz w:val="56"/>
          <w:szCs w:val="56"/>
        </w:rPr>
        <w:t xml:space="preserve">Brethren, join in following my example, and observe those </w:t>
      </w:r>
      <w:r w:rsidRPr="00601DD6">
        <w:rPr>
          <w:b/>
          <w:bCs/>
          <w:sz w:val="56"/>
          <w:szCs w:val="56"/>
          <w:u w:val="single"/>
        </w:rPr>
        <w:t>who walk according to the pattern you have in us</w:t>
      </w:r>
      <w:r w:rsidRPr="00601DD6">
        <w:rPr>
          <w:sz w:val="56"/>
          <w:szCs w:val="56"/>
        </w:rPr>
        <w:t>.</w:t>
      </w:r>
      <w:r>
        <w:rPr>
          <w:sz w:val="56"/>
          <w:szCs w:val="56"/>
        </w:rPr>
        <w:t xml:space="preserve"> 18 </w:t>
      </w:r>
      <w:r w:rsidRPr="00601DD6">
        <w:rPr>
          <w:sz w:val="56"/>
          <w:szCs w:val="56"/>
        </w:rPr>
        <w:t>For many walk, of whom I often told you, and now tell you even</w:t>
      </w:r>
      <w:r>
        <w:rPr>
          <w:sz w:val="56"/>
          <w:szCs w:val="56"/>
        </w:rPr>
        <w:t xml:space="preserve"> weeping, </w:t>
      </w:r>
      <w:r w:rsidRPr="00601DD6">
        <w:rPr>
          <w:i/>
          <w:iCs/>
          <w:sz w:val="56"/>
          <w:szCs w:val="56"/>
        </w:rPr>
        <w:t xml:space="preserve">that </w:t>
      </w:r>
      <w:r w:rsidRPr="00601DD6">
        <w:rPr>
          <w:b/>
          <w:bCs/>
          <w:i/>
          <w:iCs/>
          <w:sz w:val="56"/>
          <w:szCs w:val="56"/>
          <w:u w:val="single"/>
        </w:rPr>
        <w:t>they are</w:t>
      </w:r>
      <w:r w:rsidRPr="00601DD6">
        <w:rPr>
          <w:b/>
          <w:bCs/>
          <w:sz w:val="56"/>
          <w:szCs w:val="56"/>
          <w:u w:val="single"/>
        </w:rPr>
        <w:t xml:space="preserve"> enemies of the cross of </w:t>
      </w:r>
      <w:proofErr w:type="gramStart"/>
      <w:r w:rsidRPr="00601DD6">
        <w:rPr>
          <w:b/>
          <w:bCs/>
          <w:sz w:val="56"/>
          <w:szCs w:val="56"/>
          <w:u w:val="single"/>
        </w:rPr>
        <w:t>Christ</w:t>
      </w:r>
      <w:r w:rsidRPr="00601DD6">
        <w:rPr>
          <w:sz w:val="56"/>
          <w:szCs w:val="56"/>
        </w:rPr>
        <w:t>,</w:t>
      </w:r>
      <w:r>
        <w:rPr>
          <w:sz w:val="56"/>
          <w:szCs w:val="56"/>
        </w:rPr>
        <w:t>\</w:t>
      </w:r>
      <w:proofErr w:type="gramEnd"/>
    </w:p>
    <w:p w14:paraId="414B4A9E" w14:textId="2A5AB61C" w:rsidR="00601DD6" w:rsidRDefault="00601DD6" w:rsidP="00601DD6">
      <w:pPr>
        <w:rPr>
          <w:sz w:val="56"/>
          <w:szCs w:val="56"/>
        </w:rPr>
      </w:pPr>
      <w:r>
        <w:rPr>
          <w:sz w:val="56"/>
          <w:szCs w:val="56"/>
        </w:rPr>
        <w:t>This pattern is the two power options of the filling power of the HS &amp; BD circulating in the soul.</w:t>
      </w:r>
    </w:p>
    <w:p w14:paraId="5D7F0407" w14:textId="5AA4667B" w:rsidR="002F1AA4" w:rsidRDefault="002F1AA4" w:rsidP="00601DD6">
      <w:pPr>
        <w:rPr>
          <w:sz w:val="56"/>
          <w:szCs w:val="56"/>
        </w:rPr>
      </w:pPr>
      <w:r>
        <w:rPr>
          <w:sz w:val="56"/>
          <w:szCs w:val="56"/>
        </w:rPr>
        <w:t>Paul is pointing out born again Bels who have gone off course, they are now either involved in the cosmic system of living for self- Cosmic #1.</w:t>
      </w:r>
    </w:p>
    <w:p w14:paraId="750921FE" w14:textId="71BB4B74" w:rsidR="002F1AA4" w:rsidRPr="00601DD6" w:rsidRDefault="002F1AA4" w:rsidP="00601DD6">
      <w:pPr>
        <w:rPr>
          <w:sz w:val="56"/>
          <w:szCs w:val="56"/>
        </w:rPr>
      </w:pPr>
      <w:r>
        <w:rPr>
          <w:sz w:val="56"/>
          <w:szCs w:val="56"/>
        </w:rPr>
        <w:lastRenderedPageBreak/>
        <w:t xml:space="preserve">Or in Cosmic #2 - religious zealots, who force false doctrine and legalistic measures upon others. </w:t>
      </w:r>
    </w:p>
    <w:p w14:paraId="177A360B" w14:textId="2F9C923D" w:rsidR="00601DD6" w:rsidRPr="00601DD6" w:rsidRDefault="002F1AA4" w:rsidP="00601DD6">
      <w:pPr>
        <w:rPr>
          <w:b/>
          <w:bCs/>
          <w:sz w:val="56"/>
          <w:szCs w:val="56"/>
        </w:rPr>
      </w:pPr>
      <w:r>
        <w:rPr>
          <w:color w:val="000000" w:themeColor="text1"/>
          <w:sz w:val="56"/>
          <w:szCs w:val="56"/>
        </w:rPr>
        <w:t>/</w:t>
      </w:r>
      <w:proofErr w:type="spellStart"/>
      <w:r w:rsidR="00601DD6" w:rsidRPr="00601DD6">
        <w:rPr>
          <w:color w:val="000000" w:themeColor="text1"/>
          <w:sz w:val="56"/>
          <w:szCs w:val="56"/>
        </w:rPr>
        <w:fldChar w:fldCharType="begin"/>
      </w:r>
      <w:r w:rsidR="00601DD6" w:rsidRPr="00601DD6">
        <w:rPr>
          <w:color w:val="000000" w:themeColor="text1"/>
          <w:sz w:val="56"/>
          <w:szCs w:val="56"/>
        </w:rPr>
        <w:instrText xml:space="preserve"> HYPERLINK "https://www.blueletterbible.org/nasb/phl/3/19/s_1106019" </w:instrText>
      </w:r>
      <w:r w:rsidR="00601DD6" w:rsidRPr="00601DD6">
        <w:rPr>
          <w:color w:val="000000" w:themeColor="text1"/>
          <w:sz w:val="56"/>
          <w:szCs w:val="56"/>
        </w:rPr>
        <w:fldChar w:fldCharType="separate"/>
      </w:r>
      <w:r w:rsidR="00601DD6" w:rsidRPr="00601DD6">
        <w:rPr>
          <w:rStyle w:val="Hyperlink"/>
          <w:color w:val="000000" w:themeColor="text1"/>
          <w:sz w:val="56"/>
          <w:szCs w:val="56"/>
          <w:u w:val="none"/>
        </w:rPr>
        <w:t>Phl</w:t>
      </w:r>
      <w:proofErr w:type="spellEnd"/>
      <w:r w:rsidR="00601DD6" w:rsidRPr="00601DD6">
        <w:rPr>
          <w:rStyle w:val="Hyperlink"/>
          <w:color w:val="000000" w:themeColor="text1"/>
          <w:sz w:val="56"/>
          <w:szCs w:val="56"/>
          <w:u w:val="none"/>
        </w:rPr>
        <w:t xml:space="preserve"> 3:19</w:t>
      </w:r>
      <w:r w:rsidR="00601DD6" w:rsidRPr="00601DD6">
        <w:rPr>
          <w:color w:val="000000" w:themeColor="text1"/>
          <w:sz w:val="56"/>
          <w:szCs w:val="56"/>
        </w:rPr>
        <w:fldChar w:fldCharType="end"/>
      </w:r>
      <w:r w:rsidR="00601DD6">
        <w:rPr>
          <w:color w:val="000000" w:themeColor="text1"/>
          <w:sz w:val="56"/>
          <w:szCs w:val="56"/>
        </w:rPr>
        <w:t xml:space="preserve"> </w:t>
      </w:r>
      <w:r w:rsidR="00601DD6" w:rsidRPr="00601DD6">
        <w:rPr>
          <w:sz w:val="56"/>
          <w:szCs w:val="56"/>
        </w:rPr>
        <w:t xml:space="preserve">whose end is destruction, </w:t>
      </w:r>
      <w:r w:rsidR="00601DD6" w:rsidRPr="00601DD6">
        <w:rPr>
          <w:b/>
          <w:bCs/>
          <w:sz w:val="56"/>
          <w:szCs w:val="56"/>
          <w:u w:val="single"/>
        </w:rPr>
        <w:t>whose god is </w:t>
      </w:r>
      <w:r w:rsidR="00601DD6" w:rsidRPr="00601DD6">
        <w:rPr>
          <w:b/>
          <w:bCs/>
          <w:i/>
          <w:iCs/>
          <w:sz w:val="56"/>
          <w:szCs w:val="56"/>
          <w:u w:val="single"/>
        </w:rPr>
        <w:t>their</w:t>
      </w:r>
      <w:r w:rsidR="00601DD6" w:rsidRPr="00601DD6">
        <w:rPr>
          <w:b/>
          <w:bCs/>
          <w:sz w:val="56"/>
          <w:szCs w:val="56"/>
          <w:u w:val="single"/>
        </w:rPr>
        <w:t> appetite</w:t>
      </w:r>
      <w:r w:rsidR="00601DD6" w:rsidRPr="00601DD6">
        <w:rPr>
          <w:sz w:val="56"/>
          <w:szCs w:val="56"/>
        </w:rPr>
        <w:t xml:space="preserve">, </w:t>
      </w:r>
      <w:r>
        <w:rPr>
          <w:sz w:val="56"/>
          <w:szCs w:val="56"/>
        </w:rPr>
        <w:t xml:space="preserve">and </w:t>
      </w:r>
      <w:r w:rsidR="00601DD6" w:rsidRPr="00601DD6">
        <w:rPr>
          <w:i/>
          <w:iCs/>
          <w:sz w:val="56"/>
          <w:szCs w:val="56"/>
        </w:rPr>
        <w:t>whose</w:t>
      </w:r>
      <w:r w:rsidR="00601DD6" w:rsidRPr="00601DD6">
        <w:rPr>
          <w:sz w:val="56"/>
          <w:szCs w:val="56"/>
        </w:rPr>
        <w:t xml:space="preserve"> glory is in their shame, who </w:t>
      </w:r>
      <w:r w:rsidR="00601DD6" w:rsidRPr="00601DD6">
        <w:rPr>
          <w:b/>
          <w:bCs/>
          <w:sz w:val="56"/>
          <w:szCs w:val="56"/>
          <w:u w:val="single"/>
        </w:rPr>
        <w:t>set their minds on earthly things</w:t>
      </w:r>
      <w:r w:rsidR="00601DD6" w:rsidRPr="00601DD6">
        <w:rPr>
          <w:sz w:val="56"/>
          <w:szCs w:val="56"/>
        </w:rPr>
        <w:t>.</w:t>
      </w:r>
      <w:r>
        <w:rPr>
          <w:sz w:val="56"/>
          <w:szCs w:val="56"/>
        </w:rPr>
        <w:t>\</w:t>
      </w:r>
    </w:p>
    <w:p w14:paraId="63AADD00" w14:textId="4678002A" w:rsidR="00CC3343" w:rsidRDefault="00CC3343">
      <w:pPr>
        <w:rPr>
          <w:sz w:val="56"/>
          <w:szCs w:val="56"/>
        </w:rPr>
      </w:pPr>
    </w:p>
    <w:p w14:paraId="23C55C98" w14:textId="77777777" w:rsidR="00CC3343" w:rsidRPr="00422B9E" w:rsidRDefault="00CC3343">
      <w:pPr>
        <w:rPr>
          <w:sz w:val="56"/>
          <w:szCs w:val="56"/>
        </w:rPr>
      </w:pPr>
    </w:p>
    <w:sectPr w:rsidR="00CC3343" w:rsidRPr="00422B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B9E"/>
    <w:rsid w:val="00146AA6"/>
    <w:rsid w:val="002F1AA4"/>
    <w:rsid w:val="003A1924"/>
    <w:rsid w:val="00412CD1"/>
    <w:rsid w:val="00422B9E"/>
    <w:rsid w:val="004A6FBB"/>
    <w:rsid w:val="005A2100"/>
    <w:rsid w:val="005B0B33"/>
    <w:rsid w:val="005E6B2E"/>
    <w:rsid w:val="00601DD6"/>
    <w:rsid w:val="00605D9A"/>
    <w:rsid w:val="00627176"/>
    <w:rsid w:val="006F19A8"/>
    <w:rsid w:val="00704C4D"/>
    <w:rsid w:val="007B4678"/>
    <w:rsid w:val="007E1416"/>
    <w:rsid w:val="00842547"/>
    <w:rsid w:val="00874C87"/>
    <w:rsid w:val="009F7DFE"/>
    <w:rsid w:val="00AB4E94"/>
    <w:rsid w:val="00CC3343"/>
    <w:rsid w:val="00D04ED7"/>
    <w:rsid w:val="00DB607D"/>
    <w:rsid w:val="00DE1F83"/>
    <w:rsid w:val="00EF378E"/>
    <w:rsid w:val="00F95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816C2"/>
  <w15:chartTrackingRefBased/>
  <w15:docId w15:val="{2A3F22C8-19FC-4778-B16C-B68AE6C54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4C4D"/>
    <w:rPr>
      <w:color w:val="0563C1" w:themeColor="hyperlink"/>
      <w:u w:val="single"/>
    </w:rPr>
  </w:style>
  <w:style w:type="character" w:styleId="UnresolvedMention">
    <w:name w:val="Unresolved Mention"/>
    <w:basedOn w:val="DefaultParagraphFont"/>
    <w:uiPriority w:val="99"/>
    <w:semiHidden/>
    <w:unhideWhenUsed/>
    <w:rsid w:val="00704C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066354">
      <w:bodyDiv w:val="1"/>
      <w:marLeft w:val="0"/>
      <w:marRight w:val="0"/>
      <w:marTop w:val="0"/>
      <w:marBottom w:val="0"/>
      <w:divBdr>
        <w:top w:val="none" w:sz="0" w:space="0" w:color="auto"/>
        <w:left w:val="none" w:sz="0" w:space="0" w:color="auto"/>
        <w:bottom w:val="none" w:sz="0" w:space="0" w:color="auto"/>
        <w:right w:val="none" w:sz="0" w:space="0" w:color="auto"/>
      </w:divBdr>
      <w:divsChild>
        <w:div w:id="272203705">
          <w:marLeft w:val="0"/>
          <w:marRight w:val="0"/>
          <w:marTop w:val="0"/>
          <w:marBottom w:val="0"/>
          <w:divBdr>
            <w:top w:val="single" w:sz="2" w:space="5" w:color="000000"/>
            <w:left w:val="single" w:sz="2" w:space="0" w:color="000000"/>
            <w:bottom w:val="single" w:sz="2" w:space="5" w:color="000000"/>
            <w:right w:val="single" w:sz="2" w:space="0" w:color="000000"/>
          </w:divBdr>
          <w:divsChild>
            <w:div w:id="185095423">
              <w:marLeft w:val="0"/>
              <w:marRight w:val="0"/>
              <w:marTop w:val="0"/>
              <w:marBottom w:val="0"/>
              <w:divBdr>
                <w:top w:val="single" w:sz="2" w:space="0" w:color="000000"/>
                <w:left w:val="single" w:sz="2" w:space="8" w:color="000000"/>
                <w:bottom w:val="single" w:sz="2" w:space="0" w:color="000000"/>
                <w:right w:val="single" w:sz="2" w:space="8" w:color="000000"/>
              </w:divBdr>
            </w:div>
            <w:div w:id="1139569429">
              <w:marLeft w:val="0"/>
              <w:marRight w:val="0"/>
              <w:marTop w:val="0"/>
              <w:marBottom w:val="0"/>
              <w:divBdr>
                <w:top w:val="single" w:sz="2" w:space="0" w:color="000000"/>
                <w:left w:val="single" w:sz="2" w:space="0" w:color="000000"/>
                <w:bottom w:val="single" w:sz="2" w:space="0" w:color="000000"/>
                <w:right w:val="single" w:sz="2" w:space="0" w:color="000000"/>
              </w:divBdr>
              <w:divsChild>
                <w:div w:id="151237588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239560595">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670302482">
          <w:marLeft w:val="0"/>
          <w:marRight w:val="0"/>
          <w:marTop w:val="0"/>
          <w:marBottom w:val="0"/>
          <w:divBdr>
            <w:top w:val="single" w:sz="2" w:space="5" w:color="000000"/>
            <w:left w:val="single" w:sz="2" w:space="0" w:color="000000"/>
            <w:bottom w:val="single" w:sz="2" w:space="5" w:color="000000"/>
            <w:right w:val="single" w:sz="2" w:space="0" w:color="000000"/>
          </w:divBdr>
          <w:divsChild>
            <w:div w:id="1367176505">
              <w:marLeft w:val="0"/>
              <w:marRight w:val="0"/>
              <w:marTop w:val="0"/>
              <w:marBottom w:val="0"/>
              <w:divBdr>
                <w:top w:val="single" w:sz="2" w:space="0" w:color="000000"/>
                <w:left w:val="single" w:sz="2" w:space="0" w:color="000000"/>
                <w:bottom w:val="single" w:sz="2" w:space="0" w:color="000000"/>
                <w:right w:val="single" w:sz="2" w:space="0" w:color="000000"/>
              </w:divBdr>
              <w:divsChild>
                <w:div w:id="60518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877339">
      <w:bodyDiv w:val="1"/>
      <w:marLeft w:val="0"/>
      <w:marRight w:val="0"/>
      <w:marTop w:val="0"/>
      <w:marBottom w:val="0"/>
      <w:divBdr>
        <w:top w:val="none" w:sz="0" w:space="0" w:color="auto"/>
        <w:left w:val="none" w:sz="0" w:space="0" w:color="auto"/>
        <w:bottom w:val="none" w:sz="0" w:space="0" w:color="auto"/>
        <w:right w:val="none" w:sz="0" w:space="0" w:color="auto"/>
      </w:divBdr>
      <w:divsChild>
        <w:div w:id="983463806">
          <w:marLeft w:val="0"/>
          <w:marRight w:val="0"/>
          <w:marTop w:val="0"/>
          <w:marBottom w:val="0"/>
          <w:divBdr>
            <w:top w:val="single" w:sz="2" w:space="5" w:color="000000"/>
            <w:left w:val="single" w:sz="2" w:space="0" w:color="000000"/>
            <w:bottom w:val="single" w:sz="2" w:space="5" w:color="000000"/>
            <w:right w:val="single" w:sz="2" w:space="0" w:color="000000"/>
          </w:divBdr>
          <w:divsChild>
            <w:div w:id="787823405">
              <w:marLeft w:val="0"/>
              <w:marRight w:val="0"/>
              <w:marTop w:val="0"/>
              <w:marBottom w:val="0"/>
              <w:divBdr>
                <w:top w:val="single" w:sz="2" w:space="0" w:color="000000"/>
                <w:left w:val="single" w:sz="2" w:space="0" w:color="000000"/>
                <w:bottom w:val="single" w:sz="2" w:space="0" w:color="000000"/>
                <w:right w:val="single" w:sz="2" w:space="0" w:color="000000"/>
              </w:divBdr>
              <w:divsChild>
                <w:div w:id="207404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591413">
          <w:marLeft w:val="0"/>
          <w:marRight w:val="0"/>
          <w:marTop w:val="0"/>
          <w:marBottom w:val="0"/>
          <w:divBdr>
            <w:top w:val="single" w:sz="2" w:space="5" w:color="000000"/>
            <w:left w:val="single" w:sz="2" w:space="0" w:color="000000"/>
            <w:bottom w:val="single" w:sz="2" w:space="5" w:color="000000"/>
            <w:right w:val="single" w:sz="2" w:space="0" w:color="000000"/>
          </w:divBdr>
          <w:divsChild>
            <w:div w:id="1173177940">
              <w:marLeft w:val="0"/>
              <w:marRight w:val="0"/>
              <w:marTop w:val="0"/>
              <w:marBottom w:val="0"/>
              <w:divBdr>
                <w:top w:val="single" w:sz="2" w:space="0" w:color="000000"/>
                <w:left w:val="single" w:sz="2" w:space="8" w:color="000000"/>
                <w:bottom w:val="single" w:sz="2" w:space="0" w:color="000000"/>
                <w:right w:val="single" w:sz="2" w:space="8" w:color="000000"/>
              </w:divBdr>
            </w:div>
            <w:div w:id="704718731">
              <w:marLeft w:val="0"/>
              <w:marRight w:val="0"/>
              <w:marTop w:val="0"/>
              <w:marBottom w:val="0"/>
              <w:divBdr>
                <w:top w:val="single" w:sz="2" w:space="0" w:color="000000"/>
                <w:left w:val="single" w:sz="2" w:space="0" w:color="000000"/>
                <w:bottom w:val="single" w:sz="2" w:space="0" w:color="000000"/>
                <w:right w:val="single" w:sz="2" w:space="4" w:color="000000"/>
              </w:divBdr>
            </w:div>
            <w:div w:id="1050231936">
              <w:marLeft w:val="0"/>
              <w:marRight w:val="0"/>
              <w:marTop w:val="0"/>
              <w:marBottom w:val="0"/>
              <w:divBdr>
                <w:top w:val="single" w:sz="2" w:space="0" w:color="000000"/>
                <w:left w:val="single" w:sz="2" w:space="0" w:color="000000"/>
                <w:bottom w:val="single" w:sz="2" w:space="0" w:color="000000"/>
                <w:right w:val="single" w:sz="2" w:space="0" w:color="000000"/>
              </w:divBdr>
              <w:divsChild>
                <w:div w:id="28635874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93759425">
          <w:marLeft w:val="0"/>
          <w:marRight w:val="0"/>
          <w:marTop w:val="0"/>
          <w:marBottom w:val="0"/>
          <w:divBdr>
            <w:top w:val="single" w:sz="2" w:space="5" w:color="000000"/>
            <w:left w:val="single" w:sz="2" w:space="0" w:color="000000"/>
            <w:bottom w:val="single" w:sz="2" w:space="5" w:color="000000"/>
            <w:right w:val="single" w:sz="2" w:space="0" w:color="000000"/>
          </w:divBdr>
          <w:divsChild>
            <w:div w:id="2096827127">
              <w:marLeft w:val="0"/>
              <w:marRight w:val="0"/>
              <w:marTop w:val="0"/>
              <w:marBottom w:val="0"/>
              <w:divBdr>
                <w:top w:val="single" w:sz="2" w:space="0" w:color="000000"/>
                <w:left w:val="single" w:sz="2" w:space="8" w:color="000000"/>
                <w:bottom w:val="single" w:sz="2" w:space="0" w:color="000000"/>
                <w:right w:val="single" w:sz="2" w:space="8" w:color="000000"/>
              </w:divBdr>
            </w:div>
            <w:div w:id="829103930">
              <w:marLeft w:val="0"/>
              <w:marRight w:val="0"/>
              <w:marTop w:val="0"/>
              <w:marBottom w:val="0"/>
              <w:divBdr>
                <w:top w:val="single" w:sz="2" w:space="0" w:color="000000"/>
                <w:left w:val="single" w:sz="2" w:space="0" w:color="000000"/>
                <w:bottom w:val="single" w:sz="2" w:space="0" w:color="000000"/>
                <w:right w:val="single" w:sz="2" w:space="4" w:color="000000"/>
              </w:divBdr>
            </w:div>
            <w:div w:id="730076716">
              <w:marLeft w:val="0"/>
              <w:marRight w:val="0"/>
              <w:marTop w:val="0"/>
              <w:marBottom w:val="0"/>
              <w:divBdr>
                <w:top w:val="single" w:sz="2" w:space="0" w:color="000000"/>
                <w:left w:val="single" w:sz="2" w:space="0" w:color="000000"/>
                <w:bottom w:val="single" w:sz="2" w:space="0" w:color="000000"/>
                <w:right w:val="single" w:sz="2" w:space="0" w:color="000000"/>
              </w:divBdr>
              <w:divsChild>
                <w:div w:id="16948998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67891661">
      <w:bodyDiv w:val="1"/>
      <w:marLeft w:val="0"/>
      <w:marRight w:val="0"/>
      <w:marTop w:val="0"/>
      <w:marBottom w:val="0"/>
      <w:divBdr>
        <w:top w:val="none" w:sz="0" w:space="0" w:color="auto"/>
        <w:left w:val="none" w:sz="0" w:space="0" w:color="auto"/>
        <w:bottom w:val="none" w:sz="0" w:space="0" w:color="auto"/>
        <w:right w:val="none" w:sz="0" w:space="0" w:color="auto"/>
      </w:divBdr>
      <w:divsChild>
        <w:div w:id="36976832">
          <w:marLeft w:val="0"/>
          <w:marRight w:val="0"/>
          <w:marTop w:val="0"/>
          <w:marBottom w:val="0"/>
          <w:divBdr>
            <w:top w:val="single" w:sz="2" w:space="5" w:color="000000"/>
            <w:left w:val="single" w:sz="2" w:space="0" w:color="000000"/>
            <w:bottom w:val="single" w:sz="2" w:space="5" w:color="000000"/>
            <w:right w:val="single" w:sz="2" w:space="0" w:color="000000"/>
          </w:divBdr>
          <w:divsChild>
            <w:div w:id="449015197">
              <w:marLeft w:val="0"/>
              <w:marRight w:val="0"/>
              <w:marTop w:val="0"/>
              <w:marBottom w:val="0"/>
              <w:divBdr>
                <w:top w:val="single" w:sz="2" w:space="0" w:color="000000"/>
                <w:left w:val="single" w:sz="2" w:space="8" w:color="000000"/>
                <w:bottom w:val="single" w:sz="2" w:space="0" w:color="000000"/>
                <w:right w:val="single" w:sz="2" w:space="8" w:color="000000"/>
              </w:divBdr>
            </w:div>
            <w:div w:id="1196699155">
              <w:marLeft w:val="0"/>
              <w:marRight w:val="0"/>
              <w:marTop w:val="0"/>
              <w:marBottom w:val="0"/>
              <w:divBdr>
                <w:top w:val="single" w:sz="2" w:space="0" w:color="000000"/>
                <w:left w:val="single" w:sz="2" w:space="0" w:color="000000"/>
                <w:bottom w:val="single" w:sz="2" w:space="0" w:color="000000"/>
                <w:right w:val="single" w:sz="2" w:space="4" w:color="000000"/>
              </w:divBdr>
            </w:div>
            <w:div w:id="1775008289">
              <w:marLeft w:val="0"/>
              <w:marRight w:val="0"/>
              <w:marTop w:val="0"/>
              <w:marBottom w:val="0"/>
              <w:divBdr>
                <w:top w:val="single" w:sz="2" w:space="0" w:color="000000"/>
                <w:left w:val="single" w:sz="2" w:space="0" w:color="000000"/>
                <w:bottom w:val="single" w:sz="2" w:space="0" w:color="000000"/>
                <w:right w:val="single" w:sz="2" w:space="0" w:color="000000"/>
              </w:divBdr>
              <w:divsChild>
                <w:div w:id="77879366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294943858">
          <w:marLeft w:val="0"/>
          <w:marRight w:val="0"/>
          <w:marTop w:val="0"/>
          <w:marBottom w:val="0"/>
          <w:divBdr>
            <w:top w:val="single" w:sz="2" w:space="5" w:color="000000"/>
            <w:left w:val="single" w:sz="2" w:space="0" w:color="000000"/>
            <w:bottom w:val="single" w:sz="2" w:space="5" w:color="000000"/>
            <w:right w:val="single" w:sz="2" w:space="0" w:color="000000"/>
          </w:divBdr>
          <w:divsChild>
            <w:div w:id="1211649748">
              <w:marLeft w:val="0"/>
              <w:marRight w:val="0"/>
              <w:marTop w:val="0"/>
              <w:marBottom w:val="0"/>
              <w:divBdr>
                <w:top w:val="single" w:sz="2" w:space="0" w:color="000000"/>
                <w:left w:val="single" w:sz="2" w:space="0" w:color="000000"/>
                <w:bottom w:val="single" w:sz="2" w:space="0" w:color="000000"/>
                <w:right w:val="single" w:sz="2" w:space="0" w:color="000000"/>
              </w:divBdr>
              <w:divsChild>
                <w:div w:id="78604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438614">
      <w:bodyDiv w:val="1"/>
      <w:marLeft w:val="0"/>
      <w:marRight w:val="0"/>
      <w:marTop w:val="0"/>
      <w:marBottom w:val="0"/>
      <w:divBdr>
        <w:top w:val="none" w:sz="0" w:space="0" w:color="auto"/>
        <w:left w:val="none" w:sz="0" w:space="0" w:color="auto"/>
        <w:bottom w:val="none" w:sz="0" w:space="0" w:color="auto"/>
        <w:right w:val="none" w:sz="0" w:space="0" w:color="auto"/>
      </w:divBdr>
      <w:divsChild>
        <w:div w:id="1171681588">
          <w:marLeft w:val="0"/>
          <w:marRight w:val="0"/>
          <w:marTop w:val="0"/>
          <w:marBottom w:val="0"/>
          <w:divBdr>
            <w:top w:val="single" w:sz="2" w:space="5" w:color="000000"/>
            <w:left w:val="single" w:sz="2" w:space="0" w:color="000000"/>
            <w:bottom w:val="single" w:sz="2" w:space="5" w:color="000000"/>
            <w:right w:val="single" w:sz="2" w:space="0" w:color="000000"/>
          </w:divBdr>
          <w:divsChild>
            <w:div w:id="992873721">
              <w:marLeft w:val="0"/>
              <w:marRight w:val="0"/>
              <w:marTop w:val="0"/>
              <w:marBottom w:val="0"/>
              <w:divBdr>
                <w:top w:val="single" w:sz="2" w:space="0" w:color="000000"/>
                <w:left w:val="single" w:sz="2" w:space="0" w:color="000000"/>
                <w:bottom w:val="single" w:sz="2" w:space="0" w:color="000000"/>
                <w:right w:val="single" w:sz="2" w:space="0" w:color="000000"/>
              </w:divBdr>
              <w:divsChild>
                <w:div w:id="120267194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56796924">
          <w:marLeft w:val="0"/>
          <w:marRight w:val="0"/>
          <w:marTop w:val="0"/>
          <w:marBottom w:val="0"/>
          <w:divBdr>
            <w:top w:val="single" w:sz="2" w:space="5" w:color="000000"/>
            <w:left w:val="single" w:sz="2" w:space="0" w:color="000000"/>
            <w:bottom w:val="single" w:sz="2" w:space="5" w:color="000000"/>
            <w:right w:val="single" w:sz="2" w:space="0" w:color="000000"/>
          </w:divBdr>
          <w:divsChild>
            <w:div w:id="2025402489">
              <w:marLeft w:val="0"/>
              <w:marRight w:val="0"/>
              <w:marTop w:val="0"/>
              <w:marBottom w:val="0"/>
              <w:divBdr>
                <w:top w:val="single" w:sz="2" w:space="0" w:color="000000"/>
                <w:left w:val="single" w:sz="2" w:space="8" w:color="000000"/>
                <w:bottom w:val="single" w:sz="2" w:space="0" w:color="000000"/>
                <w:right w:val="single" w:sz="2" w:space="8" w:color="000000"/>
              </w:divBdr>
            </w:div>
            <w:div w:id="720206362">
              <w:marLeft w:val="0"/>
              <w:marRight w:val="0"/>
              <w:marTop w:val="0"/>
              <w:marBottom w:val="0"/>
              <w:divBdr>
                <w:top w:val="single" w:sz="2" w:space="0" w:color="000000"/>
                <w:left w:val="single" w:sz="2" w:space="0" w:color="000000"/>
                <w:bottom w:val="single" w:sz="2" w:space="0" w:color="000000"/>
                <w:right w:val="single" w:sz="2" w:space="4" w:color="000000"/>
              </w:divBdr>
            </w:div>
            <w:div w:id="216355801">
              <w:marLeft w:val="0"/>
              <w:marRight w:val="0"/>
              <w:marTop w:val="0"/>
              <w:marBottom w:val="0"/>
              <w:divBdr>
                <w:top w:val="single" w:sz="2" w:space="0" w:color="000000"/>
                <w:left w:val="single" w:sz="2" w:space="0" w:color="000000"/>
                <w:bottom w:val="single" w:sz="2" w:space="0" w:color="000000"/>
                <w:right w:val="single" w:sz="2" w:space="0" w:color="000000"/>
              </w:divBdr>
              <w:divsChild>
                <w:div w:id="199256058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64257397">
      <w:bodyDiv w:val="1"/>
      <w:marLeft w:val="0"/>
      <w:marRight w:val="0"/>
      <w:marTop w:val="0"/>
      <w:marBottom w:val="0"/>
      <w:divBdr>
        <w:top w:val="none" w:sz="0" w:space="0" w:color="auto"/>
        <w:left w:val="none" w:sz="0" w:space="0" w:color="auto"/>
        <w:bottom w:val="none" w:sz="0" w:space="0" w:color="auto"/>
        <w:right w:val="none" w:sz="0" w:space="0" w:color="auto"/>
      </w:divBdr>
      <w:divsChild>
        <w:div w:id="1226188176">
          <w:marLeft w:val="0"/>
          <w:marRight w:val="0"/>
          <w:marTop w:val="0"/>
          <w:marBottom w:val="0"/>
          <w:divBdr>
            <w:top w:val="single" w:sz="2" w:space="5" w:color="000000"/>
            <w:left w:val="single" w:sz="2" w:space="0" w:color="000000"/>
            <w:bottom w:val="single" w:sz="2" w:space="5" w:color="000000"/>
            <w:right w:val="single" w:sz="2" w:space="0" w:color="000000"/>
          </w:divBdr>
          <w:divsChild>
            <w:div w:id="1689982736">
              <w:marLeft w:val="0"/>
              <w:marRight w:val="0"/>
              <w:marTop w:val="0"/>
              <w:marBottom w:val="0"/>
              <w:divBdr>
                <w:top w:val="single" w:sz="2" w:space="0" w:color="000000"/>
                <w:left w:val="single" w:sz="2" w:space="0" w:color="000000"/>
                <w:bottom w:val="single" w:sz="2" w:space="0" w:color="000000"/>
                <w:right w:val="single" w:sz="2" w:space="0" w:color="000000"/>
              </w:divBdr>
              <w:divsChild>
                <w:div w:id="194048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2235">
          <w:marLeft w:val="0"/>
          <w:marRight w:val="0"/>
          <w:marTop w:val="0"/>
          <w:marBottom w:val="0"/>
          <w:divBdr>
            <w:top w:val="single" w:sz="2" w:space="5" w:color="000000"/>
            <w:left w:val="single" w:sz="2" w:space="0" w:color="000000"/>
            <w:bottom w:val="single" w:sz="2" w:space="5" w:color="000000"/>
            <w:right w:val="single" w:sz="2" w:space="0" w:color="000000"/>
          </w:divBdr>
          <w:divsChild>
            <w:div w:id="307782136">
              <w:marLeft w:val="0"/>
              <w:marRight w:val="0"/>
              <w:marTop w:val="0"/>
              <w:marBottom w:val="0"/>
              <w:divBdr>
                <w:top w:val="single" w:sz="2" w:space="0" w:color="000000"/>
                <w:left w:val="single" w:sz="2" w:space="8" w:color="000000"/>
                <w:bottom w:val="single" w:sz="2" w:space="0" w:color="000000"/>
                <w:right w:val="single" w:sz="2" w:space="8" w:color="000000"/>
              </w:divBdr>
            </w:div>
            <w:div w:id="117995856">
              <w:marLeft w:val="0"/>
              <w:marRight w:val="0"/>
              <w:marTop w:val="0"/>
              <w:marBottom w:val="0"/>
              <w:divBdr>
                <w:top w:val="single" w:sz="2" w:space="0" w:color="000000"/>
                <w:left w:val="single" w:sz="2" w:space="0" w:color="000000"/>
                <w:bottom w:val="single" w:sz="2" w:space="0" w:color="000000"/>
                <w:right w:val="single" w:sz="2" w:space="4" w:color="000000"/>
              </w:divBdr>
            </w:div>
            <w:div w:id="1902596450">
              <w:marLeft w:val="0"/>
              <w:marRight w:val="0"/>
              <w:marTop w:val="0"/>
              <w:marBottom w:val="0"/>
              <w:divBdr>
                <w:top w:val="single" w:sz="2" w:space="0" w:color="000000"/>
                <w:left w:val="single" w:sz="2" w:space="0" w:color="000000"/>
                <w:bottom w:val="single" w:sz="2" w:space="0" w:color="000000"/>
                <w:right w:val="single" w:sz="2" w:space="0" w:color="000000"/>
              </w:divBdr>
              <w:divsChild>
                <w:div w:id="34035614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23926114">
          <w:marLeft w:val="0"/>
          <w:marRight w:val="0"/>
          <w:marTop w:val="0"/>
          <w:marBottom w:val="0"/>
          <w:divBdr>
            <w:top w:val="single" w:sz="2" w:space="5" w:color="000000"/>
            <w:left w:val="single" w:sz="2" w:space="0" w:color="000000"/>
            <w:bottom w:val="single" w:sz="2" w:space="5" w:color="000000"/>
            <w:right w:val="single" w:sz="2" w:space="0" w:color="000000"/>
          </w:divBdr>
          <w:divsChild>
            <w:div w:id="1735228660">
              <w:marLeft w:val="0"/>
              <w:marRight w:val="0"/>
              <w:marTop w:val="0"/>
              <w:marBottom w:val="0"/>
              <w:divBdr>
                <w:top w:val="single" w:sz="2" w:space="0" w:color="000000"/>
                <w:left w:val="single" w:sz="2" w:space="8" w:color="000000"/>
                <w:bottom w:val="single" w:sz="2" w:space="0" w:color="000000"/>
                <w:right w:val="single" w:sz="2" w:space="8" w:color="000000"/>
              </w:divBdr>
            </w:div>
            <w:div w:id="1491364429">
              <w:marLeft w:val="0"/>
              <w:marRight w:val="0"/>
              <w:marTop w:val="0"/>
              <w:marBottom w:val="0"/>
              <w:divBdr>
                <w:top w:val="single" w:sz="2" w:space="0" w:color="000000"/>
                <w:left w:val="single" w:sz="2" w:space="0" w:color="000000"/>
                <w:bottom w:val="single" w:sz="2" w:space="0" w:color="000000"/>
                <w:right w:val="single" w:sz="2" w:space="4" w:color="000000"/>
              </w:divBdr>
            </w:div>
            <w:div w:id="39986616">
              <w:marLeft w:val="0"/>
              <w:marRight w:val="0"/>
              <w:marTop w:val="0"/>
              <w:marBottom w:val="0"/>
              <w:divBdr>
                <w:top w:val="single" w:sz="2" w:space="0" w:color="000000"/>
                <w:left w:val="single" w:sz="2" w:space="0" w:color="000000"/>
                <w:bottom w:val="single" w:sz="2" w:space="0" w:color="000000"/>
                <w:right w:val="single" w:sz="2" w:space="0" w:color="000000"/>
              </w:divBdr>
              <w:divsChild>
                <w:div w:id="89951126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5810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5/11/s_94401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mat/15/10/s_94401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mat/15/9/s_944009" TargetMode="External"/><Relationship Id="rId11" Type="http://schemas.openxmlformats.org/officeDocument/2006/relationships/hyperlink" Target="https://www.blueletterbible.org/nasb/1co/1/21/s_1063021" TargetMode="External"/><Relationship Id="rId5" Type="http://schemas.openxmlformats.org/officeDocument/2006/relationships/hyperlink" Target="https://www.blueletterbible.org/nasb/mat/15/8/s_944008" TargetMode="External"/><Relationship Id="rId10" Type="http://schemas.openxmlformats.org/officeDocument/2006/relationships/hyperlink" Target="https://www.blueletterbible.org/nasb/1co/2/8/s_1064008" TargetMode="External"/><Relationship Id="rId4" Type="http://schemas.openxmlformats.org/officeDocument/2006/relationships/hyperlink" Target="https://www.blueletterbible.org/nasb/mat/15/7/s_944007" TargetMode="External"/><Relationship Id="rId9" Type="http://schemas.openxmlformats.org/officeDocument/2006/relationships/hyperlink" Target="https://www.blueletterbible.org/nasb/1co/2/7/s_1064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1</Pages>
  <Words>2521</Words>
  <Characters>14376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2020-07-06T18:17:00Z</dcterms:created>
  <dcterms:modified xsi:type="dcterms:W3CDTF">2020-07-08T18:24:00Z</dcterms:modified>
</cp:coreProperties>
</file>