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6DE4" w14:textId="389E1EEF" w:rsidR="009F652A" w:rsidRDefault="00391341">
      <w:pPr>
        <w:rPr>
          <w:sz w:val="56"/>
          <w:szCs w:val="56"/>
        </w:rPr>
      </w:pPr>
      <w:r>
        <w:rPr>
          <w:sz w:val="56"/>
          <w:szCs w:val="56"/>
        </w:rPr>
        <w:t>James #122</w:t>
      </w:r>
    </w:p>
    <w:p w14:paraId="447BBC8A" w14:textId="1EF33275" w:rsidR="00391341" w:rsidRDefault="00DA3063">
      <w:pPr>
        <w:rPr>
          <w:sz w:val="56"/>
          <w:szCs w:val="56"/>
        </w:rPr>
      </w:pPr>
      <w:r>
        <w:rPr>
          <w:sz w:val="56"/>
          <w:szCs w:val="56"/>
        </w:rPr>
        <w:t>The law of freedom is in Christ.</w:t>
      </w:r>
    </w:p>
    <w:p w14:paraId="1F352060" w14:textId="77777777" w:rsidR="00DA3063" w:rsidRDefault="00DA3063">
      <w:pPr>
        <w:rPr>
          <w:sz w:val="56"/>
          <w:szCs w:val="56"/>
        </w:rPr>
      </w:pPr>
    </w:p>
    <w:p w14:paraId="0A8245A4" w14:textId="3C12A313" w:rsidR="00391341" w:rsidRDefault="00391341">
      <w:pPr>
        <w:rPr>
          <w:sz w:val="56"/>
          <w:szCs w:val="56"/>
        </w:rPr>
      </w:pPr>
      <w:r>
        <w:rPr>
          <w:sz w:val="56"/>
          <w:szCs w:val="56"/>
        </w:rPr>
        <w:t>Open back up in our anchor study of James chapter one RF.</w:t>
      </w:r>
    </w:p>
    <w:p w14:paraId="27FBD291" w14:textId="6B94D37D" w:rsidR="00391341" w:rsidRDefault="00391341">
      <w:pPr>
        <w:rPr>
          <w:sz w:val="56"/>
          <w:szCs w:val="56"/>
        </w:rPr>
      </w:pPr>
      <w:r>
        <w:rPr>
          <w:sz w:val="56"/>
          <w:szCs w:val="56"/>
        </w:rPr>
        <w:t>Please be prepared to partake of the LORD’s Supper at the end of the message.</w:t>
      </w:r>
    </w:p>
    <w:p w14:paraId="6DC0AD5E" w14:textId="77777777" w:rsidR="00391341" w:rsidRDefault="00391341">
      <w:pPr>
        <w:rPr>
          <w:sz w:val="56"/>
          <w:szCs w:val="56"/>
        </w:rPr>
      </w:pPr>
    </w:p>
    <w:p w14:paraId="43B4C82D" w14:textId="405E54A7" w:rsidR="00F327F9" w:rsidRDefault="00F327F9">
      <w:pPr>
        <w:rPr>
          <w:sz w:val="56"/>
          <w:szCs w:val="56"/>
        </w:rPr>
      </w:pPr>
      <w:r>
        <w:rPr>
          <w:sz w:val="56"/>
          <w:szCs w:val="56"/>
        </w:rPr>
        <w:t>Let us open back up in James 1:21 and read right into the end of the chapter, so as to get our focus back on where we need to be.</w:t>
      </w:r>
    </w:p>
    <w:p w14:paraId="7C084F76" w14:textId="5D4E8A93" w:rsidR="00F327F9" w:rsidRDefault="00391341" w:rsidP="00F327F9">
      <w:pPr>
        <w:rPr>
          <w:sz w:val="56"/>
          <w:szCs w:val="56"/>
        </w:rPr>
      </w:pPr>
      <w:r>
        <w:rPr>
          <w:sz w:val="56"/>
          <w:szCs w:val="56"/>
        </w:rPr>
        <w:t>Jam 1:</w:t>
      </w:r>
      <w:r w:rsidR="00F327F9" w:rsidRPr="00F327F9">
        <w:rPr>
          <w:rFonts w:ascii="Arial" w:eastAsia="Times New Roman" w:hAnsi="Arial" w:cs="Arial"/>
          <w:color w:val="000000"/>
          <w:kern w:val="0"/>
          <w14:ligatures w14:val="none"/>
        </w:rPr>
        <w:t xml:space="preserve"> </w:t>
      </w:r>
      <w:r w:rsidR="00F327F9">
        <w:rPr>
          <w:sz w:val="56"/>
          <w:szCs w:val="56"/>
        </w:rPr>
        <w:t>21 T</w:t>
      </w:r>
      <w:r w:rsidR="00F327F9" w:rsidRPr="00F327F9">
        <w:rPr>
          <w:sz w:val="56"/>
          <w:szCs w:val="56"/>
        </w:rPr>
        <w:t>herefore,</w:t>
      </w:r>
      <w:r w:rsidR="00F327F9">
        <w:rPr>
          <w:sz w:val="56"/>
          <w:szCs w:val="56"/>
        </w:rPr>
        <w:t xml:space="preserve"> ridding </w:t>
      </w:r>
      <w:r w:rsidR="00F327F9" w:rsidRPr="00F327F9">
        <w:rPr>
          <w:i/>
          <w:iCs/>
          <w:sz w:val="56"/>
          <w:szCs w:val="56"/>
        </w:rPr>
        <w:t xml:space="preserve">yourselves </w:t>
      </w:r>
      <w:r w:rsidR="00F327F9" w:rsidRPr="00F327F9">
        <w:rPr>
          <w:sz w:val="56"/>
          <w:szCs w:val="56"/>
        </w:rPr>
        <w:t>of all filthiness and </w:t>
      </w:r>
      <w:r w:rsidR="00F327F9" w:rsidRPr="00F327F9">
        <w:rPr>
          <w:i/>
          <w:iCs/>
          <w:sz w:val="56"/>
          <w:szCs w:val="56"/>
        </w:rPr>
        <w:t>all</w:t>
      </w:r>
      <w:r w:rsidR="00F327F9" w:rsidRPr="00F327F9">
        <w:rPr>
          <w:sz w:val="56"/>
          <w:szCs w:val="56"/>
        </w:rPr>
        <w:t xml:space="preserve"> that remains of </w:t>
      </w:r>
      <w:r w:rsidR="00F327F9" w:rsidRPr="00F327F9">
        <w:rPr>
          <w:sz w:val="56"/>
          <w:szCs w:val="56"/>
        </w:rPr>
        <w:lastRenderedPageBreak/>
        <w:t>wickedness, in humility receive the word implanted, which is able to save your souls.</w:t>
      </w:r>
    </w:p>
    <w:p w14:paraId="59F344D7" w14:textId="4442EAA1" w:rsidR="00F327F9" w:rsidRDefault="00F327F9" w:rsidP="00F327F9">
      <w:pPr>
        <w:rPr>
          <w:sz w:val="56"/>
          <w:szCs w:val="56"/>
        </w:rPr>
      </w:pPr>
      <w:r>
        <w:rPr>
          <w:sz w:val="56"/>
          <w:szCs w:val="56"/>
        </w:rPr>
        <w:t>Pastor James is speaking about the filling power of God the HS – washing ourselves clean from the OSN so as to focus on our walk In Christ.</w:t>
      </w:r>
    </w:p>
    <w:p w14:paraId="0835481B" w14:textId="3D94AF72" w:rsidR="00F327F9" w:rsidRDefault="00F327F9" w:rsidP="00F327F9">
      <w:pPr>
        <w:rPr>
          <w:sz w:val="56"/>
          <w:szCs w:val="56"/>
        </w:rPr>
      </w:pPr>
      <w:r>
        <w:rPr>
          <w:sz w:val="56"/>
          <w:szCs w:val="56"/>
        </w:rPr>
        <w:t>Then maintaining an attitude of teachability – humility, in the new nature to keep learning and growing.</w:t>
      </w:r>
    </w:p>
    <w:p w14:paraId="37BC9576" w14:textId="77777777" w:rsidR="00F327F9" w:rsidRPr="00F327F9" w:rsidRDefault="00F327F9" w:rsidP="00F327F9">
      <w:pPr>
        <w:rPr>
          <w:sz w:val="56"/>
          <w:szCs w:val="56"/>
        </w:rPr>
      </w:pPr>
    </w:p>
    <w:p w14:paraId="0C5C2E47" w14:textId="4EA6D387" w:rsidR="00F327F9" w:rsidRDefault="00F327F9" w:rsidP="00F327F9">
      <w:pPr>
        <w:rPr>
          <w:sz w:val="56"/>
          <w:szCs w:val="56"/>
        </w:rPr>
      </w:pPr>
      <w:hyperlink r:id="rId4" w:history="1">
        <w:r w:rsidRPr="00F327F9">
          <w:rPr>
            <w:rStyle w:val="Hyperlink"/>
            <w:color w:val="000000" w:themeColor="text1"/>
            <w:sz w:val="56"/>
            <w:szCs w:val="56"/>
            <w:u w:val="none"/>
          </w:rPr>
          <w:t>Jas 1:22</w:t>
        </w:r>
      </w:hyperlink>
      <w:r>
        <w:rPr>
          <w:sz w:val="56"/>
          <w:szCs w:val="56"/>
        </w:rPr>
        <w:t xml:space="preserve"> </w:t>
      </w:r>
      <w:r w:rsidRPr="00F327F9">
        <w:rPr>
          <w:sz w:val="56"/>
          <w:szCs w:val="56"/>
        </w:rPr>
        <w:t>But prove yourselves doers of the word, and not just hearers who deceive themselves.</w:t>
      </w:r>
    </w:p>
    <w:p w14:paraId="68E19AFB" w14:textId="77777777" w:rsidR="00F327F9" w:rsidRDefault="00F327F9" w:rsidP="00F327F9">
      <w:pPr>
        <w:rPr>
          <w:sz w:val="56"/>
          <w:szCs w:val="56"/>
        </w:rPr>
      </w:pPr>
      <w:r>
        <w:rPr>
          <w:sz w:val="56"/>
          <w:szCs w:val="56"/>
        </w:rPr>
        <w:lastRenderedPageBreak/>
        <w:t xml:space="preserve">This is not a call into a religious works program – this is a walk toward SM in our new nature. </w:t>
      </w:r>
    </w:p>
    <w:p w14:paraId="26FCC55B" w14:textId="10E98009" w:rsidR="00F327F9" w:rsidRPr="00F327F9" w:rsidRDefault="00F327F9" w:rsidP="00F327F9">
      <w:pPr>
        <w:rPr>
          <w:b/>
          <w:bCs/>
          <w:sz w:val="56"/>
          <w:szCs w:val="56"/>
        </w:rPr>
      </w:pPr>
      <w:r>
        <w:rPr>
          <w:sz w:val="56"/>
          <w:szCs w:val="56"/>
        </w:rPr>
        <w:t>It means application of BD, not a works program in the flesh.</w:t>
      </w:r>
    </w:p>
    <w:p w14:paraId="681A541C" w14:textId="3F144768" w:rsidR="00F327F9" w:rsidRDefault="00F327F9" w:rsidP="00F327F9">
      <w:pPr>
        <w:rPr>
          <w:sz w:val="56"/>
          <w:szCs w:val="56"/>
        </w:rPr>
      </w:pPr>
      <w:hyperlink r:id="rId5" w:history="1">
        <w:r w:rsidRPr="00F327F9">
          <w:rPr>
            <w:rStyle w:val="Hyperlink"/>
            <w:color w:val="000000" w:themeColor="text1"/>
            <w:sz w:val="56"/>
            <w:szCs w:val="56"/>
            <w:u w:val="none"/>
          </w:rPr>
          <w:t>Jas 1:23</w:t>
        </w:r>
      </w:hyperlink>
      <w:r>
        <w:rPr>
          <w:sz w:val="56"/>
          <w:szCs w:val="56"/>
        </w:rPr>
        <w:t xml:space="preserve"> </w:t>
      </w:r>
      <w:r w:rsidRPr="00F327F9">
        <w:rPr>
          <w:sz w:val="56"/>
          <w:szCs w:val="56"/>
        </w:rPr>
        <w:t>For if anyone is a hearer of the word and not a doer, he is like a</w:t>
      </w:r>
      <w:r>
        <w:rPr>
          <w:sz w:val="56"/>
          <w:szCs w:val="56"/>
        </w:rPr>
        <w:t xml:space="preserve"> man</w:t>
      </w:r>
      <w:r w:rsidRPr="00F327F9">
        <w:rPr>
          <w:sz w:val="56"/>
          <w:szCs w:val="56"/>
        </w:rPr>
        <w:t xml:space="preserve"> who looks at his natural face in a mirror;</w:t>
      </w:r>
    </w:p>
    <w:p w14:paraId="0D34C532" w14:textId="77777777" w:rsidR="00007C4D" w:rsidRPr="00F327F9" w:rsidRDefault="00007C4D" w:rsidP="00F327F9">
      <w:pPr>
        <w:rPr>
          <w:b/>
          <w:bCs/>
          <w:sz w:val="56"/>
          <w:szCs w:val="56"/>
        </w:rPr>
      </w:pPr>
    </w:p>
    <w:p w14:paraId="6F6C0264" w14:textId="4DB0C103" w:rsidR="00F327F9" w:rsidRDefault="00F327F9" w:rsidP="00F327F9">
      <w:pPr>
        <w:rPr>
          <w:sz w:val="56"/>
          <w:szCs w:val="56"/>
        </w:rPr>
      </w:pPr>
      <w:hyperlink r:id="rId6" w:history="1">
        <w:r w:rsidRPr="00F327F9">
          <w:rPr>
            <w:rStyle w:val="Hyperlink"/>
            <w:color w:val="000000" w:themeColor="text1"/>
            <w:sz w:val="56"/>
            <w:szCs w:val="56"/>
            <w:u w:val="none"/>
          </w:rPr>
          <w:t>Jas 1:24</w:t>
        </w:r>
      </w:hyperlink>
      <w:r>
        <w:rPr>
          <w:sz w:val="56"/>
          <w:szCs w:val="56"/>
        </w:rPr>
        <w:t xml:space="preserve"> </w:t>
      </w:r>
      <w:r w:rsidRPr="00F327F9">
        <w:rPr>
          <w:sz w:val="56"/>
          <w:szCs w:val="56"/>
        </w:rPr>
        <w:t>for </w:t>
      </w:r>
      <w:r w:rsidRPr="00F327F9">
        <w:rPr>
          <w:i/>
          <w:iCs/>
          <w:sz w:val="56"/>
          <w:szCs w:val="56"/>
        </w:rPr>
        <w:t>once</w:t>
      </w:r>
      <w:r w:rsidRPr="00F327F9">
        <w:rPr>
          <w:sz w:val="56"/>
          <w:szCs w:val="56"/>
        </w:rPr>
        <w:t> he has</w:t>
      </w:r>
      <w:r>
        <w:rPr>
          <w:sz w:val="56"/>
          <w:szCs w:val="56"/>
        </w:rPr>
        <w:t xml:space="preserve"> looked at</w:t>
      </w:r>
      <w:r w:rsidRPr="00F327F9">
        <w:rPr>
          <w:sz w:val="56"/>
          <w:szCs w:val="56"/>
        </w:rPr>
        <w:t xml:space="preserve"> himself and gone away, he has immediately forgotten what kind of person he was.</w:t>
      </w:r>
    </w:p>
    <w:p w14:paraId="226418CD" w14:textId="644D8961" w:rsidR="00F327F9" w:rsidRDefault="00F327F9" w:rsidP="00F327F9">
      <w:pPr>
        <w:rPr>
          <w:sz w:val="56"/>
          <w:szCs w:val="56"/>
        </w:rPr>
      </w:pPr>
      <w:r>
        <w:rPr>
          <w:sz w:val="56"/>
          <w:szCs w:val="56"/>
        </w:rPr>
        <w:t>Many Christian</w:t>
      </w:r>
      <w:r w:rsidR="00B21F85">
        <w:rPr>
          <w:sz w:val="56"/>
          <w:szCs w:val="56"/>
        </w:rPr>
        <w:t>s</w:t>
      </w:r>
      <w:r>
        <w:rPr>
          <w:sz w:val="56"/>
          <w:szCs w:val="56"/>
        </w:rPr>
        <w:t xml:space="preserve"> simply show up at a building once a week, or read a few </w:t>
      </w:r>
      <w:r>
        <w:rPr>
          <w:sz w:val="56"/>
          <w:szCs w:val="56"/>
        </w:rPr>
        <w:lastRenderedPageBreak/>
        <w:t>scriptures on their couch and then walk right back into the cosmic system and forget about a relationship with Christ.</w:t>
      </w:r>
    </w:p>
    <w:p w14:paraId="3FB28B38" w14:textId="77777777" w:rsidR="00F327F9" w:rsidRDefault="00F327F9" w:rsidP="00F327F9">
      <w:pPr>
        <w:rPr>
          <w:sz w:val="56"/>
          <w:szCs w:val="56"/>
        </w:rPr>
      </w:pPr>
    </w:p>
    <w:p w14:paraId="3E63DFC6" w14:textId="188C956F" w:rsidR="00B21F85" w:rsidRDefault="00F327F9" w:rsidP="00F327F9">
      <w:pPr>
        <w:rPr>
          <w:sz w:val="56"/>
          <w:szCs w:val="56"/>
        </w:rPr>
      </w:pPr>
      <w:r>
        <w:rPr>
          <w:sz w:val="56"/>
          <w:szCs w:val="56"/>
        </w:rPr>
        <w:t xml:space="preserve">They hear a fluffy message from a skinny jean pastor a few times a month. Or get involved in an emotional sermon, or a glossy music ministry and then fall right back into the devil’s world </w:t>
      </w:r>
      <w:r w:rsidR="00343185">
        <w:rPr>
          <w:sz w:val="56"/>
          <w:szCs w:val="56"/>
        </w:rPr>
        <w:t xml:space="preserve">and their </w:t>
      </w:r>
      <w:r>
        <w:rPr>
          <w:sz w:val="56"/>
          <w:szCs w:val="56"/>
        </w:rPr>
        <w:t>OSN the rest of the time.</w:t>
      </w:r>
    </w:p>
    <w:p w14:paraId="15DD26D5" w14:textId="77777777" w:rsidR="00B21F85" w:rsidRDefault="00B21F85" w:rsidP="00F327F9">
      <w:pPr>
        <w:rPr>
          <w:sz w:val="56"/>
          <w:szCs w:val="56"/>
        </w:rPr>
      </w:pPr>
    </w:p>
    <w:p w14:paraId="3F85C1B7" w14:textId="1A7E1762" w:rsidR="00B21F85" w:rsidRPr="00B21F85" w:rsidRDefault="00B21F85" w:rsidP="00F327F9">
      <w:pPr>
        <w:rPr>
          <w:sz w:val="56"/>
          <w:szCs w:val="56"/>
        </w:rPr>
      </w:pPr>
      <w:r>
        <w:rPr>
          <w:sz w:val="56"/>
          <w:szCs w:val="56"/>
        </w:rPr>
        <w:t xml:space="preserve">They spend a few hours a week, wrapped up in denominational dogma and assume they are growing in the grace and knowledge of Jesus Christ. </w:t>
      </w:r>
    </w:p>
    <w:p w14:paraId="37ED3521" w14:textId="3E39F596" w:rsidR="00F327F9" w:rsidRDefault="00F327F9" w:rsidP="00F327F9">
      <w:pPr>
        <w:rPr>
          <w:sz w:val="56"/>
          <w:szCs w:val="56"/>
        </w:rPr>
      </w:pPr>
      <w:r>
        <w:rPr>
          <w:color w:val="000000" w:themeColor="text1"/>
          <w:sz w:val="56"/>
          <w:szCs w:val="56"/>
        </w:rPr>
        <w:lastRenderedPageBreak/>
        <w:t>/</w:t>
      </w:r>
      <w:hyperlink r:id="rId7" w:history="1">
        <w:r w:rsidRPr="00F327F9">
          <w:rPr>
            <w:rStyle w:val="Hyperlink"/>
            <w:color w:val="000000" w:themeColor="text1"/>
            <w:sz w:val="56"/>
            <w:szCs w:val="56"/>
            <w:u w:val="none"/>
          </w:rPr>
          <w:t>Jas 1:25</w:t>
        </w:r>
      </w:hyperlink>
      <w:r>
        <w:rPr>
          <w:sz w:val="56"/>
          <w:szCs w:val="56"/>
        </w:rPr>
        <w:t xml:space="preserve"> </w:t>
      </w:r>
      <w:r w:rsidRPr="00F327F9">
        <w:rPr>
          <w:sz w:val="56"/>
          <w:szCs w:val="56"/>
        </w:rPr>
        <w:t xml:space="preserve">But </w:t>
      </w:r>
      <w:r w:rsidRPr="00343185">
        <w:rPr>
          <w:b/>
          <w:bCs/>
          <w:sz w:val="56"/>
          <w:szCs w:val="56"/>
          <w:u w:val="single"/>
        </w:rPr>
        <w:t>one who has looked intently at the perfect law, the </w:t>
      </w:r>
      <w:r w:rsidRPr="00343185">
        <w:rPr>
          <w:b/>
          <w:bCs/>
          <w:i/>
          <w:iCs/>
          <w:sz w:val="56"/>
          <w:szCs w:val="56"/>
          <w:u w:val="single"/>
        </w:rPr>
        <w:t>law</w:t>
      </w:r>
      <w:r w:rsidRPr="00343185">
        <w:rPr>
          <w:b/>
          <w:bCs/>
          <w:sz w:val="56"/>
          <w:szCs w:val="56"/>
          <w:u w:val="single"/>
        </w:rPr>
        <w:t> of freedom</w:t>
      </w:r>
      <w:r w:rsidRPr="00F327F9">
        <w:rPr>
          <w:sz w:val="56"/>
          <w:szCs w:val="56"/>
        </w:rPr>
        <w:t>, and has continued </w:t>
      </w:r>
      <w:r w:rsidRPr="00F327F9">
        <w:rPr>
          <w:i/>
          <w:iCs/>
          <w:sz w:val="56"/>
          <w:szCs w:val="56"/>
        </w:rPr>
        <w:t>in it,</w:t>
      </w:r>
      <w:r w:rsidRPr="00F327F9">
        <w:rPr>
          <w:sz w:val="56"/>
          <w:szCs w:val="56"/>
        </w:rPr>
        <w:t> not having become a</w:t>
      </w:r>
      <w:r>
        <w:rPr>
          <w:sz w:val="56"/>
          <w:szCs w:val="56"/>
        </w:rPr>
        <w:t xml:space="preserve"> forgetful hearer but</w:t>
      </w:r>
      <w:r w:rsidRPr="00F327F9">
        <w:rPr>
          <w:sz w:val="56"/>
          <w:szCs w:val="56"/>
        </w:rPr>
        <w:t xml:space="preserve"> an active doer, this person will be</w:t>
      </w:r>
      <w:r w:rsidR="00343185">
        <w:rPr>
          <w:sz w:val="56"/>
          <w:szCs w:val="56"/>
        </w:rPr>
        <w:t xml:space="preserve"> blessed</w:t>
      </w:r>
      <w:r w:rsidRPr="00F327F9">
        <w:rPr>
          <w:sz w:val="56"/>
          <w:szCs w:val="56"/>
        </w:rPr>
        <w:t xml:space="preserve"> in what he does.</w:t>
      </w:r>
      <w:r w:rsidR="00343185">
        <w:rPr>
          <w:sz w:val="56"/>
          <w:szCs w:val="56"/>
        </w:rPr>
        <w:t>\</w:t>
      </w:r>
    </w:p>
    <w:p w14:paraId="0D8F038B" w14:textId="46EE6AE1" w:rsidR="00343185" w:rsidRDefault="00343185" w:rsidP="00F327F9">
      <w:pPr>
        <w:rPr>
          <w:sz w:val="56"/>
          <w:szCs w:val="56"/>
        </w:rPr>
      </w:pPr>
      <w:r>
        <w:rPr>
          <w:sz w:val="56"/>
          <w:szCs w:val="56"/>
        </w:rPr>
        <w:t>The legalistic crowd will have you believing we have to fulfill every command and law of the OT instead of focusing on the grace and power of the plan of God for the CA Bel.</w:t>
      </w:r>
    </w:p>
    <w:p w14:paraId="6B70199C" w14:textId="77777777" w:rsidR="00B21F85" w:rsidRDefault="00B21F85" w:rsidP="00F327F9">
      <w:pPr>
        <w:rPr>
          <w:sz w:val="56"/>
          <w:szCs w:val="56"/>
        </w:rPr>
      </w:pPr>
    </w:p>
    <w:p w14:paraId="671C9BC5" w14:textId="77777777" w:rsidR="00343185" w:rsidRDefault="00343185" w:rsidP="00F327F9">
      <w:pPr>
        <w:rPr>
          <w:sz w:val="56"/>
          <w:szCs w:val="56"/>
        </w:rPr>
      </w:pPr>
      <w:r>
        <w:rPr>
          <w:sz w:val="56"/>
          <w:szCs w:val="56"/>
        </w:rPr>
        <w:t xml:space="preserve">Your focus is on TLJC and your union with HIM. </w:t>
      </w:r>
    </w:p>
    <w:p w14:paraId="63B5DD29" w14:textId="62769C50" w:rsidR="00B21F85" w:rsidRDefault="00B21F85" w:rsidP="00F327F9">
      <w:pPr>
        <w:rPr>
          <w:sz w:val="56"/>
          <w:szCs w:val="56"/>
        </w:rPr>
      </w:pPr>
      <w:r>
        <w:rPr>
          <w:sz w:val="56"/>
          <w:szCs w:val="56"/>
        </w:rPr>
        <w:lastRenderedPageBreak/>
        <w:t>HE has fulfilled everything – HE is the only chosen or elected ONE, remain in HIM.</w:t>
      </w:r>
    </w:p>
    <w:p w14:paraId="38108FC0" w14:textId="77777777" w:rsidR="00343185" w:rsidRDefault="00343185" w:rsidP="00F327F9">
      <w:pPr>
        <w:rPr>
          <w:sz w:val="56"/>
          <w:szCs w:val="56"/>
        </w:rPr>
      </w:pPr>
      <w:r>
        <w:rPr>
          <w:sz w:val="56"/>
          <w:szCs w:val="56"/>
        </w:rPr>
        <w:t>Jesus Christ is the perfect law, we do not go backward into the Age of Israel and practice rituals, laws and commands.</w:t>
      </w:r>
    </w:p>
    <w:p w14:paraId="66B8A3AA" w14:textId="77777777" w:rsidR="00343185" w:rsidRDefault="00343185" w:rsidP="00F327F9">
      <w:pPr>
        <w:rPr>
          <w:sz w:val="56"/>
          <w:szCs w:val="56"/>
        </w:rPr>
      </w:pPr>
    </w:p>
    <w:p w14:paraId="2EE49380" w14:textId="1D275D49" w:rsidR="00343185" w:rsidRPr="00F327F9" w:rsidRDefault="00343185" w:rsidP="00F327F9">
      <w:pPr>
        <w:rPr>
          <w:b/>
          <w:bCs/>
          <w:sz w:val="56"/>
          <w:szCs w:val="56"/>
        </w:rPr>
      </w:pPr>
      <w:r>
        <w:rPr>
          <w:sz w:val="56"/>
          <w:szCs w:val="56"/>
        </w:rPr>
        <w:t xml:space="preserve">We study these things for our benefit and growth </w:t>
      </w:r>
      <w:r w:rsidR="00B21F85">
        <w:rPr>
          <w:sz w:val="56"/>
          <w:szCs w:val="56"/>
        </w:rPr>
        <w:t xml:space="preserve">- </w:t>
      </w:r>
      <w:r>
        <w:rPr>
          <w:sz w:val="56"/>
          <w:szCs w:val="56"/>
        </w:rPr>
        <w:t xml:space="preserve">but we live in the Church Age dispensation, now after the Cross of Christ. </w:t>
      </w:r>
    </w:p>
    <w:p w14:paraId="60751397" w14:textId="246E5CF1" w:rsidR="00F327F9" w:rsidRDefault="00F327F9" w:rsidP="00F327F9">
      <w:pPr>
        <w:rPr>
          <w:sz w:val="56"/>
          <w:szCs w:val="56"/>
        </w:rPr>
      </w:pPr>
      <w:hyperlink r:id="rId8" w:history="1">
        <w:r w:rsidRPr="00343185">
          <w:rPr>
            <w:rStyle w:val="Hyperlink"/>
            <w:color w:val="000000" w:themeColor="text1"/>
            <w:sz w:val="56"/>
            <w:szCs w:val="56"/>
            <w:u w:val="none"/>
          </w:rPr>
          <w:t>Jas 1:26</w:t>
        </w:r>
      </w:hyperlink>
      <w:r w:rsidR="00343185">
        <w:rPr>
          <w:sz w:val="56"/>
          <w:szCs w:val="56"/>
        </w:rPr>
        <w:t xml:space="preserve"> </w:t>
      </w:r>
      <w:r w:rsidRPr="00F327F9">
        <w:rPr>
          <w:sz w:val="56"/>
          <w:szCs w:val="56"/>
        </w:rPr>
        <w:t>If anyone thinks himself to be religious, yet does not bridle his tongue but deceives his </w:t>
      </w:r>
      <w:r w:rsidRPr="00F327F9">
        <w:rPr>
          <w:i/>
          <w:iCs/>
          <w:sz w:val="56"/>
          <w:szCs w:val="56"/>
        </w:rPr>
        <w:t>own</w:t>
      </w:r>
      <w:r w:rsidRPr="00F327F9">
        <w:rPr>
          <w:sz w:val="56"/>
          <w:szCs w:val="56"/>
        </w:rPr>
        <w:t> heart, this person’s religion is worthless.</w:t>
      </w:r>
    </w:p>
    <w:p w14:paraId="0789EC59" w14:textId="31EF5B75" w:rsidR="00343185" w:rsidRDefault="00343185" w:rsidP="00F327F9">
      <w:pPr>
        <w:rPr>
          <w:sz w:val="56"/>
          <w:szCs w:val="56"/>
        </w:rPr>
      </w:pPr>
      <w:r>
        <w:rPr>
          <w:sz w:val="56"/>
          <w:szCs w:val="56"/>
        </w:rPr>
        <w:lastRenderedPageBreak/>
        <w:t>This word religion is deceiving and it will be something we will focus on in the weeks ahead.</w:t>
      </w:r>
    </w:p>
    <w:p w14:paraId="43C23D33" w14:textId="0B5A314E" w:rsidR="00343185" w:rsidRDefault="00343185" w:rsidP="00F327F9">
      <w:pPr>
        <w:rPr>
          <w:sz w:val="56"/>
          <w:szCs w:val="56"/>
        </w:rPr>
      </w:pPr>
      <w:r>
        <w:rPr>
          <w:sz w:val="56"/>
          <w:szCs w:val="56"/>
        </w:rPr>
        <w:t xml:space="preserve">Remember the historical context – Pastor James, is dealing with some arrogance and pettiness at this congregation in Jerusalem. </w:t>
      </w:r>
    </w:p>
    <w:p w14:paraId="1F10E03F" w14:textId="77777777" w:rsidR="00343185" w:rsidRPr="00343185" w:rsidRDefault="00343185" w:rsidP="00F327F9">
      <w:pPr>
        <w:rPr>
          <w:b/>
          <w:bCs/>
          <w:sz w:val="56"/>
          <w:szCs w:val="56"/>
        </w:rPr>
      </w:pPr>
    </w:p>
    <w:p w14:paraId="3313EA5E" w14:textId="59DD19C1" w:rsidR="00F327F9" w:rsidRDefault="00F327F9" w:rsidP="00F327F9">
      <w:pPr>
        <w:rPr>
          <w:sz w:val="56"/>
          <w:szCs w:val="56"/>
        </w:rPr>
      </w:pPr>
      <w:hyperlink r:id="rId9" w:history="1">
        <w:r w:rsidRPr="00343185">
          <w:rPr>
            <w:rStyle w:val="Hyperlink"/>
            <w:color w:val="000000" w:themeColor="text1"/>
            <w:sz w:val="56"/>
            <w:szCs w:val="56"/>
            <w:u w:val="none"/>
          </w:rPr>
          <w:t>Jas 1:27</w:t>
        </w:r>
      </w:hyperlink>
      <w:r w:rsidR="00343185">
        <w:rPr>
          <w:sz w:val="56"/>
          <w:szCs w:val="56"/>
        </w:rPr>
        <w:t xml:space="preserve"> </w:t>
      </w:r>
      <w:r w:rsidRPr="00F327F9">
        <w:rPr>
          <w:sz w:val="56"/>
          <w:szCs w:val="56"/>
        </w:rPr>
        <w:t>Pure and undefiled religion in the sight of </w:t>
      </w:r>
      <w:r w:rsidRPr="00F327F9">
        <w:rPr>
          <w:i/>
          <w:iCs/>
          <w:sz w:val="56"/>
          <w:szCs w:val="56"/>
        </w:rPr>
        <w:t>our</w:t>
      </w:r>
      <w:r w:rsidRPr="00F327F9">
        <w:rPr>
          <w:sz w:val="56"/>
          <w:szCs w:val="56"/>
        </w:rPr>
        <w:t> God and Father is this: to visit orphans and widows in their</w:t>
      </w:r>
      <w:r w:rsidR="00343185">
        <w:rPr>
          <w:sz w:val="56"/>
          <w:szCs w:val="56"/>
        </w:rPr>
        <w:t xml:space="preserve"> </w:t>
      </w:r>
      <w:r w:rsidRPr="00F327F9">
        <w:rPr>
          <w:sz w:val="56"/>
          <w:szCs w:val="56"/>
        </w:rPr>
        <w:t>distress, </w:t>
      </w:r>
      <w:r w:rsidRPr="00F327F9">
        <w:rPr>
          <w:i/>
          <w:iCs/>
          <w:sz w:val="56"/>
          <w:szCs w:val="56"/>
        </w:rPr>
        <w:t>and</w:t>
      </w:r>
      <w:r w:rsidRPr="00F327F9">
        <w:rPr>
          <w:sz w:val="56"/>
          <w:szCs w:val="56"/>
        </w:rPr>
        <w:t> to</w:t>
      </w:r>
      <w:r w:rsidR="00343185">
        <w:rPr>
          <w:sz w:val="56"/>
          <w:szCs w:val="56"/>
        </w:rPr>
        <w:t xml:space="preserve"> keep oneself unstained</w:t>
      </w:r>
      <w:r w:rsidRPr="00F327F9">
        <w:rPr>
          <w:sz w:val="56"/>
          <w:szCs w:val="56"/>
        </w:rPr>
        <w:t xml:space="preserve"> by the world.</w:t>
      </w:r>
    </w:p>
    <w:p w14:paraId="1CA40015" w14:textId="27D177FA" w:rsidR="00B21F85" w:rsidRDefault="00B21F85" w:rsidP="00F327F9">
      <w:pPr>
        <w:rPr>
          <w:sz w:val="56"/>
          <w:szCs w:val="56"/>
        </w:rPr>
      </w:pPr>
      <w:r>
        <w:rPr>
          <w:sz w:val="56"/>
          <w:szCs w:val="56"/>
        </w:rPr>
        <w:t xml:space="preserve">It is impossible to do any of this in our flesh or involved in the lies of religion. </w:t>
      </w:r>
    </w:p>
    <w:p w14:paraId="21A7F1B8" w14:textId="786477B5" w:rsidR="00B21F85" w:rsidRPr="00343185" w:rsidRDefault="00B21F85" w:rsidP="00F327F9">
      <w:pPr>
        <w:rPr>
          <w:b/>
          <w:bCs/>
          <w:sz w:val="56"/>
          <w:szCs w:val="56"/>
        </w:rPr>
      </w:pPr>
      <w:r>
        <w:rPr>
          <w:sz w:val="56"/>
          <w:szCs w:val="56"/>
        </w:rPr>
        <w:lastRenderedPageBreak/>
        <w:t xml:space="preserve">/Jam 1:25 </w:t>
      </w:r>
      <w:r w:rsidRPr="00B21F85">
        <w:rPr>
          <w:sz w:val="56"/>
          <w:szCs w:val="56"/>
        </w:rPr>
        <w:t xml:space="preserve">But </w:t>
      </w:r>
      <w:r w:rsidRPr="00B21F85">
        <w:rPr>
          <w:b/>
          <w:bCs/>
          <w:sz w:val="56"/>
          <w:szCs w:val="56"/>
          <w:u w:val="single"/>
        </w:rPr>
        <w:t>one who has looked intently</w:t>
      </w:r>
      <w:r w:rsidR="006D4C01">
        <w:rPr>
          <w:b/>
          <w:bCs/>
          <w:sz w:val="56"/>
          <w:szCs w:val="56"/>
          <w:u w:val="single"/>
        </w:rPr>
        <w:t xml:space="preserve"> </w:t>
      </w:r>
      <w:r w:rsidR="006D4C01" w:rsidRPr="006D4C01">
        <w:rPr>
          <w:sz w:val="56"/>
          <w:szCs w:val="56"/>
          <w:u w:val="single"/>
        </w:rPr>
        <w:t>(</w:t>
      </w:r>
      <w:proofErr w:type="spellStart"/>
      <w:r w:rsidR="006D4C01" w:rsidRPr="006D4C01">
        <w:rPr>
          <w:i/>
          <w:iCs/>
          <w:sz w:val="56"/>
          <w:szCs w:val="56"/>
          <w:u w:val="single"/>
        </w:rPr>
        <w:t>parakyptō</w:t>
      </w:r>
      <w:proofErr w:type="spellEnd"/>
      <w:r w:rsidR="006D4C01" w:rsidRPr="006D4C01">
        <w:rPr>
          <w:sz w:val="56"/>
          <w:szCs w:val="56"/>
          <w:u w:val="single"/>
        </w:rPr>
        <w:t>)</w:t>
      </w:r>
      <w:r w:rsidR="006D4C01">
        <w:rPr>
          <w:b/>
          <w:bCs/>
          <w:sz w:val="56"/>
          <w:szCs w:val="56"/>
          <w:u w:val="single"/>
        </w:rPr>
        <w:t xml:space="preserve"> </w:t>
      </w:r>
      <w:r w:rsidRPr="00B21F85">
        <w:rPr>
          <w:b/>
          <w:bCs/>
          <w:sz w:val="56"/>
          <w:szCs w:val="56"/>
          <w:u w:val="single"/>
        </w:rPr>
        <w:t> at the perfect law</w:t>
      </w:r>
      <w:r w:rsidR="006D4C01">
        <w:rPr>
          <w:b/>
          <w:bCs/>
          <w:sz w:val="56"/>
          <w:szCs w:val="56"/>
          <w:u w:val="single"/>
        </w:rPr>
        <w:t xml:space="preserve"> </w:t>
      </w:r>
      <w:r w:rsidR="006D4C01" w:rsidRPr="006D4C01">
        <w:rPr>
          <w:sz w:val="56"/>
          <w:szCs w:val="56"/>
          <w:u w:val="single"/>
        </w:rPr>
        <w:t>(</w:t>
      </w:r>
      <w:proofErr w:type="spellStart"/>
      <w:r w:rsidR="006D4C01" w:rsidRPr="006D4C01">
        <w:rPr>
          <w:i/>
          <w:iCs/>
          <w:sz w:val="56"/>
          <w:szCs w:val="56"/>
          <w:u w:val="single"/>
        </w:rPr>
        <w:t>teleios</w:t>
      </w:r>
      <w:proofErr w:type="spellEnd"/>
      <w:r w:rsidR="006D4C01">
        <w:rPr>
          <w:i/>
          <w:iCs/>
          <w:sz w:val="56"/>
          <w:szCs w:val="56"/>
          <w:u w:val="single"/>
        </w:rPr>
        <w:t xml:space="preserve"> </w:t>
      </w:r>
      <w:r w:rsidR="006D4C01" w:rsidRPr="006D4C01">
        <w:rPr>
          <w:i/>
          <w:iCs/>
          <w:sz w:val="56"/>
          <w:szCs w:val="56"/>
          <w:u w:val="single"/>
        </w:rPr>
        <w:t>nomos</w:t>
      </w:r>
      <w:r w:rsidR="006D4C01" w:rsidRPr="006D4C01">
        <w:rPr>
          <w:sz w:val="56"/>
          <w:szCs w:val="56"/>
          <w:u w:val="single"/>
        </w:rPr>
        <w:t>)</w:t>
      </w:r>
      <w:r w:rsidRPr="006D4C01">
        <w:rPr>
          <w:sz w:val="56"/>
          <w:szCs w:val="56"/>
          <w:u w:val="single"/>
        </w:rPr>
        <w:t>,</w:t>
      </w:r>
      <w:r w:rsidRPr="00B21F85">
        <w:rPr>
          <w:b/>
          <w:bCs/>
          <w:sz w:val="56"/>
          <w:szCs w:val="56"/>
          <w:u w:val="single"/>
        </w:rPr>
        <w:t xml:space="preserve"> the </w:t>
      </w:r>
      <w:r w:rsidRPr="00B21F85">
        <w:rPr>
          <w:b/>
          <w:bCs/>
          <w:i/>
          <w:iCs/>
          <w:sz w:val="56"/>
          <w:szCs w:val="56"/>
          <w:u w:val="single"/>
        </w:rPr>
        <w:t>law</w:t>
      </w:r>
      <w:r w:rsidRPr="00B21F85">
        <w:rPr>
          <w:b/>
          <w:bCs/>
          <w:sz w:val="56"/>
          <w:szCs w:val="56"/>
          <w:u w:val="single"/>
        </w:rPr>
        <w:t> of freedom</w:t>
      </w:r>
      <w:r>
        <w:rPr>
          <w:b/>
          <w:bCs/>
          <w:sz w:val="56"/>
          <w:szCs w:val="56"/>
          <w:u w:val="single"/>
        </w:rPr>
        <w:t xml:space="preserve"> </w:t>
      </w:r>
      <w:r w:rsidRPr="00B21F85">
        <w:rPr>
          <w:sz w:val="56"/>
          <w:szCs w:val="56"/>
          <w:u w:val="single"/>
        </w:rPr>
        <w:t>(</w:t>
      </w:r>
      <w:proofErr w:type="spellStart"/>
      <w:r w:rsidRPr="00B21F85">
        <w:rPr>
          <w:i/>
          <w:iCs/>
          <w:sz w:val="56"/>
          <w:szCs w:val="56"/>
          <w:u w:val="single"/>
        </w:rPr>
        <w:t>eleutheria</w:t>
      </w:r>
      <w:proofErr w:type="spellEnd"/>
      <w:r w:rsidRPr="00B21F85">
        <w:rPr>
          <w:sz w:val="56"/>
          <w:szCs w:val="56"/>
          <w:u w:val="single"/>
        </w:rPr>
        <w:t>)</w:t>
      </w:r>
      <w:r w:rsidRPr="00B21F85">
        <w:rPr>
          <w:sz w:val="56"/>
          <w:szCs w:val="56"/>
        </w:rPr>
        <w:t>,</w:t>
      </w:r>
    </w:p>
    <w:p w14:paraId="4D3C5B77" w14:textId="1E12E806" w:rsidR="00391341" w:rsidRDefault="00391341">
      <w:pPr>
        <w:rPr>
          <w:sz w:val="56"/>
          <w:szCs w:val="56"/>
        </w:rPr>
      </w:pPr>
    </w:p>
    <w:p w14:paraId="65E192FE" w14:textId="67C7202B" w:rsidR="00B21F85" w:rsidRDefault="00B21F85">
      <w:pPr>
        <w:rPr>
          <w:sz w:val="56"/>
          <w:szCs w:val="56"/>
        </w:rPr>
      </w:pPr>
      <w:r>
        <w:rPr>
          <w:sz w:val="56"/>
          <w:szCs w:val="56"/>
        </w:rPr>
        <w:t>You have truly studied</w:t>
      </w:r>
      <w:r w:rsidR="00D613AB">
        <w:rPr>
          <w:sz w:val="56"/>
          <w:szCs w:val="56"/>
        </w:rPr>
        <w:t xml:space="preserve"> (engulfed yourself in it)</w:t>
      </w:r>
      <w:r>
        <w:rPr>
          <w:sz w:val="56"/>
          <w:szCs w:val="56"/>
        </w:rPr>
        <w:t xml:space="preserve"> and began to under</w:t>
      </w:r>
      <w:r w:rsidR="006D4C01">
        <w:rPr>
          <w:sz w:val="56"/>
          <w:szCs w:val="56"/>
        </w:rPr>
        <w:t>s</w:t>
      </w:r>
      <w:r>
        <w:rPr>
          <w:sz w:val="56"/>
          <w:szCs w:val="56"/>
        </w:rPr>
        <w:t>tand the perfect law</w:t>
      </w:r>
      <w:r w:rsidR="00D613AB">
        <w:rPr>
          <w:sz w:val="56"/>
          <w:szCs w:val="56"/>
        </w:rPr>
        <w:t xml:space="preserve"> (it’s full purpose)</w:t>
      </w:r>
      <w:r>
        <w:rPr>
          <w:sz w:val="56"/>
          <w:szCs w:val="56"/>
        </w:rPr>
        <w:t xml:space="preserve"> of liberty in Christ.</w:t>
      </w:r>
      <w:r w:rsidR="00BC4901">
        <w:rPr>
          <w:sz w:val="56"/>
          <w:szCs w:val="56"/>
        </w:rPr>
        <w:t xml:space="preserve"> The whole canon of scripture is the essence of the mature mind of Christ.</w:t>
      </w:r>
      <w:r w:rsidR="00D613AB">
        <w:rPr>
          <w:sz w:val="56"/>
          <w:szCs w:val="56"/>
        </w:rPr>
        <w:t>\</w:t>
      </w:r>
    </w:p>
    <w:p w14:paraId="30A03CF2" w14:textId="77777777" w:rsidR="00BC4901" w:rsidRDefault="006D4C01">
      <w:pPr>
        <w:rPr>
          <w:sz w:val="56"/>
          <w:szCs w:val="56"/>
        </w:rPr>
      </w:pPr>
      <w:r>
        <w:rPr>
          <w:sz w:val="56"/>
          <w:szCs w:val="56"/>
        </w:rPr>
        <w:t xml:space="preserve">PARA-COOP-TOE, </w:t>
      </w:r>
      <w:r w:rsidR="00D613AB">
        <w:rPr>
          <w:sz w:val="56"/>
          <w:szCs w:val="56"/>
        </w:rPr>
        <w:t>This Greek verb means you have stooped down and investigated or become intimate with something.</w:t>
      </w:r>
    </w:p>
    <w:p w14:paraId="68290C8C" w14:textId="0E4EEAA8" w:rsidR="006D4C01" w:rsidRDefault="00D613AB">
      <w:pPr>
        <w:rPr>
          <w:sz w:val="56"/>
          <w:szCs w:val="56"/>
        </w:rPr>
      </w:pPr>
      <w:r>
        <w:rPr>
          <w:sz w:val="56"/>
          <w:szCs w:val="56"/>
        </w:rPr>
        <w:lastRenderedPageBreak/>
        <w:t xml:space="preserve">It describes a person who puts their whole body and mind into investigating or understanding something.  </w:t>
      </w:r>
    </w:p>
    <w:p w14:paraId="2BA98919" w14:textId="77777777" w:rsidR="00BC4901" w:rsidRDefault="00EE2649">
      <w:pPr>
        <w:rPr>
          <w:sz w:val="56"/>
          <w:szCs w:val="56"/>
        </w:rPr>
      </w:pPr>
      <w:r>
        <w:rPr>
          <w:sz w:val="56"/>
          <w:szCs w:val="56"/>
        </w:rPr>
        <w:t xml:space="preserve">The Apostle </w:t>
      </w:r>
      <w:r w:rsidRPr="00EE2649">
        <w:rPr>
          <w:sz w:val="56"/>
          <w:szCs w:val="56"/>
        </w:rPr>
        <w:t>Peter uses the same verb in 1Peter 1:12 for angels bending down and concentrating on mankind in the angelic conflict.</w:t>
      </w:r>
      <w:r>
        <w:rPr>
          <w:sz w:val="56"/>
          <w:szCs w:val="56"/>
        </w:rPr>
        <w:t xml:space="preserve"> </w:t>
      </w:r>
    </w:p>
    <w:p w14:paraId="00D5DDB2" w14:textId="68DD9081" w:rsidR="00EE2649" w:rsidRDefault="00EE2649">
      <w:pPr>
        <w:rPr>
          <w:sz w:val="56"/>
          <w:szCs w:val="56"/>
        </w:rPr>
      </w:pPr>
      <w:r>
        <w:rPr>
          <w:sz w:val="56"/>
          <w:szCs w:val="56"/>
        </w:rPr>
        <w:t>This is a high level of intens</w:t>
      </w:r>
      <w:r w:rsidR="00BC4901">
        <w:rPr>
          <w:sz w:val="56"/>
          <w:szCs w:val="56"/>
        </w:rPr>
        <w:t>e study or examination</w:t>
      </w:r>
      <w:r>
        <w:rPr>
          <w:sz w:val="56"/>
          <w:szCs w:val="56"/>
        </w:rPr>
        <w:t>.</w:t>
      </w:r>
    </w:p>
    <w:p w14:paraId="6E71CE51" w14:textId="57E604C3" w:rsidR="006D4C01" w:rsidRDefault="006D4C01">
      <w:pPr>
        <w:rPr>
          <w:sz w:val="56"/>
          <w:szCs w:val="56"/>
        </w:rPr>
      </w:pPr>
      <w:r>
        <w:rPr>
          <w:sz w:val="56"/>
          <w:szCs w:val="56"/>
        </w:rPr>
        <w:t xml:space="preserve">TELL-EE-US  NO-MUSS, </w:t>
      </w:r>
      <w:r w:rsidR="00D613AB">
        <w:rPr>
          <w:sz w:val="56"/>
          <w:szCs w:val="56"/>
        </w:rPr>
        <w:t>A completion and full understanding of the LAW. This word</w:t>
      </w:r>
      <w:r w:rsidR="00EE2649">
        <w:rPr>
          <w:sz w:val="56"/>
          <w:szCs w:val="56"/>
        </w:rPr>
        <w:t xml:space="preserve"> TELL-EE-US</w:t>
      </w:r>
      <w:r w:rsidR="005D523B">
        <w:rPr>
          <w:sz w:val="56"/>
          <w:szCs w:val="56"/>
        </w:rPr>
        <w:t>,</w:t>
      </w:r>
      <w:r w:rsidR="00EE2649">
        <w:rPr>
          <w:sz w:val="56"/>
          <w:szCs w:val="56"/>
        </w:rPr>
        <w:t xml:space="preserve"> </w:t>
      </w:r>
      <w:r w:rsidR="005D523B">
        <w:rPr>
          <w:sz w:val="56"/>
          <w:szCs w:val="56"/>
        </w:rPr>
        <w:t xml:space="preserve">is from a Greek root word, similar to </w:t>
      </w:r>
      <w:r w:rsidR="00EE2649">
        <w:rPr>
          <w:sz w:val="56"/>
          <w:szCs w:val="56"/>
        </w:rPr>
        <w:t xml:space="preserve">what Jesus spoke in HIS humanity at the cross, HIS last words before giving HIMSELF up to death, </w:t>
      </w:r>
      <w:r>
        <w:rPr>
          <w:sz w:val="56"/>
          <w:szCs w:val="56"/>
        </w:rPr>
        <w:lastRenderedPageBreak/>
        <w:t xml:space="preserve">(TELL-E-A-O – </w:t>
      </w:r>
      <w:r w:rsidRPr="00EE2649">
        <w:rPr>
          <w:i/>
          <w:iCs/>
          <w:sz w:val="56"/>
          <w:szCs w:val="56"/>
          <w:u w:val="single"/>
        </w:rPr>
        <w:t>it is finished</w:t>
      </w:r>
      <w:r>
        <w:rPr>
          <w:sz w:val="56"/>
          <w:szCs w:val="56"/>
        </w:rPr>
        <w:t xml:space="preserve"> </w:t>
      </w:r>
      <w:r w:rsidR="00D613AB">
        <w:rPr>
          <w:sz w:val="56"/>
          <w:szCs w:val="56"/>
        </w:rPr>
        <w:t xml:space="preserve">- </w:t>
      </w:r>
      <w:proofErr w:type="spellStart"/>
      <w:r w:rsidR="00D613AB">
        <w:rPr>
          <w:sz w:val="56"/>
          <w:szCs w:val="56"/>
        </w:rPr>
        <w:t>Jhn</w:t>
      </w:r>
      <w:proofErr w:type="spellEnd"/>
      <w:r w:rsidR="00D613AB">
        <w:rPr>
          <w:sz w:val="56"/>
          <w:szCs w:val="56"/>
        </w:rPr>
        <w:t xml:space="preserve"> 19:30) the full or mature and completed </w:t>
      </w:r>
      <w:r w:rsidR="005D523B">
        <w:rPr>
          <w:sz w:val="56"/>
          <w:szCs w:val="56"/>
        </w:rPr>
        <w:t>work.</w:t>
      </w:r>
    </w:p>
    <w:p w14:paraId="3271D721" w14:textId="613B801E" w:rsidR="00007C4D" w:rsidRDefault="00007C4D">
      <w:pPr>
        <w:rPr>
          <w:sz w:val="56"/>
          <w:szCs w:val="56"/>
        </w:rPr>
      </w:pPr>
      <w:r>
        <w:rPr>
          <w:sz w:val="56"/>
          <w:szCs w:val="56"/>
        </w:rPr>
        <w:t>Once something is done you do not repeat it, but you have it there to study and understand.</w:t>
      </w:r>
    </w:p>
    <w:p w14:paraId="09E7A488" w14:textId="26C9E44E" w:rsidR="005D523B" w:rsidRDefault="00007C4D">
      <w:pPr>
        <w:rPr>
          <w:sz w:val="56"/>
          <w:szCs w:val="56"/>
        </w:rPr>
      </w:pPr>
      <w:r>
        <w:rPr>
          <w:sz w:val="56"/>
          <w:szCs w:val="56"/>
        </w:rPr>
        <w:t>Then the word freedom is liberty -</w:t>
      </w:r>
    </w:p>
    <w:p w14:paraId="36C8B4A5" w14:textId="77777777" w:rsidR="00387875" w:rsidRDefault="00B21F85">
      <w:pPr>
        <w:rPr>
          <w:sz w:val="56"/>
          <w:szCs w:val="56"/>
        </w:rPr>
      </w:pPr>
      <w:r>
        <w:rPr>
          <w:sz w:val="56"/>
          <w:szCs w:val="56"/>
        </w:rPr>
        <w:t xml:space="preserve">EE-LUTH-A-LEE-AH, </w:t>
      </w:r>
      <w:r w:rsidR="006D4C01">
        <w:rPr>
          <w:sz w:val="56"/>
          <w:szCs w:val="56"/>
        </w:rPr>
        <w:t>This Greek noun points to</w:t>
      </w:r>
      <w:r>
        <w:rPr>
          <w:sz w:val="56"/>
          <w:szCs w:val="56"/>
        </w:rPr>
        <w:t xml:space="preserve"> freedom or liberty</w:t>
      </w:r>
      <w:r w:rsidR="006D4C01">
        <w:rPr>
          <w:sz w:val="56"/>
          <w:szCs w:val="56"/>
        </w:rPr>
        <w:t xml:space="preserve">. It actually has the connotation of living under no rules or no laws! </w:t>
      </w:r>
    </w:p>
    <w:p w14:paraId="4A3BEB22" w14:textId="77777777" w:rsidR="00007C4D" w:rsidRDefault="00007C4D">
      <w:pPr>
        <w:rPr>
          <w:sz w:val="56"/>
          <w:szCs w:val="56"/>
        </w:rPr>
      </w:pPr>
    </w:p>
    <w:p w14:paraId="006B4BA0" w14:textId="145D66AE" w:rsidR="00B21F85" w:rsidRDefault="006D4C01">
      <w:pPr>
        <w:rPr>
          <w:sz w:val="56"/>
          <w:szCs w:val="56"/>
        </w:rPr>
      </w:pPr>
      <w:r>
        <w:rPr>
          <w:sz w:val="56"/>
          <w:szCs w:val="56"/>
        </w:rPr>
        <w:t xml:space="preserve">This is the complete opposite from religion or even the Mosaic Law. </w:t>
      </w:r>
      <w:r w:rsidR="00846E1C">
        <w:rPr>
          <w:sz w:val="56"/>
          <w:szCs w:val="56"/>
        </w:rPr>
        <w:t>Religion and the Mosaic Law have very strict guidelines.</w:t>
      </w:r>
    </w:p>
    <w:p w14:paraId="067D9382" w14:textId="0679C01A" w:rsidR="005D523B" w:rsidRDefault="005D523B">
      <w:pPr>
        <w:rPr>
          <w:sz w:val="56"/>
          <w:szCs w:val="56"/>
        </w:rPr>
      </w:pPr>
      <w:r>
        <w:rPr>
          <w:sz w:val="56"/>
          <w:szCs w:val="56"/>
        </w:rPr>
        <w:lastRenderedPageBreak/>
        <w:t>This points to a complete freedom not a restriction.</w:t>
      </w:r>
    </w:p>
    <w:p w14:paraId="3332F4C8" w14:textId="051FDEF5" w:rsidR="006D4C01" w:rsidRDefault="00D613AB">
      <w:pPr>
        <w:rPr>
          <w:sz w:val="56"/>
          <w:szCs w:val="56"/>
        </w:rPr>
      </w:pPr>
      <w:r>
        <w:rPr>
          <w:sz w:val="56"/>
          <w:szCs w:val="56"/>
        </w:rPr>
        <w:t>You folks can jump over to 2Corinthians chapter three.</w:t>
      </w:r>
    </w:p>
    <w:p w14:paraId="610CD4B2" w14:textId="7A4C904A" w:rsidR="00EE2649" w:rsidRDefault="00EE2649">
      <w:pPr>
        <w:rPr>
          <w:sz w:val="56"/>
          <w:szCs w:val="56"/>
        </w:rPr>
      </w:pPr>
      <w:r>
        <w:rPr>
          <w:sz w:val="56"/>
          <w:szCs w:val="56"/>
        </w:rPr>
        <w:t>This is the struggle between those who want to argue about the application of the Mosaic Law and the law of grace for the CA.</w:t>
      </w:r>
    </w:p>
    <w:p w14:paraId="2752A92A" w14:textId="77777777" w:rsidR="00E96301" w:rsidRDefault="00387875">
      <w:pPr>
        <w:rPr>
          <w:sz w:val="56"/>
          <w:szCs w:val="56"/>
        </w:rPr>
      </w:pPr>
      <w:r>
        <w:rPr>
          <w:sz w:val="56"/>
          <w:szCs w:val="56"/>
        </w:rPr>
        <w:t xml:space="preserve">This is not telling us to go back into the Dispensation of Israel and apply </w:t>
      </w:r>
      <w:r w:rsidR="00BC4901">
        <w:rPr>
          <w:sz w:val="56"/>
          <w:szCs w:val="56"/>
        </w:rPr>
        <w:t xml:space="preserve">the TORAH, which </w:t>
      </w:r>
      <w:r w:rsidR="00E96301">
        <w:rPr>
          <w:sz w:val="56"/>
          <w:szCs w:val="56"/>
        </w:rPr>
        <w:t xml:space="preserve">actually </w:t>
      </w:r>
      <w:r w:rsidR="00BC4901">
        <w:rPr>
          <w:sz w:val="56"/>
          <w:szCs w:val="56"/>
        </w:rPr>
        <w:t xml:space="preserve">means - the guide or the instruction and the law. </w:t>
      </w:r>
    </w:p>
    <w:p w14:paraId="7357CA42" w14:textId="77777777" w:rsidR="00007C4D" w:rsidRDefault="00007C4D">
      <w:pPr>
        <w:rPr>
          <w:sz w:val="56"/>
          <w:szCs w:val="56"/>
        </w:rPr>
      </w:pPr>
    </w:p>
    <w:p w14:paraId="102DD891" w14:textId="09F73027" w:rsidR="00BC4901" w:rsidRDefault="00BC4901">
      <w:pPr>
        <w:rPr>
          <w:sz w:val="56"/>
          <w:szCs w:val="56"/>
        </w:rPr>
      </w:pPr>
      <w:r>
        <w:rPr>
          <w:sz w:val="56"/>
          <w:szCs w:val="56"/>
        </w:rPr>
        <w:t>By the same token it covers all laws and commands.</w:t>
      </w:r>
    </w:p>
    <w:p w14:paraId="4E4F3D0C" w14:textId="77777777" w:rsidR="00BC4901" w:rsidRDefault="00BC4901">
      <w:pPr>
        <w:rPr>
          <w:sz w:val="56"/>
          <w:szCs w:val="56"/>
        </w:rPr>
      </w:pPr>
      <w:r>
        <w:rPr>
          <w:sz w:val="56"/>
          <w:szCs w:val="56"/>
        </w:rPr>
        <w:lastRenderedPageBreak/>
        <w:t xml:space="preserve">Those who demand you apply the OT commands and laws to be spiritual. Or, those who demand you ignore the OT commands and laws and live in grace – both do not understand this concept.  </w:t>
      </w:r>
    </w:p>
    <w:p w14:paraId="4B16AD08" w14:textId="755B656F" w:rsidR="00BC4901" w:rsidRDefault="00BC4901">
      <w:pPr>
        <w:rPr>
          <w:sz w:val="56"/>
          <w:szCs w:val="56"/>
        </w:rPr>
      </w:pPr>
      <w:r>
        <w:rPr>
          <w:sz w:val="56"/>
          <w:szCs w:val="56"/>
        </w:rPr>
        <w:t>They both miss the mark on the teaching.</w:t>
      </w:r>
    </w:p>
    <w:p w14:paraId="71CF2467" w14:textId="49C5BBD1" w:rsidR="00846E1C" w:rsidRDefault="00846E1C">
      <w:pPr>
        <w:rPr>
          <w:sz w:val="56"/>
          <w:szCs w:val="56"/>
        </w:rPr>
      </w:pPr>
      <w:r>
        <w:rPr>
          <w:sz w:val="56"/>
          <w:szCs w:val="56"/>
        </w:rPr>
        <w:t xml:space="preserve">                           REPEAT</w:t>
      </w:r>
    </w:p>
    <w:p w14:paraId="3652A4FF" w14:textId="77777777" w:rsidR="00E96301" w:rsidRDefault="00387875">
      <w:pPr>
        <w:rPr>
          <w:sz w:val="56"/>
          <w:szCs w:val="56"/>
        </w:rPr>
      </w:pPr>
      <w:r>
        <w:rPr>
          <w:sz w:val="56"/>
          <w:szCs w:val="56"/>
        </w:rPr>
        <w:t>/James 1:25 – is pointing to the fulfillment of the Mosaic Law in Christ and the whole canon of scripture (the mind of Christ).</w:t>
      </w:r>
      <w:r w:rsidR="00BC4901">
        <w:rPr>
          <w:sz w:val="56"/>
          <w:szCs w:val="56"/>
        </w:rPr>
        <w:t xml:space="preserve"> The FULL, mature, complete ‘LAW of liberty’ </w:t>
      </w:r>
      <w:r w:rsidR="00E96301">
        <w:rPr>
          <w:sz w:val="56"/>
          <w:szCs w:val="56"/>
        </w:rPr>
        <w:t xml:space="preserve">is pointing us to our freedom in CHRIST. The OT was a portrait of the person and work of Jesus </w:t>
      </w:r>
      <w:r w:rsidR="00E96301">
        <w:rPr>
          <w:sz w:val="56"/>
          <w:szCs w:val="56"/>
        </w:rPr>
        <w:lastRenderedPageBreak/>
        <w:t xml:space="preserve">Christ – the commands, rituals and holy days, the temple and prophecies, all of it was a perfect picture and teaching tool about The Lord Jesus Christ.\ </w:t>
      </w:r>
    </w:p>
    <w:p w14:paraId="148A4A72" w14:textId="77777777" w:rsidR="00E96301" w:rsidRDefault="00E96301">
      <w:pPr>
        <w:rPr>
          <w:sz w:val="56"/>
          <w:szCs w:val="56"/>
        </w:rPr>
      </w:pPr>
    </w:p>
    <w:p w14:paraId="24DE3F0B" w14:textId="52D66BAB" w:rsidR="00387875" w:rsidRDefault="00E96301">
      <w:pPr>
        <w:rPr>
          <w:sz w:val="56"/>
          <w:szCs w:val="56"/>
        </w:rPr>
      </w:pPr>
      <w:r>
        <w:rPr>
          <w:sz w:val="56"/>
          <w:szCs w:val="56"/>
        </w:rPr>
        <w:t>We must then focus on the whole picture – the mature and fu</w:t>
      </w:r>
      <w:r w:rsidR="005D523B">
        <w:rPr>
          <w:sz w:val="56"/>
          <w:szCs w:val="56"/>
        </w:rPr>
        <w:t>lfilled aspects of who Jesus Christ is and always will be, HIS impeccable work</w:t>
      </w:r>
      <w:r w:rsidR="00E30F31">
        <w:rPr>
          <w:sz w:val="56"/>
          <w:szCs w:val="56"/>
        </w:rPr>
        <w:t xml:space="preserve"> and future return</w:t>
      </w:r>
      <w:r w:rsidR="005D523B">
        <w:rPr>
          <w:sz w:val="56"/>
          <w:szCs w:val="56"/>
        </w:rPr>
        <w:t xml:space="preserve">. </w:t>
      </w:r>
      <w:r>
        <w:rPr>
          <w:sz w:val="56"/>
          <w:szCs w:val="56"/>
        </w:rPr>
        <w:t xml:space="preserve">  </w:t>
      </w:r>
    </w:p>
    <w:p w14:paraId="5C63510D" w14:textId="77777777" w:rsidR="00E30F31" w:rsidRDefault="00E30F31">
      <w:pPr>
        <w:rPr>
          <w:sz w:val="56"/>
          <w:szCs w:val="56"/>
        </w:rPr>
      </w:pPr>
    </w:p>
    <w:p w14:paraId="171E7B9F" w14:textId="77777777" w:rsidR="00B60040" w:rsidRDefault="00B60040">
      <w:pPr>
        <w:rPr>
          <w:sz w:val="56"/>
          <w:szCs w:val="56"/>
        </w:rPr>
      </w:pPr>
      <w:r>
        <w:rPr>
          <w:sz w:val="56"/>
          <w:szCs w:val="56"/>
        </w:rPr>
        <w:t xml:space="preserve">The Mosaic Law had 3 sections or the 3 codex’s – one was the moral code, the second was a spiritual code, the third was a type of social code for judgment and handling a client nation. </w:t>
      </w:r>
    </w:p>
    <w:p w14:paraId="3A4A0C00" w14:textId="4EDB2ACF" w:rsidR="00914541" w:rsidRDefault="00914541">
      <w:pPr>
        <w:rPr>
          <w:sz w:val="56"/>
          <w:szCs w:val="56"/>
        </w:rPr>
      </w:pPr>
      <w:r>
        <w:rPr>
          <w:sz w:val="56"/>
          <w:szCs w:val="56"/>
        </w:rPr>
        <w:lastRenderedPageBreak/>
        <w:t>/Mosaic Law;</w:t>
      </w:r>
    </w:p>
    <w:p w14:paraId="53ADCD98" w14:textId="06622E16" w:rsidR="00914541" w:rsidRDefault="00914541">
      <w:pPr>
        <w:rPr>
          <w:sz w:val="56"/>
          <w:szCs w:val="56"/>
        </w:rPr>
      </w:pPr>
      <w:r>
        <w:rPr>
          <w:sz w:val="56"/>
          <w:szCs w:val="56"/>
        </w:rPr>
        <w:t>Codex #1 – ten commandments (Exo 20)</w:t>
      </w:r>
    </w:p>
    <w:p w14:paraId="61743A4D" w14:textId="66A97D83" w:rsidR="00914541" w:rsidRDefault="00914541">
      <w:pPr>
        <w:rPr>
          <w:sz w:val="56"/>
          <w:szCs w:val="56"/>
        </w:rPr>
      </w:pPr>
      <w:r>
        <w:rPr>
          <w:sz w:val="56"/>
          <w:szCs w:val="56"/>
        </w:rPr>
        <w:t>Codex #2 – spiritual code (Levitical order and temple) found in Exodus 25 into chapter 30</w:t>
      </w:r>
      <w:r w:rsidR="0054712E">
        <w:rPr>
          <w:sz w:val="56"/>
          <w:szCs w:val="56"/>
        </w:rPr>
        <w:t>, extending into Leviticus</w:t>
      </w:r>
      <w:r>
        <w:rPr>
          <w:sz w:val="56"/>
          <w:szCs w:val="56"/>
        </w:rPr>
        <w:t>.</w:t>
      </w:r>
      <w:r w:rsidR="0054712E">
        <w:rPr>
          <w:sz w:val="56"/>
          <w:szCs w:val="56"/>
        </w:rPr>
        <w:t xml:space="preserve"> </w:t>
      </w:r>
    </w:p>
    <w:p w14:paraId="1205C2EA" w14:textId="13C84ADA" w:rsidR="00914541" w:rsidRDefault="00914541">
      <w:pPr>
        <w:rPr>
          <w:sz w:val="56"/>
          <w:szCs w:val="56"/>
        </w:rPr>
      </w:pPr>
      <w:r>
        <w:rPr>
          <w:sz w:val="56"/>
          <w:szCs w:val="56"/>
        </w:rPr>
        <w:t>Codex #3 – social code of judgment</w:t>
      </w:r>
      <w:r w:rsidR="008752F9">
        <w:rPr>
          <w:sz w:val="56"/>
          <w:szCs w:val="56"/>
        </w:rPr>
        <w:t xml:space="preserve"> – starting with 4 divine institutions in the Garden (Gen 1:26 into Gen 2). </w:t>
      </w:r>
      <w:r w:rsidR="00EE1D65">
        <w:rPr>
          <w:sz w:val="56"/>
          <w:szCs w:val="56"/>
        </w:rPr>
        <w:t xml:space="preserve">Foundational principles taught within Gen 19 into chapter 22 cover core principles for a successful society. </w:t>
      </w:r>
    </w:p>
    <w:p w14:paraId="3585D636" w14:textId="5846BDFC" w:rsidR="00B60040" w:rsidRDefault="00EE1D65">
      <w:pPr>
        <w:rPr>
          <w:sz w:val="56"/>
          <w:szCs w:val="56"/>
        </w:rPr>
      </w:pPr>
      <w:r>
        <w:rPr>
          <w:sz w:val="56"/>
          <w:szCs w:val="56"/>
        </w:rPr>
        <w:t xml:space="preserve">(Mosaic Law was </w:t>
      </w:r>
      <w:r w:rsidR="00B60040">
        <w:rPr>
          <w:sz w:val="56"/>
          <w:szCs w:val="56"/>
        </w:rPr>
        <w:t>addressed very specifically to the nation of Israel</w:t>
      </w:r>
      <w:r w:rsidR="003B5BA6">
        <w:rPr>
          <w:sz w:val="56"/>
          <w:szCs w:val="56"/>
        </w:rPr>
        <w:t>, especially #1 &amp; #2</w:t>
      </w:r>
      <w:r>
        <w:rPr>
          <w:sz w:val="56"/>
          <w:szCs w:val="56"/>
        </w:rPr>
        <w:t xml:space="preserve">)   \ </w:t>
      </w:r>
    </w:p>
    <w:p w14:paraId="0B059F78" w14:textId="77777777" w:rsidR="00EE1D65" w:rsidRDefault="00E30F31">
      <w:pPr>
        <w:rPr>
          <w:sz w:val="56"/>
          <w:szCs w:val="56"/>
        </w:rPr>
      </w:pPr>
      <w:r>
        <w:rPr>
          <w:sz w:val="56"/>
          <w:szCs w:val="56"/>
        </w:rPr>
        <w:lastRenderedPageBreak/>
        <w:t xml:space="preserve">I have covered this in the past and we will see if the SPIRIT leads us down that road again. </w:t>
      </w:r>
    </w:p>
    <w:p w14:paraId="71BF6ADF" w14:textId="61AF2721" w:rsidR="00E30F31" w:rsidRDefault="00E30F31">
      <w:pPr>
        <w:rPr>
          <w:sz w:val="56"/>
          <w:szCs w:val="56"/>
        </w:rPr>
      </w:pPr>
      <w:r>
        <w:rPr>
          <w:sz w:val="56"/>
          <w:szCs w:val="56"/>
        </w:rPr>
        <w:t>Just for the sake of the message today, I br</w:t>
      </w:r>
      <w:r w:rsidR="00EE1D65">
        <w:rPr>
          <w:sz w:val="56"/>
          <w:szCs w:val="56"/>
        </w:rPr>
        <w:t>oke</w:t>
      </w:r>
      <w:r>
        <w:rPr>
          <w:sz w:val="56"/>
          <w:szCs w:val="56"/>
        </w:rPr>
        <w:t xml:space="preserve"> it down in simple terms. </w:t>
      </w:r>
    </w:p>
    <w:p w14:paraId="2930B09E" w14:textId="77C8AC5F" w:rsidR="00082D47" w:rsidRDefault="00E30F31">
      <w:pPr>
        <w:rPr>
          <w:sz w:val="56"/>
          <w:szCs w:val="56"/>
        </w:rPr>
      </w:pPr>
      <w:r>
        <w:rPr>
          <w:sz w:val="56"/>
          <w:szCs w:val="56"/>
        </w:rPr>
        <w:t>With</w:t>
      </w:r>
      <w:r w:rsidR="00082D47">
        <w:rPr>
          <w:sz w:val="56"/>
          <w:szCs w:val="56"/>
        </w:rPr>
        <w:t>in the CA we currently live in we fulfill everything… all laws and commands by the power of who we are IN CHRIST.</w:t>
      </w:r>
    </w:p>
    <w:p w14:paraId="3B5E4F53" w14:textId="786C2692" w:rsidR="00082D47" w:rsidRDefault="00082D47">
      <w:pPr>
        <w:rPr>
          <w:sz w:val="56"/>
          <w:szCs w:val="56"/>
        </w:rPr>
      </w:pPr>
      <w:r>
        <w:rPr>
          <w:sz w:val="56"/>
          <w:szCs w:val="56"/>
        </w:rPr>
        <w:t xml:space="preserve">From Genesis into Revelation, we are never to fall for the lie, that some portion of the mind of Christ is foolish, useless or abolished. </w:t>
      </w:r>
    </w:p>
    <w:p w14:paraId="0626C843" w14:textId="4A470E1E" w:rsidR="00F056DF" w:rsidRDefault="00F056DF">
      <w:pPr>
        <w:rPr>
          <w:sz w:val="56"/>
          <w:szCs w:val="56"/>
        </w:rPr>
      </w:pPr>
      <w:r>
        <w:rPr>
          <w:sz w:val="56"/>
          <w:szCs w:val="56"/>
        </w:rPr>
        <w:t xml:space="preserve">                         REPEAT</w:t>
      </w:r>
    </w:p>
    <w:p w14:paraId="753F0A42" w14:textId="034D7096" w:rsidR="00082D47" w:rsidRDefault="00E30F31">
      <w:pPr>
        <w:rPr>
          <w:sz w:val="56"/>
          <w:szCs w:val="56"/>
        </w:rPr>
      </w:pPr>
      <w:r>
        <w:rPr>
          <w:sz w:val="56"/>
          <w:szCs w:val="56"/>
        </w:rPr>
        <w:lastRenderedPageBreak/>
        <w:t xml:space="preserve">Yet we do need to be aware of what applies to our current age and walk in Christ and what we respect and understand as study material. </w:t>
      </w:r>
    </w:p>
    <w:p w14:paraId="320A5730" w14:textId="77777777" w:rsidR="00F056DF" w:rsidRDefault="00F056DF">
      <w:pPr>
        <w:rPr>
          <w:sz w:val="56"/>
          <w:szCs w:val="56"/>
        </w:rPr>
      </w:pPr>
    </w:p>
    <w:p w14:paraId="04BF5247" w14:textId="7F6EA828" w:rsidR="00E30F31" w:rsidRDefault="00E30F31">
      <w:pPr>
        <w:rPr>
          <w:sz w:val="56"/>
          <w:szCs w:val="56"/>
        </w:rPr>
      </w:pPr>
      <w:r>
        <w:rPr>
          <w:sz w:val="56"/>
          <w:szCs w:val="56"/>
        </w:rPr>
        <w:t>The spiritual application of walking in our union with Christ puts us in right standing inside the word of GOD.</w:t>
      </w:r>
    </w:p>
    <w:p w14:paraId="2140E8DA" w14:textId="0C0E9690" w:rsidR="00F056DF" w:rsidRDefault="00F056DF">
      <w:pPr>
        <w:rPr>
          <w:sz w:val="56"/>
          <w:szCs w:val="56"/>
        </w:rPr>
      </w:pPr>
      <w:r>
        <w:rPr>
          <w:sz w:val="56"/>
          <w:szCs w:val="56"/>
        </w:rPr>
        <w:t xml:space="preserve">Religious people hate that statement. </w:t>
      </w:r>
    </w:p>
    <w:p w14:paraId="6A84A559" w14:textId="113DD481" w:rsidR="00D613AB" w:rsidRDefault="005D523B">
      <w:pPr>
        <w:rPr>
          <w:sz w:val="56"/>
          <w:szCs w:val="56"/>
        </w:rPr>
      </w:pPr>
      <w:r>
        <w:rPr>
          <w:sz w:val="56"/>
          <w:szCs w:val="56"/>
        </w:rPr>
        <w:t xml:space="preserve">/Mat 5:17 </w:t>
      </w:r>
      <w:r w:rsidRPr="005D523B">
        <w:rPr>
          <w:sz w:val="56"/>
          <w:szCs w:val="56"/>
        </w:rPr>
        <w:t xml:space="preserve">“Do not presume that I came to abolish the Law or the Prophets; </w:t>
      </w:r>
      <w:r w:rsidRPr="005D523B">
        <w:rPr>
          <w:b/>
          <w:bCs/>
          <w:sz w:val="56"/>
          <w:szCs w:val="56"/>
          <w:u w:val="single"/>
        </w:rPr>
        <w:t>I did not come to abolish, but to fulfill</w:t>
      </w:r>
      <w:r w:rsidRPr="005D523B">
        <w:rPr>
          <w:sz w:val="56"/>
          <w:szCs w:val="56"/>
        </w:rPr>
        <w:t>.</w:t>
      </w:r>
    </w:p>
    <w:p w14:paraId="602BB135" w14:textId="77777777" w:rsidR="00082D47" w:rsidRDefault="00082D47">
      <w:pPr>
        <w:rPr>
          <w:sz w:val="56"/>
          <w:szCs w:val="56"/>
        </w:rPr>
      </w:pPr>
    </w:p>
    <w:p w14:paraId="5C1CB27B" w14:textId="78969EFA" w:rsidR="00082D47" w:rsidRDefault="003B5BA6">
      <w:pPr>
        <w:rPr>
          <w:sz w:val="56"/>
          <w:szCs w:val="56"/>
        </w:rPr>
      </w:pPr>
      <w:r>
        <w:rPr>
          <w:sz w:val="56"/>
          <w:szCs w:val="56"/>
        </w:rPr>
        <w:t xml:space="preserve">Jesus in HIS humanity fulfilled Codex #1 moral perfection. In HIS death, Jesus </w:t>
      </w:r>
      <w:r>
        <w:rPr>
          <w:sz w:val="56"/>
          <w:szCs w:val="56"/>
        </w:rPr>
        <w:lastRenderedPageBreak/>
        <w:t>Christ fulfills the spiritual sacrifice (Codex #2) as the LAMB of God. Within HIS life and teachings</w:t>
      </w:r>
      <w:r w:rsidR="00E30F31">
        <w:rPr>
          <w:sz w:val="56"/>
          <w:szCs w:val="56"/>
        </w:rPr>
        <w:t>,</w:t>
      </w:r>
      <w:r>
        <w:rPr>
          <w:sz w:val="56"/>
          <w:szCs w:val="56"/>
        </w:rPr>
        <w:t xml:space="preserve"> Jesus </w:t>
      </w:r>
      <w:r w:rsidR="00E30F31">
        <w:rPr>
          <w:sz w:val="56"/>
          <w:szCs w:val="56"/>
        </w:rPr>
        <w:t xml:space="preserve">(humanity) </w:t>
      </w:r>
      <w:r>
        <w:rPr>
          <w:sz w:val="56"/>
          <w:szCs w:val="56"/>
        </w:rPr>
        <w:t>pointed out Codex #3 guidelines for a successful society (divine establishment principles).\</w:t>
      </w:r>
    </w:p>
    <w:p w14:paraId="29DE0294" w14:textId="77777777" w:rsidR="00DB3A57" w:rsidRDefault="00EE1D65">
      <w:pPr>
        <w:rPr>
          <w:sz w:val="56"/>
          <w:szCs w:val="56"/>
        </w:rPr>
      </w:pPr>
      <w:r>
        <w:rPr>
          <w:sz w:val="56"/>
          <w:szCs w:val="56"/>
        </w:rPr>
        <w:t xml:space="preserve">TLJC is saying I am here now… in the FIRST advent, fulfilling laws, commands and prophecy.  This is written in an aorist tense, indictive mood, </w:t>
      </w:r>
      <w:r w:rsidRPr="00DB3A57">
        <w:rPr>
          <w:i/>
          <w:iCs/>
          <w:sz w:val="56"/>
          <w:szCs w:val="56"/>
          <w:u w:val="single"/>
        </w:rPr>
        <w:t>I am here now and in the process of fulfilling</w:t>
      </w:r>
      <w:r w:rsidR="00DB3A57">
        <w:rPr>
          <w:i/>
          <w:iCs/>
          <w:sz w:val="56"/>
          <w:szCs w:val="56"/>
          <w:u w:val="single"/>
        </w:rPr>
        <w:t xml:space="preserve"> all of</w:t>
      </w:r>
      <w:r w:rsidRPr="00DB3A57">
        <w:rPr>
          <w:i/>
          <w:iCs/>
          <w:sz w:val="56"/>
          <w:szCs w:val="56"/>
          <w:u w:val="single"/>
        </w:rPr>
        <w:t xml:space="preserve"> this</w:t>
      </w:r>
      <w:r>
        <w:rPr>
          <w:sz w:val="56"/>
          <w:szCs w:val="56"/>
        </w:rPr>
        <w:t>.</w:t>
      </w:r>
      <w:r w:rsidR="00DB3A57">
        <w:rPr>
          <w:sz w:val="56"/>
          <w:szCs w:val="56"/>
        </w:rPr>
        <w:t xml:space="preserve"> </w:t>
      </w:r>
    </w:p>
    <w:p w14:paraId="6DFC1120" w14:textId="77777777" w:rsidR="00DB3A57" w:rsidRDefault="00DB3A57">
      <w:pPr>
        <w:rPr>
          <w:sz w:val="56"/>
          <w:szCs w:val="56"/>
        </w:rPr>
      </w:pPr>
    </w:p>
    <w:p w14:paraId="5B2E98D7" w14:textId="6D75CBC6" w:rsidR="00EE1D65" w:rsidRDefault="00DB3A57">
      <w:pPr>
        <w:rPr>
          <w:sz w:val="56"/>
          <w:szCs w:val="56"/>
        </w:rPr>
      </w:pPr>
      <w:r>
        <w:rPr>
          <w:sz w:val="56"/>
          <w:szCs w:val="56"/>
        </w:rPr>
        <w:t>At the point of HIS death on the CROSS Christ fulfills Codex #1 and #2 - they are perfected in HIM.</w:t>
      </w:r>
      <w:r w:rsidR="00EE1D65">
        <w:rPr>
          <w:sz w:val="56"/>
          <w:szCs w:val="56"/>
        </w:rPr>
        <w:t xml:space="preserve"> </w:t>
      </w:r>
    </w:p>
    <w:p w14:paraId="2B0B9965" w14:textId="29DE4148" w:rsidR="00DB3A57" w:rsidRDefault="00DA3063">
      <w:pPr>
        <w:rPr>
          <w:sz w:val="56"/>
          <w:szCs w:val="56"/>
        </w:rPr>
      </w:pPr>
      <w:r>
        <w:rPr>
          <w:sz w:val="56"/>
          <w:szCs w:val="56"/>
        </w:rPr>
        <w:lastRenderedPageBreak/>
        <w:t xml:space="preserve">Codex #3 works for the </w:t>
      </w:r>
      <w:proofErr w:type="spellStart"/>
      <w:r>
        <w:rPr>
          <w:sz w:val="56"/>
          <w:szCs w:val="56"/>
        </w:rPr>
        <w:t>Unbel</w:t>
      </w:r>
      <w:proofErr w:type="spellEnd"/>
      <w:r>
        <w:rPr>
          <w:sz w:val="56"/>
          <w:szCs w:val="56"/>
        </w:rPr>
        <w:t xml:space="preserve"> or the Bel – it is the guidelines for a successful nation. </w:t>
      </w:r>
    </w:p>
    <w:p w14:paraId="1B388695" w14:textId="4E7B23B3" w:rsidR="00DA3063" w:rsidRDefault="00914541">
      <w:pPr>
        <w:rPr>
          <w:sz w:val="56"/>
          <w:szCs w:val="56"/>
        </w:rPr>
      </w:pPr>
      <w:r>
        <w:rPr>
          <w:sz w:val="56"/>
          <w:szCs w:val="56"/>
        </w:rPr>
        <w:t>There are aspects of the ten commandments (Codex #1), that keep firm guardrails on a society as well – because sound morality</w:t>
      </w:r>
      <w:r w:rsidR="00DB3A57">
        <w:rPr>
          <w:sz w:val="56"/>
          <w:szCs w:val="56"/>
        </w:rPr>
        <w:t>,</w:t>
      </w:r>
      <w:r>
        <w:rPr>
          <w:sz w:val="56"/>
          <w:szCs w:val="56"/>
        </w:rPr>
        <w:t xml:space="preserve"> when practiced by everyone, helps keep law and order.</w:t>
      </w:r>
    </w:p>
    <w:p w14:paraId="48A4C0B8" w14:textId="77777777" w:rsidR="00B31E06" w:rsidRDefault="00B31E06">
      <w:pPr>
        <w:rPr>
          <w:sz w:val="56"/>
          <w:szCs w:val="56"/>
        </w:rPr>
      </w:pPr>
    </w:p>
    <w:p w14:paraId="57F77075" w14:textId="59AE58A1" w:rsidR="00E30F31" w:rsidRDefault="00DB3A57">
      <w:pPr>
        <w:rPr>
          <w:sz w:val="56"/>
          <w:szCs w:val="56"/>
        </w:rPr>
      </w:pPr>
      <w:r>
        <w:rPr>
          <w:sz w:val="56"/>
          <w:szCs w:val="56"/>
        </w:rPr>
        <w:t>But don’t miss my point – IN CHRIST, we have victory over everything! That includes moral perfection and fulfillment of laws and commands.</w:t>
      </w:r>
    </w:p>
    <w:p w14:paraId="3EBEE993" w14:textId="77777777" w:rsidR="00E30F31" w:rsidRPr="00E30F31" w:rsidRDefault="00E30F31" w:rsidP="00E30F31">
      <w:pPr>
        <w:rPr>
          <w:i/>
          <w:iCs/>
          <w:sz w:val="56"/>
          <w:szCs w:val="56"/>
        </w:rPr>
      </w:pPr>
      <w:r w:rsidRPr="00E30F31">
        <w:rPr>
          <w:sz w:val="56"/>
          <w:szCs w:val="56"/>
        </w:rPr>
        <w:t xml:space="preserve">/ </w:t>
      </w:r>
      <w:r w:rsidRPr="00E30F31">
        <w:rPr>
          <w:i/>
          <w:iCs/>
          <w:sz w:val="56"/>
          <w:szCs w:val="56"/>
        </w:rPr>
        <w:t xml:space="preserve">The expressions “in Christ,” “in the Lord,” and “in him” occur 164 times in </w:t>
      </w:r>
      <w:r w:rsidRPr="00E30F31">
        <w:rPr>
          <w:i/>
          <w:iCs/>
          <w:sz w:val="56"/>
          <w:szCs w:val="56"/>
        </w:rPr>
        <w:lastRenderedPageBreak/>
        <w:t>the letters of Paul alone, and are indispensable to an understanding of the New Testament. To be “in Christ” does not mean to be inside Christ, as tools are in a box or our clothes in a closet, but to be organically united to Christ, as a limb is in the body or a branch is in the tree. It is this personal relationship with Christ that is the distinctive mark of his authentic followers.</w:t>
      </w:r>
    </w:p>
    <w:p w14:paraId="3D136FB0" w14:textId="77777777" w:rsidR="00E30F31" w:rsidRPr="00E30F31" w:rsidRDefault="00E30F31" w:rsidP="00E30F31">
      <w:pPr>
        <w:rPr>
          <w:b/>
          <w:bCs/>
          <w:i/>
          <w:iCs/>
          <w:sz w:val="56"/>
          <w:szCs w:val="56"/>
        </w:rPr>
      </w:pPr>
      <w:r w:rsidRPr="00E30F31">
        <w:rPr>
          <w:sz w:val="56"/>
          <w:szCs w:val="56"/>
        </w:rPr>
        <w:t xml:space="preserve">                                      </w:t>
      </w:r>
      <w:r w:rsidRPr="00E30F31">
        <w:rPr>
          <w:i/>
          <w:iCs/>
          <w:sz w:val="56"/>
          <w:szCs w:val="56"/>
        </w:rPr>
        <w:t>C.S. Lewis \</w:t>
      </w:r>
    </w:p>
    <w:p w14:paraId="181B101F" w14:textId="77777777" w:rsidR="00B31E06" w:rsidRDefault="00DB3A57">
      <w:pPr>
        <w:rPr>
          <w:sz w:val="56"/>
          <w:szCs w:val="56"/>
        </w:rPr>
      </w:pPr>
      <w:r>
        <w:rPr>
          <w:sz w:val="56"/>
          <w:szCs w:val="56"/>
        </w:rPr>
        <w:t xml:space="preserve">Your application of the word when filled by God the HS is the open display of fulfilling the law of grace for the CA, which is rooted in the Old Testament teachings. </w:t>
      </w:r>
    </w:p>
    <w:p w14:paraId="1BB11B75" w14:textId="4D0A1D83" w:rsidR="0063178F" w:rsidRDefault="0063178F">
      <w:pPr>
        <w:rPr>
          <w:sz w:val="56"/>
          <w:szCs w:val="56"/>
        </w:rPr>
      </w:pPr>
      <w:r>
        <w:rPr>
          <w:sz w:val="56"/>
          <w:szCs w:val="56"/>
        </w:rPr>
        <w:lastRenderedPageBreak/>
        <w:t xml:space="preserve">It is not really separate from it, no more than Genesis, is really separate from the book of Revelation. </w:t>
      </w:r>
    </w:p>
    <w:p w14:paraId="4723AC56" w14:textId="77777777" w:rsidR="0063178F" w:rsidRDefault="0063178F">
      <w:pPr>
        <w:rPr>
          <w:sz w:val="56"/>
          <w:szCs w:val="56"/>
        </w:rPr>
      </w:pPr>
      <w:r>
        <w:rPr>
          <w:sz w:val="56"/>
          <w:szCs w:val="56"/>
        </w:rPr>
        <w:t xml:space="preserve">ONE does not survive without the other, nor does one make any sense without the other. </w:t>
      </w:r>
    </w:p>
    <w:p w14:paraId="4B1AA98B" w14:textId="2B5316BA" w:rsidR="0063178F" w:rsidRDefault="0063178F">
      <w:pPr>
        <w:rPr>
          <w:sz w:val="56"/>
          <w:szCs w:val="56"/>
        </w:rPr>
      </w:pPr>
      <w:r>
        <w:rPr>
          <w:sz w:val="56"/>
          <w:szCs w:val="56"/>
        </w:rPr>
        <w:t xml:space="preserve">                               REPEAT</w:t>
      </w:r>
    </w:p>
    <w:p w14:paraId="75C5D4A8" w14:textId="41F66834" w:rsidR="00637DDF" w:rsidRDefault="00637DDF">
      <w:pPr>
        <w:rPr>
          <w:sz w:val="56"/>
          <w:szCs w:val="56"/>
        </w:rPr>
      </w:pPr>
      <w:r>
        <w:rPr>
          <w:sz w:val="56"/>
          <w:szCs w:val="56"/>
        </w:rPr>
        <w:t>/</w:t>
      </w:r>
      <w:r w:rsidR="0063178F">
        <w:rPr>
          <w:sz w:val="56"/>
          <w:szCs w:val="56"/>
        </w:rPr>
        <w:t>Genesis helps fulfill the book of Revelation. We in the CA dispensation do not live in the time of Adam, Noah or Abraham, nor do we live in the TRIBULATION period. We have a specific set of commands and guidelines and yet they are all interwoven and dependent upon each other.</w:t>
      </w:r>
      <w:r>
        <w:rPr>
          <w:sz w:val="56"/>
          <w:szCs w:val="56"/>
        </w:rPr>
        <w:t xml:space="preserve"> Anything Christ </w:t>
      </w:r>
      <w:r>
        <w:rPr>
          <w:sz w:val="56"/>
          <w:szCs w:val="56"/>
        </w:rPr>
        <w:lastRenderedPageBreak/>
        <w:t xml:space="preserve">fulfilled, Christians (Church Age) we partake of (Rom 6:4-8, </w:t>
      </w:r>
      <w:proofErr w:type="spellStart"/>
      <w:r>
        <w:rPr>
          <w:sz w:val="56"/>
          <w:szCs w:val="56"/>
        </w:rPr>
        <w:t>Phl</w:t>
      </w:r>
      <w:proofErr w:type="spellEnd"/>
      <w:r>
        <w:rPr>
          <w:sz w:val="56"/>
          <w:szCs w:val="56"/>
        </w:rPr>
        <w:t xml:space="preserve"> 3:10, 1Cor 15:22, Col 2:13, Col 3:1, 1Pet 1:3, Rom 8:17, </w:t>
      </w:r>
      <w:r w:rsidR="009B527F">
        <w:rPr>
          <w:sz w:val="56"/>
          <w:szCs w:val="56"/>
        </w:rPr>
        <w:t xml:space="preserve">2Cor 1:5…etc.) </w:t>
      </w:r>
      <w:r>
        <w:rPr>
          <w:sz w:val="56"/>
          <w:szCs w:val="56"/>
        </w:rPr>
        <w:t>\</w:t>
      </w:r>
      <w:r w:rsidR="0063178F">
        <w:rPr>
          <w:sz w:val="56"/>
          <w:szCs w:val="56"/>
        </w:rPr>
        <w:t xml:space="preserve"> </w:t>
      </w:r>
      <w:r w:rsidR="009B527F">
        <w:rPr>
          <w:sz w:val="56"/>
          <w:szCs w:val="56"/>
        </w:rPr>
        <w:t xml:space="preserve"> </w:t>
      </w:r>
    </w:p>
    <w:p w14:paraId="0C56BF97" w14:textId="3B552161" w:rsidR="00A94726" w:rsidRDefault="00485F80">
      <w:pPr>
        <w:rPr>
          <w:sz w:val="56"/>
          <w:szCs w:val="56"/>
        </w:rPr>
      </w:pPr>
      <w:r>
        <w:rPr>
          <w:sz w:val="56"/>
          <w:szCs w:val="56"/>
        </w:rPr>
        <w:t>In this dispensation of the CHURCH</w:t>
      </w:r>
      <w:r w:rsidR="00B31E06">
        <w:rPr>
          <w:sz w:val="56"/>
          <w:szCs w:val="56"/>
        </w:rPr>
        <w:t>,</w:t>
      </w:r>
      <w:r>
        <w:rPr>
          <w:sz w:val="56"/>
          <w:szCs w:val="56"/>
        </w:rPr>
        <w:t xml:space="preserve"> we are in a supernatural union with Christ, it </w:t>
      </w:r>
      <w:r w:rsidR="00A94726">
        <w:rPr>
          <w:sz w:val="56"/>
          <w:szCs w:val="56"/>
        </w:rPr>
        <w:t>never</w:t>
      </w:r>
      <w:r>
        <w:rPr>
          <w:sz w:val="56"/>
          <w:szCs w:val="56"/>
        </w:rPr>
        <w:t xml:space="preserve"> happen</w:t>
      </w:r>
      <w:r w:rsidR="00A94726">
        <w:rPr>
          <w:sz w:val="56"/>
          <w:szCs w:val="56"/>
        </w:rPr>
        <w:t>ed</w:t>
      </w:r>
      <w:r>
        <w:rPr>
          <w:sz w:val="56"/>
          <w:szCs w:val="56"/>
        </w:rPr>
        <w:t xml:space="preserve"> before</w:t>
      </w:r>
      <w:r w:rsidR="00A94726">
        <w:rPr>
          <w:sz w:val="56"/>
          <w:szCs w:val="56"/>
        </w:rPr>
        <w:t xml:space="preserve"> the CROSS.</w:t>
      </w:r>
      <w:r>
        <w:rPr>
          <w:sz w:val="56"/>
          <w:szCs w:val="56"/>
        </w:rPr>
        <w:t xml:space="preserve"> </w:t>
      </w:r>
    </w:p>
    <w:p w14:paraId="47C4616A" w14:textId="0D5B3AAE" w:rsidR="00485F80" w:rsidRDefault="00A94726">
      <w:pPr>
        <w:rPr>
          <w:sz w:val="56"/>
          <w:szCs w:val="56"/>
        </w:rPr>
      </w:pPr>
      <w:r>
        <w:rPr>
          <w:sz w:val="56"/>
          <w:szCs w:val="56"/>
        </w:rPr>
        <w:t>I</w:t>
      </w:r>
      <w:r w:rsidR="00485F80">
        <w:rPr>
          <w:sz w:val="56"/>
          <w:szCs w:val="56"/>
        </w:rPr>
        <w:t>t will be different in the future</w:t>
      </w:r>
      <w:r>
        <w:rPr>
          <w:sz w:val="56"/>
          <w:szCs w:val="56"/>
        </w:rPr>
        <w:t xml:space="preserve"> dispensation of the Millennial reign of Christ at the 2</w:t>
      </w:r>
      <w:r w:rsidRPr="00A94726">
        <w:rPr>
          <w:sz w:val="56"/>
          <w:szCs w:val="56"/>
          <w:vertAlign w:val="superscript"/>
        </w:rPr>
        <w:t>nd</w:t>
      </w:r>
      <w:r>
        <w:rPr>
          <w:sz w:val="56"/>
          <w:szCs w:val="56"/>
        </w:rPr>
        <w:t xml:space="preserve"> Advent. </w:t>
      </w:r>
    </w:p>
    <w:p w14:paraId="55251458" w14:textId="77777777" w:rsidR="00A94726" w:rsidRDefault="00A94726">
      <w:pPr>
        <w:rPr>
          <w:sz w:val="56"/>
          <w:szCs w:val="56"/>
        </w:rPr>
      </w:pPr>
    </w:p>
    <w:p w14:paraId="17CE5561" w14:textId="1264A69A" w:rsidR="009B527F" w:rsidRDefault="009B527F">
      <w:pPr>
        <w:rPr>
          <w:sz w:val="56"/>
          <w:szCs w:val="56"/>
        </w:rPr>
      </w:pPr>
      <w:r>
        <w:rPr>
          <w:sz w:val="56"/>
          <w:szCs w:val="56"/>
        </w:rPr>
        <w:t>We are going to prepare for the Lord’s Supper shortly.</w:t>
      </w:r>
    </w:p>
    <w:p w14:paraId="1F04FA7A" w14:textId="04CEF39E" w:rsidR="009B527F" w:rsidRDefault="009B527F">
      <w:pPr>
        <w:rPr>
          <w:sz w:val="56"/>
          <w:szCs w:val="56"/>
        </w:rPr>
      </w:pPr>
      <w:r>
        <w:rPr>
          <w:sz w:val="56"/>
          <w:szCs w:val="56"/>
        </w:rPr>
        <w:t>Let us just get an introduction into 2Corinthians chapter 3 first.</w:t>
      </w:r>
    </w:p>
    <w:p w14:paraId="251D1569" w14:textId="3CD8FFD9" w:rsidR="002116CF" w:rsidRDefault="009B527F">
      <w:pPr>
        <w:rPr>
          <w:sz w:val="56"/>
          <w:szCs w:val="56"/>
        </w:rPr>
      </w:pPr>
      <w:r>
        <w:rPr>
          <w:sz w:val="56"/>
          <w:szCs w:val="56"/>
        </w:rPr>
        <w:lastRenderedPageBreak/>
        <w:t xml:space="preserve">In chapter two the Apostle Paul is telling the congregation to </w:t>
      </w:r>
      <w:r w:rsidR="002116CF">
        <w:rPr>
          <w:sz w:val="56"/>
          <w:szCs w:val="56"/>
        </w:rPr>
        <w:t xml:space="preserve">forgive and </w:t>
      </w:r>
      <w:r>
        <w:rPr>
          <w:sz w:val="56"/>
          <w:szCs w:val="56"/>
        </w:rPr>
        <w:t xml:space="preserve">restore a man, possibly the young man who had relations with his </w:t>
      </w:r>
      <w:r w:rsidR="002116CF">
        <w:rPr>
          <w:sz w:val="56"/>
          <w:szCs w:val="56"/>
        </w:rPr>
        <w:t>st</w:t>
      </w:r>
      <w:r>
        <w:rPr>
          <w:sz w:val="56"/>
          <w:szCs w:val="56"/>
        </w:rPr>
        <w:t>ep-mom</w:t>
      </w:r>
      <w:r w:rsidR="002116CF">
        <w:rPr>
          <w:sz w:val="56"/>
          <w:szCs w:val="56"/>
        </w:rPr>
        <w:t xml:space="preserve">. </w:t>
      </w:r>
    </w:p>
    <w:p w14:paraId="7DE1DC97" w14:textId="1ED20DE4" w:rsidR="002116CF" w:rsidRDefault="002116CF">
      <w:pPr>
        <w:rPr>
          <w:sz w:val="56"/>
          <w:szCs w:val="56"/>
        </w:rPr>
      </w:pPr>
      <w:r>
        <w:rPr>
          <w:sz w:val="56"/>
          <w:szCs w:val="56"/>
        </w:rPr>
        <w:t xml:space="preserve">There </w:t>
      </w:r>
      <w:r w:rsidR="00A94726">
        <w:rPr>
          <w:sz w:val="56"/>
          <w:szCs w:val="56"/>
        </w:rPr>
        <w:t>are</w:t>
      </w:r>
      <w:r>
        <w:rPr>
          <w:sz w:val="56"/>
          <w:szCs w:val="56"/>
        </w:rPr>
        <w:t xml:space="preserve"> questions as to who it is exactly, but many </w:t>
      </w:r>
      <w:r w:rsidR="00A94726">
        <w:rPr>
          <w:sz w:val="56"/>
          <w:szCs w:val="56"/>
        </w:rPr>
        <w:t xml:space="preserve">scholars </w:t>
      </w:r>
      <w:r>
        <w:rPr>
          <w:sz w:val="56"/>
          <w:szCs w:val="56"/>
        </w:rPr>
        <w:t>believe it is this young man who was ex-communicated from the congregation for sleeping with his step-mom.</w:t>
      </w:r>
    </w:p>
    <w:p w14:paraId="14B49C40" w14:textId="77777777" w:rsidR="00B31E06" w:rsidRDefault="00B31E06">
      <w:pPr>
        <w:rPr>
          <w:sz w:val="56"/>
          <w:szCs w:val="56"/>
        </w:rPr>
      </w:pPr>
    </w:p>
    <w:p w14:paraId="211329B3" w14:textId="17DF3C5E" w:rsidR="009B527F" w:rsidRDefault="002116CF">
      <w:pPr>
        <w:rPr>
          <w:sz w:val="56"/>
          <w:szCs w:val="56"/>
        </w:rPr>
      </w:pPr>
      <w:r>
        <w:rPr>
          <w:sz w:val="56"/>
          <w:szCs w:val="56"/>
        </w:rPr>
        <w:t xml:space="preserve">The Apostle Paul begins the chapter with a bit of divine sarcasm for those who had been back-biting him and questioning his authority in his absence.  </w:t>
      </w:r>
    </w:p>
    <w:p w14:paraId="6AE00E43" w14:textId="77777777" w:rsidR="00A94726" w:rsidRDefault="00A94726">
      <w:pPr>
        <w:rPr>
          <w:sz w:val="56"/>
          <w:szCs w:val="56"/>
        </w:rPr>
      </w:pPr>
    </w:p>
    <w:p w14:paraId="3FF1852B" w14:textId="179F6611" w:rsidR="002116CF" w:rsidRDefault="002116CF">
      <w:pPr>
        <w:rPr>
          <w:sz w:val="56"/>
          <w:szCs w:val="56"/>
        </w:rPr>
      </w:pPr>
      <w:r>
        <w:rPr>
          <w:sz w:val="56"/>
          <w:szCs w:val="56"/>
        </w:rPr>
        <w:lastRenderedPageBreak/>
        <w:t>Pick</w:t>
      </w:r>
      <w:r w:rsidR="00B31E06">
        <w:rPr>
          <w:sz w:val="56"/>
          <w:szCs w:val="56"/>
        </w:rPr>
        <w:t xml:space="preserve"> it</w:t>
      </w:r>
      <w:r>
        <w:rPr>
          <w:sz w:val="56"/>
          <w:szCs w:val="56"/>
        </w:rPr>
        <w:t xml:space="preserve"> up in verse 5 and let us see the lesson on spirituality as opposed to religion, that he begins to teach;</w:t>
      </w:r>
    </w:p>
    <w:p w14:paraId="3C6C31A6" w14:textId="41A6E06C" w:rsidR="009B527F" w:rsidRDefault="009B527F" w:rsidP="009B527F">
      <w:pPr>
        <w:rPr>
          <w:sz w:val="56"/>
          <w:szCs w:val="56"/>
        </w:rPr>
      </w:pPr>
      <w:r>
        <w:rPr>
          <w:sz w:val="56"/>
          <w:szCs w:val="56"/>
        </w:rPr>
        <w:t>2Cor 3:5</w:t>
      </w:r>
      <w:r w:rsidRPr="009B527F">
        <w:rPr>
          <w:rFonts w:ascii="Arial" w:eastAsia="Times New Roman" w:hAnsi="Arial" w:cs="Arial"/>
          <w:color w:val="000000"/>
          <w:kern w:val="0"/>
          <w14:ligatures w14:val="none"/>
        </w:rPr>
        <w:t xml:space="preserve"> </w:t>
      </w:r>
      <w:r w:rsidRPr="009B527F">
        <w:rPr>
          <w:sz w:val="56"/>
          <w:szCs w:val="56"/>
        </w:rPr>
        <w:t>Not that we are adequate in ourselves </w:t>
      </w:r>
      <w:r w:rsidRPr="009B527F">
        <w:rPr>
          <w:i/>
          <w:iCs/>
          <w:sz w:val="56"/>
          <w:szCs w:val="56"/>
        </w:rPr>
        <w:t>so as</w:t>
      </w:r>
      <w:r w:rsidRPr="009B527F">
        <w:rPr>
          <w:sz w:val="56"/>
          <w:szCs w:val="56"/>
        </w:rPr>
        <w:t> to</w:t>
      </w:r>
      <w:r>
        <w:rPr>
          <w:sz w:val="56"/>
          <w:szCs w:val="56"/>
        </w:rPr>
        <w:t xml:space="preserve"> consider anything as</w:t>
      </w:r>
      <w:r w:rsidRPr="009B527F">
        <w:rPr>
          <w:sz w:val="56"/>
          <w:szCs w:val="56"/>
        </w:rPr>
        <w:t xml:space="preserve"> </w:t>
      </w:r>
      <w:r w:rsidRPr="009B527F">
        <w:rPr>
          <w:i/>
          <w:iCs/>
          <w:sz w:val="56"/>
          <w:szCs w:val="56"/>
        </w:rPr>
        <w:t>having come</w:t>
      </w:r>
      <w:r w:rsidRPr="009B527F">
        <w:rPr>
          <w:sz w:val="56"/>
          <w:szCs w:val="56"/>
        </w:rPr>
        <w:t> from ourselves, but our adequacy is from God,</w:t>
      </w:r>
    </w:p>
    <w:p w14:paraId="59150C30" w14:textId="1471C502" w:rsidR="002116CF" w:rsidRDefault="002116CF" w:rsidP="009B527F">
      <w:pPr>
        <w:rPr>
          <w:sz w:val="56"/>
          <w:szCs w:val="56"/>
        </w:rPr>
      </w:pPr>
      <w:r>
        <w:rPr>
          <w:sz w:val="56"/>
          <w:szCs w:val="56"/>
        </w:rPr>
        <w:t>The Apostle Paul is reminding them I am adequate enough and in proper context of my authority in the sight of GOD, which by the way</w:t>
      </w:r>
      <w:r w:rsidR="00B31E06">
        <w:rPr>
          <w:sz w:val="56"/>
          <w:szCs w:val="56"/>
        </w:rPr>
        <w:t>…HE</w:t>
      </w:r>
      <w:r>
        <w:rPr>
          <w:sz w:val="56"/>
          <w:szCs w:val="56"/>
        </w:rPr>
        <w:t xml:space="preserve"> out ranks you!</w:t>
      </w:r>
    </w:p>
    <w:p w14:paraId="4AA8609C" w14:textId="77777777" w:rsidR="002116CF" w:rsidRDefault="002116CF" w:rsidP="009B527F">
      <w:pPr>
        <w:rPr>
          <w:sz w:val="56"/>
          <w:szCs w:val="56"/>
        </w:rPr>
      </w:pPr>
    </w:p>
    <w:p w14:paraId="0C857566" w14:textId="799AA47C" w:rsidR="002116CF" w:rsidRPr="009B527F" w:rsidRDefault="002116CF" w:rsidP="009B527F">
      <w:pPr>
        <w:rPr>
          <w:sz w:val="56"/>
          <w:szCs w:val="56"/>
        </w:rPr>
      </w:pPr>
      <w:r>
        <w:rPr>
          <w:sz w:val="56"/>
          <w:szCs w:val="56"/>
        </w:rPr>
        <w:t xml:space="preserve">Sometimes the best way to address arrogant and disrespectful people is with a little smash mouth teaching. </w:t>
      </w:r>
    </w:p>
    <w:p w14:paraId="7FF872FA" w14:textId="221E6D7B" w:rsidR="009B527F" w:rsidRDefault="00485F80" w:rsidP="009B527F">
      <w:pPr>
        <w:rPr>
          <w:sz w:val="56"/>
          <w:szCs w:val="56"/>
        </w:rPr>
      </w:pPr>
      <w:r>
        <w:rPr>
          <w:color w:val="000000" w:themeColor="text1"/>
          <w:sz w:val="56"/>
          <w:szCs w:val="56"/>
        </w:rPr>
        <w:lastRenderedPageBreak/>
        <w:t>/</w:t>
      </w:r>
      <w:hyperlink r:id="rId10" w:history="1">
        <w:r w:rsidR="009B527F" w:rsidRPr="002116CF">
          <w:rPr>
            <w:rStyle w:val="Hyperlink"/>
            <w:color w:val="000000" w:themeColor="text1"/>
            <w:sz w:val="56"/>
            <w:szCs w:val="56"/>
            <w:u w:val="none"/>
          </w:rPr>
          <w:t>2Co 3:6</w:t>
        </w:r>
      </w:hyperlink>
      <w:r w:rsidR="002116CF">
        <w:rPr>
          <w:sz w:val="56"/>
          <w:szCs w:val="56"/>
        </w:rPr>
        <w:t xml:space="preserve"> </w:t>
      </w:r>
      <w:r w:rsidR="009B527F" w:rsidRPr="00485F80">
        <w:rPr>
          <w:b/>
          <w:bCs/>
          <w:sz w:val="56"/>
          <w:szCs w:val="56"/>
          <w:u w:val="single"/>
        </w:rPr>
        <w:t>who also made us</w:t>
      </w:r>
      <w:r w:rsidR="002116CF" w:rsidRPr="00485F80">
        <w:rPr>
          <w:b/>
          <w:bCs/>
          <w:sz w:val="56"/>
          <w:szCs w:val="56"/>
          <w:u w:val="single"/>
        </w:rPr>
        <w:t xml:space="preserve"> adequate</w:t>
      </w:r>
      <w:r w:rsidR="009B527F" w:rsidRPr="00485F80">
        <w:rPr>
          <w:b/>
          <w:bCs/>
          <w:sz w:val="56"/>
          <w:szCs w:val="56"/>
          <w:u w:val="single"/>
        </w:rPr>
        <w:t xml:space="preserve"> </w:t>
      </w:r>
      <w:r w:rsidR="009B527F" w:rsidRPr="00485F80">
        <w:rPr>
          <w:b/>
          <w:bCs/>
          <w:i/>
          <w:iCs/>
          <w:sz w:val="56"/>
          <w:szCs w:val="56"/>
          <w:u w:val="single"/>
        </w:rPr>
        <w:t>as</w:t>
      </w:r>
      <w:r w:rsidR="009B527F" w:rsidRPr="00485F80">
        <w:rPr>
          <w:b/>
          <w:bCs/>
          <w:sz w:val="56"/>
          <w:szCs w:val="56"/>
          <w:u w:val="single"/>
        </w:rPr>
        <w:t> servants of a new covenant</w:t>
      </w:r>
      <w:r w:rsidR="00A94726">
        <w:rPr>
          <w:b/>
          <w:bCs/>
          <w:sz w:val="56"/>
          <w:szCs w:val="56"/>
          <w:u w:val="single"/>
        </w:rPr>
        <w:t xml:space="preserve"> </w:t>
      </w:r>
      <w:r w:rsidR="00A94726" w:rsidRPr="00A94726">
        <w:rPr>
          <w:sz w:val="56"/>
          <w:szCs w:val="56"/>
          <w:u w:val="single"/>
        </w:rPr>
        <w:t>(</w:t>
      </w:r>
      <w:proofErr w:type="spellStart"/>
      <w:r w:rsidR="00A94726" w:rsidRPr="00A94726">
        <w:rPr>
          <w:i/>
          <w:iCs/>
          <w:sz w:val="56"/>
          <w:szCs w:val="56"/>
          <w:u w:val="single"/>
        </w:rPr>
        <w:t>kainos</w:t>
      </w:r>
      <w:proofErr w:type="spellEnd"/>
      <w:r w:rsidR="00A94726" w:rsidRPr="00A94726">
        <w:rPr>
          <w:i/>
          <w:iCs/>
          <w:sz w:val="56"/>
          <w:szCs w:val="56"/>
          <w:u w:val="single"/>
        </w:rPr>
        <w:t xml:space="preserve"> </w:t>
      </w:r>
      <w:proofErr w:type="spellStart"/>
      <w:r w:rsidR="00A94726" w:rsidRPr="00A94726">
        <w:rPr>
          <w:i/>
          <w:iCs/>
          <w:sz w:val="56"/>
          <w:szCs w:val="56"/>
          <w:u w:val="single"/>
        </w:rPr>
        <w:t>diathēkē</w:t>
      </w:r>
      <w:proofErr w:type="spellEnd"/>
      <w:r w:rsidR="00A94726" w:rsidRPr="00A94726">
        <w:rPr>
          <w:sz w:val="56"/>
          <w:szCs w:val="56"/>
          <w:u w:val="single"/>
        </w:rPr>
        <w:t>)</w:t>
      </w:r>
      <w:r w:rsidR="009B527F" w:rsidRPr="00A94726">
        <w:rPr>
          <w:sz w:val="56"/>
          <w:szCs w:val="56"/>
        </w:rPr>
        <w:t>,</w:t>
      </w:r>
      <w:r w:rsidR="009B527F" w:rsidRPr="009B527F">
        <w:rPr>
          <w:sz w:val="56"/>
          <w:szCs w:val="56"/>
        </w:rPr>
        <w:t xml:space="preserve"> not of the letter but of the Spirit; for </w:t>
      </w:r>
      <w:r w:rsidR="009B527F" w:rsidRPr="00485F80">
        <w:rPr>
          <w:b/>
          <w:bCs/>
          <w:sz w:val="56"/>
          <w:szCs w:val="56"/>
          <w:u w:val="single"/>
        </w:rPr>
        <w:t>the letter kills, but the Spirit gives life</w:t>
      </w:r>
      <w:r w:rsidR="009B527F" w:rsidRPr="009B527F">
        <w:rPr>
          <w:sz w:val="56"/>
          <w:szCs w:val="56"/>
        </w:rPr>
        <w:t>.</w:t>
      </w:r>
    </w:p>
    <w:p w14:paraId="28C7DA30" w14:textId="77777777" w:rsidR="00A94726" w:rsidRDefault="00A94726" w:rsidP="009B527F">
      <w:pPr>
        <w:rPr>
          <w:sz w:val="56"/>
          <w:szCs w:val="56"/>
        </w:rPr>
      </w:pPr>
    </w:p>
    <w:p w14:paraId="5B7AFCDA" w14:textId="3BB97DB2" w:rsidR="003B0210" w:rsidRDefault="003B0210" w:rsidP="009B527F">
      <w:pPr>
        <w:rPr>
          <w:sz w:val="56"/>
          <w:szCs w:val="56"/>
        </w:rPr>
      </w:pPr>
      <w:r>
        <w:rPr>
          <w:sz w:val="56"/>
          <w:szCs w:val="56"/>
        </w:rPr>
        <w:t xml:space="preserve">A brand-new legal agreement, a fresh covenant that had not yet been seen. This is pointing to a new unveiled glory from GOD.\ </w:t>
      </w:r>
    </w:p>
    <w:p w14:paraId="1F317D3F" w14:textId="5ADF406A" w:rsidR="00A94726" w:rsidRDefault="00A94726" w:rsidP="009B527F">
      <w:pPr>
        <w:rPr>
          <w:sz w:val="56"/>
          <w:szCs w:val="56"/>
        </w:rPr>
      </w:pPr>
      <w:r>
        <w:rPr>
          <w:sz w:val="56"/>
          <w:szCs w:val="56"/>
        </w:rPr>
        <w:t>KIN-NOS  DEE-ATH-A-CAS, a brand</w:t>
      </w:r>
      <w:r w:rsidR="003B0210">
        <w:rPr>
          <w:sz w:val="56"/>
          <w:szCs w:val="56"/>
        </w:rPr>
        <w:t>-</w:t>
      </w:r>
      <w:r>
        <w:rPr>
          <w:sz w:val="56"/>
          <w:szCs w:val="56"/>
        </w:rPr>
        <w:t xml:space="preserve">new discovery, something fresh never before seen! A </w:t>
      </w:r>
      <w:r w:rsidR="003B0210">
        <w:rPr>
          <w:sz w:val="56"/>
          <w:szCs w:val="56"/>
        </w:rPr>
        <w:t>New Testament</w:t>
      </w:r>
      <w:r>
        <w:rPr>
          <w:sz w:val="56"/>
          <w:szCs w:val="56"/>
        </w:rPr>
        <w:t xml:space="preserve">, or a new agreement and covenant. </w:t>
      </w:r>
    </w:p>
    <w:p w14:paraId="27DB6763" w14:textId="3E4BF5AC" w:rsidR="003B0210" w:rsidRDefault="003B0210" w:rsidP="009B527F">
      <w:pPr>
        <w:rPr>
          <w:sz w:val="56"/>
          <w:szCs w:val="56"/>
        </w:rPr>
      </w:pPr>
      <w:r>
        <w:rPr>
          <w:sz w:val="56"/>
          <w:szCs w:val="56"/>
        </w:rPr>
        <w:lastRenderedPageBreak/>
        <w:t>There is no saving power of eternal life in the Mosaic Law – the saving power was always in Christ.</w:t>
      </w:r>
    </w:p>
    <w:p w14:paraId="7E43005B" w14:textId="14B78411" w:rsidR="003B0210" w:rsidRDefault="003B0210" w:rsidP="009B527F">
      <w:pPr>
        <w:rPr>
          <w:sz w:val="56"/>
          <w:szCs w:val="56"/>
        </w:rPr>
      </w:pPr>
      <w:r>
        <w:rPr>
          <w:sz w:val="56"/>
          <w:szCs w:val="56"/>
        </w:rPr>
        <w:t>Animal sacrifices did not save anyone, blood relations to Abraham had no saving power, holy days, temple rituals…none of it has any saving power.</w:t>
      </w:r>
    </w:p>
    <w:p w14:paraId="7085D479" w14:textId="180F7FC3" w:rsidR="003B0210" w:rsidRDefault="003B0210" w:rsidP="009B527F">
      <w:pPr>
        <w:rPr>
          <w:sz w:val="56"/>
          <w:szCs w:val="56"/>
        </w:rPr>
      </w:pPr>
      <w:r>
        <w:rPr>
          <w:sz w:val="56"/>
          <w:szCs w:val="56"/>
        </w:rPr>
        <w:t>It has always been faith alone in Christ.</w:t>
      </w:r>
    </w:p>
    <w:p w14:paraId="5A3B0D38" w14:textId="77777777" w:rsidR="003B0210" w:rsidRDefault="003B0210" w:rsidP="009B527F">
      <w:pPr>
        <w:rPr>
          <w:sz w:val="56"/>
          <w:szCs w:val="56"/>
        </w:rPr>
      </w:pPr>
      <w:r>
        <w:rPr>
          <w:sz w:val="56"/>
          <w:szCs w:val="56"/>
        </w:rPr>
        <w:t xml:space="preserve">In fact, the Mosaic Law was an incredible portrait of our need for a savior. That portrait was always Jesus Christ, the unique God-man. </w:t>
      </w:r>
    </w:p>
    <w:p w14:paraId="4BD2DF5C" w14:textId="139DB804" w:rsidR="003B0210" w:rsidRDefault="003B0210" w:rsidP="009B527F">
      <w:pPr>
        <w:rPr>
          <w:sz w:val="56"/>
          <w:szCs w:val="56"/>
        </w:rPr>
      </w:pPr>
      <w:r>
        <w:rPr>
          <w:sz w:val="56"/>
          <w:szCs w:val="56"/>
        </w:rPr>
        <w:t xml:space="preserve">The one who fulfills everything, the only one who has divine righteousness and impeccable integrity.   </w:t>
      </w:r>
    </w:p>
    <w:p w14:paraId="3961DF3A" w14:textId="25EC832C" w:rsidR="00806E51" w:rsidRDefault="00806E51" w:rsidP="009B527F">
      <w:pPr>
        <w:rPr>
          <w:sz w:val="56"/>
          <w:szCs w:val="56"/>
        </w:rPr>
      </w:pPr>
      <w:r>
        <w:rPr>
          <w:sz w:val="56"/>
          <w:szCs w:val="56"/>
        </w:rPr>
        <w:lastRenderedPageBreak/>
        <w:t>It is TLJC we celebrate… it is HIM that we are called into the one ritual for the Church Age we live in.</w:t>
      </w:r>
    </w:p>
    <w:p w14:paraId="48D33ABB" w14:textId="08F9A10B" w:rsidR="00806E51" w:rsidRDefault="00806E51" w:rsidP="009B527F">
      <w:pPr>
        <w:rPr>
          <w:sz w:val="56"/>
          <w:szCs w:val="56"/>
        </w:rPr>
      </w:pPr>
      <w:r>
        <w:rPr>
          <w:sz w:val="56"/>
          <w:szCs w:val="56"/>
        </w:rPr>
        <w:t>I want to close today reading two sets of writings from the Apostle Paul as a reminder of who we are IN CHRIST and what was done for us in grace.</w:t>
      </w:r>
    </w:p>
    <w:p w14:paraId="07B26E45" w14:textId="77777777" w:rsidR="00806E51" w:rsidRDefault="00806E51" w:rsidP="009B527F">
      <w:pPr>
        <w:rPr>
          <w:sz w:val="56"/>
          <w:szCs w:val="56"/>
        </w:rPr>
      </w:pPr>
    </w:p>
    <w:p w14:paraId="301745D4" w14:textId="376991E3" w:rsidR="00806E51" w:rsidRPr="00806E51" w:rsidRDefault="001418E5" w:rsidP="00806E51">
      <w:pPr>
        <w:rPr>
          <w:sz w:val="56"/>
          <w:szCs w:val="56"/>
        </w:rPr>
      </w:pPr>
      <w:r>
        <w:rPr>
          <w:sz w:val="56"/>
          <w:szCs w:val="56"/>
        </w:rPr>
        <w:t>/</w:t>
      </w:r>
      <w:r w:rsidR="00806E51">
        <w:rPr>
          <w:sz w:val="56"/>
          <w:szCs w:val="56"/>
        </w:rPr>
        <w:t xml:space="preserve">Rom 6:4 </w:t>
      </w:r>
      <w:r w:rsidR="00806E51" w:rsidRPr="00806E51">
        <w:rPr>
          <w:sz w:val="56"/>
          <w:szCs w:val="56"/>
        </w:rPr>
        <w:t>Therefore we have been buried with Him through baptism into death, so that, just as Christ was</w:t>
      </w:r>
      <w:r>
        <w:rPr>
          <w:sz w:val="56"/>
          <w:szCs w:val="56"/>
        </w:rPr>
        <w:t xml:space="preserve"> raised</w:t>
      </w:r>
      <w:r w:rsidR="00806E51" w:rsidRPr="00806E51">
        <w:rPr>
          <w:sz w:val="56"/>
          <w:szCs w:val="56"/>
        </w:rPr>
        <w:t xml:space="preserve"> from the dead through the glory of the Father, so we too may walk in newness of life.</w:t>
      </w:r>
      <w:r>
        <w:rPr>
          <w:sz w:val="56"/>
          <w:szCs w:val="56"/>
        </w:rPr>
        <w:t>\</w:t>
      </w:r>
    </w:p>
    <w:p w14:paraId="07DEAA63" w14:textId="614FEF51" w:rsidR="00806E51" w:rsidRDefault="001418E5" w:rsidP="00806E51">
      <w:pPr>
        <w:rPr>
          <w:sz w:val="56"/>
          <w:szCs w:val="56"/>
        </w:rPr>
      </w:pPr>
      <w:r>
        <w:rPr>
          <w:sz w:val="56"/>
          <w:szCs w:val="56"/>
        </w:rPr>
        <w:lastRenderedPageBreak/>
        <w:t>We can walk right now in time in the newness of life given to us by the work of Jesus Christ.</w:t>
      </w:r>
    </w:p>
    <w:p w14:paraId="66E87B9D" w14:textId="205415C8" w:rsidR="001418E5" w:rsidRDefault="001418E5" w:rsidP="00806E51">
      <w:pPr>
        <w:rPr>
          <w:sz w:val="56"/>
          <w:szCs w:val="56"/>
        </w:rPr>
      </w:pPr>
      <w:r>
        <w:rPr>
          <w:sz w:val="56"/>
          <w:szCs w:val="56"/>
        </w:rPr>
        <w:t>The choice is yours.</w:t>
      </w:r>
    </w:p>
    <w:p w14:paraId="3D5DF927" w14:textId="77777777" w:rsidR="001418E5" w:rsidRPr="00806E51" w:rsidRDefault="001418E5" w:rsidP="00806E51">
      <w:pPr>
        <w:rPr>
          <w:sz w:val="56"/>
          <w:szCs w:val="56"/>
        </w:rPr>
      </w:pPr>
    </w:p>
    <w:p w14:paraId="74D21CCD" w14:textId="6889C9B7" w:rsidR="00806E51" w:rsidRPr="001418E5" w:rsidRDefault="00806E51" w:rsidP="00806E51">
      <w:pPr>
        <w:rPr>
          <w:b/>
          <w:bCs/>
          <w:sz w:val="56"/>
          <w:szCs w:val="56"/>
        </w:rPr>
      </w:pPr>
      <w:hyperlink r:id="rId11" w:history="1">
        <w:r w:rsidRPr="001418E5">
          <w:rPr>
            <w:rStyle w:val="Hyperlink"/>
            <w:color w:val="000000" w:themeColor="text1"/>
            <w:sz w:val="56"/>
            <w:szCs w:val="56"/>
            <w:u w:val="none"/>
          </w:rPr>
          <w:t>Rom 6:5</w:t>
        </w:r>
      </w:hyperlink>
      <w:r w:rsidR="001418E5">
        <w:rPr>
          <w:sz w:val="56"/>
          <w:szCs w:val="56"/>
        </w:rPr>
        <w:t xml:space="preserve"> </w:t>
      </w:r>
      <w:r w:rsidRPr="00806E51">
        <w:rPr>
          <w:sz w:val="56"/>
          <w:szCs w:val="56"/>
        </w:rPr>
        <w:t>For if we have</w:t>
      </w:r>
      <w:r w:rsidR="001418E5">
        <w:rPr>
          <w:sz w:val="56"/>
          <w:szCs w:val="56"/>
        </w:rPr>
        <w:t xml:space="preserve"> become untied</w:t>
      </w:r>
      <w:r w:rsidRPr="00806E51">
        <w:rPr>
          <w:sz w:val="56"/>
          <w:szCs w:val="56"/>
        </w:rPr>
        <w:t xml:space="preserve"> with </w:t>
      </w:r>
      <w:r w:rsidRPr="00806E51">
        <w:rPr>
          <w:i/>
          <w:iCs/>
          <w:sz w:val="56"/>
          <w:szCs w:val="56"/>
        </w:rPr>
        <w:t>Him</w:t>
      </w:r>
      <w:r w:rsidRPr="00806E51">
        <w:rPr>
          <w:sz w:val="56"/>
          <w:szCs w:val="56"/>
        </w:rPr>
        <w:t> in the likeness of His death, certainly we shall also be </w:t>
      </w:r>
      <w:r w:rsidRPr="00806E51">
        <w:rPr>
          <w:i/>
          <w:iCs/>
          <w:sz w:val="56"/>
          <w:szCs w:val="56"/>
        </w:rPr>
        <w:t>in the likeness</w:t>
      </w:r>
      <w:r w:rsidRPr="00806E51">
        <w:rPr>
          <w:sz w:val="56"/>
          <w:szCs w:val="56"/>
        </w:rPr>
        <w:t> of His resurrection,</w:t>
      </w:r>
    </w:p>
    <w:p w14:paraId="2C5D6274" w14:textId="36924924" w:rsidR="00806E51" w:rsidRDefault="001418E5" w:rsidP="00806E51">
      <w:pPr>
        <w:rPr>
          <w:sz w:val="56"/>
          <w:szCs w:val="56"/>
        </w:rPr>
      </w:pPr>
      <w:r>
        <w:rPr>
          <w:color w:val="000000" w:themeColor="text1"/>
          <w:sz w:val="56"/>
          <w:szCs w:val="56"/>
        </w:rPr>
        <w:t>/</w:t>
      </w:r>
      <w:hyperlink r:id="rId12" w:history="1">
        <w:r w:rsidR="00806E51" w:rsidRPr="001418E5">
          <w:rPr>
            <w:rStyle w:val="Hyperlink"/>
            <w:color w:val="000000" w:themeColor="text1"/>
            <w:sz w:val="56"/>
            <w:szCs w:val="56"/>
            <w:u w:val="none"/>
          </w:rPr>
          <w:t>Rom 6:6</w:t>
        </w:r>
      </w:hyperlink>
      <w:r>
        <w:rPr>
          <w:sz w:val="56"/>
          <w:szCs w:val="56"/>
        </w:rPr>
        <w:t xml:space="preserve"> </w:t>
      </w:r>
      <w:r w:rsidR="00806E51" w:rsidRPr="00806E51">
        <w:rPr>
          <w:sz w:val="56"/>
          <w:szCs w:val="56"/>
        </w:rPr>
        <w:t xml:space="preserve">knowing this, </w:t>
      </w:r>
      <w:r w:rsidR="00806E51" w:rsidRPr="001418E5">
        <w:rPr>
          <w:b/>
          <w:bCs/>
          <w:sz w:val="56"/>
          <w:szCs w:val="56"/>
          <w:u w:val="single"/>
        </w:rPr>
        <w:t>that our old self was</w:t>
      </w:r>
      <w:r w:rsidRPr="001418E5">
        <w:rPr>
          <w:b/>
          <w:bCs/>
          <w:sz w:val="56"/>
          <w:szCs w:val="56"/>
          <w:u w:val="single"/>
        </w:rPr>
        <w:t xml:space="preserve"> crucified</w:t>
      </w:r>
      <w:r>
        <w:rPr>
          <w:sz w:val="56"/>
          <w:szCs w:val="56"/>
        </w:rPr>
        <w:t xml:space="preserve"> with </w:t>
      </w:r>
      <w:r w:rsidRPr="001418E5">
        <w:rPr>
          <w:i/>
          <w:iCs/>
          <w:sz w:val="56"/>
          <w:szCs w:val="56"/>
        </w:rPr>
        <w:t>Him</w:t>
      </w:r>
      <w:r>
        <w:rPr>
          <w:sz w:val="56"/>
          <w:szCs w:val="56"/>
        </w:rPr>
        <w:t>, in</w:t>
      </w:r>
      <w:r w:rsidR="00806E51" w:rsidRPr="00806E51">
        <w:rPr>
          <w:sz w:val="56"/>
          <w:szCs w:val="56"/>
        </w:rPr>
        <w:t xml:space="preserve"> order </w:t>
      </w:r>
      <w:r w:rsidR="00806E51" w:rsidRPr="001418E5">
        <w:rPr>
          <w:b/>
          <w:bCs/>
          <w:sz w:val="56"/>
          <w:szCs w:val="56"/>
          <w:u w:val="single"/>
        </w:rPr>
        <w:t>that our body of sin might be done away with</w:t>
      </w:r>
      <w:r w:rsidR="00806E51" w:rsidRPr="00806E51">
        <w:rPr>
          <w:sz w:val="56"/>
          <w:szCs w:val="56"/>
        </w:rPr>
        <w:t>, so that we would no longer be slaves to sin;</w:t>
      </w:r>
      <w:r>
        <w:rPr>
          <w:sz w:val="56"/>
          <w:szCs w:val="56"/>
        </w:rPr>
        <w:t>\</w:t>
      </w:r>
    </w:p>
    <w:p w14:paraId="719A7005" w14:textId="18E0066B" w:rsidR="001418E5" w:rsidRDefault="001418E5" w:rsidP="00806E51">
      <w:pPr>
        <w:rPr>
          <w:sz w:val="56"/>
          <w:szCs w:val="56"/>
        </w:rPr>
      </w:pPr>
      <w:r>
        <w:rPr>
          <w:sz w:val="56"/>
          <w:szCs w:val="56"/>
        </w:rPr>
        <w:t>HE paid the price none of us could.</w:t>
      </w:r>
    </w:p>
    <w:p w14:paraId="233D3689" w14:textId="194247E4" w:rsidR="001418E5" w:rsidRDefault="001418E5" w:rsidP="00806E51">
      <w:pPr>
        <w:rPr>
          <w:sz w:val="56"/>
          <w:szCs w:val="56"/>
        </w:rPr>
      </w:pPr>
      <w:r>
        <w:rPr>
          <w:sz w:val="56"/>
          <w:szCs w:val="56"/>
        </w:rPr>
        <w:lastRenderedPageBreak/>
        <w:t>We are in a supernatural union with HIM at the moment of salvation. Nothing we ever did could earn or deserve that.</w:t>
      </w:r>
    </w:p>
    <w:p w14:paraId="2FF1BFB2" w14:textId="098A6288" w:rsidR="001418E5" w:rsidRDefault="001418E5" w:rsidP="00806E51">
      <w:pPr>
        <w:rPr>
          <w:sz w:val="56"/>
          <w:szCs w:val="56"/>
        </w:rPr>
      </w:pPr>
      <w:r>
        <w:rPr>
          <w:sz w:val="56"/>
          <w:szCs w:val="56"/>
        </w:rPr>
        <w:t xml:space="preserve">IT IS GRACE beyond abundance. </w:t>
      </w:r>
    </w:p>
    <w:p w14:paraId="3E922E87" w14:textId="77777777" w:rsidR="001418E5" w:rsidRPr="001418E5" w:rsidRDefault="001418E5" w:rsidP="00806E51">
      <w:pPr>
        <w:rPr>
          <w:b/>
          <w:bCs/>
          <w:sz w:val="56"/>
          <w:szCs w:val="56"/>
        </w:rPr>
      </w:pPr>
    </w:p>
    <w:p w14:paraId="01BE7549" w14:textId="07E4B473" w:rsidR="00806E51" w:rsidRPr="001418E5" w:rsidRDefault="00806E51" w:rsidP="00806E51">
      <w:pPr>
        <w:rPr>
          <w:b/>
          <w:bCs/>
          <w:sz w:val="56"/>
          <w:szCs w:val="56"/>
        </w:rPr>
      </w:pPr>
      <w:hyperlink r:id="rId13" w:history="1">
        <w:r w:rsidRPr="001418E5">
          <w:rPr>
            <w:rStyle w:val="Hyperlink"/>
            <w:color w:val="000000" w:themeColor="text1"/>
            <w:sz w:val="56"/>
            <w:szCs w:val="56"/>
            <w:u w:val="none"/>
          </w:rPr>
          <w:t>Rom 6:7</w:t>
        </w:r>
      </w:hyperlink>
      <w:r w:rsidR="001418E5">
        <w:rPr>
          <w:sz w:val="56"/>
          <w:szCs w:val="56"/>
        </w:rPr>
        <w:t xml:space="preserve"> </w:t>
      </w:r>
      <w:r w:rsidRPr="00806E51">
        <w:rPr>
          <w:sz w:val="56"/>
          <w:szCs w:val="56"/>
        </w:rPr>
        <w:t>for the one who has</w:t>
      </w:r>
      <w:r w:rsidR="001418E5">
        <w:rPr>
          <w:sz w:val="56"/>
          <w:szCs w:val="56"/>
        </w:rPr>
        <w:t xml:space="preserve"> died is</w:t>
      </w:r>
      <w:r w:rsidRPr="00806E51">
        <w:rPr>
          <w:sz w:val="56"/>
          <w:szCs w:val="56"/>
        </w:rPr>
        <w:t xml:space="preserve"> freed from sin.</w:t>
      </w:r>
    </w:p>
    <w:p w14:paraId="55FF816F" w14:textId="74D1BBAF" w:rsidR="00806E51" w:rsidRDefault="00806E51" w:rsidP="00806E51">
      <w:pPr>
        <w:rPr>
          <w:sz w:val="56"/>
          <w:szCs w:val="56"/>
        </w:rPr>
      </w:pPr>
      <w:hyperlink r:id="rId14" w:history="1">
        <w:r w:rsidRPr="001418E5">
          <w:rPr>
            <w:rStyle w:val="Hyperlink"/>
            <w:color w:val="000000" w:themeColor="text1"/>
            <w:sz w:val="56"/>
            <w:szCs w:val="56"/>
            <w:u w:val="none"/>
          </w:rPr>
          <w:t>Rom 6:8</w:t>
        </w:r>
      </w:hyperlink>
      <w:r w:rsidR="001418E5">
        <w:rPr>
          <w:sz w:val="56"/>
          <w:szCs w:val="56"/>
        </w:rPr>
        <w:t xml:space="preserve"> </w:t>
      </w:r>
      <w:r w:rsidRPr="00806E51">
        <w:rPr>
          <w:sz w:val="56"/>
          <w:szCs w:val="56"/>
        </w:rPr>
        <w:t>Now if we have died with Christ, we believe that we shall also live with Him,</w:t>
      </w:r>
    </w:p>
    <w:p w14:paraId="5C56B199" w14:textId="685D0B6F" w:rsidR="001418E5" w:rsidRDefault="001418E5" w:rsidP="00806E51">
      <w:pPr>
        <w:rPr>
          <w:sz w:val="56"/>
          <w:szCs w:val="56"/>
        </w:rPr>
      </w:pPr>
      <w:r>
        <w:rPr>
          <w:sz w:val="56"/>
          <w:szCs w:val="56"/>
        </w:rPr>
        <w:t>IF is that Greek first class condition – this is true! We our positional secure in our salvation – our position is forever in CHRIST.</w:t>
      </w:r>
    </w:p>
    <w:p w14:paraId="2E0A18A9" w14:textId="77777777" w:rsidR="001418E5" w:rsidRPr="001418E5" w:rsidRDefault="001418E5" w:rsidP="00806E51">
      <w:pPr>
        <w:rPr>
          <w:b/>
          <w:bCs/>
          <w:sz w:val="56"/>
          <w:szCs w:val="56"/>
        </w:rPr>
      </w:pPr>
    </w:p>
    <w:p w14:paraId="5E0F132A" w14:textId="265D9019" w:rsidR="00806E51" w:rsidRPr="001418E5" w:rsidRDefault="00806E51" w:rsidP="00806E51">
      <w:pPr>
        <w:rPr>
          <w:b/>
          <w:bCs/>
          <w:sz w:val="56"/>
          <w:szCs w:val="56"/>
        </w:rPr>
      </w:pPr>
      <w:hyperlink r:id="rId15" w:history="1">
        <w:r w:rsidRPr="001418E5">
          <w:rPr>
            <w:rStyle w:val="Hyperlink"/>
            <w:color w:val="000000" w:themeColor="text1"/>
            <w:sz w:val="56"/>
            <w:szCs w:val="56"/>
            <w:u w:val="none"/>
          </w:rPr>
          <w:t>Rom 6:9</w:t>
        </w:r>
      </w:hyperlink>
      <w:r w:rsidR="001418E5">
        <w:rPr>
          <w:sz w:val="56"/>
          <w:szCs w:val="56"/>
        </w:rPr>
        <w:t xml:space="preserve"> </w:t>
      </w:r>
      <w:r w:rsidRPr="00806E51">
        <w:rPr>
          <w:sz w:val="56"/>
          <w:szCs w:val="56"/>
        </w:rPr>
        <w:t>knowing that Christ, having been raised from the dead, is never to die again; death no longer is</w:t>
      </w:r>
      <w:r w:rsidR="001418E5">
        <w:rPr>
          <w:sz w:val="56"/>
          <w:szCs w:val="56"/>
        </w:rPr>
        <w:t xml:space="preserve"> master </w:t>
      </w:r>
      <w:r w:rsidRPr="00806E51">
        <w:rPr>
          <w:sz w:val="56"/>
          <w:szCs w:val="56"/>
        </w:rPr>
        <w:t>over Him.</w:t>
      </w:r>
    </w:p>
    <w:p w14:paraId="65EBF005" w14:textId="1AB2255C" w:rsidR="00806E51" w:rsidRPr="001418E5" w:rsidRDefault="00806E51" w:rsidP="00806E51">
      <w:pPr>
        <w:rPr>
          <w:b/>
          <w:bCs/>
          <w:sz w:val="56"/>
          <w:szCs w:val="56"/>
        </w:rPr>
      </w:pPr>
      <w:hyperlink r:id="rId16" w:history="1">
        <w:r w:rsidRPr="001418E5">
          <w:rPr>
            <w:rStyle w:val="Hyperlink"/>
            <w:color w:val="000000" w:themeColor="text1"/>
            <w:sz w:val="56"/>
            <w:szCs w:val="56"/>
            <w:u w:val="none"/>
          </w:rPr>
          <w:t>Rom 6:10</w:t>
        </w:r>
      </w:hyperlink>
      <w:r w:rsidR="001418E5">
        <w:rPr>
          <w:sz w:val="56"/>
          <w:szCs w:val="56"/>
        </w:rPr>
        <w:t xml:space="preserve"> </w:t>
      </w:r>
      <w:r w:rsidRPr="00806E51">
        <w:rPr>
          <w:sz w:val="56"/>
          <w:szCs w:val="56"/>
        </w:rPr>
        <w:t>For the death that He died, He died to sin once for all </w:t>
      </w:r>
      <w:r w:rsidRPr="00806E51">
        <w:rPr>
          <w:i/>
          <w:iCs/>
          <w:sz w:val="56"/>
          <w:szCs w:val="56"/>
        </w:rPr>
        <w:t>time;</w:t>
      </w:r>
      <w:r w:rsidRPr="00806E51">
        <w:rPr>
          <w:sz w:val="56"/>
          <w:szCs w:val="56"/>
        </w:rPr>
        <w:t> but the life that He lives, He lives to God.</w:t>
      </w:r>
    </w:p>
    <w:p w14:paraId="376A193C" w14:textId="57D53743" w:rsidR="00806E51" w:rsidRDefault="007355D0" w:rsidP="009B527F">
      <w:pPr>
        <w:rPr>
          <w:sz w:val="56"/>
          <w:szCs w:val="56"/>
        </w:rPr>
      </w:pPr>
      <w:r>
        <w:rPr>
          <w:sz w:val="56"/>
          <w:szCs w:val="56"/>
        </w:rPr>
        <w:t>That eternal life is now ours…thanks to HIM.</w:t>
      </w:r>
    </w:p>
    <w:p w14:paraId="13EC6CC7" w14:textId="6A196A46" w:rsidR="00806E51" w:rsidRDefault="007355D0" w:rsidP="009B527F">
      <w:pPr>
        <w:rPr>
          <w:sz w:val="56"/>
          <w:szCs w:val="56"/>
        </w:rPr>
      </w:pPr>
      <w:r>
        <w:rPr>
          <w:sz w:val="56"/>
          <w:szCs w:val="56"/>
        </w:rPr>
        <w:t>Let us remember HIM:</w:t>
      </w:r>
    </w:p>
    <w:p w14:paraId="63F6BE80" w14:textId="335B1D4A" w:rsidR="00806E51" w:rsidRDefault="00806E51" w:rsidP="00806E51">
      <w:pPr>
        <w:rPr>
          <w:sz w:val="56"/>
          <w:szCs w:val="56"/>
        </w:rPr>
      </w:pPr>
      <w:r>
        <w:rPr>
          <w:sz w:val="56"/>
          <w:szCs w:val="56"/>
        </w:rPr>
        <w:t>1Cor 11:</w:t>
      </w:r>
      <w:r w:rsidR="007355D0">
        <w:rPr>
          <w:sz w:val="56"/>
          <w:szCs w:val="56"/>
        </w:rPr>
        <w:t>23</w:t>
      </w:r>
      <w:r w:rsidRPr="00806E51">
        <w:rPr>
          <w:rFonts w:ascii="Arial" w:eastAsia="Times New Roman" w:hAnsi="Arial" w:cs="Arial"/>
          <w:color w:val="000000"/>
          <w:kern w:val="0"/>
          <w14:ligatures w14:val="none"/>
        </w:rPr>
        <w:t xml:space="preserve"> </w:t>
      </w:r>
      <w:r w:rsidRPr="00806E51">
        <w:rPr>
          <w:sz w:val="56"/>
          <w:szCs w:val="56"/>
        </w:rPr>
        <w:t>For I received from the Lord that which I also delivered to you, that the Lord Jesus, on the</w:t>
      </w:r>
      <w:r w:rsidR="007355D0">
        <w:rPr>
          <w:sz w:val="56"/>
          <w:szCs w:val="56"/>
        </w:rPr>
        <w:t xml:space="preserve"> night when</w:t>
      </w:r>
      <w:r w:rsidRPr="00806E51">
        <w:rPr>
          <w:sz w:val="56"/>
          <w:szCs w:val="56"/>
        </w:rPr>
        <w:t xml:space="preserve"> He was betrayed, took bread;</w:t>
      </w:r>
    </w:p>
    <w:p w14:paraId="168E7A3C" w14:textId="77777777" w:rsidR="007355D0" w:rsidRPr="00806E51" w:rsidRDefault="007355D0" w:rsidP="00806E51">
      <w:pPr>
        <w:rPr>
          <w:sz w:val="56"/>
          <w:szCs w:val="56"/>
        </w:rPr>
      </w:pPr>
    </w:p>
    <w:p w14:paraId="07995CB7" w14:textId="15AFEBCB" w:rsidR="00806E51" w:rsidRDefault="00806E51" w:rsidP="00806E51">
      <w:pPr>
        <w:rPr>
          <w:sz w:val="56"/>
          <w:szCs w:val="56"/>
        </w:rPr>
      </w:pPr>
      <w:r w:rsidRPr="00806E51">
        <w:rPr>
          <w:b/>
          <w:bCs/>
          <w:sz w:val="56"/>
          <w:szCs w:val="56"/>
        </w:rPr>
        <w:lastRenderedPageBreak/>
        <mc:AlternateContent>
          <mc:Choice Requires="wps">
            <w:drawing>
              <wp:inline distT="0" distB="0" distL="0" distR="0" wp14:anchorId="46A86FB4" wp14:editId="03A3B411">
                <wp:extent cx="302260" cy="302260"/>
                <wp:effectExtent l="0" t="0" r="0" b="0"/>
                <wp:docPr id="1896831940" name="Rectangle 11"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67F65" id="Rectangle 11"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17" w:history="1">
        <w:r w:rsidRPr="007355D0">
          <w:rPr>
            <w:rStyle w:val="Hyperlink"/>
            <w:color w:val="000000" w:themeColor="text1"/>
            <w:sz w:val="56"/>
            <w:szCs w:val="56"/>
            <w:u w:val="none"/>
          </w:rPr>
          <w:t>1Co 11:24</w:t>
        </w:r>
      </w:hyperlink>
      <w:r w:rsidR="007355D0">
        <w:rPr>
          <w:sz w:val="56"/>
          <w:szCs w:val="56"/>
        </w:rPr>
        <w:t xml:space="preserve"> </w:t>
      </w:r>
      <w:r w:rsidRPr="00806E51">
        <w:rPr>
          <w:sz w:val="56"/>
          <w:szCs w:val="56"/>
        </w:rPr>
        <w:t>and when He had given thanks, He broke it and said, “This is My body, which is for you; do this in remembrance of Me.”</w:t>
      </w:r>
    </w:p>
    <w:p w14:paraId="2119F2CA" w14:textId="137A2B15" w:rsidR="007355D0" w:rsidRDefault="007355D0" w:rsidP="00806E51">
      <w:pPr>
        <w:rPr>
          <w:sz w:val="56"/>
          <w:szCs w:val="56"/>
        </w:rPr>
      </w:pPr>
      <w:r>
        <w:rPr>
          <w:sz w:val="56"/>
          <w:szCs w:val="56"/>
        </w:rPr>
        <w:t>In remembrance of our LORD let us eat the bread.</w:t>
      </w:r>
    </w:p>
    <w:p w14:paraId="5F511756" w14:textId="77777777" w:rsidR="007355D0" w:rsidRPr="007355D0" w:rsidRDefault="007355D0" w:rsidP="00806E51">
      <w:pPr>
        <w:rPr>
          <w:b/>
          <w:bCs/>
          <w:sz w:val="56"/>
          <w:szCs w:val="56"/>
        </w:rPr>
      </w:pPr>
    </w:p>
    <w:p w14:paraId="4DF278C6" w14:textId="12C7A6BA" w:rsidR="00806E51" w:rsidRDefault="00806E51" w:rsidP="00806E51">
      <w:pPr>
        <w:rPr>
          <w:sz w:val="56"/>
          <w:szCs w:val="56"/>
        </w:rPr>
      </w:pPr>
      <w:hyperlink r:id="rId18" w:history="1">
        <w:r w:rsidRPr="007355D0">
          <w:rPr>
            <w:rStyle w:val="Hyperlink"/>
            <w:color w:val="000000" w:themeColor="text1"/>
            <w:sz w:val="56"/>
            <w:szCs w:val="56"/>
            <w:u w:val="none"/>
          </w:rPr>
          <w:t>1Co 11:25</w:t>
        </w:r>
      </w:hyperlink>
      <w:r w:rsidR="007355D0">
        <w:rPr>
          <w:sz w:val="56"/>
          <w:szCs w:val="56"/>
        </w:rPr>
        <w:t xml:space="preserve"> </w:t>
      </w:r>
      <w:r w:rsidRPr="00806E51">
        <w:rPr>
          <w:sz w:val="56"/>
          <w:szCs w:val="56"/>
        </w:rPr>
        <w:t>In the</w:t>
      </w:r>
      <w:r w:rsidR="007355D0">
        <w:rPr>
          <w:sz w:val="56"/>
          <w:szCs w:val="56"/>
        </w:rPr>
        <w:t xml:space="preserve"> same way </w:t>
      </w:r>
      <w:r w:rsidR="007355D0" w:rsidRPr="007355D0">
        <w:rPr>
          <w:i/>
          <w:iCs/>
          <w:sz w:val="56"/>
          <w:szCs w:val="56"/>
        </w:rPr>
        <w:t>He</w:t>
      </w:r>
      <w:r w:rsidR="007355D0">
        <w:rPr>
          <w:sz w:val="56"/>
          <w:szCs w:val="56"/>
        </w:rPr>
        <w:t xml:space="preserve"> also</w:t>
      </w:r>
      <w:r w:rsidRPr="00806E51">
        <w:rPr>
          <w:sz w:val="56"/>
          <w:szCs w:val="56"/>
        </w:rPr>
        <w:t xml:space="preserve"> </w:t>
      </w:r>
      <w:r w:rsidRPr="00806E51">
        <w:rPr>
          <w:i/>
          <w:iCs/>
          <w:sz w:val="56"/>
          <w:szCs w:val="56"/>
        </w:rPr>
        <w:t>took</w:t>
      </w:r>
      <w:r w:rsidRPr="00806E51">
        <w:rPr>
          <w:sz w:val="56"/>
          <w:szCs w:val="56"/>
        </w:rPr>
        <w:t xml:space="preserve"> the cup after supper, </w:t>
      </w:r>
      <w:r w:rsidR="007355D0">
        <w:rPr>
          <w:sz w:val="56"/>
          <w:szCs w:val="56"/>
        </w:rPr>
        <w:t xml:space="preserve">saying, </w:t>
      </w:r>
      <w:r w:rsidRPr="00806E51">
        <w:rPr>
          <w:sz w:val="56"/>
          <w:szCs w:val="56"/>
        </w:rPr>
        <w:t>“This cup is the new covenant in My blood; do this, as often as you drink </w:t>
      </w:r>
      <w:r w:rsidRPr="00806E51">
        <w:rPr>
          <w:i/>
          <w:iCs/>
          <w:sz w:val="56"/>
          <w:szCs w:val="56"/>
        </w:rPr>
        <w:t>it,</w:t>
      </w:r>
      <w:r w:rsidRPr="00806E51">
        <w:rPr>
          <w:sz w:val="56"/>
          <w:szCs w:val="56"/>
        </w:rPr>
        <w:t> in remembrance of Me.”</w:t>
      </w:r>
    </w:p>
    <w:p w14:paraId="48C33E28" w14:textId="4CEDB991" w:rsidR="00806E51" w:rsidRDefault="00806E51" w:rsidP="00806E51">
      <w:pPr>
        <w:rPr>
          <w:sz w:val="56"/>
          <w:szCs w:val="56"/>
        </w:rPr>
      </w:pPr>
      <w:hyperlink r:id="rId19" w:history="1">
        <w:r w:rsidRPr="007355D0">
          <w:rPr>
            <w:rStyle w:val="Hyperlink"/>
            <w:color w:val="000000" w:themeColor="text1"/>
            <w:sz w:val="56"/>
            <w:szCs w:val="56"/>
            <w:u w:val="none"/>
          </w:rPr>
          <w:t>1Co 11:26</w:t>
        </w:r>
      </w:hyperlink>
      <w:r w:rsidR="007355D0">
        <w:rPr>
          <w:b/>
          <w:bCs/>
          <w:sz w:val="56"/>
          <w:szCs w:val="56"/>
        </w:rPr>
        <w:t xml:space="preserve"> </w:t>
      </w:r>
      <w:r w:rsidRPr="00806E51">
        <w:rPr>
          <w:sz w:val="56"/>
          <w:szCs w:val="56"/>
        </w:rPr>
        <w:t>For as often as you</w:t>
      </w:r>
      <w:r w:rsidR="007355D0">
        <w:rPr>
          <w:sz w:val="56"/>
          <w:szCs w:val="56"/>
        </w:rPr>
        <w:t xml:space="preserve"> eat this</w:t>
      </w:r>
      <w:r w:rsidRPr="00806E51">
        <w:rPr>
          <w:sz w:val="56"/>
          <w:szCs w:val="56"/>
        </w:rPr>
        <w:t xml:space="preserve"> bread and drink the cup, you </w:t>
      </w:r>
      <w:r w:rsidRPr="00806E51">
        <w:rPr>
          <w:sz w:val="56"/>
          <w:szCs w:val="56"/>
        </w:rPr>
        <w:lastRenderedPageBreak/>
        <w:t>proclaim the Lord’s death until He comes.</w:t>
      </w:r>
    </w:p>
    <w:p w14:paraId="0B47B792" w14:textId="77777777" w:rsidR="007355D0" w:rsidRDefault="007355D0" w:rsidP="00806E51">
      <w:pPr>
        <w:rPr>
          <w:sz w:val="56"/>
          <w:szCs w:val="56"/>
        </w:rPr>
      </w:pPr>
    </w:p>
    <w:p w14:paraId="7236E869" w14:textId="53E7B278" w:rsidR="007355D0" w:rsidRDefault="007355D0" w:rsidP="00806E51">
      <w:pPr>
        <w:rPr>
          <w:sz w:val="56"/>
          <w:szCs w:val="56"/>
        </w:rPr>
      </w:pPr>
      <w:r>
        <w:rPr>
          <w:sz w:val="56"/>
          <w:szCs w:val="56"/>
        </w:rPr>
        <w:t>Let us drink the cup.</w:t>
      </w:r>
    </w:p>
    <w:p w14:paraId="49E40D39" w14:textId="019E3671" w:rsidR="007355D0" w:rsidRPr="007355D0" w:rsidRDefault="007355D0" w:rsidP="00806E51">
      <w:pPr>
        <w:rPr>
          <w:b/>
          <w:bCs/>
          <w:sz w:val="56"/>
          <w:szCs w:val="56"/>
        </w:rPr>
      </w:pPr>
      <w:r>
        <w:rPr>
          <w:sz w:val="56"/>
          <w:szCs w:val="56"/>
        </w:rPr>
        <w:t xml:space="preserve">Let us pray…amen. </w:t>
      </w:r>
    </w:p>
    <w:p w14:paraId="0CD73E54" w14:textId="053454C9" w:rsidR="00806E51" w:rsidRPr="002116CF" w:rsidRDefault="00806E51" w:rsidP="009B527F">
      <w:pPr>
        <w:rPr>
          <w:b/>
          <w:bCs/>
          <w:sz w:val="56"/>
          <w:szCs w:val="56"/>
        </w:rPr>
      </w:pPr>
    </w:p>
    <w:sectPr w:rsidR="00806E51" w:rsidRPr="00211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41"/>
    <w:rsid w:val="00007C4D"/>
    <w:rsid w:val="00082D47"/>
    <w:rsid w:val="001418E5"/>
    <w:rsid w:val="002116CF"/>
    <w:rsid w:val="002614D6"/>
    <w:rsid w:val="00343185"/>
    <w:rsid w:val="00360492"/>
    <w:rsid w:val="00387875"/>
    <w:rsid w:val="00391341"/>
    <w:rsid w:val="003B0210"/>
    <w:rsid w:val="003B5BA6"/>
    <w:rsid w:val="00485F80"/>
    <w:rsid w:val="0054712E"/>
    <w:rsid w:val="005D523B"/>
    <w:rsid w:val="00630341"/>
    <w:rsid w:val="0063178F"/>
    <w:rsid w:val="00637DDF"/>
    <w:rsid w:val="006D4C01"/>
    <w:rsid w:val="007355D0"/>
    <w:rsid w:val="00806E51"/>
    <w:rsid w:val="00846E1C"/>
    <w:rsid w:val="008752F9"/>
    <w:rsid w:val="008A003D"/>
    <w:rsid w:val="00914541"/>
    <w:rsid w:val="009B527F"/>
    <w:rsid w:val="009F652A"/>
    <w:rsid w:val="00A94726"/>
    <w:rsid w:val="00B21F85"/>
    <w:rsid w:val="00B31E06"/>
    <w:rsid w:val="00B60040"/>
    <w:rsid w:val="00BC4901"/>
    <w:rsid w:val="00C6089C"/>
    <w:rsid w:val="00D613AB"/>
    <w:rsid w:val="00DA3063"/>
    <w:rsid w:val="00DB3A57"/>
    <w:rsid w:val="00E30F31"/>
    <w:rsid w:val="00E74D54"/>
    <w:rsid w:val="00E96301"/>
    <w:rsid w:val="00EE1D65"/>
    <w:rsid w:val="00EE2649"/>
    <w:rsid w:val="00F056DF"/>
    <w:rsid w:val="00F3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D07A"/>
  <w15:chartTrackingRefBased/>
  <w15:docId w15:val="{508CD54F-DE4A-4CA0-BCF1-85CB7BE4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3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3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3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3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3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3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3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3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341"/>
    <w:rPr>
      <w:rFonts w:eastAsiaTheme="majorEastAsia" w:cstheme="majorBidi"/>
      <w:color w:val="272727" w:themeColor="text1" w:themeTint="D8"/>
    </w:rPr>
  </w:style>
  <w:style w:type="paragraph" w:styleId="Title">
    <w:name w:val="Title"/>
    <w:basedOn w:val="Normal"/>
    <w:next w:val="Normal"/>
    <w:link w:val="TitleChar"/>
    <w:uiPriority w:val="10"/>
    <w:qFormat/>
    <w:rsid w:val="0039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341"/>
    <w:pPr>
      <w:spacing w:before="160"/>
      <w:jc w:val="center"/>
    </w:pPr>
    <w:rPr>
      <w:i/>
      <w:iCs/>
      <w:color w:val="404040" w:themeColor="text1" w:themeTint="BF"/>
    </w:rPr>
  </w:style>
  <w:style w:type="character" w:customStyle="1" w:styleId="QuoteChar">
    <w:name w:val="Quote Char"/>
    <w:basedOn w:val="DefaultParagraphFont"/>
    <w:link w:val="Quote"/>
    <w:uiPriority w:val="29"/>
    <w:rsid w:val="00391341"/>
    <w:rPr>
      <w:i/>
      <w:iCs/>
      <w:color w:val="404040" w:themeColor="text1" w:themeTint="BF"/>
    </w:rPr>
  </w:style>
  <w:style w:type="paragraph" w:styleId="ListParagraph">
    <w:name w:val="List Paragraph"/>
    <w:basedOn w:val="Normal"/>
    <w:uiPriority w:val="34"/>
    <w:qFormat/>
    <w:rsid w:val="00391341"/>
    <w:pPr>
      <w:ind w:left="720"/>
      <w:contextualSpacing/>
    </w:pPr>
  </w:style>
  <w:style w:type="character" w:styleId="IntenseEmphasis">
    <w:name w:val="Intense Emphasis"/>
    <w:basedOn w:val="DefaultParagraphFont"/>
    <w:uiPriority w:val="21"/>
    <w:qFormat/>
    <w:rsid w:val="00391341"/>
    <w:rPr>
      <w:i/>
      <w:iCs/>
      <w:color w:val="2F5496" w:themeColor="accent1" w:themeShade="BF"/>
    </w:rPr>
  </w:style>
  <w:style w:type="paragraph" w:styleId="IntenseQuote">
    <w:name w:val="Intense Quote"/>
    <w:basedOn w:val="Normal"/>
    <w:next w:val="Normal"/>
    <w:link w:val="IntenseQuoteChar"/>
    <w:uiPriority w:val="30"/>
    <w:qFormat/>
    <w:rsid w:val="00391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341"/>
    <w:rPr>
      <w:i/>
      <w:iCs/>
      <w:color w:val="2F5496" w:themeColor="accent1" w:themeShade="BF"/>
    </w:rPr>
  </w:style>
  <w:style w:type="character" w:styleId="IntenseReference">
    <w:name w:val="Intense Reference"/>
    <w:basedOn w:val="DefaultParagraphFont"/>
    <w:uiPriority w:val="32"/>
    <w:qFormat/>
    <w:rsid w:val="00391341"/>
    <w:rPr>
      <w:b/>
      <w:bCs/>
      <w:smallCaps/>
      <w:color w:val="2F5496" w:themeColor="accent1" w:themeShade="BF"/>
      <w:spacing w:val="5"/>
    </w:rPr>
  </w:style>
  <w:style w:type="character" w:styleId="Hyperlink">
    <w:name w:val="Hyperlink"/>
    <w:basedOn w:val="DefaultParagraphFont"/>
    <w:uiPriority w:val="99"/>
    <w:unhideWhenUsed/>
    <w:rsid w:val="00F327F9"/>
    <w:rPr>
      <w:color w:val="0563C1" w:themeColor="hyperlink"/>
      <w:u w:val="single"/>
    </w:rPr>
  </w:style>
  <w:style w:type="character" w:styleId="UnresolvedMention">
    <w:name w:val="Unresolved Mention"/>
    <w:basedOn w:val="DefaultParagraphFont"/>
    <w:uiPriority w:val="99"/>
    <w:semiHidden/>
    <w:unhideWhenUsed/>
    <w:rsid w:val="00F3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26/s_1147026" TargetMode="External"/><Relationship Id="rId13" Type="http://schemas.openxmlformats.org/officeDocument/2006/relationships/hyperlink" Target="https://www.blueletterbible.org/nasb20/rom/6/7/s_1052007" TargetMode="External"/><Relationship Id="rId18" Type="http://schemas.openxmlformats.org/officeDocument/2006/relationships/hyperlink" Target="https://www.blueletterbible.org/nasb20/1co/11/25/s_107302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nasb20/jas/1/25/s_1147025" TargetMode="External"/><Relationship Id="rId12" Type="http://schemas.openxmlformats.org/officeDocument/2006/relationships/hyperlink" Target="https://www.blueletterbible.org/nasb20/rom/6/6/s_1052006" TargetMode="External"/><Relationship Id="rId17" Type="http://schemas.openxmlformats.org/officeDocument/2006/relationships/hyperlink" Target="https://www.blueletterbible.org/nasb20/1co/11/24/s_1073024" TargetMode="External"/><Relationship Id="rId2" Type="http://schemas.openxmlformats.org/officeDocument/2006/relationships/settings" Target="settings.xml"/><Relationship Id="rId16" Type="http://schemas.openxmlformats.org/officeDocument/2006/relationships/hyperlink" Target="https://www.blueletterbible.org/nasb20/rom/6/10/s_105201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jas/1/24/s_1147024" TargetMode="External"/><Relationship Id="rId11" Type="http://schemas.openxmlformats.org/officeDocument/2006/relationships/hyperlink" Target="https://www.blueletterbible.org/nasb20/rom/6/5/s_1052005" TargetMode="External"/><Relationship Id="rId5" Type="http://schemas.openxmlformats.org/officeDocument/2006/relationships/hyperlink" Target="https://www.blueletterbible.org/nasb20/jas/1/23/s_1147023" TargetMode="External"/><Relationship Id="rId15" Type="http://schemas.openxmlformats.org/officeDocument/2006/relationships/hyperlink" Target="https://www.blueletterbible.org/nasb20/rom/6/9/s_1052009" TargetMode="External"/><Relationship Id="rId10" Type="http://schemas.openxmlformats.org/officeDocument/2006/relationships/hyperlink" Target="https://www.blueletterbible.org/nasb20/2co/3/6/s_1081006" TargetMode="External"/><Relationship Id="rId19" Type="http://schemas.openxmlformats.org/officeDocument/2006/relationships/hyperlink" Target="https://www.blueletterbible.org/nasb20/1co/11/26/s_1073026" TargetMode="External"/><Relationship Id="rId4" Type="http://schemas.openxmlformats.org/officeDocument/2006/relationships/hyperlink" Target="https://www.blueletterbible.org/nasb20/jas/1/22/s_1147022" TargetMode="External"/><Relationship Id="rId9" Type="http://schemas.openxmlformats.org/officeDocument/2006/relationships/hyperlink" Target="https://www.blueletterbible.org/nasb20/jas/1/27/s_1147027" TargetMode="External"/><Relationship Id="rId14" Type="http://schemas.openxmlformats.org/officeDocument/2006/relationships/hyperlink" Target="https://www.blueletterbible.org/nasb20/rom/6/8/s_105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2026-01-30T16:26:00Z</dcterms:created>
  <dcterms:modified xsi:type="dcterms:W3CDTF">2026-01-30T23:15:00Z</dcterms:modified>
</cp:coreProperties>
</file>