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3C3" w14:textId="7F2CF2D8" w:rsidR="00ED7FFC" w:rsidRDefault="00ED7FFC">
      <w:pPr>
        <w:rPr>
          <w:sz w:val="56"/>
          <w:szCs w:val="56"/>
        </w:rPr>
      </w:pPr>
      <w:r>
        <w:rPr>
          <w:sz w:val="56"/>
          <w:szCs w:val="56"/>
        </w:rPr>
        <w:t>1Thess #90</w:t>
      </w:r>
    </w:p>
    <w:p w14:paraId="4CF16729" w14:textId="14122933" w:rsidR="00ED7FFC" w:rsidRDefault="00C84546">
      <w:pPr>
        <w:rPr>
          <w:sz w:val="56"/>
          <w:szCs w:val="56"/>
        </w:rPr>
      </w:pPr>
      <w:r>
        <w:rPr>
          <w:sz w:val="56"/>
          <w:szCs w:val="56"/>
        </w:rPr>
        <w:t>The second death</w:t>
      </w:r>
      <w:r w:rsidR="006C207C">
        <w:rPr>
          <w:sz w:val="56"/>
          <w:szCs w:val="56"/>
        </w:rPr>
        <w:t xml:space="preserve"> is for Unbelievers! </w:t>
      </w:r>
    </w:p>
    <w:p w14:paraId="3E65494D" w14:textId="77777777" w:rsidR="00C84546" w:rsidRDefault="00C84546">
      <w:pPr>
        <w:rPr>
          <w:sz w:val="56"/>
          <w:szCs w:val="56"/>
        </w:rPr>
      </w:pPr>
    </w:p>
    <w:p w14:paraId="4D6BB30A" w14:textId="1275A066" w:rsidR="00C84546" w:rsidRDefault="00C84546">
      <w:pPr>
        <w:rPr>
          <w:sz w:val="56"/>
          <w:szCs w:val="56"/>
        </w:rPr>
      </w:pPr>
      <w:r>
        <w:rPr>
          <w:sz w:val="56"/>
          <w:szCs w:val="56"/>
        </w:rPr>
        <w:t xml:space="preserve">We will open in John chapter 14 today. What we will begin with today is to put a finishing touch on </w:t>
      </w:r>
      <w:r w:rsidR="0035500D">
        <w:rPr>
          <w:sz w:val="56"/>
          <w:szCs w:val="56"/>
        </w:rPr>
        <w:t xml:space="preserve">the </w:t>
      </w:r>
      <w:r>
        <w:rPr>
          <w:sz w:val="56"/>
          <w:szCs w:val="56"/>
        </w:rPr>
        <w:t xml:space="preserve">last lesson – the principle of physical death. </w:t>
      </w:r>
    </w:p>
    <w:p w14:paraId="21FB415C" w14:textId="65A02644" w:rsidR="00C84546" w:rsidRDefault="00C84546">
      <w:pPr>
        <w:rPr>
          <w:sz w:val="56"/>
          <w:szCs w:val="56"/>
        </w:rPr>
      </w:pPr>
      <w:r>
        <w:rPr>
          <w:sz w:val="56"/>
          <w:szCs w:val="56"/>
        </w:rPr>
        <w:t>Then we will cover the last two p</w:t>
      </w:r>
      <w:r w:rsidR="0035500D">
        <w:rPr>
          <w:sz w:val="56"/>
          <w:szCs w:val="56"/>
        </w:rPr>
        <w:t>oints</w:t>
      </w:r>
      <w:r>
        <w:rPr>
          <w:sz w:val="56"/>
          <w:szCs w:val="56"/>
        </w:rPr>
        <w:t xml:space="preserve"> of the second death and the sin unto death.  </w:t>
      </w:r>
    </w:p>
    <w:p w14:paraId="6538121E" w14:textId="77777777" w:rsidR="00C84546" w:rsidRDefault="00C84546">
      <w:pPr>
        <w:rPr>
          <w:sz w:val="56"/>
          <w:szCs w:val="56"/>
        </w:rPr>
      </w:pPr>
    </w:p>
    <w:p w14:paraId="2641062A" w14:textId="45914D67" w:rsidR="00ED7FFC" w:rsidRDefault="00C8454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Physical </w:t>
      </w:r>
      <w:r w:rsidR="00ED7FFC" w:rsidRPr="00ED7FFC">
        <w:rPr>
          <w:sz w:val="56"/>
          <w:szCs w:val="56"/>
          <w:lang w:val="en-AU"/>
        </w:rPr>
        <w:t>Death means being face to face with the Lord,</w:t>
      </w:r>
      <w:r>
        <w:rPr>
          <w:sz w:val="56"/>
          <w:szCs w:val="56"/>
          <w:lang w:val="en-AU"/>
        </w:rPr>
        <w:t xml:space="preserve"> it means you have finally arrived into the resurrection life.</w:t>
      </w:r>
      <w:r w:rsidR="00ED7FFC" w:rsidRPr="00ED7FFC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>This is a victory not a loss!</w:t>
      </w:r>
    </w:p>
    <w:p w14:paraId="74635873" w14:textId="1B2451DF" w:rsidR="00ED7FFC" w:rsidRDefault="00C84546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>/</w:t>
      </w:r>
      <w:r w:rsidR="00ED7FFC" w:rsidRPr="00ED7FFC">
        <w:rPr>
          <w:sz w:val="56"/>
          <w:szCs w:val="56"/>
          <w:lang w:val="en-AU"/>
        </w:rPr>
        <w:t>2Cor 5:8</w:t>
      </w:r>
      <w:r w:rsidR="00ED7FFC">
        <w:rPr>
          <w:sz w:val="56"/>
          <w:szCs w:val="56"/>
          <w:lang w:val="en-AU"/>
        </w:rPr>
        <w:t xml:space="preserve"> </w:t>
      </w:r>
      <w:r w:rsidR="00ED7FFC" w:rsidRPr="00ED7FFC">
        <w:rPr>
          <w:sz w:val="56"/>
          <w:szCs w:val="56"/>
        </w:rPr>
        <w:t>but we</w:t>
      </w:r>
      <w:r>
        <w:rPr>
          <w:sz w:val="56"/>
          <w:szCs w:val="56"/>
        </w:rPr>
        <w:t xml:space="preserve"> are of good courage</w:t>
      </w:r>
      <w:r w:rsidR="00ED7FFC" w:rsidRPr="00ED7FFC">
        <w:rPr>
          <w:sz w:val="56"/>
          <w:szCs w:val="56"/>
        </w:rPr>
        <w:t xml:space="preserve"> and prefer rather to be </w:t>
      </w:r>
      <w:r w:rsidR="00ED7FFC" w:rsidRPr="00C84546">
        <w:rPr>
          <w:b/>
          <w:bCs/>
          <w:sz w:val="56"/>
          <w:szCs w:val="56"/>
          <w:u w:val="single"/>
        </w:rPr>
        <w:t>absent from the body and to be at home with the Lord</w:t>
      </w:r>
      <w:r w:rsidR="00ED7FFC" w:rsidRPr="00ED7FFC">
        <w:rPr>
          <w:sz w:val="56"/>
          <w:szCs w:val="56"/>
        </w:rPr>
        <w:t>.</w:t>
      </w:r>
    </w:p>
    <w:p w14:paraId="6370F763" w14:textId="77777777" w:rsidR="00C84546" w:rsidRDefault="00C84546" w:rsidP="00ED7FFC">
      <w:pPr>
        <w:rPr>
          <w:sz w:val="56"/>
          <w:szCs w:val="56"/>
          <w:lang w:val="en-AU"/>
        </w:rPr>
      </w:pPr>
    </w:p>
    <w:p w14:paraId="26A9C6C6" w14:textId="435EC99E" w:rsidR="00ED7FFC" w:rsidRDefault="00ED7FFC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Not only does physical death put us face to face with the Lord - </w:t>
      </w:r>
      <w:r w:rsidRPr="00ED7FFC">
        <w:rPr>
          <w:sz w:val="56"/>
          <w:szCs w:val="56"/>
          <w:lang w:val="en-AU"/>
        </w:rPr>
        <w:t xml:space="preserve">this </w:t>
      </w:r>
      <w:r>
        <w:rPr>
          <w:sz w:val="56"/>
          <w:szCs w:val="56"/>
          <w:lang w:val="en-AU"/>
        </w:rPr>
        <w:t xml:space="preserve">verse also </w:t>
      </w:r>
      <w:r w:rsidRPr="00ED7FFC">
        <w:rPr>
          <w:sz w:val="56"/>
          <w:szCs w:val="56"/>
          <w:lang w:val="en-AU"/>
        </w:rPr>
        <w:t>implies an interim body</w:t>
      </w:r>
      <w:r w:rsidR="00C84546">
        <w:rPr>
          <w:sz w:val="56"/>
          <w:szCs w:val="56"/>
          <w:lang w:val="en-AU"/>
        </w:rPr>
        <w:t xml:space="preserve"> which leads to your eternal resurrection body</w:t>
      </w:r>
      <w:r w:rsidRPr="00ED7FFC">
        <w:rPr>
          <w:sz w:val="56"/>
          <w:szCs w:val="56"/>
          <w:lang w:val="en-AU"/>
        </w:rPr>
        <w:t>.</w:t>
      </w:r>
      <w:r w:rsidR="00C84546">
        <w:rPr>
          <w:sz w:val="56"/>
          <w:szCs w:val="56"/>
          <w:lang w:val="en-AU"/>
        </w:rPr>
        <w:t xml:space="preserve"> \</w:t>
      </w:r>
    </w:p>
    <w:p w14:paraId="32E9BFDD" w14:textId="77777777" w:rsidR="00ED7FFC" w:rsidRDefault="00ED7FFC" w:rsidP="00ED7FFC">
      <w:pPr>
        <w:rPr>
          <w:sz w:val="56"/>
          <w:szCs w:val="56"/>
        </w:rPr>
      </w:pPr>
    </w:p>
    <w:p w14:paraId="59A5F1BA" w14:textId="2250E40E" w:rsidR="00ED7FFC" w:rsidRDefault="00C8454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Physical </w:t>
      </w:r>
      <w:r w:rsidR="00ED7FFC" w:rsidRPr="00ED7FFC">
        <w:rPr>
          <w:sz w:val="56"/>
          <w:szCs w:val="56"/>
          <w:lang w:val="en-AU"/>
        </w:rPr>
        <w:t>Death means the end of pain,</w:t>
      </w:r>
      <w:r>
        <w:rPr>
          <w:sz w:val="56"/>
          <w:szCs w:val="56"/>
          <w:lang w:val="en-AU"/>
        </w:rPr>
        <w:t xml:space="preserve"> confusion and misery;</w:t>
      </w:r>
      <w:r w:rsidR="00ED7FFC" w:rsidRPr="00ED7FFC">
        <w:rPr>
          <w:sz w:val="56"/>
          <w:szCs w:val="56"/>
          <w:lang w:val="en-AU"/>
        </w:rPr>
        <w:t xml:space="preserve"> </w:t>
      </w:r>
    </w:p>
    <w:p w14:paraId="3C74DAB6" w14:textId="1449BA44" w:rsidR="00ED7FFC" w:rsidRDefault="00C8454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>Rev 21:4</w:t>
      </w:r>
      <w:r w:rsidR="00ED7FFC">
        <w:rPr>
          <w:sz w:val="56"/>
          <w:szCs w:val="56"/>
          <w:lang w:val="en-AU"/>
        </w:rPr>
        <w:t xml:space="preserve"> </w:t>
      </w:r>
      <w:r w:rsidR="00ED7FFC" w:rsidRPr="00ED7FFC">
        <w:rPr>
          <w:sz w:val="56"/>
          <w:szCs w:val="56"/>
        </w:rPr>
        <w:t xml:space="preserve">and </w:t>
      </w:r>
      <w:r w:rsidR="00ED7FFC" w:rsidRPr="00C84546">
        <w:rPr>
          <w:b/>
          <w:bCs/>
          <w:sz w:val="56"/>
          <w:szCs w:val="56"/>
          <w:u w:val="single"/>
        </w:rPr>
        <w:t>He will</w:t>
      </w:r>
      <w:r w:rsidR="00ED7FFC" w:rsidRPr="00C84546">
        <w:rPr>
          <w:b/>
          <w:bCs/>
          <w:sz w:val="56"/>
          <w:szCs w:val="56"/>
          <w:u w:val="single"/>
        </w:rPr>
        <w:t xml:space="preserve"> wipe away</w:t>
      </w:r>
      <w:r w:rsidR="00ED7FFC" w:rsidRPr="00C84546">
        <w:rPr>
          <w:b/>
          <w:bCs/>
          <w:sz w:val="56"/>
          <w:szCs w:val="56"/>
          <w:u w:val="single"/>
        </w:rPr>
        <w:t xml:space="preserve"> every tear from their eyes</w:t>
      </w:r>
      <w:r w:rsidR="00ED7FFC" w:rsidRPr="00ED7FFC">
        <w:rPr>
          <w:sz w:val="56"/>
          <w:szCs w:val="56"/>
        </w:rPr>
        <w:t xml:space="preserve">; and there will </w:t>
      </w:r>
      <w:r w:rsidR="00ED7FFC" w:rsidRPr="00C84546">
        <w:rPr>
          <w:b/>
          <w:bCs/>
          <w:sz w:val="56"/>
          <w:szCs w:val="56"/>
          <w:u w:val="single"/>
        </w:rPr>
        <w:t>no longer be </w:t>
      </w:r>
      <w:r w:rsidR="00ED7FFC" w:rsidRPr="00C84546">
        <w:rPr>
          <w:b/>
          <w:bCs/>
          <w:i/>
          <w:iCs/>
          <w:sz w:val="56"/>
          <w:szCs w:val="56"/>
          <w:u w:val="single"/>
        </w:rPr>
        <w:t>any</w:t>
      </w:r>
      <w:r w:rsidR="00ED7FFC" w:rsidRPr="00C84546">
        <w:rPr>
          <w:b/>
          <w:bCs/>
          <w:sz w:val="56"/>
          <w:szCs w:val="56"/>
          <w:u w:val="single"/>
        </w:rPr>
        <w:t> death</w:t>
      </w:r>
      <w:r w:rsidR="00ED7FFC" w:rsidRPr="00ED7FFC">
        <w:rPr>
          <w:sz w:val="56"/>
          <w:szCs w:val="56"/>
        </w:rPr>
        <w:t>; there will</w:t>
      </w:r>
      <w:r w:rsidR="00ED7FFC">
        <w:rPr>
          <w:sz w:val="56"/>
          <w:szCs w:val="56"/>
        </w:rPr>
        <w:t xml:space="preserve"> no</w:t>
      </w:r>
      <w:r w:rsidR="00ED7FFC" w:rsidRPr="00ED7FFC">
        <w:rPr>
          <w:sz w:val="56"/>
          <w:szCs w:val="56"/>
        </w:rPr>
        <w:t xml:space="preserve"> longer be </w:t>
      </w:r>
      <w:r w:rsidR="00ED7FFC" w:rsidRPr="00ED7FFC">
        <w:rPr>
          <w:i/>
          <w:iCs/>
          <w:sz w:val="56"/>
          <w:szCs w:val="56"/>
        </w:rPr>
        <w:t>any</w:t>
      </w:r>
      <w:r w:rsidR="00ED7FFC" w:rsidRPr="00ED7FFC">
        <w:rPr>
          <w:sz w:val="56"/>
          <w:szCs w:val="56"/>
        </w:rPr>
        <w:t xml:space="preserve"> mourning, or crying, </w:t>
      </w:r>
      <w:r w:rsidR="00ED7FFC" w:rsidRPr="00ED7FFC">
        <w:rPr>
          <w:sz w:val="56"/>
          <w:szCs w:val="56"/>
        </w:rPr>
        <w:lastRenderedPageBreak/>
        <w:t>or pain; the first things have passed away.”</w:t>
      </w:r>
    </w:p>
    <w:p w14:paraId="085FDAC6" w14:textId="21765D18" w:rsidR="00C84546" w:rsidRDefault="00C8454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Even loser </w:t>
      </w:r>
      <w:r w:rsidR="00ED7FFC" w:rsidRPr="00ED7FFC">
        <w:rPr>
          <w:sz w:val="56"/>
          <w:szCs w:val="56"/>
          <w:lang w:val="en-AU"/>
        </w:rPr>
        <w:t xml:space="preserve">Believers who die the sin unto death </w:t>
      </w:r>
      <w:r>
        <w:rPr>
          <w:sz w:val="56"/>
          <w:szCs w:val="56"/>
          <w:lang w:val="en-AU"/>
        </w:rPr>
        <w:t xml:space="preserve">have a perfect environment and body, they </w:t>
      </w:r>
      <w:r w:rsidR="00ED7FFC" w:rsidRPr="00ED7FFC">
        <w:rPr>
          <w:sz w:val="56"/>
          <w:szCs w:val="56"/>
          <w:lang w:val="en-AU"/>
        </w:rPr>
        <w:t xml:space="preserve">don’t lose </w:t>
      </w:r>
      <w:r>
        <w:rPr>
          <w:sz w:val="56"/>
          <w:szCs w:val="56"/>
          <w:lang w:val="en-AU"/>
        </w:rPr>
        <w:t>anything</w:t>
      </w:r>
      <w:r w:rsidR="00ED7FFC" w:rsidRPr="00ED7FFC">
        <w:rPr>
          <w:sz w:val="56"/>
          <w:szCs w:val="56"/>
          <w:lang w:val="en-AU"/>
        </w:rPr>
        <w:t xml:space="preserve"> until the Rapture. </w:t>
      </w:r>
      <w:r w:rsidR="00911ED6">
        <w:rPr>
          <w:sz w:val="56"/>
          <w:szCs w:val="56"/>
          <w:lang w:val="en-AU"/>
        </w:rPr>
        <w:t>\</w:t>
      </w:r>
    </w:p>
    <w:p w14:paraId="1A01F39B" w14:textId="2D55F4EE" w:rsidR="00ED7FFC" w:rsidRDefault="00C8454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At the Bema Seat judgement of Christ, the loser Bel will find out what they could’ve had and what they ended up with for all of eternity.</w:t>
      </w:r>
    </w:p>
    <w:p w14:paraId="7798F0D3" w14:textId="77777777" w:rsidR="00C84546" w:rsidRDefault="00C84546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t>Yet they will be in heaven for eternity!</w:t>
      </w:r>
    </w:p>
    <w:p w14:paraId="7B7FE944" w14:textId="77777777" w:rsidR="00C84546" w:rsidRDefault="00C84546" w:rsidP="00ED7FFC">
      <w:pPr>
        <w:rPr>
          <w:sz w:val="56"/>
          <w:szCs w:val="56"/>
        </w:rPr>
      </w:pPr>
    </w:p>
    <w:p w14:paraId="798D61A3" w14:textId="732AB1EF" w:rsidR="00ED7FFC" w:rsidRPr="00C84546" w:rsidRDefault="00C84546" w:rsidP="00ED7FFC">
      <w:pPr>
        <w:rPr>
          <w:sz w:val="56"/>
          <w:szCs w:val="56"/>
        </w:rPr>
      </w:pPr>
      <w:r>
        <w:rPr>
          <w:sz w:val="56"/>
          <w:szCs w:val="56"/>
        </w:rPr>
        <w:t xml:space="preserve">Physical </w:t>
      </w:r>
      <w:r w:rsidR="00ED7FFC" w:rsidRPr="00ED7FFC">
        <w:rPr>
          <w:sz w:val="56"/>
          <w:szCs w:val="56"/>
          <w:lang w:val="en-AU"/>
        </w:rPr>
        <w:t>Death means an eternal inheritance,</w:t>
      </w:r>
      <w:r>
        <w:rPr>
          <w:sz w:val="56"/>
          <w:szCs w:val="56"/>
          <w:lang w:val="en-AU"/>
        </w:rPr>
        <w:t xml:space="preserve"> the Bel will finally inherit everything that was promised to them;</w:t>
      </w:r>
      <w:r w:rsidR="00ED7FFC" w:rsidRPr="00ED7FFC">
        <w:rPr>
          <w:sz w:val="56"/>
          <w:szCs w:val="56"/>
          <w:lang w:val="en-AU"/>
        </w:rPr>
        <w:t xml:space="preserve"> </w:t>
      </w:r>
    </w:p>
    <w:p w14:paraId="32B8792D" w14:textId="3A696B38" w:rsidR="00ED7FFC" w:rsidRPr="00ED7FFC" w:rsidRDefault="00C84546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>/</w:t>
      </w:r>
      <w:r w:rsidR="00ED7FFC" w:rsidRPr="00ED7FFC">
        <w:rPr>
          <w:sz w:val="56"/>
          <w:szCs w:val="56"/>
          <w:lang w:val="en-AU"/>
        </w:rPr>
        <w:t>1Pet 1:4</w:t>
      </w:r>
      <w:r w:rsidR="00ED7FFC">
        <w:rPr>
          <w:sz w:val="56"/>
          <w:szCs w:val="56"/>
          <w:lang w:val="en-AU"/>
        </w:rPr>
        <w:t xml:space="preserve"> </w:t>
      </w:r>
      <w:r w:rsidR="00ED7FFC" w:rsidRPr="00C84546">
        <w:rPr>
          <w:b/>
          <w:bCs/>
          <w:sz w:val="56"/>
          <w:szCs w:val="56"/>
          <w:u w:val="single"/>
        </w:rPr>
        <w:t>to </w:t>
      </w:r>
      <w:r w:rsidR="00ED7FFC" w:rsidRPr="00C84546">
        <w:rPr>
          <w:b/>
          <w:bCs/>
          <w:i/>
          <w:iCs/>
          <w:sz w:val="56"/>
          <w:szCs w:val="56"/>
          <w:u w:val="single"/>
        </w:rPr>
        <w:t>obtain</w:t>
      </w:r>
      <w:r w:rsidR="00ED7FFC" w:rsidRPr="00C84546">
        <w:rPr>
          <w:b/>
          <w:bCs/>
          <w:sz w:val="56"/>
          <w:szCs w:val="56"/>
          <w:u w:val="single"/>
        </w:rPr>
        <w:t> an inheritance </w:t>
      </w:r>
      <w:r w:rsidR="00ED7FFC" w:rsidRPr="00C84546">
        <w:rPr>
          <w:b/>
          <w:bCs/>
          <w:i/>
          <w:iCs/>
          <w:sz w:val="56"/>
          <w:szCs w:val="56"/>
          <w:u w:val="single"/>
        </w:rPr>
        <w:t>which is</w:t>
      </w:r>
      <w:r w:rsidR="00ED7FFC" w:rsidRPr="00C84546">
        <w:rPr>
          <w:b/>
          <w:bCs/>
          <w:sz w:val="56"/>
          <w:szCs w:val="56"/>
          <w:u w:val="single"/>
        </w:rPr>
        <w:t> imperishable, undefiled, and will not fade away, reserved in heaven</w:t>
      </w:r>
      <w:r w:rsidR="00ED7FFC" w:rsidRPr="00ED7FFC">
        <w:rPr>
          <w:sz w:val="56"/>
          <w:szCs w:val="56"/>
        </w:rPr>
        <w:t> for you,</w:t>
      </w:r>
      <w:r w:rsidR="00ED7FFC">
        <w:rPr>
          <w:sz w:val="56"/>
          <w:szCs w:val="56"/>
        </w:rPr>
        <w:t xml:space="preserve"> 5 </w:t>
      </w:r>
      <w:r w:rsidR="00ED7FFC" w:rsidRPr="00ED7FFC">
        <w:rPr>
          <w:sz w:val="56"/>
          <w:szCs w:val="56"/>
        </w:rPr>
        <w:t>who are protected by the power of God through faith for a</w:t>
      </w:r>
      <w:r w:rsidR="00ED7FFC">
        <w:rPr>
          <w:sz w:val="56"/>
          <w:szCs w:val="56"/>
        </w:rPr>
        <w:t xml:space="preserve"> salvation </w:t>
      </w:r>
      <w:r w:rsidR="00ED7FFC" w:rsidRPr="00C84546">
        <w:rPr>
          <w:b/>
          <w:bCs/>
          <w:sz w:val="56"/>
          <w:szCs w:val="56"/>
          <w:u w:val="single"/>
        </w:rPr>
        <w:t>ready</w:t>
      </w:r>
      <w:r w:rsidR="00ED7FFC" w:rsidRPr="00ED7FFC">
        <w:rPr>
          <w:b/>
          <w:bCs/>
          <w:sz w:val="56"/>
          <w:szCs w:val="56"/>
          <w:u w:val="single"/>
        </w:rPr>
        <w:t xml:space="preserve"> to be revealed in </w:t>
      </w:r>
      <w:r w:rsidR="00ED7FFC" w:rsidRPr="00ED7FFC">
        <w:rPr>
          <w:b/>
          <w:bCs/>
          <w:i/>
          <w:iCs/>
          <w:sz w:val="56"/>
          <w:szCs w:val="56"/>
          <w:u w:val="single"/>
        </w:rPr>
        <w:t>the</w:t>
      </w:r>
      <w:r w:rsidR="00ED7FFC" w:rsidRPr="00ED7FFC">
        <w:rPr>
          <w:b/>
          <w:bCs/>
          <w:sz w:val="56"/>
          <w:szCs w:val="56"/>
          <w:u w:val="single"/>
        </w:rPr>
        <w:t> last time</w:t>
      </w:r>
      <w:r w:rsidR="00ED7FFC" w:rsidRPr="00ED7FFC">
        <w:rPr>
          <w:sz w:val="56"/>
          <w:szCs w:val="56"/>
        </w:rPr>
        <w:t>.</w:t>
      </w:r>
      <w:r>
        <w:rPr>
          <w:sz w:val="56"/>
          <w:szCs w:val="56"/>
        </w:rPr>
        <w:t>\</w:t>
      </w:r>
    </w:p>
    <w:p w14:paraId="74121E51" w14:textId="77777777" w:rsidR="00C84546" w:rsidRDefault="00C84546" w:rsidP="00ED7FFC">
      <w:pPr>
        <w:rPr>
          <w:sz w:val="56"/>
          <w:szCs w:val="56"/>
        </w:rPr>
      </w:pPr>
    </w:p>
    <w:p w14:paraId="300919FA" w14:textId="7C64E662" w:rsidR="00BC570D" w:rsidRDefault="00BC570D" w:rsidP="00ED7FFC">
      <w:pPr>
        <w:rPr>
          <w:sz w:val="56"/>
          <w:szCs w:val="56"/>
        </w:rPr>
      </w:pPr>
      <w:r>
        <w:rPr>
          <w:sz w:val="56"/>
          <w:szCs w:val="56"/>
        </w:rPr>
        <w:t>Now in John chapter 14 what many people forget is this is directly after the Last supper, and just when Jesus had told Peter that he would betray HIM 3 times when the Rooster crows.</w:t>
      </w:r>
    </w:p>
    <w:p w14:paraId="5537A29E" w14:textId="77777777" w:rsidR="00BC570D" w:rsidRDefault="00BC570D" w:rsidP="00ED7FFC">
      <w:pPr>
        <w:rPr>
          <w:sz w:val="56"/>
          <w:szCs w:val="56"/>
        </w:rPr>
      </w:pPr>
    </w:p>
    <w:p w14:paraId="3C87D484" w14:textId="17C34300" w:rsidR="00BC570D" w:rsidRDefault="00BC570D" w:rsidP="00ED7FFC">
      <w:pPr>
        <w:rPr>
          <w:sz w:val="56"/>
          <w:szCs w:val="56"/>
        </w:rPr>
      </w:pPr>
      <w:r>
        <w:rPr>
          <w:sz w:val="56"/>
          <w:szCs w:val="56"/>
        </w:rPr>
        <w:t>In fact</w:t>
      </w:r>
      <w:r w:rsidR="006C207C">
        <w:rPr>
          <w:sz w:val="56"/>
          <w:szCs w:val="56"/>
        </w:rPr>
        <w:t>,</w:t>
      </w:r>
      <w:r>
        <w:rPr>
          <w:sz w:val="56"/>
          <w:szCs w:val="56"/>
        </w:rPr>
        <w:t xml:space="preserve"> it is all the same speech flowing directly from the end of chapter 13 into the first few verses of chapter 14.</w:t>
      </w:r>
    </w:p>
    <w:p w14:paraId="7E48D645" w14:textId="042376F3" w:rsidR="00BC570D" w:rsidRDefault="00BC570D" w:rsidP="00ED7FF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It is Jesus speaking about failure after salvation – Jesus was doing what HE always does, give the solution before the problem…give the answer before the question. </w:t>
      </w:r>
    </w:p>
    <w:p w14:paraId="60F25EA5" w14:textId="3F7DFC12" w:rsidR="00C84546" w:rsidRDefault="00C84546" w:rsidP="00ED7FFC">
      <w:pPr>
        <w:rPr>
          <w:sz w:val="56"/>
          <w:szCs w:val="56"/>
          <w:lang w:val="en-AU"/>
        </w:rPr>
      </w:pPr>
      <w:r>
        <w:rPr>
          <w:sz w:val="56"/>
          <w:szCs w:val="56"/>
        </w:rPr>
        <w:t xml:space="preserve">Physical </w:t>
      </w:r>
      <w:r w:rsidR="00ED7FFC" w:rsidRPr="00ED7FFC">
        <w:rPr>
          <w:sz w:val="56"/>
          <w:szCs w:val="56"/>
          <w:lang w:val="en-AU"/>
        </w:rPr>
        <w:t>Death means a new home,</w:t>
      </w:r>
      <w:r>
        <w:rPr>
          <w:sz w:val="56"/>
          <w:szCs w:val="56"/>
          <w:lang w:val="en-AU"/>
        </w:rPr>
        <w:t xml:space="preserve"> a new heavenly dwelling that is beyond human imagination</w:t>
      </w:r>
      <w:r w:rsidR="006C207C">
        <w:rPr>
          <w:sz w:val="56"/>
          <w:szCs w:val="56"/>
          <w:lang w:val="en-AU"/>
        </w:rPr>
        <w:t xml:space="preserve">, it wipes </w:t>
      </w:r>
      <w:r w:rsidR="00911ED6">
        <w:rPr>
          <w:sz w:val="56"/>
          <w:szCs w:val="56"/>
          <w:lang w:val="en-AU"/>
        </w:rPr>
        <w:t xml:space="preserve">out </w:t>
      </w:r>
      <w:r w:rsidR="006C207C">
        <w:rPr>
          <w:sz w:val="56"/>
          <w:szCs w:val="56"/>
          <w:lang w:val="en-AU"/>
        </w:rPr>
        <w:t>the guilt and shame of failure in the temporal</w:t>
      </w:r>
      <w:r>
        <w:rPr>
          <w:sz w:val="56"/>
          <w:szCs w:val="56"/>
          <w:lang w:val="en-AU"/>
        </w:rPr>
        <w:t>;</w:t>
      </w:r>
    </w:p>
    <w:p w14:paraId="5F5AB445" w14:textId="3C011B03" w:rsidR="00954B44" w:rsidRDefault="00ED7FFC" w:rsidP="00954B44">
      <w:pPr>
        <w:rPr>
          <w:sz w:val="56"/>
          <w:szCs w:val="56"/>
        </w:rPr>
      </w:pPr>
      <w:r w:rsidRPr="00ED7FFC">
        <w:rPr>
          <w:sz w:val="56"/>
          <w:szCs w:val="56"/>
          <w:lang w:val="en-AU"/>
        </w:rPr>
        <w:t xml:space="preserve"> </w:t>
      </w:r>
      <w:proofErr w:type="spellStart"/>
      <w:r w:rsidRPr="00ED7FFC">
        <w:rPr>
          <w:sz w:val="56"/>
          <w:szCs w:val="56"/>
          <w:lang w:val="en-AU"/>
        </w:rPr>
        <w:t>J</w:t>
      </w:r>
      <w:r w:rsidR="00954B44">
        <w:rPr>
          <w:sz w:val="56"/>
          <w:szCs w:val="56"/>
          <w:lang w:val="en-AU"/>
        </w:rPr>
        <w:t>h</w:t>
      </w:r>
      <w:r w:rsidRPr="00ED7FFC">
        <w:rPr>
          <w:sz w:val="56"/>
          <w:szCs w:val="56"/>
          <w:lang w:val="en-AU"/>
        </w:rPr>
        <w:t>n</w:t>
      </w:r>
      <w:proofErr w:type="spellEnd"/>
      <w:r w:rsidRPr="00ED7FFC">
        <w:rPr>
          <w:sz w:val="56"/>
          <w:szCs w:val="56"/>
          <w:lang w:val="en-AU"/>
        </w:rPr>
        <w:t xml:space="preserve"> 14:1</w:t>
      </w:r>
      <w:r w:rsidR="00954B44" w:rsidRPr="00954B44">
        <w:rPr>
          <w:sz w:val="56"/>
          <w:szCs w:val="56"/>
        </w:rPr>
        <w:t>“Do not let your heart be troubled; believe in God, believe also in Me.</w:t>
      </w:r>
    </w:p>
    <w:p w14:paraId="428E30AC" w14:textId="249B0636" w:rsidR="00954B44" w:rsidRPr="00954B44" w:rsidRDefault="00954B44" w:rsidP="00954B44">
      <w:pPr>
        <w:rPr>
          <w:sz w:val="56"/>
          <w:szCs w:val="56"/>
        </w:rPr>
      </w:pPr>
      <w:r>
        <w:rPr>
          <w:sz w:val="56"/>
          <w:szCs w:val="56"/>
        </w:rPr>
        <w:t>These are the words of Jesus Christ which is a strong way to end the teaching on physical death</w:t>
      </w:r>
      <w:r w:rsidR="00911ED6">
        <w:rPr>
          <w:sz w:val="56"/>
          <w:szCs w:val="56"/>
        </w:rPr>
        <w:t xml:space="preserve"> today</w:t>
      </w:r>
      <w:r>
        <w:rPr>
          <w:sz w:val="56"/>
          <w:szCs w:val="56"/>
        </w:rPr>
        <w:t>.</w:t>
      </w:r>
    </w:p>
    <w:p w14:paraId="4085D06E" w14:textId="62EAD01B" w:rsidR="00954B44" w:rsidRDefault="006C207C" w:rsidP="00954B44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proofErr w:type="spellStart"/>
      <w:r w:rsidR="00954B44" w:rsidRPr="00954B44">
        <w:rPr>
          <w:color w:val="000000" w:themeColor="text1"/>
          <w:sz w:val="56"/>
          <w:szCs w:val="56"/>
        </w:rPr>
        <w:fldChar w:fldCharType="begin"/>
      </w:r>
      <w:r w:rsidR="00954B44" w:rsidRPr="00954B44">
        <w:rPr>
          <w:color w:val="000000" w:themeColor="text1"/>
          <w:sz w:val="56"/>
          <w:szCs w:val="56"/>
        </w:rPr>
        <w:instrText xml:space="preserve"> HYPERLINK "https://www.blueletterbible.org/nasb20/jhn/14/2/s_1011002" </w:instrText>
      </w:r>
      <w:r w:rsidR="00954B44" w:rsidRPr="00954B44">
        <w:rPr>
          <w:color w:val="000000" w:themeColor="text1"/>
          <w:sz w:val="56"/>
          <w:szCs w:val="56"/>
        </w:rPr>
        <w:fldChar w:fldCharType="separate"/>
      </w:r>
      <w:r w:rsidR="00954B44" w:rsidRPr="00954B44">
        <w:rPr>
          <w:rStyle w:val="Hyperlink"/>
          <w:color w:val="000000" w:themeColor="text1"/>
          <w:sz w:val="56"/>
          <w:szCs w:val="56"/>
          <w:u w:val="none"/>
        </w:rPr>
        <w:t>Jhn</w:t>
      </w:r>
      <w:proofErr w:type="spellEnd"/>
      <w:r w:rsidR="00954B44" w:rsidRPr="00954B44">
        <w:rPr>
          <w:rStyle w:val="Hyperlink"/>
          <w:color w:val="000000" w:themeColor="text1"/>
          <w:sz w:val="56"/>
          <w:szCs w:val="56"/>
          <w:u w:val="none"/>
        </w:rPr>
        <w:t xml:space="preserve"> 14:2</w:t>
      </w:r>
      <w:r w:rsidR="00954B44" w:rsidRPr="00954B44">
        <w:rPr>
          <w:color w:val="000000" w:themeColor="text1"/>
          <w:sz w:val="56"/>
          <w:szCs w:val="56"/>
          <w:lang w:val="en-AU"/>
        </w:rPr>
        <w:fldChar w:fldCharType="end"/>
      </w:r>
      <w:r w:rsidR="00954B44">
        <w:rPr>
          <w:sz w:val="56"/>
          <w:szCs w:val="56"/>
        </w:rPr>
        <w:t xml:space="preserve"> </w:t>
      </w:r>
      <w:r w:rsidR="00954B44" w:rsidRPr="00954B44">
        <w:rPr>
          <w:sz w:val="56"/>
          <w:szCs w:val="56"/>
        </w:rPr>
        <w:t>“</w:t>
      </w:r>
      <w:r w:rsidR="00954B44" w:rsidRPr="00954B44">
        <w:rPr>
          <w:b/>
          <w:bCs/>
          <w:sz w:val="56"/>
          <w:szCs w:val="56"/>
          <w:u w:val="single"/>
        </w:rPr>
        <w:t>In My Father’s house </w:t>
      </w:r>
      <w:r w:rsidR="00BC570D" w:rsidRPr="00BC570D">
        <w:rPr>
          <w:sz w:val="56"/>
          <w:szCs w:val="56"/>
          <w:u w:val="single"/>
        </w:rPr>
        <w:t>(</w:t>
      </w:r>
      <w:proofErr w:type="spellStart"/>
      <w:r w:rsidR="00BC570D" w:rsidRPr="00BC570D">
        <w:rPr>
          <w:i/>
          <w:iCs/>
          <w:sz w:val="56"/>
          <w:szCs w:val="56"/>
          <w:u w:val="single"/>
        </w:rPr>
        <w:t>oikia</w:t>
      </w:r>
      <w:proofErr w:type="spellEnd"/>
      <w:r w:rsidR="00BC570D" w:rsidRPr="00BC570D">
        <w:rPr>
          <w:sz w:val="56"/>
          <w:szCs w:val="56"/>
          <w:u w:val="single"/>
        </w:rPr>
        <w:t>)</w:t>
      </w:r>
      <w:r w:rsidR="00BC570D">
        <w:rPr>
          <w:b/>
          <w:bCs/>
          <w:sz w:val="56"/>
          <w:szCs w:val="56"/>
          <w:u w:val="single"/>
        </w:rPr>
        <w:t xml:space="preserve"> </w:t>
      </w:r>
      <w:r w:rsidR="00954B44" w:rsidRPr="00954B44">
        <w:rPr>
          <w:b/>
          <w:bCs/>
          <w:sz w:val="56"/>
          <w:szCs w:val="56"/>
          <w:u w:val="single"/>
        </w:rPr>
        <w:t>are many rooms;</w:t>
      </w:r>
      <w:r w:rsidR="00954B44" w:rsidRPr="00954B44">
        <w:rPr>
          <w:sz w:val="56"/>
          <w:szCs w:val="56"/>
        </w:rPr>
        <w:t xml:space="preserve"> if </w:t>
      </w:r>
      <w:r w:rsidR="00954B44" w:rsidRPr="00954B44">
        <w:rPr>
          <w:i/>
          <w:iCs/>
          <w:sz w:val="56"/>
          <w:szCs w:val="56"/>
        </w:rPr>
        <w:t>that</w:t>
      </w:r>
      <w:r w:rsidR="00954B44" w:rsidRPr="00954B44">
        <w:rPr>
          <w:sz w:val="56"/>
          <w:szCs w:val="56"/>
        </w:rPr>
        <w:t> were not </w:t>
      </w:r>
      <w:r w:rsidR="00954B44" w:rsidRPr="00954B44">
        <w:rPr>
          <w:i/>
          <w:iCs/>
          <w:sz w:val="56"/>
          <w:szCs w:val="56"/>
        </w:rPr>
        <w:t>so,</w:t>
      </w:r>
      <w:r w:rsidR="00954B44" w:rsidRPr="00954B44">
        <w:rPr>
          <w:sz w:val="56"/>
          <w:szCs w:val="56"/>
        </w:rPr>
        <w:t> I would have told you, because </w:t>
      </w:r>
      <w:r w:rsidR="00954B44" w:rsidRPr="00954B44">
        <w:rPr>
          <w:b/>
          <w:bCs/>
          <w:sz w:val="56"/>
          <w:szCs w:val="56"/>
          <w:u w:val="single"/>
        </w:rPr>
        <w:t>I am</w:t>
      </w:r>
      <w:r w:rsidR="00954B44" w:rsidRPr="00BC570D">
        <w:rPr>
          <w:b/>
          <w:bCs/>
          <w:sz w:val="56"/>
          <w:szCs w:val="56"/>
          <w:u w:val="single"/>
        </w:rPr>
        <w:t xml:space="preserve"> going</w:t>
      </w:r>
      <w:r w:rsidR="00954B44" w:rsidRPr="00954B44">
        <w:rPr>
          <w:b/>
          <w:bCs/>
          <w:sz w:val="56"/>
          <w:szCs w:val="56"/>
          <w:u w:val="single"/>
        </w:rPr>
        <w:t xml:space="preserve"> </w:t>
      </w:r>
      <w:r w:rsidR="00954B44" w:rsidRPr="00954B44">
        <w:rPr>
          <w:b/>
          <w:bCs/>
          <w:i/>
          <w:iCs/>
          <w:sz w:val="56"/>
          <w:szCs w:val="56"/>
          <w:u w:val="single"/>
        </w:rPr>
        <w:t>there</w:t>
      </w:r>
      <w:r w:rsidR="00954B44" w:rsidRPr="00954B44">
        <w:rPr>
          <w:b/>
          <w:bCs/>
          <w:sz w:val="56"/>
          <w:szCs w:val="56"/>
          <w:u w:val="single"/>
        </w:rPr>
        <w:t> to prepare a place for you</w:t>
      </w:r>
      <w:r w:rsidR="00954B44" w:rsidRPr="00954B44">
        <w:rPr>
          <w:sz w:val="56"/>
          <w:szCs w:val="56"/>
        </w:rPr>
        <w:t>.</w:t>
      </w:r>
    </w:p>
    <w:p w14:paraId="541253DF" w14:textId="77777777" w:rsidR="00BC570D" w:rsidRDefault="00BC570D" w:rsidP="00954B44">
      <w:pPr>
        <w:rPr>
          <w:sz w:val="56"/>
          <w:szCs w:val="56"/>
        </w:rPr>
      </w:pPr>
    </w:p>
    <w:p w14:paraId="51CC6433" w14:textId="42E24CC3" w:rsidR="00BC570D" w:rsidRDefault="00BC570D" w:rsidP="00954B44">
      <w:pPr>
        <w:rPr>
          <w:sz w:val="56"/>
          <w:szCs w:val="56"/>
        </w:rPr>
      </w:pPr>
      <w:r>
        <w:rPr>
          <w:sz w:val="56"/>
          <w:szCs w:val="56"/>
        </w:rPr>
        <w:t xml:space="preserve">This Greek noun used for a family dwelling, a place of comfort. There is a strong plural sense that Jesus is saying it has many rooms or homes – dwellings. \ </w:t>
      </w:r>
    </w:p>
    <w:p w14:paraId="0AC5C736" w14:textId="0DA61BAC" w:rsidR="00BC570D" w:rsidRDefault="00BC570D" w:rsidP="00954B44">
      <w:pPr>
        <w:rPr>
          <w:sz w:val="56"/>
          <w:szCs w:val="56"/>
        </w:rPr>
      </w:pPr>
      <w:r>
        <w:rPr>
          <w:sz w:val="56"/>
          <w:szCs w:val="56"/>
        </w:rPr>
        <w:t>OH-KIA, meant a dwelling within a family unit, it spoke to the comfort of living in a place of safety</w:t>
      </w:r>
      <w:r w:rsidR="006C207C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="006C207C">
        <w:rPr>
          <w:sz w:val="56"/>
          <w:szCs w:val="56"/>
        </w:rPr>
        <w:t xml:space="preserve">prestige </w:t>
      </w:r>
      <w:r>
        <w:rPr>
          <w:sz w:val="56"/>
          <w:szCs w:val="56"/>
        </w:rPr>
        <w:t xml:space="preserve">among family. </w:t>
      </w:r>
    </w:p>
    <w:p w14:paraId="7FD9F26B" w14:textId="77777777" w:rsidR="00BC570D" w:rsidRDefault="00BC570D" w:rsidP="00954B44">
      <w:pPr>
        <w:rPr>
          <w:sz w:val="56"/>
          <w:szCs w:val="56"/>
        </w:rPr>
      </w:pPr>
    </w:p>
    <w:p w14:paraId="1914902C" w14:textId="725B493C" w:rsidR="00BC570D" w:rsidRDefault="00BC570D" w:rsidP="00954B44">
      <w:pPr>
        <w:rPr>
          <w:sz w:val="56"/>
          <w:szCs w:val="56"/>
        </w:rPr>
      </w:pPr>
      <w:r>
        <w:rPr>
          <w:sz w:val="56"/>
          <w:szCs w:val="56"/>
        </w:rPr>
        <w:t xml:space="preserve">Even with failures and struggles all Bels are going to a place of comfort and family dwelling for all of eternity. </w:t>
      </w:r>
    </w:p>
    <w:p w14:paraId="588688D2" w14:textId="604171B0" w:rsidR="00BC570D" w:rsidRPr="00954B44" w:rsidRDefault="00BC570D" w:rsidP="00954B44">
      <w:pPr>
        <w:rPr>
          <w:b/>
          <w:bCs/>
          <w:sz w:val="56"/>
          <w:szCs w:val="56"/>
        </w:rPr>
      </w:pPr>
      <w:r>
        <w:rPr>
          <w:sz w:val="56"/>
          <w:szCs w:val="56"/>
        </w:rPr>
        <w:lastRenderedPageBreak/>
        <w:t xml:space="preserve">Jesus </w:t>
      </w:r>
      <w:r w:rsidR="005A0154">
        <w:rPr>
          <w:sz w:val="56"/>
          <w:szCs w:val="56"/>
        </w:rPr>
        <w:t xml:space="preserve">is the only source of truth </w:t>
      </w:r>
      <w:r w:rsidR="006C207C">
        <w:rPr>
          <w:sz w:val="56"/>
          <w:szCs w:val="56"/>
        </w:rPr>
        <w:t xml:space="preserve">and </w:t>
      </w:r>
      <w:r w:rsidR="005A0154">
        <w:rPr>
          <w:sz w:val="56"/>
          <w:szCs w:val="56"/>
        </w:rPr>
        <w:t>we should never doubt</w:t>
      </w:r>
      <w:r w:rsidR="006C207C">
        <w:rPr>
          <w:sz w:val="56"/>
          <w:szCs w:val="56"/>
        </w:rPr>
        <w:t xml:space="preserve"> that</w:t>
      </w:r>
      <w:r w:rsidR="005A0154">
        <w:rPr>
          <w:sz w:val="56"/>
          <w:szCs w:val="56"/>
        </w:rPr>
        <w:t>!</w:t>
      </w:r>
    </w:p>
    <w:p w14:paraId="476AFDBC" w14:textId="57AD4639" w:rsidR="00954B44" w:rsidRDefault="005A0154" w:rsidP="00954B44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954B44" w:rsidRPr="00954B44">
        <w:rPr>
          <w:color w:val="000000" w:themeColor="text1"/>
          <w:sz w:val="56"/>
          <w:szCs w:val="56"/>
        </w:rPr>
        <w:fldChar w:fldCharType="begin"/>
      </w:r>
      <w:r w:rsidR="00954B44" w:rsidRPr="00954B44">
        <w:rPr>
          <w:color w:val="000000" w:themeColor="text1"/>
          <w:sz w:val="56"/>
          <w:szCs w:val="56"/>
        </w:rPr>
        <w:instrText xml:space="preserve"> HYPERLINK "https://www.blueletterbible.org/nasb20/jhn/14/3/s_1011003" </w:instrText>
      </w:r>
      <w:r w:rsidR="00954B44" w:rsidRPr="00954B44">
        <w:rPr>
          <w:color w:val="000000" w:themeColor="text1"/>
          <w:sz w:val="56"/>
          <w:szCs w:val="56"/>
        </w:rPr>
        <w:fldChar w:fldCharType="separate"/>
      </w:r>
      <w:r w:rsidR="00954B44" w:rsidRPr="00954B44">
        <w:rPr>
          <w:rStyle w:val="Hyperlink"/>
          <w:color w:val="000000" w:themeColor="text1"/>
          <w:sz w:val="56"/>
          <w:szCs w:val="56"/>
          <w:u w:val="none"/>
        </w:rPr>
        <w:t>Jhn</w:t>
      </w:r>
      <w:proofErr w:type="spellEnd"/>
      <w:r w:rsidR="00954B44" w:rsidRPr="00954B44">
        <w:rPr>
          <w:rStyle w:val="Hyperlink"/>
          <w:color w:val="000000" w:themeColor="text1"/>
          <w:sz w:val="56"/>
          <w:szCs w:val="56"/>
          <w:u w:val="none"/>
        </w:rPr>
        <w:t xml:space="preserve"> 14:3</w:t>
      </w:r>
      <w:r w:rsidR="00954B44" w:rsidRPr="00954B44">
        <w:rPr>
          <w:color w:val="000000" w:themeColor="text1"/>
          <w:sz w:val="56"/>
          <w:szCs w:val="56"/>
          <w:lang w:val="en-AU"/>
        </w:rPr>
        <w:fldChar w:fldCharType="end"/>
      </w:r>
      <w:r w:rsidR="00954B44">
        <w:rPr>
          <w:sz w:val="56"/>
          <w:szCs w:val="56"/>
        </w:rPr>
        <w:t xml:space="preserve"> </w:t>
      </w:r>
      <w:r w:rsidR="00954B44" w:rsidRPr="00954B44">
        <w:rPr>
          <w:sz w:val="56"/>
          <w:szCs w:val="56"/>
        </w:rPr>
        <w:t xml:space="preserve">“And if I go and </w:t>
      </w:r>
      <w:r w:rsidR="00954B44" w:rsidRPr="00954B44">
        <w:rPr>
          <w:b/>
          <w:bCs/>
          <w:sz w:val="56"/>
          <w:szCs w:val="56"/>
          <w:u w:val="single"/>
        </w:rPr>
        <w:t>prepare a place for you, I am coming again and will take you to Myself</w:t>
      </w:r>
      <w:r w:rsidR="00954B44" w:rsidRPr="00954B44">
        <w:rPr>
          <w:sz w:val="56"/>
          <w:szCs w:val="56"/>
        </w:rPr>
        <w:t>, so that where I am, </w:t>
      </w:r>
      <w:r w:rsidR="00954B44" w:rsidRPr="00954B44">
        <w:rPr>
          <w:i/>
          <w:iCs/>
          <w:sz w:val="56"/>
          <w:szCs w:val="56"/>
        </w:rPr>
        <w:t>there</w:t>
      </w:r>
      <w:r w:rsidR="00954B44" w:rsidRPr="00954B44">
        <w:rPr>
          <w:sz w:val="56"/>
          <w:szCs w:val="56"/>
        </w:rPr>
        <w:t> you also will be.</w:t>
      </w:r>
    </w:p>
    <w:p w14:paraId="2027EC1D" w14:textId="77777777" w:rsidR="005A0154" w:rsidRDefault="005A0154" w:rsidP="00954B44">
      <w:pPr>
        <w:rPr>
          <w:sz w:val="56"/>
          <w:szCs w:val="56"/>
        </w:rPr>
      </w:pPr>
    </w:p>
    <w:p w14:paraId="48F07AD7" w14:textId="4A4C51D2" w:rsidR="005A0154" w:rsidRDefault="005A0154" w:rsidP="00954B44">
      <w:pPr>
        <w:rPr>
          <w:sz w:val="56"/>
          <w:szCs w:val="56"/>
        </w:rPr>
      </w:pPr>
      <w:r>
        <w:rPr>
          <w:sz w:val="56"/>
          <w:szCs w:val="56"/>
        </w:rPr>
        <w:t>The place of preparation is the 3</w:t>
      </w:r>
      <w:r w:rsidRPr="005A0154">
        <w:rPr>
          <w:sz w:val="56"/>
          <w:szCs w:val="56"/>
          <w:vertAlign w:val="superscript"/>
        </w:rPr>
        <w:t>rd</w:t>
      </w:r>
      <w:r>
        <w:rPr>
          <w:sz w:val="56"/>
          <w:szCs w:val="56"/>
        </w:rPr>
        <w:t xml:space="preserve"> heaven to rest in the interim bodies. Jesus is clearly stating I WILL PHYSICALLY COME BACK TO GET YOU - Rapture.\ </w:t>
      </w:r>
    </w:p>
    <w:p w14:paraId="2B0A66EC" w14:textId="14A9EAF3" w:rsidR="005A0154" w:rsidRDefault="006C207C" w:rsidP="00954B44">
      <w:pPr>
        <w:rPr>
          <w:sz w:val="56"/>
          <w:szCs w:val="56"/>
        </w:rPr>
      </w:pPr>
      <w:r>
        <w:rPr>
          <w:sz w:val="56"/>
          <w:szCs w:val="56"/>
        </w:rPr>
        <w:t xml:space="preserve">Keep in mind the teaching of the Rapture two thousand years ago, is the same as today – it is imminent! </w:t>
      </w:r>
    </w:p>
    <w:p w14:paraId="31B41ED7" w14:textId="19952086" w:rsidR="005A0154" w:rsidRDefault="005A0154" w:rsidP="00954B44">
      <w:pPr>
        <w:rPr>
          <w:sz w:val="56"/>
          <w:szCs w:val="56"/>
        </w:rPr>
      </w:pPr>
      <w:r>
        <w:rPr>
          <w:sz w:val="56"/>
          <w:szCs w:val="56"/>
        </w:rPr>
        <w:t>The rapture is the return of Christ in the clouds of the air to gather up HIS bride.</w:t>
      </w:r>
    </w:p>
    <w:p w14:paraId="62253AEB" w14:textId="1E54C26F" w:rsidR="005A0154" w:rsidRDefault="005A0154" w:rsidP="00954B44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2</w:t>
      </w:r>
      <w:r w:rsidRPr="005A0154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advent is a physical return to earth to remain on the earthly throne for 1,000 years. </w:t>
      </w:r>
    </w:p>
    <w:p w14:paraId="1837C5E9" w14:textId="05E5F0BE" w:rsidR="00911ED6" w:rsidRPr="00954B44" w:rsidRDefault="00911ED6" w:rsidP="00954B44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                       REPEAT</w:t>
      </w:r>
    </w:p>
    <w:p w14:paraId="1FA28CE3" w14:textId="1BDE3320" w:rsidR="00954B44" w:rsidRPr="00954B44" w:rsidRDefault="00954B44" w:rsidP="00954B44">
      <w:pPr>
        <w:rPr>
          <w:b/>
          <w:bCs/>
          <w:sz w:val="56"/>
          <w:szCs w:val="56"/>
        </w:rPr>
      </w:pPr>
      <w:hyperlink r:id="rId4" w:history="1">
        <w:proofErr w:type="spellStart"/>
        <w:r w:rsidRPr="00954B44">
          <w:rPr>
            <w:rStyle w:val="Hyperlink"/>
            <w:color w:val="000000" w:themeColor="text1"/>
            <w:sz w:val="56"/>
            <w:szCs w:val="56"/>
            <w:u w:val="none"/>
          </w:rPr>
          <w:t>Jhn</w:t>
        </w:r>
        <w:proofErr w:type="spellEnd"/>
        <w:r w:rsidRPr="00954B44">
          <w:rPr>
            <w:rStyle w:val="Hyperlink"/>
            <w:color w:val="000000" w:themeColor="text1"/>
            <w:sz w:val="56"/>
            <w:szCs w:val="56"/>
            <w:u w:val="none"/>
          </w:rPr>
          <w:t xml:space="preserve"> 14:4</w:t>
        </w:r>
      </w:hyperlink>
      <w:r>
        <w:rPr>
          <w:sz w:val="56"/>
          <w:szCs w:val="56"/>
        </w:rPr>
        <w:t xml:space="preserve"> </w:t>
      </w:r>
      <w:r w:rsidRPr="00954B44">
        <w:rPr>
          <w:sz w:val="56"/>
          <w:szCs w:val="56"/>
        </w:rPr>
        <w:t>“And you know the way where I am going.”</w:t>
      </w:r>
    </w:p>
    <w:p w14:paraId="7364AC94" w14:textId="497C2247" w:rsidR="00954B44" w:rsidRDefault="00954B44" w:rsidP="00954B44">
      <w:pPr>
        <w:rPr>
          <w:sz w:val="56"/>
          <w:szCs w:val="56"/>
        </w:rPr>
      </w:pPr>
      <w:hyperlink r:id="rId5" w:history="1">
        <w:proofErr w:type="spellStart"/>
        <w:r w:rsidRPr="00954B44">
          <w:rPr>
            <w:rStyle w:val="Hyperlink"/>
            <w:color w:val="000000" w:themeColor="text1"/>
            <w:sz w:val="56"/>
            <w:szCs w:val="56"/>
            <w:u w:val="none"/>
          </w:rPr>
          <w:t>Jhn</w:t>
        </w:r>
        <w:proofErr w:type="spellEnd"/>
        <w:r w:rsidRPr="00954B44">
          <w:rPr>
            <w:rStyle w:val="Hyperlink"/>
            <w:color w:val="000000" w:themeColor="text1"/>
            <w:sz w:val="56"/>
            <w:szCs w:val="56"/>
            <w:u w:val="none"/>
          </w:rPr>
          <w:t xml:space="preserve"> 14:5</w:t>
        </w:r>
      </w:hyperlink>
      <w:r>
        <w:rPr>
          <w:sz w:val="56"/>
          <w:szCs w:val="56"/>
        </w:rPr>
        <w:t xml:space="preserve"> </w:t>
      </w:r>
      <w:r w:rsidRPr="00954B44">
        <w:rPr>
          <w:sz w:val="56"/>
          <w:szCs w:val="56"/>
        </w:rPr>
        <w:t>Thomas said to Him, “Lord, we do not know where You are going; how do we know the way?”</w:t>
      </w:r>
    </w:p>
    <w:p w14:paraId="71AAB7F8" w14:textId="77777777" w:rsidR="005A0154" w:rsidRDefault="005A0154" w:rsidP="00954B44">
      <w:pPr>
        <w:rPr>
          <w:sz w:val="56"/>
          <w:szCs w:val="56"/>
        </w:rPr>
      </w:pPr>
    </w:p>
    <w:p w14:paraId="3DEBFACA" w14:textId="50C65B80" w:rsidR="005A0154" w:rsidRPr="00954B44" w:rsidRDefault="005A0154" w:rsidP="00954B44">
      <w:pPr>
        <w:rPr>
          <w:b/>
          <w:bCs/>
          <w:sz w:val="56"/>
          <w:szCs w:val="56"/>
        </w:rPr>
      </w:pPr>
      <w:r>
        <w:rPr>
          <w:sz w:val="56"/>
          <w:szCs w:val="56"/>
        </w:rPr>
        <w:t>The Apostle Thomas was not stupid, he just had not fully grasp all the teaching he heard for 3 years. Also</w:t>
      </w:r>
      <w:r w:rsidR="00636183">
        <w:rPr>
          <w:sz w:val="56"/>
          <w:szCs w:val="56"/>
        </w:rPr>
        <w:t>,</w:t>
      </w:r>
      <w:r>
        <w:rPr>
          <w:sz w:val="56"/>
          <w:szCs w:val="56"/>
        </w:rPr>
        <w:t xml:space="preserve"> TLJC would return in a resurrected ministry to teach deeper principles related to mystery </w:t>
      </w:r>
      <w:r>
        <w:rPr>
          <w:sz w:val="56"/>
          <w:szCs w:val="56"/>
        </w:rPr>
        <w:lastRenderedPageBreak/>
        <w:t>doctrine for forty days</w:t>
      </w:r>
      <w:r w:rsidR="00687867">
        <w:rPr>
          <w:sz w:val="56"/>
          <w:szCs w:val="56"/>
        </w:rPr>
        <w:t>,</w:t>
      </w:r>
      <w:r w:rsidR="00636183">
        <w:rPr>
          <w:sz w:val="56"/>
          <w:szCs w:val="56"/>
        </w:rPr>
        <w:t xml:space="preserve"> very soon after this – 3 days later in fact. </w:t>
      </w:r>
      <w:r>
        <w:rPr>
          <w:sz w:val="56"/>
          <w:szCs w:val="56"/>
        </w:rPr>
        <w:t xml:space="preserve">  </w:t>
      </w:r>
    </w:p>
    <w:p w14:paraId="59C10FE6" w14:textId="2861F76E" w:rsidR="00954B44" w:rsidRDefault="00636183" w:rsidP="00954B44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proofErr w:type="spellStart"/>
      <w:r w:rsidR="00954B44" w:rsidRPr="00954B44">
        <w:rPr>
          <w:color w:val="000000" w:themeColor="text1"/>
          <w:sz w:val="56"/>
          <w:szCs w:val="56"/>
        </w:rPr>
        <w:fldChar w:fldCharType="begin"/>
      </w:r>
      <w:r w:rsidR="00954B44" w:rsidRPr="00954B44">
        <w:rPr>
          <w:color w:val="000000" w:themeColor="text1"/>
          <w:sz w:val="56"/>
          <w:szCs w:val="56"/>
        </w:rPr>
        <w:instrText xml:space="preserve"> HYPERLINK "https://www.blueletterbible.org/nasb20/jhn/14/6/s_1011006" </w:instrText>
      </w:r>
      <w:r w:rsidR="00954B44" w:rsidRPr="00954B44">
        <w:rPr>
          <w:color w:val="000000" w:themeColor="text1"/>
          <w:sz w:val="56"/>
          <w:szCs w:val="56"/>
        </w:rPr>
        <w:fldChar w:fldCharType="separate"/>
      </w:r>
      <w:r w:rsidR="00954B44" w:rsidRPr="00954B44">
        <w:rPr>
          <w:rStyle w:val="Hyperlink"/>
          <w:color w:val="000000" w:themeColor="text1"/>
          <w:sz w:val="56"/>
          <w:szCs w:val="56"/>
          <w:u w:val="none"/>
        </w:rPr>
        <w:t>Jhn</w:t>
      </w:r>
      <w:proofErr w:type="spellEnd"/>
      <w:r w:rsidR="00954B44" w:rsidRPr="00954B44">
        <w:rPr>
          <w:rStyle w:val="Hyperlink"/>
          <w:color w:val="000000" w:themeColor="text1"/>
          <w:sz w:val="56"/>
          <w:szCs w:val="56"/>
          <w:u w:val="none"/>
        </w:rPr>
        <w:t xml:space="preserve"> 14:6</w:t>
      </w:r>
      <w:r w:rsidR="00954B44" w:rsidRPr="00954B44">
        <w:rPr>
          <w:color w:val="000000" w:themeColor="text1"/>
          <w:sz w:val="56"/>
          <w:szCs w:val="56"/>
          <w:lang w:val="en-AU"/>
        </w:rPr>
        <w:fldChar w:fldCharType="end"/>
      </w:r>
      <w:r w:rsidR="00954B44">
        <w:rPr>
          <w:sz w:val="56"/>
          <w:szCs w:val="56"/>
        </w:rPr>
        <w:t xml:space="preserve"> </w:t>
      </w:r>
      <w:r w:rsidR="00954B44" w:rsidRPr="00954B44">
        <w:rPr>
          <w:sz w:val="56"/>
          <w:szCs w:val="56"/>
        </w:rPr>
        <w:t>Jesus said to him, “</w:t>
      </w:r>
      <w:r w:rsidR="00954B44" w:rsidRPr="00954B44">
        <w:rPr>
          <w:b/>
          <w:bCs/>
          <w:sz w:val="56"/>
          <w:szCs w:val="56"/>
          <w:u w:val="single"/>
        </w:rPr>
        <w:t>I am the way, and the truth, and the life</w:t>
      </w:r>
      <w:r w:rsidR="00954B44" w:rsidRPr="00954B44">
        <w:rPr>
          <w:sz w:val="56"/>
          <w:szCs w:val="56"/>
        </w:rPr>
        <w:t>;</w:t>
      </w:r>
      <w:r w:rsidR="00954B44">
        <w:rPr>
          <w:sz w:val="56"/>
          <w:szCs w:val="56"/>
        </w:rPr>
        <w:t xml:space="preserve"> no one comes</w:t>
      </w:r>
      <w:r w:rsidR="00954B44" w:rsidRPr="00954B44">
        <w:rPr>
          <w:sz w:val="56"/>
          <w:szCs w:val="56"/>
        </w:rPr>
        <w:t xml:space="preserve"> to the Father except through Me.</w:t>
      </w:r>
    </w:p>
    <w:p w14:paraId="20A61AEC" w14:textId="77777777" w:rsidR="00636183" w:rsidRDefault="00636183" w:rsidP="00954B44">
      <w:pPr>
        <w:rPr>
          <w:sz w:val="56"/>
          <w:szCs w:val="56"/>
        </w:rPr>
      </w:pPr>
    </w:p>
    <w:p w14:paraId="4B50D663" w14:textId="140B6127" w:rsidR="00636183" w:rsidRPr="00954B44" w:rsidRDefault="00636183" w:rsidP="00954B44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All truth, salvation and power </w:t>
      </w:r>
      <w:proofErr w:type="gramStart"/>
      <w:r>
        <w:rPr>
          <w:sz w:val="56"/>
          <w:szCs w:val="56"/>
        </w:rPr>
        <w:t>is</w:t>
      </w:r>
      <w:proofErr w:type="gramEnd"/>
      <w:r>
        <w:rPr>
          <w:sz w:val="56"/>
          <w:szCs w:val="56"/>
        </w:rPr>
        <w:t xml:space="preserve"> within ME, was the reminder Jesus </w:t>
      </w:r>
      <w:r w:rsidR="00687867">
        <w:rPr>
          <w:sz w:val="56"/>
          <w:szCs w:val="56"/>
        </w:rPr>
        <w:t xml:space="preserve">had </w:t>
      </w:r>
      <w:r>
        <w:rPr>
          <w:sz w:val="56"/>
          <w:szCs w:val="56"/>
        </w:rPr>
        <w:t>emphasized.\</w:t>
      </w:r>
    </w:p>
    <w:p w14:paraId="760CCC69" w14:textId="19FCEB0A" w:rsidR="00ED7FFC" w:rsidRPr="00ED7FFC" w:rsidRDefault="00636183" w:rsidP="00ED7FFC">
      <w:pPr>
        <w:rPr>
          <w:sz w:val="56"/>
          <w:szCs w:val="56"/>
        </w:rPr>
      </w:pPr>
      <w:r>
        <w:rPr>
          <w:sz w:val="56"/>
          <w:szCs w:val="56"/>
        </w:rPr>
        <w:t xml:space="preserve">In other words, remember the basic teaching fellas! </w:t>
      </w:r>
    </w:p>
    <w:p w14:paraId="3E9D1FDE" w14:textId="20A0288D" w:rsidR="00ED7FFC" w:rsidRDefault="00636183">
      <w:pPr>
        <w:rPr>
          <w:sz w:val="56"/>
          <w:szCs w:val="56"/>
        </w:rPr>
      </w:pPr>
      <w:r>
        <w:rPr>
          <w:sz w:val="56"/>
          <w:szCs w:val="56"/>
        </w:rPr>
        <w:t xml:space="preserve">With salvation you are rescued from the second death – which is separation from </w:t>
      </w:r>
      <w:r w:rsidR="006C207C">
        <w:rPr>
          <w:sz w:val="56"/>
          <w:szCs w:val="56"/>
        </w:rPr>
        <w:t>G</w:t>
      </w:r>
      <w:r>
        <w:rPr>
          <w:sz w:val="56"/>
          <w:szCs w:val="56"/>
        </w:rPr>
        <w:t>od.</w:t>
      </w:r>
    </w:p>
    <w:p w14:paraId="373FA774" w14:textId="77777777" w:rsidR="00636183" w:rsidRDefault="00ED7FFC" w:rsidP="00ED7FFC">
      <w:pPr>
        <w:rPr>
          <w:sz w:val="56"/>
          <w:szCs w:val="56"/>
          <w:lang w:val="en-AU"/>
        </w:rPr>
      </w:pPr>
      <w:r w:rsidRPr="00ED7FFC">
        <w:rPr>
          <w:sz w:val="56"/>
          <w:szCs w:val="56"/>
          <w:lang w:val="en-AU"/>
        </w:rPr>
        <w:t xml:space="preserve">The </w:t>
      </w:r>
      <w:r w:rsidR="00636183">
        <w:rPr>
          <w:sz w:val="56"/>
          <w:szCs w:val="56"/>
          <w:lang w:val="en-AU"/>
        </w:rPr>
        <w:t xml:space="preserve">study of the </w:t>
      </w:r>
      <w:r w:rsidRPr="00ED7FFC">
        <w:rPr>
          <w:sz w:val="56"/>
          <w:szCs w:val="56"/>
          <w:lang w:val="en-AU"/>
        </w:rPr>
        <w:t>Second Death</w:t>
      </w:r>
      <w:r w:rsidR="00636183">
        <w:rPr>
          <w:sz w:val="56"/>
          <w:szCs w:val="56"/>
          <w:lang w:val="en-AU"/>
        </w:rPr>
        <w:t xml:space="preserve"> is seen in scriptures like;</w:t>
      </w:r>
    </w:p>
    <w:p w14:paraId="41D31C7A" w14:textId="3F276047" w:rsidR="00ED7FFC" w:rsidRDefault="006C207C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>/</w:t>
      </w:r>
      <w:r w:rsidR="00ED7FFC" w:rsidRPr="00ED7FFC">
        <w:rPr>
          <w:sz w:val="56"/>
          <w:szCs w:val="56"/>
          <w:lang w:val="en-AU"/>
        </w:rPr>
        <w:t>Rev 2:11</w:t>
      </w:r>
      <w:r>
        <w:rPr>
          <w:sz w:val="56"/>
          <w:szCs w:val="56"/>
          <w:lang w:val="en-AU"/>
        </w:rPr>
        <w:t xml:space="preserve"> </w:t>
      </w:r>
      <w:r w:rsidRPr="006C207C">
        <w:rPr>
          <w:sz w:val="56"/>
          <w:szCs w:val="56"/>
        </w:rPr>
        <w:t xml:space="preserve">‘The one who has an ear, let him hear what the </w:t>
      </w:r>
      <w:r w:rsidRPr="00687867">
        <w:rPr>
          <w:b/>
          <w:bCs/>
          <w:sz w:val="56"/>
          <w:szCs w:val="56"/>
          <w:u w:val="single"/>
        </w:rPr>
        <w:t>Spirit says to the churches</w:t>
      </w:r>
      <w:r w:rsidRPr="006C207C">
        <w:rPr>
          <w:sz w:val="56"/>
          <w:szCs w:val="56"/>
        </w:rPr>
        <w:t xml:space="preserve">. </w:t>
      </w:r>
      <w:r w:rsidRPr="006C207C">
        <w:rPr>
          <w:b/>
          <w:bCs/>
          <w:sz w:val="56"/>
          <w:szCs w:val="56"/>
          <w:u w:val="single"/>
        </w:rPr>
        <w:t>The one who overcomes will not be hurt by the second death</w:t>
      </w:r>
      <w:r w:rsidRPr="006C207C">
        <w:rPr>
          <w:sz w:val="56"/>
          <w:szCs w:val="56"/>
        </w:rPr>
        <w:t>.’</w:t>
      </w:r>
    </w:p>
    <w:p w14:paraId="34B40C3E" w14:textId="77777777" w:rsidR="00687867" w:rsidRDefault="00687867" w:rsidP="00ED7FFC">
      <w:pPr>
        <w:rPr>
          <w:sz w:val="56"/>
          <w:szCs w:val="56"/>
        </w:rPr>
      </w:pPr>
    </w:p>
    <w:p w14:paraId="7CF0EA61" w14:textId="77A4F561" w:rsidR="00687867" w:rsidRPr="00ED7FFC" w:rsidRDefault="00687867" w:rsidP="00ED7FFC">
      <w:pPr>
        <w:rPr>
          <w:sz w:val="56"/>
          <w:szCs w:val="56"/>
        </w:rPr>
      </w:pPr>
      <w:r>
        <w:rPr>
          <w:sz w:val="56"/>
          <w:szCs w:val="56"/>
        </w:rPr>
        <w:t>Churches (PLURAL) – the main focus is to overcome the lies and counterfeits and come to believe upon The Lord Jesus Christ! \</w:t>
      </w:r>
    </w:p>
    <w:p w14:paraId="52A792BF" w14:textId="77777777" w:rsidR="00687867" w:rsidRDefault="00687867" w:rsidP="00ED7FFC">
      <w:pPr>
        <w:rPr>
          <w:sz w:val="56"/>
          <w:szCs w:val="56"/>
          <w:lang w:val="en-AU"/>
        </w:rPr>
      </w:pPr>
    </w:p>
    <w:p w14:paraId="57519A2C" w14:textId="77777777" w:rsidR="00F655A4" w:rsidRDefault="00687867" w:rsidP="00F655A4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 xml:space="preserve">The second death is for </w:t>
      </w:r>
      <w:proofErr w:type="spellStart"/>
      <w:r>
        <w:rPr>
          <w:sz w:val="56"/>
          <w:szCs w:val="56"/>
          <w:lang w:val="en-AU"/>
        </w:rPr>
        <w:t>U</w:t>
      </w:r>
      <w:r w:rsidR="00ED7FFC" w:rsidRPr="00ED7FFC">
        <w:rPr>
          <w:sz w:val="56"/>
          <w:szCs w:val="56"/>
          <w:lang w:val="en-AU"/>
        </w:rPr>
        <w:t>nbels</w:t>
      </w:r>
      <w:proofErr w:type="spellEnd"/>
      <w:r w:rsidR="00ED7FFC" w:rsidRPr="00ED7FFC">
        <w:rPr>
          <w:sz w:val="56"/>
          <w:szCs w:val="56"/>
          <w:lang w:val="en-AU"/>
        </w:rPr>
        <w:t xml:space="preserve"> only. It is the final judgment of those who reject </w:t>
      </w:r>
      <w:r>
        <w:rPr>
          <w:sz w:val="56"/>
          <w:szCs w:val="56"/>
          <w:lang w:val="en-AU"/>
        </w:rPr>
        <w:t xml:space="preserve">Jesus </w:t>
      </w:r>
      <w:r w:rsidR="00ED7FFC" w:rsidRPr="00ED7FFC">
        <w:rPr>
          <w:sz w:val="56"/>
          <w:szCs w:val="56"/>
          <w:lang w:val="en-AU"/>
        </w:rPr>
        <w:t xml:space="preserve">Christ as </w:t>
      </w:r>
      <w:r>
        <w:rPr>
          <w:sz w:val="56"/>
          <w:szCs w:val="56"/>
          <w:lang w:val="en-AU"/>
        </w:rPr>
        <w:t xml:space="preserve">the only </w:t>
      </w:r>
      <w:r w:rsidRPr="00ED7FFC">
        <w:rPr>
          <w:sz w:val="56"/>
          <w:szCs w:val="56"/>
          <w:lang w:val="en-AU"/>
        </w:rPr>
        <w:t>Saviour</w:t>
      </w:r>
      <w:r w:rsidR="00ED7FFC" w:rsidRPr="00ED7FFC">
        <w:rPr>
          <w:sz w:val="56"/>
          <w:szCs w:val="56"/>
          <w:lang w:val="en-AU"/>
        </w:rPr>
        <w:t>. It is e</w:t>
      </w:r>
      <w:r>
        <w:rPr>
          <w:sz w:val="56"/>
          <w:szCs w:val="56"/>
          <w:lang w:val="en-AU"/>
        </w:rPr>
        <w:t>verlasting</w:t>
      </w:r>
      <w:r w:rsidR="00ED7FFC" w:rsidRPr="00ED7FFC">
        <w:rPr>
          <w:sz w:val="56"/>
          <w:szCs w:val="56"/>
          <w:lang w:val="en-AU"/>
        </w:rPr>
        <w:t xml:space="preserve"> separation from God and </w:t>
      </w:r>
      <w:r>
        <w:rPr>
          <w:sz w:val="56"/>
          <w:szCs w:val="56"/>
          <w:lang w:val="en-AU"/>
        </w:rPr>
        <w:t xml:space="preserve">the </w:t>
      </w:r>
      <w:r w:rsidR="00ED7FFC" w:rsidRPr="00ED7FFC">
        <w:rPr>
          <w:sz w:val="56"/>
          <w:szCs w:val="56"/>
          <w:lang w:val="en-AU"/>
        </w:rPr>
        <w:t xml:space="preserve">final judgment </w:t>
      </w:r>
      <w:r>
        <w:rPr>
          <w:sz w:val="56"/>
          <w:szCs w:val="56"/>
          <w:lang w:val="en-AU"/>
        </w:rPr>
        <w:t xml:space="preserve">is everlasting life in the </w:t>
      </w:r>
      <w:r w:rsidR="00ED7FFC" w:rsidRPr="00ED7FFC">
        <w:rPr>
          <w:sz w:val="56"/>
          <w:szCs w:val="56"/>
          <w:lang w:val="en-AU"/>
        </w:rPr>
        <w:t xml:space="preserve">lake of fire. It is part of the second </w:t>
      </w:r>
      <w:r w:rsidR="00ED7FFC" w:rsidRPr="00ED7FFC">
        <w:rPr>
          <w:sz w:val="56"/>
          <w:szCs w:val="56"/>
          <w:lang w:val="en-AU"/>
        </w:rPr>
        <w:lastRenderedPageBreak/>
        <w:t>resurrection.</w:t>
      </w:r>
      <w:r>
        <w:rPr>
          <w:sz w:val="56"/>
          <w:szCs w:val="56"/>
        </w:rPr>
        <w:t xml:space="preserve"> </w:t>
      </w:r>
      <w:r w:rsidR="00ED7FFC" w:rsidRPr="00ED7FFC">
        <w:rPr>
          <w:sz w:val="56"/>
          <w:szCs w:val="56"/>
          <w:lang w:val="en-AU"/>
        </w:rPr>
        <w:t xml:space="preserve">It occurs at the end of the Gog revolution </w:t>
      </w:r>
      <w:r>
        <w:rPr>
          <w:sz w:val="56"/>
          <w:szCs w:val="56"/>
          <w:lang w:val="en-AU"/>
        </w:rPr>
        <w:t xml:space="preserve">(final rebellion for eternity) </w:t>
      </w:r>
      <w:r w:rsidR="00ED7FFC" w:rsidRPr="00ED7FFC">
        <w:rPr>
          <w:sz w:val="56"/>
          <w:szCs w:val="56"/>
          <w:lang w:val="en-AU"/>
        </w:rPr>
        <w:t xml:space="preserve">at the end of the Millennium. It is the </w:t>
      </w:r>
      <w:r>
        <w:rPr>
          <w:sz w:val="56"/>
          <w:szCs w:val="56"/>
          <w:lang w:val="en-AU"/>
        </w:rPr>
        <w:t>Great White Throne Judgement.\</w:t>
      </w:r>
      <w:r w:rsidR="00ED7FFC" w:rsidRPr="00ED7FFC">
        <w:rPr>
          <w:sz w:val="56"/>
          <w:szCs w:val="56"/>
          <w:lang w:val="en-AU"/>
        </w:rPr>
        <w:t xml:space="preserve"> </w:t>
      </w:r>
    </w:p>
    <w:p w14:paraId="06C692D7" w14:textId="77777777" w:rsidR="00F655A4" w:rsidRDefault="00F655A4" w:rsidP="00F655A4">
      <w:pPr>
        <w:rPr>
          <w:sz w:val="56"/>
          <w:szCs w:val="56"/>
          <w:lang w:val="en-AU"/>
        </w:rPr>
      </w:pPr>
    </w:p>
    <w:p w14:paraId="7975818C" w14:textId="73C0B9BE" w:rsidR="00F655A4" w:rsidRDefault="00F655A4" w:rsidP="00F655A4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 xml:space="preserve">Heb 9:27 </w:t>
      </w:r>
      <w:r w:rsidRPr="00F655A4">
        <w:rPr>
          <w:sz w:val="56"/>
          <w:szCs w:val="56"/>
        </w:rPr>
        <w:t>And just as it is destined for people </w:t>
      </w:r>
      <w:r w:rsidRPr="00F655A4">
        <w:rPr>
          <w:b/>
          <w:bCs/>
          <w:sz w:val="56"/>
          <w:szCs w:val="56"/>
          <w:u w:val="single"/>
        </w:rPr>
        <w:t>to die once</w:t>
      </w:r>
      <w:r w:rsidRPr="00F655A4">
        <w:rPr>
          <w:sz w:val="56"/>
          <w:szCs w:val="56"/>
        </w:rPr>
        <w:t>, and</w:t>
      </w:r>
      <w:r>
        <w:rPr>
          <w:sz w:val="56"/>
          <w:szCs w:val="56"/>
        </w:rPr>
        <w:t xml:space="preserve"> </w:t>
      </w:r>
      <w:r w:rsidRPr="00F655A4">
        <w:rPr>
          <w:b/>
          <w:bCs/>
          <w:sz w:val="56"/>
          <w:szCs w:val="56"/>
          <w:u w:val="single"/>
        </w:rPr>
        <w:t>after this</w:t>
      </w:r>
      <w:r w:rsidRPr="00F655A4">
        <w:rPr>
          <w:b/>
          <w:bCs/>
          <w:sz w:val="56"/>
          <w:szCs w:val="56"/>
          <w:u w:val="single"/>
        </w:rPr>
        <w:t xml:space="preserve"> </w:t>
      </w:r>
      <w:r w:rsidRPr="00F655A4">
        <w:rPr>
          <w:b/>
          <w:bCs/>
          <w:i/>
          <w:iCs/>
          <w:sz w:val="56"/>
          <w:szCs w:val="56"/>
          <w:u w:val="single"/>
        </w:rPr>
        <w:t>comes</w:t>
      </w:r>
      <w:r w:rsidRPr="00F655A4">
        <w:rPr>
          <w:b/>
          <w:bCs/>
          <w:sz w:val="56"/>
          <w:szCs w:val="56"/>
          <w:u w:val="single"/>
        </w:rPr>
        <w:t> judgment,</w:t>
      </w:r>
      <w:r>
        <w:rPr>
          <w:b/>
          <w:bCs/>
          <w:sz w:val="56"/>
          <w:szCs w:val="56"/>
          <w:u w:val="single"/>
        </w:rPr>
        <w:t xml:space="preserve"> </w:t>
      </w:r>
      <w:r w:rsidRPr="00F655A4">
        <w:rPr>
          <w:sz w:val="56"/>
          <w:szCs w:val="56"/>
        </w:rPr>
        <w:t>28</w:t>
      </w:r>
      <w:r>
        <w:rPr>
          <w:sz w:val="56"/>
          <w:szCs w:val="56"/>
        </w:rPr>
        <w:t xml:space="preserve"> </w:t>
      </w:r>
      <w:r w:rsidRPr="00F655A4">
        <w:rPr>
          <w:sz w:val="56"/>
          <w:szCs w:val="56"/>
        </w:rPr>
        <w:t>so Christ also, having been offered once to bear the sins of many, will appear </w:t>
      </w:r>
      <w:r w:rsidRPr="00F655A4">
        <w:rPr>
          <w:b/>
          <w:bCs/>
          <w:sz w:val="56"/>
          <w:szCs w:val="56"/>
          <w:u w:val="single"/>
        </w:rPr>
        <w:t>a</w:t>
      </w:r>
      <w:r w:rsidRPr="00F655A4">
        <w:rPr>
          <w:b/>
          <w:bCs/>
          <w:sz w:val="56"/>
          <w:szCs w:val="56"/>
          <w:u w:val="single"/>
        </w:rPr>
        <w:t xml:space="preserve"> second</w:t>
      </w:r>
      <w:r w:rsidRPr="00F655A4">
        <w:rPr>
          <w:b/>
          <w:bCs/>
          <w:sz w:val="56"/>
          <w:szCs w:val="56"/>
          <w:u w:val="single"/>
        </w:rPr>
        <w:t xml:space="preserve"> time for</w:t>
      </w:r>
      <w:r w:rsidRPr="00F655A4">
        <w:rPr>
          <w:b/>
          <w:bCs/>
          <w:sz w:val="56"/>
          <w:szCs w:val="56"/>
          <w:u w:val="single"/>
        </w:rPr>
        <w:t xml:space="preserve"> salvation</w:t>
      </w:r>
      <w:r>
        <w:rPr>
          <w:sz w:val="56"/>
          <w:szCs w:val="56"/>
        </w:rPr>
        <w:t xml:space="preserve"> without</w:t>
      </w:r>
      <w:r w:rsidRPr="00F655A4">
        <w:rPr>
          <w:sz w:val="56"/>
          <w:szCs w:val="56"/>
        </w:rPr>
        <w:t xml:space="preserve"> </w:t>
      </w:r>
      <w:r w:rsidRPr="00F655A4">
        <w:rPr>
          <w:i/>
          <w:iCs/>
          <w:sz w:val="56"/>
          <w:szCs w:val="56"/>
        </w:rPr>
        <w:t>reference to</w:t>
      </w:r>
      <w:r w:rsidRPr="00F655A4">
        <w:rPr>
          <w:sz w:val="56"/>
          <w:szCs w:val="56"/>
        </w:rPr>
        <w:t> sin, to those who eagerly await Him.</w:t>
      </w:r>
    </w:p>
    <w:p w14:paraId="51B8279D" w14:textId="77777777" w:rsidR="00F655A4" w:rsidRDefault="00F655A4" w:rsidP="00F655A4">
      <w:pPr>
        <w:rPr>
          <w:sz w:val="56"/>
          <w:szCs w:val="56"/>
        </w:rPr>
      </w:pPr>
    </w:p>
    <w:p w14:paraId="16FDEB6B" w14:textId="6E90976C" w:rsidR="00F655A4" w:rsidRDefault="00F655A4" w:rsidP="00F655A4">
      <w:pPr>
        <w:rPr>
          <w:sz w:val="56"/>
          <w:szCs w:val="56"/>
        </w:rPr>
      </w:pPr>
      <w:r>
        <w:rPr>
          <w:sz w:val="56"/>
          <w:szCs w:val="56"/>
        </w:rPr>
        <w:t xml:space="preserve">Everyone dies once physically then the next phase is judgement. Judgment for what the Bel did after salvation. Or </w:t>
      </w:r>
      <w:r>
        <w:rPr>
          <w:sz w:val="56"/>
          <w:szCs w:val="56"/>
        </w:rPr>
        <w:lastRenderedPageBreak/>
        <w:t xml:space="preserve">judgment for the </w:t>
      </w:r>
      <w:proofErr w:type="spellStart"/>
      <w:r>
        <w:rPr>
          <w:sz w:val="56"/>
          <w:szCs w:val="56"/>
        </w:rPr>
        <w:t>Unbel</w:t>
      </w:r>
      <w:proofErr w:type="spellEnd"/>
      <w:r>
        <w:rPr>
          <w:sz w:val="56"/>
          <w:szCs w:val="56"/>
        </w:rPr>
        <w:t xml:space="preserve"> who stood upon their own righteousness. \</w:t>
      </w:r>
    </w:p>
    <w:p w14:paraId="74C07C39" w14:textId="1E489F28" w:rsidR="00F655A4" w:rsidRDefault="00F655A4" w:rsidP="00F655A4">
      <w:pPr>
        <w:rPr>
          <w:sz w:val="56"/>
          <w:szCs w:val="56"/>
        </w:rPr>
      </w:pPr>
      <w:r>
        <w:rPr>
          <w:sz w:val="56"/>
          <w:szCs w:val="56"/>
        </w:rPr>
        <w:t>Jump over to Reve</w:t>
      </w:r>
      <w:r w:rsidR="0064684D">
        <w:rPr>
          <w:sz w:val="56"/>
          <w:szCs w:val="56"/>
        </w:rPr>
        <w:t>l</w:t>
      </w:r>
      <w:r>
        <w:rPr>
          <w:sz w:val="56"/>
          <w:szCs w:val="56"/>
        </w:rPr>
        <w:t>ation chapter twenty.</w:t>
      </w:r>
    </w:p>
    <w:p w14:paraId="7CE4F3C8" w14:textId="17839434" w:rsidR="00F655A4" w:rsidRDefault="00F655A4" w:rsidP="00F655A4">
      <w:pPr>
        <w:rPr>
          <w:sz w:val="56"/>
          <w:szCs w:val="56"/>
        </w:rPr>
      </w:pPr>
      <w:r>
        <w:rPr>
          <w:sz w:val="56"/>
          <w:szCs w:val="56"/>
        </w:rPr>
        <w:t>One judgement will deliver crowns, blessings and rewards - the other will deliver everlasting misery.</w:t>
      </w:r>
    </w:p>
    <w:p w14:paraId="050188BC" w14:textId="085E89CA" w:rsidR="00F655A4" w:rsidRDefault="0064684D" w:rsidP="00F655A4">
      <w:pPr>
        <w:rPr>
          <w:sz w:val="56"/>
          <w:szCs w:val="56"/>
        </w:rPr>
      </w:pPr>
      <w:r>
        <w:rPr>
          <w:sz w:val="56"/>
          <w:szCs w:val="56"/>
        </w:rPr>
        <w:t>It states that</w:t>
      </w:r>
      <w:r w:rsidR="00F655A4">
        <w:rPr>
          <w:sz w:val="56"/>
          <w:szCs w:val="56"/>
        </w:rPr>
        <w:t xml:space="preserve"> TLJC returns for salvation not related to sin, but to save HIS people at the battle of Armageddon. </w:t>
      </w:r>
    </w:p>
    <w:p w14:paraId="365F8187" w14:textId="77777777" w:rsidR="00F655A4" w:rsidRDefault="00F655A4" w:rsidP="00F655A4">
      <w:pPr>
        <w:rPr>
          <w:sz w:val="56"/>
          <w:szCs w:val="56"/>
        </w:rPr>
      </w:pPr>
    </w:p>
    <w:p w14:paraId="5152FD8C" w14:textId="397535B9" w:rsidR="00F655A4" w:rsidRDefault="00F655A4" w:rsidP="00F655A4">
      <w:pPr>
        <w:rPr>
          <w:sz w:val="56"/>
          <w:szCs w:val="56"/>
        </w:rPr>
      </w:pPr>
      <w:r>
        <w:rPr>
          <w:sz w:val="56"/>
          <w:szCs w:val="56"/>
        </w:rPr>
        <w:t xml:space="preserve">Notice something which aligns with our geo-political climate today. The battle of Armageddon and then the Gog revolution at the end of the 1,000 years of peace – seem to have two powerful armies GOG and MAGOG, that by all </w:t>
      </w:r>
      <w:r>
        <w:rPr>
          <w:sz w:val="56"/>
          <w:szCs w:val="56"/>
        </w:rPr>
        <w:lastRenderedPageBreak/>
        <w:t xml:space="preserve">accounts, probably represent larges swaths of real estate from China and Russia. </w:t>
      </w:r>
    </w:p>
    <w:p w14:paraId="2EA043B7" w14:textId="31088E53" w:rsidR="00F655A4" w:rsidRPr="00F655A4" w:rsidRDefault="00F655A4" w:rsidP="00F655A4">
      <w:pPr>
        <w:rPr>
          <w:sz w:val="56"/>
          <w:szCs w:val="56"/>
        </w:rPr>
      </w:pPr>
      <w:r>
        <w:rPr>
          <w:sz w:val="56"/>
          <w:szCs w:val="56"/>
        </w:rPr>
        <w:t xml:space="preserve">Just some food for thought in relation to current day conflicts! </w:t>
      </w:r>
    </w:p>
    <w:p w14:paraId="3F356079" w14:textId="2BF7D404" w:rsidR="00F655A4" w:rsidRDefault="00F655A4" w:rsidP="00ED7FFC">
      <w:pPr>
        <w:rPr>
          <w:sz w:val="56"/>
          <w:szCs w:val="56"/>
          <w:lang w:val="en-AU"/>
        </w:rPr>
      </w:pPr>
    </w:p>
    <w:p w14:paraId="041A5E37" w14:textId="7F4CACCD" w:rsidR="00ED7FFC" w:rsidRDefault="0064684D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>Rev 20:1</w:t>
      </w:r>
      <w:r>
        <w:rPr>
          <w:sz w:val="56"/>
          <w:szCs w:val="56"/>
          <w:lang w:val="en-AU"/>
        </w:rPr>
        <w:t xml:space="preserve">1 </w:t>
      </w:r>
      <w:r w:rsidRPr="0064684D">
        <w:rPr>
          <w:sz w:val="56"/>
          <w:szCs w:val="56"/>
        </w:rPr>
        <w:t>Then </w:t>
      </w:r>
      <w:r w:rsidRPr="0064684D">
        <w:rPr>
          <w:b/>
          <w:bCs/>
          <w:sz w:val="56"/>
          <w:szCs w:val="56"/>
          <w:u w:val="single"/>
        </w:rPr>
        <w:t>I saw a</w:t>
      </w:r>
      <w:r w:rsidRPr="0064684D">
        <w:rPr>
          <w:b/>
          <w:bCs/>
          <w:sz w:val="56"/>
          <w:szCs w:val="56"/>
          <w:u w:val="single"/>
        </w:rPr>
        <w:t xml:space="preserve"> great</w:t>
      </w:r>
      <w:r w:rsidRPr="0064684D">
        <w:rPr>
          <w:b/>
          <w:bCs/>
          <w:sz w:val="56"/>
          <w:szCs w:val="56"/>
          <w:u w:val="single"/>
        </w:rPr>
        <w:t xml:space="preserve"> white throne </w:t>
      </w:r>
      <w:r w:rsidRPr="0064684D">
        <w:rPr>
          <w:sz w:val="56"/>
          <w:szCs w:val="56"/>
        </w:rPr>
        <w:t>and Him who sat upon it, from whose presence earth and heaven fled, and no place was found for them.</w:t>
      </w:r>
    </w:p>
    <w:p w14:paraId="5851308F" w14:textId="77777777" w:rsidR="0064684D" w:rsidRDefault="0064684D" w:rsidP="00ED7FFC">
      <w:pPr>
        <w:rPr>
          <w:sz w:val="56"/>
          <w:szCs w:val="56"/>
        </w:rPr>
      </w:pPr>
    </w:p>
    <w:p w14:paraId="29C6FEF9" w14:textId="08F7D383" w:rsidR="0064684D" w:rsidRDefault="0064684D" w:rsidP="00ED7FFC">
      <w:pPr>
        <w:rPr>
          <w:sz w:val="56"/>
          <w:szCs w:val="56"/>
        </w:rPr>
      </w:pPr>
      <w:r>
        <w:rPr>
          <w:sz w:val="56"/>
          <w:szCs w:val="56"/>
        </w:rPr>
        <w:t xml:space="preserve">This means the earth and space or heavens, as we know it has shifted into eternal mode. This is the end of any time </w:t>
      </w:r>
      <w:r>
        <w:rPr>
          <w:sz w:val="56"/>
          <w:szCs w:val="56"/>
        </w:rPr>
        <w:lastRenderedPageBreak/>
        <w:t>or earthly dwelling as we may recognize it today. \</w:t>
      </w:r>
    </w:p>
    <w:p w14:paraId="691855E3" w14:textId="0F0209CC" w:rsidR="0064684D" w:rsidRDefault="0064684D" w:rsidP="00ED7FFC">
      <w:pPr>
        <w:rPr>
          <w:sz w:val="56"/>
          <w:szCs w:val="56"/>
        </w:rPr>
      </w:pPr>
      <w:r>
        <w:rPr>
          <w:sz w:val="56"/>
          <w:szCs w:val="56"/>
        </w:rPr>
        <w:t>This will be a spectacle like nothing else anyone… angel or human has ever seen.</w:t>
      </w:r>
    </w:p>
    <w:p w14:paraId="1C18CBEA" w14:textId="51BE0957" w:rsidR="0064684D" w:rsidRDefault="0064684D" w:rsidP="00ED7FFC">
      <w:pPr>
        <w:rPr>
          <w:sz w:val="56"/>
          <w:szCs w:val="56"/>
        </w:rPr>
      </w:pPr>
      <w:r>
        <w:rPr>
          <w:sz w:val="56"/>
          <w:szCs w:val="56"/>
        </w:rPr>
        <w:t>The Rapture of the church and the Bema Seat Judgment are private matters between Christ and HIS bride.</w:t>
      </w:r>
    </w:p>
    <w:p w14:paraId="656BB8C4" w14:textId="77777777" w:rsidR="0064684D" w:rsidRDefault="0064684D" w:rsidP="00ED7FFC">
      <w:pPr>
        <w:rPr>
          <w:sz w:val="56"/>
          <w:szCs w:val="56"/>
        </w:rPr>
      </w:pPr>
    </w:p>
    <w:p w14:paraId="32DB6FE7" w14:textId="27018F26" w:rsidR="0064684D" w:rsidRDefault="0064684D" w:rsidP="00ED7FFC">
      <w:pPr>
        <w:rPr>
          <w:sz w:val="56"/>
          <w:szCs w:val="56"/>
        </w:rPr>
      </w:pPr>
      <w:r>
        <w:rPr>
          <w:sz w:val="56"/>
          <w:szCs w:val="56"/>
        </w:rPr>
        <w:t xml:space="preserve">Because directly after the Bema Seat Judgment we go into our wedding celebration. (7 years) </w:t>
      </w:r>
    </w:p>
    <w:p w14:paraId="27310A0F" w14:textId="3427E664" w:rsidR="0064684D" w:rsidRDefault="0064684D" w:rsidP="00ED7FFC">
      <w:pPr>
        <w:rPr>
          <w:sz w:val="56"/>
          <w:szCs w:val="56"/>
          <w:lang w:val="en-AU"/>
        </w:rPr>
      </w:pPr>
      <w:r>
        <w:rPr>
          <w:sz w:val="56"/>
          <w:szCs w:val="56"/>
        </w:rPr>
        <w:t xml:space="preserve">The Great White Throne Judgment is laid open and bare for all eyes to witness. </w:t>
      </w:r>
    </w:p>
    <w:p w14:paraId="1A5E74AA" w14:textId="5AD041B3" w:rsidR="0064684D" w:rsidRDefault="0064684D" w:rsidP="0064684D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Rev 20:12 </w:t>
      </w:r>
      <w:r w:rsidRPr="0064684D">
        <w:rPr>
          <w:sz w:val="56"/>
          <w:szCs w:val="56"/>
        </w:rPr>
        <w:t xml:space="preserve">And I saw the dead, the great and the small, standing before the throne, and books were opened; and </w:t>
      </w:r>
      <w:r w:rsidRPr="0064684D">
        <w:rPr>
          <w:sz w:val="56"/>
          <w:szCs w:val="56"/>
        </w:rPr>
        <w:lastRenderedPageBreak/>
        <w:t>another book was opened, which is </w:t>
      </w:r>
      <w:r w:rsidRPr="0064684D">
        <w:rPr>
          <w:i/>
          <w:iCs/>
          <w:sz w:val="56"/>
          <w:szCs w:val="56"/>
        </w:rPr>
        <w:t>the book</w:t>
      </w:r>
      <w:r w:rsidRPr="0064684D">
        <w:rPr>
          <w:sz w:val="56"/>
          <w:szCs w:val="56"/>
        </w:rPr>
        <w:t> of life; and the dead were judged from the things which were written in the books, according to their deeds.</w:t>
      </w:r>
    </w:p>
    <w:p w14:paraId="148C2009" w14:textId="00D10651" w:rsidR="0064684D" w:rsidRDefault="0064684D" w:rsidP="0064684D">
      <w:pPr>
        <w:rPr>
          <w:sz w:val="56"/>
          <w:szCs w:val="56"/>
        </w:rPr>
      </w:pPr>
      <w:r>
        <w:rPr>
          <w:sz w:val="56"/>
          <w:szCs w:val="56"/>
        </w:rPr>
        <w:t>Not according to sins – sins were paid for on the Cross of Jesus Christ.</w:t>
      </w:r>
    </w:p>
    <w:p w14:paraId="69C8C07A" w14:textId="70F37309" w:rsidR="00927376" w:rsidRDefault="00927376" w:rsidP="0064684D">
      <w:pPr>
        <w:rPr>
          <w:sz w:val="56"/>
          <w:szCs w:val="56"/>
        </w:rPr>
      </w:pPr>
      <w:r>
        <w:rPr>
          <w:sz w:val="56"/>
          <w:szCs w:val="56"/>
        </w:rPr>
        <w:t xml:space="preserve">The BOOKS – plural is reference to evidence of the guilty. Lies, counterfeits, works of the flesh… self-righteousness, all accumulated in the divine record section of heaven. </w:t>
      </w:r>
    </w:p>
    <w:p w14:paraId="4D288565" w14:textId="77777777" w:rsidR="001B4A12" w:rsidRDefault="001B4A12" w:rsidP="0064684D">
      <w:pPr>
        <w:rPr>
          <w:sz w:val="56"/>
          <w:szCs w:val="56"/>
        </w:rPr>
      </w:pPr>
    </w:p>
    <w:p w14:paraId="567B8327" w14:textId="588C66EF" w:rsidR="001B4A12" w:rsidRDefault="001B4A12" w:rsidP="0064684D">
      <w:pPr>
        <w:rPr>
          <w:sz w:val="56"/>
          <w:szCs w:val="56"/>
        </w:rPr>
      </w:pPr>
      <w:r>
        <w:rPr>
          <w:sz w:val="56"/>
          <w:szCs w:val="56"/>
        </w:rPr>
        <w:t xml:space="preserve">Yes… God has a type of record system that is written about within the bible, so </w:t>
      </w:r>
      <w:r>
        <w:rPr>
          <w:sz w:val="56"/>
          <w:szCs w:val="56"/>
        </w:rPr>
        <w:lastRenderedPageBreak/>
        <w:t>I would warn of the seriousness of these books.</w:t>
      </w:r>
    </w:p>
    <w:p w14:paraId="44A6A106" w14:textId="77777777" w:rsidR="00927376" w:rsidRPr="0064684D" w:rsidRDefault="00927376" w:rsidP="0064684D">
      <w:pPr>
        <w:rPr>
          <w:sz w:val="56"/>
          <w:szCs w:val="56"/>
        </w:rPr>
      </w:pPr>
    </w:p>
    <w:p w14:paraId="46030190" w14:textId="72797AEC" w:rsidR="0064684D" w:rsidRDefault="0064684D" w:rsidP="0064684D">
      <w:pPr>
        <w:rPr>
          <w:sz w:val="56"/>
          <w:szCs w:val="56"/>
        </w:rPr>
      </w:pPr>
      <w:hyperlink r:id="rId6" w:history="1">
        <w:r w:rsidRPr="0064684D">
          <w:rPr>
            <w:rStyle w:val="Hyperlink"/>
            <w:color w:val="000000" w:themeColor="text1"/>
            <w:sz w:val="56"/>
            <w:szCs w:val="56"/>
            <w:u w:val="none"/>
          </w:rPr>
          <w:t>Rev 20:13</w:t>
        </w:r>
      </w:hyperlink>
      <w:r>
        <w:rPr>
          <w:sz w:val="56"/>
          <w:szCs w:val="56"/>
        </w:rPr>
        <w:t xml:space="preserve"> </w:t>
      </w:r>
      <w:r w:rsidRPr="0064684D">
        <w:rPr>
          <w:sz w:val="56"/>
          <w:szCs w:val="56"/>
        </w:rPr>
        <w:t>And the sea gave up the dead who were in it, and Death and Hades gave up the dead who were in them; and they were judged, each one </w:t>
      </w:r>
      <w:r w:rsidRPr="0064684D">
        <w:rPr>
          <w:i/>
          <w:iCs/>
          <w:sz w:val="56"/>
          <w:szCs w:val="56"/>
        </w:rPr>
        <w:t>of them</w:t>
      </w:r>
      <w:r w:rsidRPr="0064684D">
        <w:rPr>
          <w:sz w:val="56"/>
          <w:szCs w:val="56"/>
        </w:rPr>
        <w:t> according to their deeds.</w:t>
      </w:r>
    </w:p>
    <w:p w14:paraId="3CD300AA" w14:textId="46A26BD5" w:rsidR="0064684D" w:rsidRDefault="0064684D" w:rsidP="0064684D">
      <w:pPr>
        <w:rPr>
          <w:sz w:val="56"/>
          <w:szCs w:val="56"/>
        </w:rPr>
      </w:pPr>
      <w:r>
        <w:rPr>
          <w:sz w:val="56"/>
          <w:szCs w:val="56"/>
        </w:rPr>
        <w:t xml:space="preserve">This speaks to not only all </w:t>
      </w:r>
      <w:proofErr w:type="spellStart"/>
      <w:r>
        <w:rPr>
          <w:sz w:val="56"/>
          <w:szCs w:val="56"/>
        </w:rPr>
        <w:t>Unbels</w:t>
      </w:r>
      <w:proofErr w:type="spellEnd"/>
      <w:r>
        <w:rPr>
          <w:sz w:val="56"/>
          <w:szCs w:val="56"/>
        </w:rPr>
        <w:t xml:space="preserve"> but demonic forces and fallen angels are involved in the final </w:t>
      </w:r>
      <w:r w:rsidR="0042389D">
        <w:rPr>
          <w:sz w:val="56"/>
          <w:szCs w:val="56"/>
        </w:rPr>
        <w:t>judgment</w:t>
      </w:r>
      <w:r>
        <w:rPr>
          <w:sz w:val="56"/>
          <w:szCs w:val="56"/>
        </w:rPr>
        <w:t xml:space="preserve">. </w:t>
      </w:r>
    </w:p>
    <w:p w14:paraId="5113816C" w14:textId="77777777" w:rsidR="0042389D" w:rsidRDefault="0042389D" w:rsidP="0064684D">
      <w:pPr>
        <w:rPr>
          <w:sz w:val="56"/>
          <w:szCs w:val="56"/>
        </w:rPr>
      </w:pPr>
    </w:p>
    <w:p w14:paraId="13FA7BFF" w14:textId="01B132CF" w:rsidR="0042389D" w:rsidRDefault="0042389D" w:rsidP="0064684D">
      <w:pPr>
        <w:rPr>
          <w:sz w:val="56"/>
          <w:szCs w:val="56"/>
        </w:rPr>
      </w:pPr>
      <w:r>
        <w:rPr>
          <w:sz w:val="56"/>
          <w:szCs w:val="56"/>
        </w:rPr>
        <w:t xml:space="preserve">Death and Hades are mentioned as holding cells or holding patterns for fallen angels, demonic forces and </w:t>
      </w:r>
      <w:proofErr w:type="spellStart"/>
      <w:r>
        <w:rPr>
          <w:sz w:val="56"/>
          <w:szCs w:val="56"/>
        </w:rPr>
        <w:t>Unbels</w:t>
      </w:r>
      <w:proofErr w:type="spellEnd"/>
      <w:r>
        <w:rPr>
          <w:sz w:val="56"/>
          <w:szCs w:val="56"/>
        </w:rPr>
        <w:t>.</w:t>
      </w:r>
    </w:p>
    <w:p w14:paraId="1DD074C0" w14:textId="027A6ECC" w:rsidR="0042389D" w:rsidRDefault="0042389D" w:rsidP="0064684D">
      <w:pPr>
        <w:rPr>
          <w:sz w:val="56"/>
          <w:szCs w:val="56"/>
        </w:rPr>
      </w:pPr>
      <w:r>
        <w:rPr>
          <w:sz w:val="56"/>
          <w:szCs w:val="56"/>
        </w:rPr>
        <w:lastRenderedPageBreak/>
        <w:t>I believe this will be a long, drawn</w:t>
      </w:r>
      <w:r w:rsidR="00927376">
        <w:rPr>
          <w:sz w:val="56"/>
          <w:szCs w:val="56"/>
        </w:rPr>
        <w:t>-</w:t>
      </w:r>
      <w:r>
        <w:rPr>
          <w:sz w:val="56"/>
          <w:szCs w:val="56"/>
        </w:rPr>
        <w:t xml:space="preserve">out judicial process that will be the greatest vindication of justice and righteousness the universe will ever see. </w:t>
      </w:r>
    </w:p>
    <w:p w14:paraId="795579C7" w14:textId="77777777" w:rsidR="0042389D" w:rsidRDefault="0042389D" w:rsidP="0064684D">
      <w:pPr>
        <w:rPr>
          <w:sz w:val="56"/>
          <w:szCs w:val="56"/>
        </w:rPr>
      </w:pPr>
    </w:p>
    <w:p w14:paraId="79D82A0E" w14:textId="010F5017" w:rsidR="0042389D" w:rsidRPr="0064684D" w:rsidRDefault="0042389D" w:rsidP="0064684D">
      <w:pPr>
        <w:rPr>
          <w:b/>
          <w:bCs/>
          <w:sz w:val="56"/>
          <w:szCs w:val="56"/>
        </w:rPr>
      </w:pPr>
      <w:r>
        <w:rPr>
          <w:sz w:val="56"/>
          <w:szCs w:val="56"/>
        </w:rPr>
        <w:t>The purity o</w:t>
      </w:r>
      <w:r w:rsidR="001B4A12">
        <w:rPr>
          <w:sz w:val="56"/>
          <w:szCs w:val="56"/>
        </w:rPr>
        <w:t>f</w:t>
      </w:r>
      <w:r>
        <w:rPr>
          <w:sz w:val="56"/>
          <w:szCs w:val="56"/>
        </w:rPr>
        <w:t xml:space="preserve"> GOD will be so bright that every lie or counterfeit and works of the flesh will shrink it is presence. </w:t>
      </w:r>
    </w:p>
    <w:p w14:paraId="6481F2BE" w14:textId="7B39164A" w:rsidR="0064684D" w:rsidRDefault="0042389D" w:rsidP="0064684D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7" w:history="1">
        <w:r w:rsidR="0064684D" w:rsidRPr="0064684D">
          <w:rPr>
            <w:rStyle w:val="Hyperlink"/>
            <w:color w:val="000000" w:themeColor="text1"/>
            <w:sz w:val="56"/>
            <w:szCs w:val="56"/>
            <w:u w:val="none"/>
          </w:rPr>
          <w:t>Rev 20:14</w:t>
        </w:r>
      </w:hyperlink>
      <w:r>
        <w:rPr>
          <w:sz w:val="56"/>
          <w:szCs w:val="56"/>
        </w:rPr>
        <w:t xml:space="preserve"> </w:t>
      </w:r>
      <w:r w:rsidR="0064684D" w:rsidRPr="0064684D">
        <w:rPr>
          <w:sz w:val="56"/>
          <w:szCs w:val="56"/>
        </w:rPr>
        <w:t xml:space="preserve">Then Death and Hades were thrown into the lake of fire. </w:t>
      </w:r>
      <w:r w:rsidR="0064684D" w:rsidRPr="0064684D">
        <w:rPr>
          <w:b/>
          <w:bCs/>
          <w:sz w:val="56"/>
          <w:szCs w:val="56"/>
          <w:u w:val="single"/>
        </w:rPr>
        <w:t>This is the second death, the lake of fire</w:t>
      </w:r>
      <w:r w:rsidR="0064684D" w:rsidRPr="0064684D">
        <w:rPr>
          <w:sz w:val="56"/>
          <w:szCs w:val="56"/>
        </w:rPr>
        <w:t>.</w:t>
      </w:r>
      <w:r>
        <w:rPr>
          <w:sz w:val="56"/>
          <w:szCs w:val="56"/>
        </w:rPr>
        <w:t xml:space="preserve"> 15</w:t>
      </w:r>
      <w:r>
        <w:rPr>
          <w:b/>
          <w:bCs/>
          <w:sz w:val="56"/>
          <w:szCs w:val="56"/>
        </w:rPr>
        <w:t xml:space="preserve"> </w:t>
      </w:r>
      <w:r w:rsidR="0064684D" w:rsidRPr="0064684D">
        <w:rPr>
          <w:sz w:val="56"/>
          <w:szCs w:val="56"/>
        </w:rPr>
        <w:t>And if anyone’s </w:t>
      </w:r>
      <w:r w:rsidR="0064684D" w:rsidRPr="0064684D">
        <w:rPr>
          <w:b/>
          <w:bCs/>
          <w:sz w:val="56"/>
          <w:szCs w:val="56"/>
          <w:u w:val="single"/>
        </w:rPr>
        <w:t>name was not</w:t>
      </w:r>
      <w:r w:rsidRPr="0042389D">
        <w:rPr>
          <w:b/>
          <w:bCs/>
          <w:sz w:val="56"/>
          <w:szCs w:val="56"/>
          <w:u w:val="single"/>
        </w:rPr>
        <w:t xml:space="preserve"> found written </w:t>
      </w:r>
      <w:r w:rsidR="0064684D" w:rsidRPr="0064684D">
        <w:rPr>
          <w:b/>
          <w:bCs/>
          <w:sz w:val="56"/>
          <w:szCs w:val="56"/>
          <w:u w:val="single"/>
        </w:rPr>
        <w:t>in the book of life</w:t>
      </w:r>
      <w:r w:rsidR="0064684D" w:rsidRPr="0064684D">
        <w:rPr>
          <w:sz w:val="56"/>
          <w:szCs w:val="56"/>
        </w:rPr>
        <w:t>, he was thrown into the lake of fire.</w:t>
      </w:r>
    </w:p>
    <w:p w14:paraId="51CFA6D4" w14:textId="77777777" w:rsidR="0042389D" w:rsidRDefault="0042389D" w:rsidP="0064684D">
      <w:pPr>
        <w:rPr>
          <w:sz w:val="56"/>
          <w:szCs w:val="56"/>
        </w:rPr>
      </w:pPr>
    </w:p>
    <w:p w14:paraId="00232011" w14:textId="77777777" w:rsidR="0042389D" w:rsidRPr="0064684D" w:rsidRDefault="0042389D" w:rsidP="0064684D">
      <w:pPr>
        <w:rPr>
          <w:b/>
          <w:bCs/>
          <w:sz w:val="56"/>
          <w:szCs w:val="56"/>
        </w:rPr>
      </w:pPr>
    </w:p>
    <w:p w14:paraId="00994CED" w14:textId="01D65A3E" w:rsidR="0064684D" w:rsidRDefault="00927376" w:rsidP="00ED7FFC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Names of </w:t>
      </w:r>
      <w:proofErr w:type="spellStart"/>
      <w:r>
        <w:rPr>
          <w:sz w:val="56"/>
          <w:szCs w:val="56"/>
        </w:rPr>
        <w:t>Unbels</w:t>
      </w:r>
      <w:proofErr w:type="spellEnd"/>
      <w:r>
        <w:rPr>
          <w:sz w:val="56"/>
          <w:szCs w:val="56"/>
        </w:rPr>
        <w:t xml:space="preserve"> have been blotted out of the book of life which is an inventory of names of Bels entering eternity.\</w:t>
      </w:r>
    </w:p>
    <w:p w14:paraId="23E45145" w14:textId="77777777" w:rsidR="00927376" w:rsidRPr="00ED7FFC" w:rsidRDefault="00927376" w:rsidP="00ED7FFC">
      <w:pPr>
        <w:rPr>
          <w:sz w:val="56"/>
          <w:szCs w:val="56"/>
        </w:rPr>
      </w:pPr>
    </w:p>
    <w:p w14:paraId="6A4B7585" w14:textId="587B7BDA" w:rsidR="00927376" w:rsidRDefault="00ED7FFC" w:rsidP="00ED7FFC">
      <w:pPr>
        <w:rPr>
          <w:sz w:val="56"/>
          <w:szCs w:val="56"/>
          <w:lang w:val="en-AU"/>
        </w:rPr>
      </w:pPr>
      <w:r w:rsidRPr="00ED7FFC">
        <w:rPr>
          <w:sz w:val="56"/>
          <w:szCs w:val="56"/>
          <w:lang w:val="en-AU"/>
        </w:rPr>
        <w:t xml:space="preserve">Each </w:t>
      </w:r>
      <w:r w:rsidR="00927376">
        <w:rPr>
          <w:sz w:val="56"/>
          <w:szCs w:val="56"/>
          <w:lang w:val="en-AU"/>
        </w:rPr>
        <w:t>U</w:t>
      </w:r>
      <w:r w:rsidRPr="00ED7FFC">
        <w:rPr>
          <w:sz w:val="56"/>
          <w:szCs w:val="56"/>
          <w:lang w:val="en-AU"/>
        </w:rPr>
        <w:t xml:space="preserve">nbeliever is judged according to his good deeds which add up to unrighteousness. </w:t>
      </w:r>
    </w:p>
    <w:p w14:paraId="4DE02070" w14:textId="77777777" w:rsidR="00927376" w:rsidRDefault="00927376" w:rsidP="00ED7FFC">
      <w:pPr>
        <w:rPr>
          <w:sz w:val="56"/>
          <w:szCs w:val="56"/>
          <w:lang w:val="en-AU"/>
        </w:rPr>
      </w:pPr>
    </w:p>
    <w:p w14:paraId="029D19EF" w14:textId="23C9C9CB" w:rsidR="00ED7FFC" w:rsidRPr="00ED7FFC" w:rsidRDefault="00927376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 xml:space="preserve">The </w:t>
      </w:r>
      <w:r>
        <w:rPr>
          <w:sz w:val="56"/>
          <w:szCs w:val="56"/>
          <w:lang w:val="en-AU"/>
        </w:rPr>
        <w:t>U</w:t>
      </w:r>
      <w:r w:rsidR="00ED7FFC" w:rsidRPr="00ED7FFC">
        <w:rPr>
          <w:sz w:val="56"/>
          <w:szCs w:val="56"/>
          <w:lang w:val="en-AU"/>
        </w:rPr>
        <w:t>nbeliever is cast into the lake of fire because of rejection of Christ. He is not judged for personal sins since these were already judged on the cross.</w:t>
      </w:r>
      <w:r>
        <w:rPr>
          <w:sz w:val="56"/>
          <w:szCs w:val="56"/>
          <w:lang w:val="en-AU"/>
        </w:rPr>
        <w:t xml:space="preserve"> The </w:t>
      </w:r>
      <w:proofErr w:type="spellStart"/>
      <w:r>
        <w:rPr>
          <w:sz w:val="56"/>
          <w:szCs w:val="56"/>
          <w:lang w:val="en-AU"/>
        </w:rPr>
        <w:t>Unbel</w:t>
      </w:r>
      <w:proofErr w:type="spellEnd"/>
      <w:r>
        <w:rPr>
          <w:sz w:val="56"/>
          <w:szCs w:val="56"/>
          <w:lang w:val="en-AU"/>
        </w:rPr>
        <w:t xml:space="preserve"> will stand on what they believe was good enough to get them into heaven – that will be what they try to </w:t>
      </w:r>
      <w:r>
        <w:rPr>
          <w:sz w:val="56"/>
          <w:szCs w:val="56"/>
          <w:lang w:val="en-AU"/>
        </w:rPr>
        <w:lastRenderedPageBreak/>
        <w:t>hold up against the righteousness of Christ. \</w:t>
      </w:r>
    </w:p>
    <w:p w14:paraId="2892E231" w14:textId="539BFBD8" w:rsidR="007C324F" w:rsidRDefault="00ED7FFC" w:rsidP="00ED7FFC">
      <w:pPr>
        <w:rPr>
          <w:sz w:val="56"/>
          <w:szCs w:val="56"/>
          <w:lang w:val="en-AU"/>
        </w:rPr>
      </w:pPr>
      <w:r w:rsidRPr="00ED7FFC">
        <w:rPr>
          <w:sz w:val="56"/>
          <w:szCs w:val="56"/>
          <w:lang w:val="en-AU"/>
        </w:rPr>
        <w:t> </w:t>
      </w:r>
      <w:r w:rsidR="007C324F">
        <w:rPr>
          <w:sz w:val="56"/>
          <w:szCs w:val="56"/>
          <w:lang w:val="en-AU"/>
        </w:rPr>
        <w:t>Go over to the OT – the prophet Jeremiah chapter nine RF.</w:t>
      </w:r>
    </w:p>
    <w:p w14:paraId="75C6F1F3" w14:textId="77777777" w:rsidR="007C324F" w:rsidRPr="00ED7FFC" w:rsidRDefault="007C324F" w:rsidP="00ED7FFC">
      <w:pPr>
        <w:rPr>
          <w:sz w:val="56"/>
          <w:szCs w:val="56"/>
          <w:lang w:val="en-AU"/>
        </w:rPr>
      </w:pPr>
    </w:p>
    <w:p w14:paraId="5DDBFF21" w14:textId="0D49CAF3" w:rsidR="00ED7FFC" w:rsidRPr="00ED7FFC" w:rsidRDefault="00927376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Let us close </w:t>
      </w:r>
      <w:r w:rsidR="007C324F">
        <w:rPr>
          <w:sz w:val="56"/>
          <w:szCs w:val="56"/>
          <w:lang w:val="en-AU"/>
        </w:rPr>
        <w:t xml:space="preserve">today </w:t>
      </w:r>
      <w:r>
        <w:rPr>
          <w:sz w:val="56"/>
          <w:szCs w:val="56"/>
          <w:lang w:val="en-AU"/>
        </w:rPr>
        <w:t xml:space="preserve">with the principles concerning - </w:t>
      </w:r>
      <w:r w:rsidR="00ED7FFC" w:rsidRPr="00ED7FFC">
        <w:rPr>
          <w:sz w:val="56"/>
          <w:szCs w:val="56"/>
          <w:lang w:val="en-AU"/>
        </w:rPr>
        <w:t>The Sin unto Death.</w:t>
      </w:r>
    </w:p>
    <w:p w14:paraId="5BD78694" w14:textId="6010015B" w:rsidR="00ED7FFC" w:rsidRDefault="0092737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 xml:space="preserve">This refers to the manner of death for </w:t>
      </w:r>
      <w:r>
        <w:rPr>
          <w:sz w:val="56"/>
          <w:szCs w:val="56"/>
          <w:lang w:val="en-AU"/>
        </w:rPr>
        <w:t>a</w:t>
      </w:r>
      <w:r w:rsidR="00ED7FFC" w:rsidRPr="00ED7FFC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>B</w:t>
      </w:r>
      <w:r w:rsidR="00ED7FFC" w:rsidRPr="00ED7FFC">
        <w:rPr>
          <w:sz w:val="56"/>
          <w:szCs w:val="56"/>
          <w:lang w:val="en-AU"/>
        </w:rPr>
        <w:t xml:space="preserve">eliever who rejects </w:t>
      </w:r>
      <w:r>
        <w:rPr>
          <w:sz w:val="56"/>
          <w:szCs w:val="56"/>
          <w:lang w:val="en-AU"/>
        </w:rPr>
        <w:t>the justice system of God and made a choice to live</w:t>
      </w:r>
      <w:r w:rsidR="00ED7FFC" w:rsidRPr="00ED7FFC">
        <w:rPr>
          <w:sz w:val="56"/>
          <w:szCs w:val="56"/>
          <w:lang w:val="en-AU"/>
        </w:rPr>
        <w:t xml:space="preserve"> in the cosmic system. It is dying a </w:t>
      </w:r>
      <w:r>
        <w:rPr>
          <w:sz w:val="56"/>
          <w:szCs w:val="56"/>
          <w:lang w:val="en-AU"/>
        </w:rPr>
        <w:t>physical</w:t>
      </w:r>
      <w:r w:rsidR="00ED7FFC" w:rsidRPr="00ED7FFC">
        <w:rPr>
          <w:sz w:val="56"/>
          <w:szCs w:val="56"/>
          <w:lang w:val="en-AU"/>
        </w:rPr>
        <w:t xml:space="preserve"> death </w:t>
      </w:r>
      <w:r w:rsidR="006F7B36">
        <w:rPr>
          <w:sz w:val="56"/>
          <w:szCs w:val="56"/>
          <w:lang w:val="en-AU"/>
        </w:rPr>
        <w:t xml:space="preserve">of true </w:t>
      </w:r>
      <w:r w:rsidR="00ED7FFC" w:rsidRPr="00ED7FFC">
        <w:rPr>
          <w:sz w:val="56"/>
          <w:szCs w:val="56"/>
          <w:lang w:val="en-AU"/>
        </w:rPr>
        <w:t>suffering</w:t>
      </w:r>
      <w:r w:rsidR="006F7B36">
        <w:rPr>
          <w:sz w:val="56"/>
          <w:szCs w:val="56"/>
          <w:lang w:val="en-AU"/>
        </w:rPr>
        <w:t xml:space="preserve">, </w:t>
      </w:r>
      <w:r w:rsidR="00ED7FFC" w:rsidRPr="00ED7FFC">
        <w:rPr>
          <w:sz w:val="56"/>
          <w:szCs w:val="56"/>
          <w:lang w:val="en-AU"/>
        </w:rPr>
        <w:t>agony</w:t>
      </w:r>
      <w:r>
        <w:rPr>
          <w:sz w:val="56"/>
          <w:szCs w:val="56"/>
          <w:lang w:val="en-AU"/>
        </w:rPr>
        <w:t xml:space="preserve"> and usually </w:t>
      </w:r>
      <w:r w:rsidR="006F7B36">
        <w:rPr>
          <w:sz w:val="56"/>
          <w:szCs w:val="56"/>
          <w:lang w:val="en-AU"/>
        </w:rPr>
        <w:t>humiliation</w:t>
      </w:r>
      <w:r w:rsidR="00ED7FFC" w:rsidRPr="00ED7FFC">
        <w:rPr>
          <w:sz w:val="56"/>
          <w:szCs w:val="56"/>
          <w:lang w:val="en-AU"/>
        </w:rPr>
        <w:t>.</w:t>
      </w:r>
      <w:r>
        <w:rPr>
          <w:sz w:val="56"/>
          <w:szCs w:val="56"/>
          <w:lang w:val="en-AU"/>
        </w:rPr>
        <w:t xml:space="preserve"> King Saul, Samson</w:t>
      </w:r>
      <w:r w:rsidR="006F7B36">
        <w:rPr>
          <w:sz w:val="56"/>
          <w:szCs w:val="56"/>
          <w:lang w:val="en-AU"/>
        </w:rPr>
        <w:t>, Ananias and Sapphira are some examples of dying the sin unto death for the Believer;</w:t>
      </w:r>
    </w:p>
    <w:p w14:paraId="5BDC8B13" w14:textId="55FF7431" w:rsidR="006F7B36" w:rsidRDefault="006F7B36" w:rsidP="00ED7FFC">
      <w:pPr>
        <w:rPr>
          <w:sz w:val="56"/>
          <w:szCs w:val="56"/>
          <w:lang w:val="en-AU"/>
        </w:rPr>
      </w:pPr>
      <w:proofErr w:type="spellStart"/>
      <w:r>
        <w:rPr>
          <w:sz w:val="56"/>
          <w:szCs w:val="56"/>
          <w:lang w:val="en-AU"/>
        </w:rPr>
        <w:lastRenderedPageBreak/>
        <w:t>Judg</w:t>
      </w:r>
      <w:proofErr w:type="spellEnd"/>
      <w:r>
        <w:rPr>
          <w:sz w:val="56"/>
          <w:szCs w:val="56"/>
          <w:lang w:val="en-AU"/>
        </w:rPr>
        <w:t xml:space="preserve"> 16:23-30, 1Sam 31:4, Act</w:t>
      </w:r>
      <w:r w:rsidR="007C324F">
        <w:rPr>
          <w:sz w:val="56"/>
          <w:szCs w:val="56"/>
          <w:lang w:val="en-AU"/>
        </w:rPr>
        <w:t xml:space="preserve"> 5:1-11 \</w:t>
      </w:r>
    </w:p>
    <w:p w14:paraId="6DB4C4D0" w14:textId="77777777" w:rsidR="006F7B36" w:rsidRDefault="006F7B36" w:rsidP="00ED7FFC">
      <w:pPr>
        <w:rPr>
          <w:sz w:val="56"/>
          <w:szCs w:val="56"/>
          <w:lang w:val="en-AU"/>
        </w:rPr>
      </w:pPr>
    </w:p>
    <w:p w14:paraId="7AA1D6CE" w14:textId="60AF948B" w:rsidR="006F7B36" w:rsidRDefault="006F7B36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There are some other examples that fall under the study of the Exodus generation as well as some of the books of the prophets</w:t>
      </w:r>
      <w:r w:rsidR="00A57491">
        <w:rPr>
          <w:sz w:val="56"/>
          <w:szCs w:val="56"/>
          <w:lang w:val="en-AU"/>
        </w:rPr>
        <w:t>.</w:t>
      </w:r>
      <w:r w:rsidR="007C324F">
        <w:rPr>
          <w:sz w:val="56"/>
          <w:szCs w:val="56"/>
          <w:lang w:val="en-AU"/>
        </w:rPr>
        <w:t xml:space="preserve"> </w:t>
      </w:r>
      <w:r w:rsidR="00A57491">
        <w:rPr>
          <w:sz w:val="56"/>
          <w:szCs w:val="56"/>
          <w:lang w:val="en-AU"/>
        </w:rPr>
        <w:t>B</w:t>
      </w:r>
      <w:r w:rsidR="007C324F">
        <w:rPr>
          <w:sz w:val="56"/>
          <w:szCs w:val="56"/>
          <w:lang w:val="en-AU"/>
        </w:rPr>
        <w:t xml:space="preserve">ut these </w:t>
      </w:r>
      <w:r w:rsidR="00A57491">
        <w:rPr>
          <w:sz w:val="56"/>
          <w:szCs w:val="56"/>
          <w:lang w:val="en-AU"/>
        </w:rPr>
        <w:t xml:space="preserve">4 </w:t>
      </w:r>
      <w:r w:rsidR="007C324F">
        <w:rPr>
          <w:sz w:val="56"/>
          <w:szCs w:val="56"/>
          <w:lang w:val="en-AU"/>
        </w:rPr>
        <w:t xml:space="preserve">are </w:t>
      </w:r>
      <w:r w:rsidR="00A57491">
        <w:rPr>
          <w:sz w:val="56"/>
          <w:szCs w:val="56"/>
          <w:lang w:val="en-AU"/>
        </w:rPr>
        <w:t>often</w:t>
      </w:r>
      <w:r w:rsidR="007C324F">
        <w:rPr>
          <w:sz w:val="56"/>
          <w:szCs w:val="56"/>
          <w:lang w:val="en-AU"/>
        </w:rPr>
        <w:t xml:space="preserve"> held up as examples of the Sin </w:t>
      </w:r>
      <w:proofErr w:type="gramStart"/>
      <w:r w:rsidR="007C324F">
        <w:rPr>
          <w:sz w:val="56"/>
          <w:szCs w:val="56"/>
          <w:lang w:val="en-AU"/>
        </w:rPr>
        <w:t>Unto</w:t>
      </w:r>
      <w:proofErr w:type="gramEnd"/>
      <w:r w:rsidR="007C324F">
        <w:rPr>
          <w:sz w:val="56"/>
          <w:szCs w:val="56"/>
          <w:lang w:val="en-AU"/>
        </w:rPr>
        <w:t xml:space="preserve"> Death.</w:t>
      </w:r>
      <w:r>
        <w:rPr>
          <w:sz w:val="56"/>
          <w:szCs w:val="56"/>
          <w:lang w:val="en-AU"/>
        </w:rPr>
        <w:t xml:space="preserve">  </w:t>
      </w:r>
    </w:p>
    <w:p w14:paraId="1AA75F59" w14:textId="3273BD85" w:rsidR="004024E9" w:rsidRPr="00ED7FFC" w:rsidRDefault="004024E9" w:rsidP="00ED7FFC">
      <w:pPr>
        <w:rPr>
          <w:sz w:val="56"/>
          <w:szCs w:val="56"/>
        </w:rPr>
      </w:pPr>
      <w:r>
        <w:rPr>
          <w:sz w:val="56"/>
          <w:szCs w:val="56"/>
          <w:lang w:val="en-AU"/>
        </w:rPr>
        <w:t>It usually is an example of the Bel being brought home early or in a fashion that leaves an undeniable example of what not to do in the plan of GOD.</w:t>
      </w:r>
    </w:p>
    <w:p w14:paraId="7652C3B0" w14:textId="3ADEE0A2" w:rsidR="00ED7FFC" w:rsidRPr="00ED7FFC" w:rsidRDefault="00ED7FFC" w:rsidP="00ED7FFC">
      <w:pPr>
        <w:rPr>
          <w:sz w:val="56"/>
          <w:szCs w:val="56"/>
        </w:rPr>
      </w:pPr>
      <w:r w:rsidRPr="00ED7FFC">
        <w:rPr>
          <w:sz w:val="56"/>
          <w:szCs w:val="56"/>
          <w:lang w:val="en-AU"/>
        </w:rPr>
        <w:t>            </w:t>
      </w:r>
    </w:p>
    <w:p w14:paraId="5A13793C" w14:textId="15788E84" w:rsidR="004024E9" w:rsidRDefault="004024E9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</w:t>
      </w:r>
      <w:r w:rsidR="00ED7FFC" w:rsidRPr="00ED7FFC">
        <w:rPr>
          <w:sz w:val="56"/>
          <w:szCs w:val="56"/>
          <w:lang w:val="en-AU"/>
        </w:rPr>
        <w:t xml:space="preserve">Military disaster is a part of the sin unto death, </w:t>
      </w:r>
      <w:r>
        <w:rPr>
          <w:sz w:val="56"/>
          <w:szCs w:val="56"/>
          <w:lang w:val="en-AU"/>
        </w:rPr>
        <w:t xml:space="preserve">this occurs when chosen leaders have separated themselves and their </w:t>
      </w:r>
      <w:r>
        <w:rPr>
          <w:sz w:val="56"/>
          <w:szCs w:val="56"/>
          <w:lang w:val="en-AU"/>
        </w:rPr>
        <w:lastRenderedPageBreak/>
        <w:t>governance from the plan of God.</w:t>
      </w:r>
      <w:r w:rsidR="00D261CA">
        <w:rPr>
          <w:sz w:val="56"/>
          <w:szCs w:val="56"/>
          <w:lang w:val="en-AU"/>
        </w:rPr>
        <w:t xml:space="preserve"> When false gods/idols and the little god of self, become the priority and those in leadership promote this. Then the Bels under their authority follow that lead, the result is a nation or society under the Sin </w:t>
      </w:r>
      <w:proofErr w:type="gramStart"/>
      <w:r w:rsidR="00D261CA">
        <w:rPr>
          <w:sz w:val="56"/>
          <w:szCs w:val="56"/>
          <w:lang w:val="en-AU"/>
        </w:rPr>
        <w:t>Unto</w:t>
      </w:r>
      <w:proofErr w:type="gramEnd"/>
      <w:r w:rsidR="00D261CA">
        <w:rPr>
          <w:sz w:val="56"/>
          <w:szCs w:val="56"/>
          <w:lang w:val="en-AU"/>
        </w:rPr>
        <w:t xml:space="preserve"> Death;</w:t>
      </w:r>
    </w:p>
    <w:p w14:paraId="5C1F4B10" w14:textId="38791496" w:rsidR="00ED7FFC" w:rsidRDefault="00ED7FFC" w:rsidP="00ED7FFC">
      <w:pPr>
        <w:rPr>
          <w:sz w:val="56"/>
          <w:szCs w:val="56"/>
          <w:lang w:val="en-AU"/>
        </w:rPr>
      </w:pPr>
      <w:r w:rsidRPr="00ED7FFC">
        <w:rPr>
          <w:sz w:val="56"/>
          <w:szCs w:val="56"/>
          <w:lang w:val="en-AU"/>
        </w:rPr>
        <w:t>1Jn 5:16</w:t>
      </w:r>
      <w:r w:rsidR="00D261CA">
        <w:rPr>
          <w:sz w:val="56"/>
          <w:szCs w:val="56"/>
          <w:lang w:val="en-AU"/>
        </w:rPr>
        <w:t>-21</w:t>
      </w:r>
      <w:r w:rsidR="004024E9">
        <w:rPr>
          <w:sz w:val="56"/>
          <w:szCs w:val="56"/>
          <w:lang w:val="en-AU"/>
        </w:rPr>
        <w:t>,</w:t>
      </w:r>
      <w:r w:rsidRPr="00ED7FFC">
        <w:rPr>
          <w:sz w:val="56"/>
          <w:szCs w:val="56"/>
          <w:lang w:val="en-AU"/>
        </w:rPr>
        <w:t xml:space="preserve"> Jer 9:13-16, </w:t>
      </w:r>
      <w:r w:rsidR="004024E9">
        <w:rPr>
          <w:sz w:val="56"/>
          <w:szCs w:val="56"/>
          <w:lang w:val="en-AU"/>
        </w:rPr>
        <w:t xml:space="preserve">Jer </w:t>
      </w:r>
      <w:r w:rsidRPr="00ED7FFC">
        <w:rPr>
          <w:sz w:val="56"/>
          <w:szCs w:val="56"/>
          <w:lang w:val="en-AU"/>
        </w:rPr>
        <w:t>44:12.</w:t>
      </w:r>
      <w:r w:rsidR="00D261CA">
        <w:rPr>
          <w:sz w:val="56"/>
          <w:szCs w:val="56"/>
          <w:lang w:val="en-AU"/>
        </w:rPr>
        <w:t xml:space="preserve"> \</w:t>
      </w:r>
    </w:p>
    <w:p w14:paraId="4816E8EF" w14:textId="01422C8B" w:rsidR="00A57491" w:rsidRDefault="00A57491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Historically within the USA we have seen this on smaller scales inside cities or states that have developed arrogance toward the principles of God. </w:t>
      </w:r>
    </w:p>
    <w:p w14:paraId="1C5093D5" w14:textId="2EC78D81" w:rsidR="00A57491" w:rsidRDefault="00263A3C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Sometimes the only protection for a family</w:t>
      </w:r>
      <w:r w:rsidR="00A57491">
        <w:rPr>
          <w:sz w:val="56"/>
          <w:szCs w:val="56"/>
          <w:lang w:val="en-AU"/>
        </w:rPr>
        <w:t>, a city</w:t>
      </w:r>
      <w:r>
        <w:rPr>
          <w:sz w:val="56"/>
          <w:szCs w:val="56"/>
          <w:lang w:val="en-AU"/>
        </w:rPr>
        <w:t xml:space="preserve"> or a whole nation is a small group of positive Bels. </w:t>
      </w:r>
    </w:p>
    <w:p w14:paraId="673384F5" w14:textId="62B3870B" w:rsidR="00263A3C" w:rsidRDefault="00263A3C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lastRenderedPageBreak/>
        <w:t xml:space="preserve">The remnant or positive pivot, makes a huge difference yet often they go unnoticed. </w:t>
      </w:r>
    </w:p>
    <w:p w14:paraId="666A1952" w14:textId="2102102E" w:rsidR="004024E9" w:rsidRDefault="00263A3C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Remember the CA is the dispensation of invisible heroes. </w:t>
      </w:r>
    </w:p>
    <w:p w14:paraId="35ED18FA" w14:textId="2809AB93" w:rsidR="004024E9" w:rsidRDefault="004024E9" w:rsidP="004024E9">
      <w:pPr>
        <w:rPr>
          <w:sz w:val="56"/>
          <w:szCs w:val="56"/>
        </w:rPr>
      </w:pPr>
      <w:r>
        <w:rPr>
          <w:sz w:val="56"/>
          <w:szCs w:val="56"/>
          <w:lang w:val="en-AU"/>
        </w:rPr>
        <w:t xml:space="preserve">/Jer 9:13 </w:t>
      </w:r>
      <w:r w:rsidRPr="004024E9">
        <w:rPr>
          <w:sz w:val="56"/>
          <w:szCs w:val="56"/>
        </w:rPr>
        <w:t>The LORD said, “</w:t>
      </w:r>
      <w:r w:rsidRPr="004024E9">
        <w:rPr>
          <w:b/>
          <w:bCs/>
          <w:sz w:val="56"/>
          <w:szCs w:val="56"/>
          <w:u w:val="single"/>
        </w:rPr>
        <w:t>Because they have abandoned My Law which I put before them</w:t>
      </w:r>
      <w:r w:rsidRPr="004024E9">
        <w:rPr>
          <w:sz w:val="56"/>
          <w:szCs w:val="56"/>
        </w:rPr>
        <w:t xml:space="preserve">, and have </w:t>
      </w:r>
      <w:r w:rsidRPr="004024E9">
        <w:rPr>
          <w:b/>
          <w:bCs/>
          <w:sz w:val="56"/>
          <w:szCs w:val="56"/>
          <w:u w:val="single"/>
        </w:rPr>
        <w:t>not obeyed My voice nor walked</w:t>
      </w:r>
      <w:r w:rsidRPr="004024E9">
        <w:rPr>
          <w:sz w:val="56"/>
          <w:szCs w:val="56"/>
        </w:rPr>
        <w:t> according to it,</w:t>
      </w:r>
      <w:r>
        <w:rPr>
          <w:sz w:val="56"/>
          <w:szCs w:val="56"/>
        </w:rPr>
        <w:t xml:space="preserve"> 14 </w:t>
      </w:r>
      <w:r w:rsidRPr="004024E9">
        <w:rPr>
          <w:sz w:val="56"/>
          <w:szCs w:val="56"/>
        </w:rPr>
        <w:t xml:space="preserve">but have followed the </w:t>
      </w:r>
      <w:r w:rsidRPr="004024E9">
        <w:rPr>
          <w:b/>
          <w:bCs/>
          <w:sz w:val="56"/>
          <w:szCs w:val="56"/>
          <w:u w:val="single"/>
        </w:rPr>
        <w:t>stubbornness of their heart and the Baals</w:t>
      </w:r>
      <w:r w:rsidRPr="004024E9">
        <w:rPr>
          <w:sz w:val="56"/>
          <w:szCs w:val="56"/>
        </w:rPr>
        <w:t>, as their fathers taught them,”</w:t>
      </w:r>
    </w:p>
    <w:p w14:paraId="68C0C831" w14:textId="77777777" w:rsidR="004024E9" w:rsidRDefault="004024E9" w:rsidP="004024E9">
      <w:pPr>
        <w:rPr>
          <w:sz w:val="56"/>
          <w:szCs w:val="56"/>
        </w:rPr>
      </w:pPr>
    </w:p>
    <w:p w14:paraId="668BA093" w14:textId="7A187B3D" w:rsidR="00263A3C" w:rsidRDefault="00263A3C" w:rsidP="004024E9">
      <w:pPr>
        <w:rPr>
          <w:sz w:val="56"/>
          <w:szCs w:val="56"/>
        </w:rPr>
      </w:pPr>
      <w:r>
        <w:rPr>
          <w:sz w:val="56"/>
          <w:szCs w:val="56"/>
        </w:rPr>
        <w:t>The two key factors are a blatant neglect of the WORD of God and the worship of demonic forces (idols). \</w:t>
      </w:r>
    </w:p>
    <w:p w14:paraId="0224F63B" w14:textId="024A6874" w:rsidR="00AB1E5E" w:rsidRDefault="00AB1E5E" w:rsidP="004024E9">
      <w:pPr>
        <w:rPr>
          <w:sz w:val="56"/>
          <w:szCs w:val="56"/>
        </w:rPr>
      </w:pPr>
      <w:r>
        <w:rPr>
          <w:sz w:val="56"/>
          <w:szCs w:val="56"/>
        </w:rPr>
        <w:lastRenderedPageBreak/>
        <w:t>Any Bel or group of Bels that embark on a journey away from BD and accepting false gods, are inviting self-induced misery into their life, usually followed by divine discipline.</w:t>
      </w:r>
    </w:p>
    <w:p w14:paraId="277C3CE1" w14:textId="7E03DEB2" w:rsidR="00F7242B" w:rsidRDefault="00F7242B" w:rsidP="004024E9">
      <w:pPr>
        <w:rPr>
          <w:sz w:val="56"/>
          <w:szCs w:val="56"/>
        </w:rPr>
      </w:pPr>
      <w:r>
        <w:rPr>
          <w:sz w:val="56"/>
          <w:szCs w:val="56"/>
        </w:rPr>
        <w:t xml:space="preserve">Divine discipline ignored… leads to the Sin unto Death. </w:t>
      </w:r>
    </w:p>
    <w:p w14:paraId="6F3237CA" w14:textId="50A9D3B8" w:rsidR="00263A3C" w:rsidRDefault="00263A3C" w:rsidP="004024E9">
      <w:pPr>
        <w:rPr>
          <w:sz w:val="56"/>
          <w:szCs w:val="56"/>
        </w:rPr>
      </w:pPr>
      <w:r>
        <w:rPr>
          <w:sz w:val="56"/>
          <w:szCs w:val="56"/>
        </w:rPr>
        <w:t>God is long suffering and the majority of the time the Sin unto Death takes place after a long period of rejecting God.</w:t>
      </w:r>
    </w:p>
    <w:p w14:paraId="1BFBF240" w14:textId="77777777" w:rsidR="00263A3C" w:rsidRDefault="00263A3C" w:rsidP="004024E9">
      <w:pPr>
        <w:rPr>
          <w:sz w:val="56"/>
          <w:szCs w:val="56"/>
        </w:rPr>
      </w:pPr>
    </w:p>
    <w:p w14:paraId="49A75605" w14:textId="75834E38" w:rsidR="00263A3C" w:rsidRDefault="00263A3C" w:rsidP="004024E9">
      <w:pPr>
        <w:rPr>
          <w:sz w:val="56"/>
          <w:szCs w:val="56"/>
        </w:rPr>
      </w:pPr>
      <w:r>
        <w:rPr>
          <w:sz w:val="56"/>
          <w:szCs w:val="56"/>
        </w:rPr>
        <w:t>Yet I will tell you</w:t>
      </w:r>
      <w:r w:rsidR="00AB1E5E">
        <w:rPr>
          <w:sz w:val="56"/>
          <w:szCs w:val="56"/>
        </w:rPr>
        <w:t>,</w:t>
      </w:r>
      <w:r>
        <w:rPr>
          <w:sz w:val="56"/>
          <w:szCs w:val="56"/>
        </w:rPr>
        <w:t xml:space="preserve"> there is </w:t>
      </w:r>
      <w:r w:rsidR="00AB1E5E">
        <w:rPr>
          <w:sz w:val="56"/>
          <w:szCs w:val="56"/>
        </w:rPr>
        <w:t xml:space="preserve">a dangerous </w:t>
      </w:r>
      <w:r>
        <w:rPr>
          <w:sz w:val="56"/>
          <w:szCs w:val="56"/>
        </w:rPr>
        <w:t xml:space="preserve">arrogance in testing God’s limits and thinking you can extend periods of evil and sin with no </w:t>
      </w:r>
      <w:r w:rsidR="00AB1E5E">
        <w:rPr>
          <w:sz w:val="56"/>
          <w:szCs w:val="56"/>
        </w:rPr>
        <w:t>consequence</w:t>
      </w:r>
      <w:r w:rsidR="00F7242B">
        <w:rPr>
          <w:sz w:val="56"/>
          <w:szCs w:val="56"/>
        </w:rPr>
        <w:t>s</w:t>
      </w:r>
      <w:r w:rsidR="00AB1E5E">
        <w:rPr>
          <w:sz w:val="56"/>
          <w:szCs w:val="56"/>
        </w:rPr>
        <w:t xml:space="preserve">.  </w:t>
      </w:r>
    </w:p>
    <w:p w14:paraId="0344BE0B" w14:textId="3DF9453E" w:rsidR="004024E9" w:rsidRDefault="00AB1E5E" w:rsidP="004024E9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8" w:history="1">
        <w:r w:rsidR="004024E9" w:rsidRPr="004024E9">
          <w:rPr>
            <w:rStyle w:val="Hyperlink"/>
            <w:color w:val="000000" w:themeColor="text1"/>
            <w:sz w:val="56"/>
            <w:szCs w:val="56"/>
            <w:u w:val="none"/>
          </w:rPr>
          <w:t>Jer 9:15</w:t>
        </w:r>
      </w:hyperlink>
      <w:r w:rsidR="004024E9">
        <w:rPr>
          <w:sz w:val="56"/>
          <w:szCs w:val="56"/>
        </w:rPr>
        <w:t xml:space="preserve"> </w:t>
      </w:r>
      <w:r w:rsidR="004024E9" w:rsidRPr="004024E9">
        <w:rPr>
          <w:sz w:val="56"/>
          <w:szCs w:val="56"/>
        </w:rPr>
        <w:t xml:space="preserve">therefore this is what the LORD of armies, the God of Israel says: “Behold, </w:t>
      </w:r>
      <w:r w:rsidR="004024E9" w:rsidRPr="004024E9">
        <w:rPr>
          <w:b/>
          <w:bCs/>
          <w:sz w:val="56"/>
          <w:szCs w:val="56"/>
          <w:u w:val="single"/>
        </w:rPr>
        <w:t>I will</w:t>
      </w:r>
      <w:r w:rsidR="004024E9" w:rsidRPr="00AB1E5E">
        <w:rPr>
          <w:b/>
          <w:bCs/>
          <w:sz w:val="56"/>
          <w:szCs w:val="56"/>
          <w:u w:val="single"/>
        </w:rPr>
        <w:t xml:space="preserve"> feed this people</w:t>
      </w:r>
      <w:r w:rsidR="004024E9" w:rsidRPr="004024E9">
        <w:rPr>
          <w:b/>
          <w:bCs/>
          <w:sz w:val="56"/>
          <w:szCs w:val="56"/>
          <w:u w:val="single"/>
        </w:rPr>
        <w:t xml:space="preserve"> wormwood</w:t>
      </w:r>
      <w:r>
        <w:rPr>
          <w:b/>
          <w:bCs/>
          <w:sz w:val="56"/>
          <w:szCs w:val="56"/>
          <w:u w:val="single"/>
        </w:rPr>
        <w:t xml:space="preserve"> </w:t>
      </w:r>
      <w:r w:rsidRPr="00AB1E5E">
        <w:rPr>
          <w:sz w:val="56"/>
          <w:szCs w:val="56"/>
          <w:u w:val="single"/>
        </w:rPr>
        <w:t>(</w:t>
      </w:r>
      <w:proofErr w:type="spellStart"/>
      <w:r w:rsidRPr="00AB1E5E">
        <w:rPr>
          <w:i/>
          <w:iCs/>
          <w:sz w:val="56"/>
          <w:szCs w:val="56"/>
          <w:u w:val="single"/>
        </w:rPr>
        <w:t>laʿănâ</w:t>
      </w:r>
      <w:proofErr w:type="spellEnd"/>
      <w:r w:rsidRPr="00AB1E5E">
        <w:rPr>
          <w:sz w:val="56"/>
          <w:szCs w:val="56"/>
          <w:u w:val="single"/>
        </w:rPr>
        <w:t>)</w:t>
      </w:r>
      <w:r w:rsidR="004024E9" w:rsidRPr="004024E9">
        <w:rPr>
          <w:sz w:val="56"/>
          <w:szCs w:val="56"/>
          <w:u w:val="single"/>
        </w:rPr>
        <w:t>;</w:t>
      </w:r>
      <w:r w:rsidR="004024E9" w:rsidRPr="004024E9">
        <w:rPr>
          <w:b/>
          <w:bCs/>
          <w:sz w:val="56"/>
          <w:szCs w:val="56"/>
          <w:u w:val="single"/>
        </w:rPr>
        <w:t xml:space="preserve"> and I will give them poisoned water to drink</w:t>
      </w:r>
      <w:r w:rsidR="004024E9" w:rsidRPr="004024E9">
        <w:rPr>
          <w:sz w:val="56"/>
          <w:szCs w:val="56"/>
        </w:rPr>
        <w:t>.</w:t>
      </w:r>
    </w:p>
    <w:p w14:paraId="36ACB022" w14:textId="77777777" w:rsidR="00AB1E5E" w:rsidRDefault="00AB1E5E" w:rsidP="004024E9">
      <w:pPr>
        <w:rPr>
          <w:sz w:val="56"/>
          <w:szCs w:val="56"/>
        </w:rPr>
      </w:pPr>
    </w:p>
    <w:p w14:paraId="55DA65AC" w14:textId="7D6E29BC" w:rsidR="00AB1E5E" w:rsidRDefault="00AB1E5E" w:rsidP="004024E9">
      <w:pPr>
        <w:rPr>
          <w:sz w:val="56"/>
          <w:szCs w:val="56"/>
        </w:rPr>
      </w:pPr>
      <w:r>
        <w:rPr>
          <w:sz w:val="56"/>
          <w:szCs w:val="56"/>
        </w:rPr>
        <w:t xml:space="preserve">Wormwood (hemlock), bitterness in the realm of justice, the realm of financial and </w:t>
      </w:r>
      <w:r w:rsidR="00E11024">
        <w:rPr>
          <w:sz w:val="56"/>
          <w:szCs w:val="56"/>
        </w:rPr>
        <w:t xml:space="preserve">a </w:t>
      </w:r>
      <w:r>
        <w:rPr>
          <w:sz w:val="56"/>
          <w:szCs w:val="56"/>
        </w:rPr>
        <w:t>mental curse</w:t>
      </w:r>
      <w:r w:rsidR="00E11024">
        <w:rPr>
          <w:sz w:val="56"/>
          <w:szCs w:val="56"/>
        </w:rPr>
        <w:t>. Poisoning of an environment or body. \</w:t>
      </w:r>
    </w:p>
    <w:p w14:paraId="694B09C1" w14:textId="56D3BE4D" w:rsidR="00AB1E5E" w:rsidRDefault="00AB1E5E" w:rsidP="004024E9">
      <w:pPr>
        <w:rPr>
          <w:sz w:val="56"/>
          <w:szCs w:val="56"/>
        </w:rPr>
      </w:pPr>
      <w:r>
        <w:rPr>
          <w:sz w:val="56"/>
          <w:szCs w:val="56"/>
        </w:rPr>
        <w:t xml:space="preserve">LAH-AH-NAH, meaning a curse of bitterness both spiritually and physically as well as mentally. </w:t>
      </w:r>
    </w:p>
    <w:p w14:paraId="7C6BACBA" w14:textId="302D8911" w:rsidR="00E11024" w:rsidRDefault="00E11024" w:rsidP="004024E9">
      <w:pPr>
        <w:rPr>
          <w:sz w:val="56"/>
          <w:szCs w:val="56"/>
        </w:rPr>
      </w:pPr>
      <w:r>
        <w:rPr>
          <w:sz w:val="56"/>
          <w:szCs w:val="56"/>
        </w:rPr>
        <w:t xml:space="preserve">Wormwood could represent evil, a curse and even death in the ancient world. </w:t>
      </w:r>
    </w:p>
    <w:p w14:paraId="0B253DF5" w14:textId="4FEB4CBA" w:rsidR="00E11024" w:rsidRDefault="00E11024" w:rsidP="004024E9">
      <w:pPr>
        <w:rPr>
          <w:sz w:val="56"/>
          <w:szCs w:val="56"/>
        </w:rPr>
      </w:pPr>
      <w:r>
        <w:rPr>
          <w:sz w:val="56"/>
          <w:szCs w:val="56"/>
        </w:rPr>
        <w:lastRenderedPageBreak/>
        <w:t>God is the one who allows evil leadership over HIS people and HE does so under the principle of reaping what we sow.</w:t>
      </w:r>
    </w:p>
    <w:p w14:paraId="31E4900A" w14:textId="01B2EA64" w:rsidR="00E11024" w:rsidRPr="004024E9" w:rsidRDefault="00E11024" w:rsidP="004024E9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God gives a person over to that which they lustfully pursue. </w:t>
      </w:r>
    </w:p>
    <w:p w14:paraId="349F4757" w14:textId="365368DB" w:rsidR="004024E9" w:rsidRDefault="004024E9" w:rsidP="004024E9">
      <w:pPr>
        <w:rPr>
          <w:sz w:val="56"/>
          <w:szCs w:val="56"/>
        </w:rPr>
      </w:pPr>
      <w:hyperlink r:id="rId9" w:history="1">
        <w:r w:rsidRPr="004024E9">
          <w:rPr>
            <w:rStyle w:val="Hyperlink"/>
            <w:color w:val="000000" w:themeColor="text1"/>
            <w:sz w:val="56"/>
            <w:szCs w:val="56"/>
            <w:u w:val="none"/>
          </w:rPr>
          <w:t>Jer 9:16</w:t>
        </w:r>
      </w:hyperlink>
      <w:r>
        <w:rPr>
          <w:sz w:val="56"/>
          <w:szCs w:val="56"/>
        </w:rPr>
        <w:t xml:space="preserve"> </w:t>
      </w:r>
      <w:r w:rsidRPr="004024E9">
        <w:rPr>
          <w:sz w:val="56"/>
          <w:szCs w:val="56"/>
        </w:rPr>
        <w:t>“I will also scatter them among the nations, whom neither they nor their fathers have known; and I will send the sword after them until I have put an end to them.”</w:t>
      </w:r>
    </w:p>
    <w:p w14:paraId="51FFBEF2" w14:textId="77777777" w:rsidR="00E11024" w:rsidRDefault="00E11024" w:rsidP="00ED7FFC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The sword always represented military power. </w:t>
      </w:r>
    </w:p>
    <w:p w14:paraId="3BC8D0C2" w14:textId="77777777" w:rsidR="00E11024" w:rsidRDefault="00ED7FFC" w:rsidP="00ED7FFC">
      <w:pPr>
        <w:rPr>
          <w:sz w:val="56"/>
          <w:szCs w:val="56"/>
          <w:lang w:val="en-AU"/>
        </w:rPr>
      </w:pPr>
      <w:r w:rsidRPr="00ED7FFC">
        <w:rPr>
          <w:sz w:val="56"/>
          <w:szCs w:val="56"/>
          <w:lang w:val="en-AU"/>
        </w:rPr>
        <w:t>Depression, famine, and criminal violence is a part of the sin unto death</w:t>
      </w:r>
      <w:r w:rsidR="00E11024">
        <w:rPr>
          <w:sz w:val="56"/>
          <w:szCs w:val="56"/>
          <w:lang w:val="en-AU"/>
        </w:rPr>
        <w:t xml:space="preserve"> as well</w:t>
      </w:r>
      <w:r w:rsidRPr="00ED7FFC">
        <w:rPr>
          <w:sz w:val="56"/>
          <w:szCs w:val="56"/>
          <w:lang w:val="en-AU"/>
        </w:rPr>
        <w:t xml:space="preserve">. </w:t>
      </w:r>
    </w:p>
    <w:p w14:paraId="49612CC3" w14:textId="6CFAC8FE" w:rsidR="00E11024" w:rsidRDefault="00E11024" w:rsidP="00E11024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>/</w:t>
      </w:r>
      <w:r w:rsidR="00ED7FFC" w:rsidRPr="00ED7FFC">
        <w:rPr>
          <w:sz w:val="56"/>
          <w:szCs w:val="56"/>
          <w:lang w:val="en-AU"/>
        </w:rPr>
        <w:t>Phil 3:18</w:t>
      </w:r>
      <w:r>
        <w:rPr>
          <w:sz w:val="56"/>
          <w:szCs w:val="56"/>
          <w:lang w:val="en-AU"/>
        </w:rPr>
        <w:t xml:space="preserve"> </w:t>
      </w:r>
      <w:r w:rsidRPr="00E11024">
        <w:rPr>
          <w:sz w:val="56"/>
          <w:szCs w:val="56"/>
        </w:rPr>
        <w:t xml:space="preserve">For </w:t>
      </w:r>
      <w:r w:rsidRPr="0035500D">
        <w:rPr>
          <w:b/>
          <w:bCs/>
          <w:sz w:val="56"/>
          <w:szCs w:val="56"/>
          <w:u w:val="single"/>
        </w:rPr>
        <w:t>many </w:t>
      </w:r>
      <w:proofErr w:type="gramStart"/>
      <w:r w:rsidRPr="0035500D">
        <w:rPr>
          <w:b/>
          <w:bCs/>
          <w:sz w:val="56"/>
          <w:szCs w:val="56"/>
          <w:u w:val="single"/>
        </w:rPr>
        <w:t>walk</w:t>
      </w:r>
      <w:proofErr w:type="gramEnd"/>
      <w:r w:rsidRPr="00E11024">
        <w:rPr>
          <w:sz w:val="56"/>
          <w:szCs w:val="56"/>
        </w:rPr>
        <w:t>, of whom I often told you, and now tell you even as I weep, </w:t>
      </w:r>
      <w:r w:rsidRPr="00E11024">
        <w:rPr>
          <w:i/>
          <w:iCs/>
          <w:sz w:val="56"/>
          <w:szCs w:val="56"/>
        </w:rPr>
        <w:t xml:space="preserve">that they </w:t>
      </w:r>
      <w:r w:rsidRPr="00E11024">
        <w:rPr>
          <w:b/>
          <w:bCs/>
          <w:i/>
          <w:iCs/>
          <w:sz w:val="56"/>
          <w:szCs w:val="56"/>
          <w:u w:val="single"/>
        </w:rPr>
        <w:t>are</w:t>
      </w:r>
      <w:r w:rsidRPr="00E11024">
        <w:rPr>
          <w:b/>
          <w:bCs/>
          <w:sz w:val="56"/>
          <w:szCs w:val="56"/>
          <w:u w:val="single"/>
        </w:rPr>
        <w:t> the enemies of the cross of Christ,</w:t>
      </w:r>
      <w:r>
        <w:rPr>
          <w:sz w:val="56"/>
          <w:szCs w:val="56"/>
        </w:rPr>
        <w:t xml:space="preserve"> 19 </w:t>
      </w:r>
      <w:r w:rsidRPr="00E11024">
        <w:rPr>
          <w:sz w:val="56"/>
          <w:szCs w:val="56"/>
        </w:rPr>
        <w:t>whose </w:t>
      </w:r>
      <w:r w:rsidRPr="00E11024">
        <w:rPr>
          <w:b/>
          <w:bCs/>
          <w:sz w:val="56"/>
          <w:szCs w:val="56"/>
          <w:u w:val="single"/>
        </w:rPr>
        <w:t>end is destruction,</w:t>
      </w:r>
      <w:r>
        <w:rPr>
          <w:b/>
          <w:bCs/>
          <w:sz w:val="56"/>
          <w:szCs w:val="56"/>
          <w:u w:val="single"/>
        </w:rPr>
        <w:t xml:space="preserve"> whose god is their</w:t>
      </w:r>
      <w:r w:rsidRPr="00E11024">
        <w:rPr>
          <w:b/>
          <w:bCs/>
          <w:sz w:val="56"/>
          <w:szCs w:val="56"/>
          <w:u w:val="single"/>
        </w:rPr>
        <w:t xml:space="preserve"> appetite,</w:t>
      </w:r>
      <w:r w:rsidRPr="00E11024">
        <w:rPr>
          <w:sz w:val="56"/>
          <w:szCs w:val="56"/>
        </w:rPr>
        <w:t xml:space="preserve"> and </w:t>
      </w:r>
      <w:r w:rsidRPr="00E11024">
        <w:rPr>
          <w:i/>
          <w:iCs/>
          <w:sz w:val="56"/>
          <w:szCs w:val="56"/>
        </w:rPr>
        <w:t>whose</w:t>
      </w:r>
      <w:r w:rsidRPr="00E11024">
        <w:rPr>
          <w:sz w:val="56"/>
          <w:szCs w:val="56"/>
        </w:rPr>
        <w:t> glory is in their shame, who have their</w:t>
      </w:r>
      <w:r>
        <w:rPr>
          <w:sz w:val="56"/>
          <w:szCs w:val="56"/>
        </w:rPr>
        <w:t xml:space="preserve"> minds on</w:t>
      </w:r>
      <w:r w:rsidRPr="00E11024">
        <w:rPr>
          <w:sz w:val="56"/>
          <w:szCs w:val="56"/>
        </w:rPr>
        <w:t xml:space="preserve"> earthly things.</w:t>
      </w:r>
    </w:p>
    <w:p w14:paraId="7F6513F0" w14:textId="77777777" w:rsidR="0035500D" w:rsidRDefault="0035500D" w:rsidP="00E11024">
      <w:pPr>
        <w:rPr>
          <w:sz w:val="56"/>
          <w:szCs w:val="56"/>
        </w:rPr>
      </w:pPr>
    </w:p>
    <w:p w14:paraId="107FD045" w14:textId="1DFDAF8E" w:rsidR="0035500D" w:rsidRPr="00E11024" w:rsidRDefault="0035500D" w:rsidP="00E11024">
      <w:pPr>
        <w:rPr>
          <w:sz w:val="56"/>
          <w:szCs w:val="56"/>
        </w:rPr>
      </w:pPr>
      <w:r>
        <w:rPr>
          <w:sz w:val="56"/>
          <w:szCs w:val="56"/>
        </w:rPr>
        <w:t>Sadly, Bels can live like enemies of the Cross of Christ by their own lifestyle choices of evil and rejecting BD. \</w:t>
      </w:r>
    </w:p>
    <w:p w14:paraId="378F7C8E" w14:textId="2FFF0B0E" w:rsidR="00ED7FFC" w:rsidRPr="00ED7FFC" w:rsidRDefault="00ED7FFC" w:rsidP="00ED7FFC">
      <w:pPr>
        <w:rPr>
          <w:b/>
          <w:bCs/>
          <w:sz w:val="56"/>
          <w:szCs w:val="56"/>
        </w:rPr>
      </w:pPr>
    </w:p>
    <w:p w14:paraId="16AA21F7" w14:textId="4763AA54" w:rsidR="00ED7FFC" w:rsidRDefault="0035500D" w:rsidP="00ED7FFC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Sometimes </w:t>
      </w:r>
      <w:r w:rsidRPr="00F7242B">
        <w:rPr>
          <w:i/>
          <w:iCs/>
          <w:sz w:val="56"/>
          <w:szCs w:val="56"/>
          <w:u w:val="single"/>
          <w:lang w:val="en-AU"/>
        </w:rPr>
        <w:t xml:space="preserve">Lukewarm </w:t>
      </w:r>
      <w:r w:rsidR="00ED7FFC" w:rsidRPr="00ED7FFC">
        <w:rPr>
          <w:sz w:val="56"/>
          <w:szCs w:val="56"/>
          <w:lang w:val="en-AU"/>
        </w:rPr>
        <w:t>describes the sin unto death as</w:t>
      </w:r>
      <w:r>
        <w:rPr>
          <w:sz w:val="56"/>
          <w:szCs w:val="56"/>
          <w:lang w:val="en-AU"/>
        </w:rPr>
        <w:t xml:space="preserve"> a B</w:t>
      </w:r>
      <w:r w:rsidR="00ED7FFC" w:rsidRPr="00ED7FFC">
        <w:rPr>
          <w:sz w:val="56"/>
          <w:szCs w:val="56"/>
          <w:lang w:val="en-AU"/>
        </w:rPr>
        <w:t>eliever</w:t>
      </w:r>
      <w:r>
        <w:rPr>
          <w:sz w:val="56"/>
          <w:szCs w:val="56"/>
          <w:lang w:val="en-AU"/>
        </w:rPr>
        <w:t>;</w:t>
      </w:r>
    </w:p>
    <w:p w14:paraId="34865E88" w14:textId="77777777" w:rsidR="0035500D" w:rsidRDefault="0035500D" w:rsidP="00ED7FFC">
      <w:pPr>
        <w:rPr>
          <w:sz w:val="56"/>
          <w:szCs w:val="56"/>
          <w:lang w:val="en-AU"/>
        </w:rPr>
      </w:pPr>
    </w:p>
    <w:p w14:paraId="40FFD339" w14:textId="7E477E13" w:rsidR="0035500D" w:rsidRPr="0035500D" w:rsidRDefault="0035500D" w:rsidP="0035500D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 xml:space="preserve">/Rev 3:15 </w:t>
      </w:r>
      <w:r w:rsidRPr="0035500D">
        <w:rPr>
          <w:sz w:val="56"/>
          <w:szCs w:val="56"/>
        </w:rPr>
        <w:t xml:space="preserve">‘I know your deeds, </w:t>
      </w:r>
      <w:r w:rsidRPr="0035500D">
        <w:rPr>
          <w:b/>
          <w:bCs/>
          <w:sz w:val="56"/>
          <w:szCs w:val="56"/>
          <w:u w:val="single"/>
        </w:rPr>
        <w:t>that you are neither cold nor hot</w:t>
      </w:r>
      <w:r w:rsidRPr="0035500D">
        <w:rPr>
          <w:sz w:val="56"/>
          <w:szCs w:val="56"/>
        </w:rPr>
        <w:t>; I wish that you were cold or hot.</w:t>
      </w:r>
      <w:r>
        <w:rPr>
          <w:sz w:val="56"/>
          <w:szCs w:val="56"/>
        </w:rPr>
        <w:t xml:space="preserve"> 16 </w:t>
      </w:r>
      <w:r w:rsidRPr="0035500D">
        <w:rPr>
          <w:sz w:val="56"/>
          <w:szCs w:val="56"/>
        </w:rPr>
        <w:t>‘So </w:t>
      </w:r>
      <w:r w:rsidRPr="0035500D">
        <w:rPr>
          <w:b/>
          <w:bCs/>
          <w:sz w:val="56"/>
          <w:szCs w:val="56"/>
          <w:u w:val="single"/>
        </w:rPr>
        <w:t>because you are lukewarm,</w:t>
      </w:r>
      <w:r w:rsidRPr="0035500D">
        <w:rPr>
          <w:sz w:val="56"/>
          <w:szCs w:val="56"/>
        </w:rPr>
        <w:t xml:space="preserve"> and neither hot nor cold, </w:t>
      </w:r>
      <w:r w:rsidRPr="0035500D">
        <w:rPr>
          <w:b/>
          <w:bCs/>
          <w:sz w:val="56"/>
          <w:szCs w:val="56"/>
          <w:u w:val="single"/>
        </w:rPr>
        <w:t>I will vomit you out of My mouth</w:t>
      </w:r>
      <w:r w:rsidRPr="0035500D">
        <w:rPr>
          <w:sz w:val="56"/>
          <w:szCs w:val="56"/>
        </w:rPr>
        <w:t>.</w:t>
      </w:r>
    </w:p>
    <w:p w14:paraId="420877E8" w14:textId="77777777" w:rsidR="0035500D" w:rsidRDefault="0035500D" w:rsidP="00ED7FFC">
      <w:pPr>
        <w:rPr>
          <w:sz w:val="56"/>
          <w:szCs w:val="56"/>
        </w:rPr>
      </w:pPr>
    </w:p>
    <w:p w14:paraId="17E5B40F" w14:textId="76716831" w:rsidR="00ED7FFC" w:rsidRPr="00ED7FFC" w:rsidRDefault="00ED7FFC" w:rsidP="00ED7FFC">
      <w:pPr>
        <w:rPr>
          <w:sz w:val="56"/>
          <w:szCs w:val="56"/>
        </w:rPr>
      </w:pPr>
      <w:r w:rsidRPr="00ED7FFC">
        <w:rPr>
          <w:sz w:val="56"/>
          <w:szCs w:val="56"/>
          <w:lang w:val="en-AU"/>
        </w:rPr>
        <w:t xml:space="preserve">The sin unto death is God’s last punishment for the </w:t>
      </w:r>
      <w:r w:rsidR="0035500D">
        <w:rPr>
          <w:sz w:val="56"/>
          <w:szCs w:val="56"/>
          <w:lang w:val="en-AU"/>
        </w:rPr>
        <w:t>B</w:t>
      </w:r>
      <w:r w:rsidRPr="00ED7FFC">
        <w:rPr>
          <w:sz w:val="56"/>
          <w:szCs w:val="56"/>
          <w:lang w:val="en-AU"/>
        </w:rPr>
        <w:t xml:space="preserve">eliever who lives </w:t>
      </w:r>
      <w:r w:rsidR="0035500D">
        <w:rPr>
          <w:sz w:val="56"/>
          <w:szCs w:val="56"/>
          <w:lang w:val="en-AU"/>
        </w:rPr>
        <w:t xml:space="preserve">a </w:t>
      </w:r>
      <w:r w:rsidRPr="00ED7FFC">
        <w:rPr>
          <w:sz w:val="56"/>
          <w:szCs w:val="56"/>
          <w:lang w:val="en-AU"/>
        </w:rPr>
        <w:t>life</w:t>
      </w:r>
      <w:r w:rsidR="0035500D">
        <w:rPr>
          <w:sz w:val="56"/>
          <w:szCs w:val="56"/>
          <w:lang w:val="en-AU"/>
        </w:rPr>
        <w:t xml:space="preserve"> minus BD and dwelling</w:t>
      </w:r>
      <w:r w:rsidRPr="00ED7FFC">
        <w:rPr>
          <w:sz w:val="56"/>
          <w:szCs w:val="56"/>
          <w:lang w:val="en-AU"/>
        </w:rPr>
        <w:t xml:space="preserve"> in the cosmic system.</w:t>
      </w:r>
      <w:r w:rsidR="0035500D">
        <w:rPr>
          <w:sz w:val="56"/>
          <w:szCs w:val="56"/>
          <w:lang w:val="en-AU"/>
        </w:rPr>
        <w:t xml:space="preserve"> \</w:t>
      </w:r>
    </w:p>
    <w:p w14:paraId="5054C883" w14:textId="77777777" w:rsidR="00ED7FFC" w:rsidRPr="00ED7FFC" w:rsidRDefault="00ED7FFC">
      <w:pPr>
        <w:rPr>
          <w:sz w:val="56"/>
          <w:szCs w:val="56"/>
        </w:rPr>
      </w:pPr>
    </w:p>
    <w:sectPr w:rsidR="00ED7FFC" w:rsidRPr="00ED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FC"/>
    <w:rsid w:val="001B4A12"/>
    <w:rsid w:val="00263A3C"/>
    <w:rsid w:val="0035500D"/>
    <w:rsid w:val="004024E9"/>
    <w:rsid w:val="0042389D"/>
    <w:rsid w:val="005A0154"/>
    <w:rsid w:val="00636183"/>
    <w:rsid w:val="0064684D"/>
    <w:rsid w:val="00687867"/>
    <w:rsid w:val="006C207C"/>
    <w:rsid w:val="006F7B36"/>
    <w:rsid w:val="007C324F"/>
    <w:rsid w:val="00911ED6"/>
    <w:rsid w:val="00927376"/>
    <w:rsid w:val="00954B44"/>
    <w:rsid w:val="00A57491"/>
    <w:rsid w:val="00AB1E5E"/>
    <w:rsid w:val="00BC570D"/>
    <w:rsid w:val="00C84546"/>
    <w:rsid w:val="00D261CA"/>
    <w:rsid w:val="00E11024"/>
    <w:rsid w:val="00ED7FFC"/>
    <w:rsid w:val="00F655A4"/>
    <w:rsid w:val="00F7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EF39"/>
  <w15:chartTrackingRefBased/>
  <w15:docId w15:val="{76584D95-0B00-4E2C-8EE5-9F36EA79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84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22547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4031982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10437594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402089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1108116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92015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23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6055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694627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676836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450080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126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436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237848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094800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955402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73042867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331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61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993231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397893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40730897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626375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485968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26304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961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12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39923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968497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833369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2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81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7460712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222937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59075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7790334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496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40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116292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213496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55378313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21989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78670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35047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588335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836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545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267645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42857281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01202763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810346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488969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967915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8370710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071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591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412293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763705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23431912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89641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7873074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580322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2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649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6874363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9032940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081172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6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35849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149034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460220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927010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29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8809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97246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696112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989965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09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7113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387802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70996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54252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5703480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679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41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067029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448348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37520480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449463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601384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15655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9217191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2105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653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39333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4728779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199649158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791713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86353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72924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5939210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jer/9/15/s_754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20/rev/20/14/s_1187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rev/20/13/s_11870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ueletterbible.org/nasb20/jhn/14/5/s_1011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lueletterbible.org/nasb20/jhn/14/4/s_1011004" TargetMode="External"/><Relationship Id="rId9" Type="http://schemas.openxmlformats.org/officeDocument/2006/relationships/hyperlink" Target="https://www.blueletterbible.org/nasb20/jer/9/16/s_754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27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2023-05-22T13:41:00Z</dcterms:created>
  <dcterms:modified xsi:type="dcterms:W3CDTF">2023-05-22T18:02:00Z</dcterms:modified>
</cp:coreProperties>
</file>