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272F" w14:textId="1BF73A67" w:rsidR="009F652A" w:rsidRDefault="000178D7">
      <w:pPr>
        <w:rPr>
          <w:sz w:val="56"/>
          <w:szCs w:val="56"/>
        </w:rPr>
      </w:pPr>
      <w:r>
        <w:rPr>
          <w:sz w:val="56"/>
          <w:szCs w:val="56"/>
        </w:rPr>
        <w:t>James #106</w:t>
      </w:r>
    </w:p>
    <w:p w14:paraId="66671890" w14:textId="72739F2F" w:rsidR="000178D7" w:rsidRDefault="00466DD3">
      <w:pPr>
        <w:rPr>
          <w:sz w:val="56"/>
          <w:szCs w:val="56"/>
        </w:rPr>
      </w:pPr>
      <w:r>
        <w:rPr>
          <w:sz w:val="56"/>
          <w:szCs w:val="56"/>
        </w:rPr>
        <w:t>Rebound and move forward!</w:t>
      </w:r>
    </w:p>
    <w:p w14:paraId="42270E67" w14:textId="77777777" w:rsidR="00466DD3" w:rsidRDefault="00466DD3">
      <w:pPr>
        <w:rPr>
          <w:sz w:val="56"/>
          <w:szCs w:val="56"/>
        </w:rPr>
      </w:pPr>
    </w:p>
    <w:p w14:paraId="32FE8881" w14:textId="5BE59BA9" w:rsidR="00201C03" w:rsidRDefault="00201C03">
      <w:pPr>
        <w:rPr>
          <w:sz w:val="56"/>
          <w:szCs w:val="56"/>
        </w:rPr>
      </w:pPr>
      <w:r>
        <w:rPr>
          <w:sz w:val="56"/>
          <w:szCs w:val="56"/>
        </w:rPr>
        <w:t>Open up in the OT RF – Psalms 51.</w:t>
      </w:r>
    </w:p>
    <w:p w14:paraId="192C2548" w14:textId="7F9DB289" w:rsidR="00D87269" w:rsidRDefault="00D87269">
      <w:pPr>
        <w:rPr>
          <w:sz w:val="56"/>
          <w:szCs w:val="56"/>
        </w:rPr>
      </w:pPr>
      <w:r>
        <w:rPr>
          <w:sz w:val="56"/>
          <w:szCs w:val="56"/>
        </w:rPr>
        <w:t xml:space="preserve">Let us close out this recent series on rebound. </w:t>
      </w:r>
      <w:r w:rsidR="005575C8">
        <w:rPr>
          <w:sz w:val="56"/>
          <w:szCs w:val="56"/>
        </w:rPr>
        <w:t>P</w:t>
      </w:r>
      <w:r>
        <w:rPr>
          <w:sz w:val="56"/>
          <w:szCs w:val="56"/>
        </w:rPr>
        <w:t>ick it back up where we left off last message.</w:t>
      </w:r>
    </w:p>
    <w:p w14:paraId="7670E5ED" w14:textId="07580037" w:rsidR="00D87269" w:rsidRDefault="00D87269">
      <w:pPr>
        <w:rPr>
          <w:sz w:val="56"/>
          <w:szCs w:val="56"/>
        </w:rPr>
      </w:pPr>
      <w:r>
        <w:rPr>
          <w:sz w:val="56"/>
          <w:szCs w:val="56"/>
        </w:rPr>
        <w:t>We were noting basic mechanics of washing ourselves clean of any known sins.</w:t>
      </w:r>
    </w:p>
    <w:p w14:paraId="401301CC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/The Bel should confess any sin to God the Father (through Christ), 1John 1:9 is the prime example; </w:t>
      </w:r>
    </w:p>
    <w:p w14:paraId="3438CF78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The Greek word for confess is </w:t>
      </w:r>
      <w:proofErr w:type="spellStart"/>
      <w:r w:rsidRPr="00466DD3">
        <w:rPr>
          <w:i/>
          <w:iCs/>
          <w:sz w:val="56"/>
          <w:szCs w:val="56"/>
          <w:u w:val="single"/>
        </w:rPr>
        <w:t>homologeō</w:t>
      </w:r>
      <w:proofErr w:type="spellEnd"/>
      <w:r w:rsidRPr="00466DD3">
        <w:rPr>
          <w:sz w:val="56"/>
          <w:szCs w:val="56"/>
        </w:rPr>
        <w:t xml:space="preserve">, and it means to cite or to </w:t>
      </w:r>
      <w:r w:rsidRPr="00466DD3">
        <w:rPr>
          <w:sz w:val="56"/>
          <w:szCs w:val="56"/>
        </w:rPr>
        <w:lastRenderedPageBreak/>
        <w:t>name, it does not mean to feel sorry. It has no emotional connotation.\</w:t>
      </w:r>
    </w:p>
    <w:p w14:paraId="027BF8B4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HOMO-LA-GETTO, is a legal term for a confession, it means an open declaration of guilt. </w:t>
      </w:r>
    </w:p>
    <w:p w14:paraId="6900B727" w14:textId="7151852E" w:rsidR="00466DD3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t>There are obviously moments we have when we fall into sin and the guilt or shame is apparent, yet it is not the prerequisite for washing sin from your life.</w:t>
      </w:r>
    </w:p>
    <w:p w14:paraId="4571C66A" w14:textId="3F57E21E" w:rsidR="00D87269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t>Never make emotions the anchor for your spiritual life – in any aspect of the spiritual life emotions can fool you.</w:t>
      </w:r>
    </w:p>
    <w:p w14:paraId="12478D4C" w14:textId="77777777" w:rsidR="00D87269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t xml:space="preserve">Emotions cannot think! </w:t>
      </w:r>
    </w:p>
    <w:p w14:paraId="4ACB9A14" w14:textId="77777777" w:rsidR="00D87269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lastRenderedPageBreak/>
        <w:t>Emotions are designed as responders not the controlling factors in our life.</w:t>
      </w:r>
    </w:p>
    <w:p w14:paraId="40662290" w14:textId="60589C63" w:rsidR="00D87269" w:rsidRPr="00466DD3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t xml:space="preserve">After you recognize a sin and name and cite </w:t>
      </w:r>
      <w:r w:rsidR="00201C03">
        <w:rPr>
          <w:sz w:val="56"/>
          <w:szCs w:val="56"/>
        </w:rPr>
        <w:t xml:space="preserve">it, </w:t>
      </w:r>
      <w:r>
        <w:rPr>
          <w:sz w:val="56"/>
          <w:szCs w:val="56"/>
        </w:rPr>
        <w:t xml:space="preserve">in the proper fashion, the next step is isolation.  </w:t>
      </w:r>
    </w:p>
    <w:p w14:paraId="5B7F41FD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/Isolation of sin is what helps to stop chain sinning after confession — </w:t>
      </w:r>
    </w:p>
    <w:p w14:paraId="3C136A31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Heb 12:15 See to it that no one comes short of the grace of God; </w:t>
      </w:r>
      <w:r w:rsidRPr="00466DD3">
        <w:rPr>
          <w:b/>
          <w:bCs/>
          <w:sz w:val="56"/>
          <w:szCs w:val="56"/>
          <w:u w:val="single"/>
        </w:rPr>
        <w:t xml:space="preserve">that no root of bitterness springing up </w:t>
      </w:r>
      <w:proofErr w:type="gramStart"/>
      <w:r w:rsidRPr="00466DD3">
        <w:rPr>
          <w:b/>
          <w:bCs/>
          <w:sz w:val="56"/>
          <w:szCs w:val="56"/>
          <w:u w:val="single"/>
        </w:rPr>
        <w:t>causes  trouble</w:t>
      </w:r>
      <w:proofErr w:type="gramEnd"/>
      <w:r w:rsidRPr="00466DD3">
        <w:rPr>
          <w:sz w:val="56"/>
          <w:szCs w:val="56"/>
        </w:rPr>
        <w:t>, and by it many become </w:t>
      </w:r>
      <w:proofErr w:type="gramStart"/>
      <w:r w:rsidRPr="00466DD3">
        <w:rPr>
          <w:sz w:val="56"/>
          <w:szCs w:val="56"/>
        </w:rPr>
        <w:t>defiled;\</w:t>
      </w:r>
      <w:proofErr w:type="gramEnd"/>
    </w:p>
    <w:p w14:paraId="4FDDA720" w14:textId="77777777" w:rsidR="00466DD3" w:rsidRPr="00466DD3" w:rsidRDefault="00466DD3" w:rsidP="00466DD3">
      <w:pPr>
        <w:rPr>
          <w:sz w:val="56"/>
          <w:szCs w:val="56"/>
        </w:rPr>
      </w:pPr>
    </w:p>
    <w:p w14:paraId="056161DA" w14:textId="7B9E2158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Once you wash yourself clean you can</w:t>
      </w:r>
      <w:r w:rsidR="00D87269">
        <w:rPr>
          <w:sz w:val="56"/>
          <w:szCs w:val="56"/>
        </w:rPr>
        <w:t>-</w:t>
      </w:r>
      <w:r w:rsidRPr="00466DD3">
        <w:rPr>
          <w:sz w:val="56"/>
          <w:szCs w:val="56"/>
        </w:rPr>
        <w:t xml:space="preserve"> not keep dwelling on yesterday’s failures.</w:t>
      </w:r>
    </w:p>
    <w:p w14:paraId="52837D37" w14:textId="77777777" w:rsidR="00D87269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lastRenderedPageBreak/>
        <w:t xml:space="preserve">If you owe an apology, or a form of making amends is needed, that is a personal decision. </w:t>
      </w:r>
      <w:r w:rsidR="00D87269">
        <w:rPr>
          <w:sz w:val="56"/>
          <w:szCs w:val="56"/>
        </w:rPr>
        <w:t xml:space="preserve">Absolutely make amends when you know the time and circumstance calls for it. </w:t>
      </w:r>
    </w:p>
    <w:p w14:paraId="03F398E7" w14:textId="219E572F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Each circumstance is different, yet if you allow emotions like shame or guilt room to breathe, you will harbor bitterness. </w:t>
      </w:r>
    </w:p>
    <w:p w14:paraId="333D8BF1" w14:textId="41CC78AF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It will be a seed that grows over time and will bring dark personality disorders into your life at some point.</w:t>
      </w:r>
    </w:p>
    <w:p w14:paraId="5B2E74F7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                             REPEAT</w:t>
      </w:r>
    </w:p>
    <w:p w14:paraId="204A0E76" w14:textId="5DD6BCAB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If you </w:t>
      </w:r>
      <w:r w:rsidR="00D87269">
        <w:rPr>
          <w:sz w:val="56"/>
          <w:szCs w:val="56"/>
        </w:rPr>
        <w:t>DO NOT</w:t>
      </w:r>
      <w:r w:rsidRPr="00466DD3">
        <w:rPr>
          <w:sz w:val="56"/>
          <w:szCs w:val="56"/>
        </w:rPr>
        <w:t xml:space="preserve"> want to name your sins to God and be forgiven the alternative is twofold: carnality and/or reversionism. </w:t>
      </w:r>
      <w:r w:rsidRPr="00466DD3">
        <w:rPr>
          <w:sz w:val="56"/>
          <w:szCs w:val="56"/>
        </w:rPr>
        <w:lastRenderedPageBreak/>
        <w:t>They are the results of rejecting the rebound technique, there is no escaping this fact. Do not play games with the OSN, allowing it a wide berth, thinking it brings no harm into your life</w:t>
      </w:r>
      <w:r w:rsidR="00201C03">
        <w:rPr>
          <w:sz w:val="56"/>
          <w:szCs w:val="56"/>
        </w:rPr>
        <w:t xml:space="preserve"> is a lie from the KOD! </w:t>
      </w:r>
    </w:p>
    <w:p w14:paraId="54197977" w14:textId="77777777" w:rsidR="00466DD3" w:rsidRPr="00466DD3" w:rsidRDefault="00466DD3" w:rsidP="00466DD3">
      <w:pPr>
        <w:rPr>
          <w:sz w:val="56"/>
          <w:szCs w:val="56"/>
        </w:rPr>
      </w:pPr>
    </w:p>
    <w:p w14:paraId="7055B7B3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Legalism and self-righteous arrogance are the enemies of rebound – </w:t>
      </w:r>
    </w:p>
    <w:p w14:paraId="23753654" w14:textId="28FA3ADE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/2Cor 2:10 But one whom you forgive anything, I also </w:t>
      </w:r>
      <w:r w:rsidRPr="00466DD3">
        <w:rPr>
          <w:i/>
          <w:iCs/>
          <w:sz w:val="56"/>
          <w:szCs w:val="56"/>
        </w:rPr>
        <w:t>forgive;</w:t>
      </w:r>
      <w:r w:rsidRPr="00466DD3">
        <w:rPr>
          <w:sz w:val="56"/>
          <w:szCs w:val="56"/>
        </w:rPr>
        <w:t xml:space="preserve"> for indeed what I have forgiven, </w:t>
      </w:r>
      <w:r w:rsidRPr="00466DD3">
        <w:rPr>
          <w:b/>
          <w:bCs/>
          <w:sz w:val="56"/>
          <w:szCs w:val="56"/>
          <w:u w:val="single"/>
        </w:rPr>
        <w:t xml:space="preserve">if I have forgiven anything, </w:t>
      </w:r>
      <w:r w:rsidRPr="00466DD3">
        <w:rPr>
          <w:b/>
          <w:bCs/>
          <w:i/>
          <w:iCs/>
          <w:sz w:val="56"/>
          <w:szCs w:val="56"/>
          <w:u w:val="single"/>
        </w:rPr>
        <w:t>I did so</w:t>
      </w:r>
      <w:r w:rsidRPr="00466DD3">
        <w:rPr>
          <w:b/>
          <w:bCs/>
          <w:sz w:val="56"/>
          <w:szCs w:val="56"/>
          <w:u w:val="single"/>
        </w:rPr>
        <w:t> for your sakes in the presence of Christ</w:t>
      </w:r>
      <w:r w:rsidRPr="00466DD3">
        <w:rPr>
          <w:sz w:val="56"/>
          <w:szCs w:val="56"/>
        </w:rPr>
        <w:t>, 11</w:t>
      </w:r>
      <w:r w:rsidR="00D87269">
        <w:rPr>
          <w:sz w:val="56"/>
          <w:szCs w:val="56"/>
        </w:rPr>
        <w:t xml:space="preserve"> so that </w:t>
      </w:r>
      <w:r w:rsidR="00D87269" w:rsidRPr="00D87269">
        <w:rPr>
          <w:b/>
          <w:bCs/>
          <w:sz w:val="56"/>
          <w:szCs w:val="56"/>
          <w:u w:val="single"/>
        </w:rPr>
        <w:t>no</w:t>
      </w:r>
      <w:r w:rsidRPr="00466DD3">
        <w:rPr>
          <w:b/>
          <w:bCs/>
          <w:sz w:val="56"/>
          <w:szCs w:val="56"/>
          <w:u w:val="single"/>
        </w:rPr>
        <w:t xml:space="preserve"> advantage would be taken of us by </w:t>
      </w:r>
      <w:r w:rsidRPr="00466DD3">
        <w:rPr>
          <w:b/>
          <w:bCs/>
          <w:sz w:val="56"/>
          <w:szCs w:val="56"/>
          <w:u w:val="single"/>
        </w:rPr>
        <w:lastRenderedPageBreak/>
        <w:t xml:space="preserve">Satan, for we are not ignorant of his schemes. </w:t>
      </w:r>
      <w:r w:rsidRPr="00466DD3">
        <w:rPr>
          <w:sz w:val="56"/>
          <w:szCs w:val="56"/>
        </w:rPr>
        <w:t xml:space="preserve"> </w:t>
      </w:r>
      <w:r w:rsidR="00201C03">
        <w:rPr>
          <w:sz w:val="56"/>
          <w:szCs w:val="56"/>
        </w:rPr>
        <w:t xml:space="preserve">  </w:t>
      </w:r>
      <w:r w:rsidRPr="00466DD3">
        <w:rPr>
          <w:sz w:val="56"/>
          <w:szCs w:val="56"/>
        </w:rPr>
        <w:t>(Luk 15:11-</w:t>
      </w:r>
      <w:proofErr w:type="gramStart"/>
      <w:r w:rsidRPr="00466DD3">
        <w:rPr>
          <w:sz w:val="56"/>
          <w:szCs w:val="56"/>
        </w:rPr>
        <w:t>32)\</w:t>
      </w:r>
      <w:proofErr w:type="gramEnd"/>
    </w:p>
    <w:p w14:paraId="62B2085C" w14:textId="446F1328" w:rsidR="00466DD3" w:rsidRDefault="00D87269" w:rsidP="00466DD3">
      <w:pPr>
        <w:rPr>
          <w:sz w:val="56"/>
          <w:szCs w:val="56"/>
        </w:rPr>
      </w:pPr>
      <w:r>
        <w:rPr>
          <w:sz w:val="56"/>
          <w:szCs w:val="56"/>
        </w:rPr>
        <w:t>Satan loves any form of sin, misery and evil. He will introduce these as often as he can and as often as you allow his ideologies to dominate your life.</w:t>
      </w:r>
    </w:p>
    <w:p w14:paraId="586F27E4" w14:textId="77777777" w:rsidR="00D87269" w:rsidRDefault="00D87269" w:rsidP="00466DD3">
      <w:pPr>
        <w:rPr>
          <w:sz w:val="56"/>
          <w:szCs w:val="56"/>
        </w:rPr>
      </w:pPr>
    </w:p>
    <w:p w14:paraId="10F547A0" w14:textId="62C780C2" w:rsidR="005575C8" w:rsidRPr="00466DD3" w:rsidRDefault="005575C8" w:rsidP="00466DD3">
      <w:pPr>
        <w:rPr>
          <w:sz w:val="56"/>
          <w:szCs w:val="56"/>
        </w:rPr>
      </w:pPr>
      <w:r>
        <w:rPr>
          <w:sz w:val="56"/>
          <w:szCs w:val="56"/>
        </w:rPr>
        <w:t xml:space="preserve">This is why getting a handle on the two power options is so vitally important for a growing Believer. </w:t>
      </w:r>
    </w:p>
    <w:p w14:paraId="62F79513" w14:textId="358DB90A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L</w:t>
      </w:r>
      <w:r w:rsidR="00D87269">
        <w:rPr>
          <w:sz w:val="56"/>
          <w:szCs w:val="56"/>
        </w:rPr>
        <w:t xml:space="preserve">ook at one of the </w:t>
      </w:r>
      <w:r w:rsidRPr="00466DD3">
        <w:rPr>
          <w:sz w:val="56"/>
          <w:szCs w:val="56"/>
        </w:rPr>
        <w:t>great teachings</w:t>
      </w:r>
      <w:r w:rsidR="00D87269">
        <w:rPr>
          <w:sz w:val="56"/>
          <w:szCs w:val="56"/>
        </w:rPr>
        <w:t xml:space="preserve"> </w:t>
      </w:r>
      <w:r w:rsidRPr="00466DD3">
        <w:rPr>
          <w:sz w:val="56"/>
          <w:szCs w:val="56"/>
        </w:rPr>
        <w:t>on this exact subject matter</w:t>
      </w:r>
      <w:r w:rsidR="00D87269">
        <w:rPr>
          <w:sz w:val="56"/>
          <w:szCs w:val="56"/>
        </w:rPr>
        <w:t>,</w:t>
      </w:r>
      <w:r w:rsidRPr="00466DD3">
        <w:rPr>
          <w:sz w:val="56"/>
          <w:szCs w:val="56"/>
        </w:rPr>
        <w:t xml:space="preserve"> by The Lord Jesus Christ the night before HE was crucified.</w:t>
      </w:r>
    </w:p>
    <w:p w14:paraId="4F1EEA12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lastRenderedPageBreak/>
        <w:t>/</w:t>
      </w:r>
      <w:proofErr w:type="spellStart"/>
      <w:r w:rsidRPr="00466DD3">
        <w:rPr>
          <w:sz w:val="56"/>
          <w:szCs w:val="56"/>
        </w:rPr>
        <w:t>Jhn</w:t>
      </w:r>
      <w:proofErr w:type="spellEnd"/>
      <w:r w:rsidRPr="00466DD3">
        <w:rPr>
          <w:sz w:val="56"/>
          <w:szCs w:val="56"/>
        </w:rPr>
        <w:t xml:space="preserve"> 13:10 Jesus said to him, “He who has </w:t>
      </w:r>
      <w:r w:rsidRPr="00466DD3">
        <w:rPr>
          <w:b/>
          <w:bCs/>
          <w:sz w:val="56"/>
          <w:szCs w:val="56"/>
          <w:u w:val="single"/>
        </w:rPr>
        <w:t>bathed</w:t>
      </w:r>
      <w:r w:rsidRPr="00466DD3">
        <w:rPr>
          <w:sz w:val="56"/>
          <w:szCs w:val="56"/>
        </w:rPr>
        <w:t> (</w:t>
      </w:r>
      <w:proofErr w:type="spellStart"/>
      <w:r w:rsidRPr="00466DD3">
        <w:rPr>
          <w:i/>
          <w:iCs/>
          <w:sz w:val="56"/>
          <w:szCs w:val="56"/>
          <w:u w:val="single"/>
        </w:rPr>
        <w:t>louō</w:t>
      </w:r>
      <w:proofErr w:type="spellEnd"/>
      <w:r w:rsidRPr="00466DD3">
        <w:rPr>
          <w:sz w:val="56"/>
          <w:szCs w:val="56"/>
        </w:rPr>
        <w:t>) needs </w:t>
      </w:r>
      <w:r w:rsidRPr="00466DD3">
        <w:rPr>
          <w:b/>
          <w:bCs/>
          <w:sz w:val="56"/>
          <w:szCs w:val="56"/>
          <w:u w:val="single"/>
        </w:rPr>
        <w:t xml:space="preserve">only to wash </w:t>
      </w:r>
      <w:r w:rsidRPr="00466DD3">
        <w:rPr>
          <w:sz w:val="56"/>
          <w:szCs w:val="56"/>
          <w:u w:val="single"/>
        </w:rPr>
        <w:t>(</w:t>
      </w:r>
      <w:proofErr w:type="spellStart"/>
      <w:r w:rsidRPr="00466DD3">
        <w:rPr>
          <w:i/>
          <w:iCs/>
          <w:sz w:val="56"/>
          <w:szCs w:val="56"/>
          <w:u w:val="single"/>
        </w:rPr>
        <w:t>niptō</w:t>
      </w:r>
      <w:proofErr w:type="spellEnd"/>
      <w:r w:rsidRPr="00466DD3">
        <w:rPr>
          <w:sz w:val="56"/>
          <w:szCs w:val="56"/>
          <w:u w:val="single"/>
        </w:rPr>
        <w:t>)</w:t>
      </w:r>
      <w:r w:rsidRPr="00466DD3">
        <w:rPr>
          <w:b/>
          <w:bCs/>
          <w:sz w:val="56"/>
          <w:szCs w:val="56"/>
          <w:u w:val="single"/>
        </w:rPr>
        <w:t> his feet</w:t>
      </w:r>
      <w:r w:rsidRPr="00466DD3">
        <w:rPr>
          <w:sz w:val="56"/>
          <w:szCs w:val="56"/>
        </w:rPr>
        <w:t xml:space="preserve">; </w:t>
      </w:r>
      <w:proofErr w:type="gramStart"/>
      <w:r w:rsidRPr="00466DD3">
        <w:rPr>
          <w:sz w:val="56"/>
          <w:szCs w:val="56"/>
        </w:rPr>
        <w:t>otherwise</w:t>
      </w:r>
      <w:proofErr w:type="gramEnd"/>
      <w:r w:rsidRPr="00466DD3">
        <w:rPr>
          <w:sz w:val="56"/>
          <w:szCs w:val="56"/>
        </w:rPr>
        <w:t> he is completely clean. And you are clean—but not all </w:t>
      </w:r>
      <w:r w:rsidRPr="00466DD3">
        <w:rPr>
          <w:i/>
          <w:iCs/>
          <w:sz w:val="56"/>
          <w:szCs w:val="56"/>
        </w:rPr>
        <w:t>of you.</w:t>
      </w:r>
      <w:r w:rsidRPr="00466DD3">
        <w:rPr>
          <w:sz w:val="56"/>
          <w:szCs w:val="56"/>
        </w:rPr>
        <w:t>”</w:t>
      </w:r>
    </w:p>
    <w:p w14:paraId="70068B27" w14:textId="77777777" w:rsidR="00466DD3" w:rsidRPr="00466DD3" w:rsidRDefault="00466DD3" w:rsidP="00466DD3">
      <w:pPr>
        <w:rPr>
          <w:sz w:val="56"/>
          <w:szCs w:val="56"/>
        </w:rPr>
      </w:pPr>
    </w:p>
    <w:p w14:paraId="46155679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In order to have fellowship you have to be in UNION with Christ (bath) and then washed clean (rebound) for fellowship.\</w:t>
      </w:r>
    </w:p>
    <w:p w14:paraId="3BA32AD0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LOU-OW is written as a one-time bath, a prefect tense, salvation is one and done for all of eternity. The prefect means very precise and done to exact precision, never to be done again.</w:t>
      </w:r>
    </w:p>
    <w:p w14:paraId="7DAE32A5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This points to a singular event.</w:t>
      </w:r>
    </w:p>
    <w:p w14:paraId="250A141C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lastRenderedPageBreak/>
        <w:t xml:space="preserve">NIP-TOE is written as an aorist tense, meaning something that is currently done and goes on being done – it covers past, present (ongoing) and into the future. </w:t>
      </w:r>
    </w:p>
    <w:p w14:paraId="0EB23052" w14:textId="77777777" w:rsidR="00466DD3" w:rsidRP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>The aorist tense is often seen as a constant, or an ongoing motion, similar to the Greek present tense.</w:t>
      </w:r>
    </w:p>
    <w:p w14:paraId="64F46B77" w14:textId="77777777" w:rsidR="00466DD3" w:rsidRDefault="00466DD3" w:rsidP="00466DD3">
      <w:pPr>
        <w:rPr>
          <w:sz w:val="56"/>
          <w:szCs w:val="56"/>
        </w:rPr>
      </w:pPr>
      <w:r w:rsidRPr="00466DD3">
        <w:rPr>
          <w:sz w:val="56"/>
          <w:szCs w:val="56"/>
        </w:rPr>
        <w:t xml:space="preserve">This means we keep having this washing and it is based upon the one-time cleansing bath in the prefect tense. </w:t>
      </w:r>
    </w:p>
    <w:p w14:paraId="2EDC813B" w14:textId="2665E591" w:rsidR="00201C03" w:rsidRDefault="005575C8" w:rsidP="00466DD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REPEAT</w:t>
      </w:r>
    </w:p>
    <w:p w14:paraId="7E3B5501" w14:textId="4C2A439E" w:rsidR="00201C03" w:rsidRDefault="00201C03" w:rsidP="00466DD3">
      <w:pPr>
        <w:rPr>
          <w:sz w:val="56"/>
          <w:szCs w:val="56"/>
        </w:rPr>
      </w:pPr>
      <w:r>
        <w:rPr>
          <w:sz w:val="56"/>
          <w:szCs w:val="56"/>
        </w:rPr>
        <w:t xml:space="preserve">It is never complicated nor is it pinned to any emotions. It is a pure </w:t>
      </w:r>
      <w:r>
        <w:rPr>
          <w:sz w:val="56"/>
          <w:szCs w:val="56"/>
        </w:rPr>
        <w:lastRenderedPageBreak/>
        <w:t>acknowledgement of missing the mark and accepting responsibility.</w:t>
      </w:r>
    </w:p>
    <w:p w14:paraId="5F868D4A" w14:textId="4F0E4A77" w:rsidR="00201C03" w:rsidRDefault="00201C03" w:rsidP="00466DD3">
      <w:pPr>
        <w:rPr>
          <w:sz w:val="56"/>
          <w:szCs w:val="56"/>
        </w:rPr>
      </w:pPr>
      <w:r>
        <w:rPr>
          <w:sz w:val="56"/>
          <w:szCs w:val="56"/>
        </w:rPr>
        <w:t>Adjusting to the Justice of GOD.</w:t>
      </w:r>
    </w:p>
    <w:p w14:paraId="4F507D73" w14:textId="77777777" w:rsidR="005575C8" w:rsidRPr="00466DD3" w:rsidRDefault="005575C8" w:rsidP="00466DD3">
      <w:pPr>
        <w:rPr>
          <w:sz w:val="56"/>
          <w:szCs w:val="56"/>
        </w:rPr>
      </w:pPr>
    </w:p>
    <w:p w14:paraId="4B9D8F33" w14:textId="32216901" w:rsidR="000178D7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t>Th</w:t>
      </w:r>
      <w:r w:rsidR="00201C03">
        <w:rPr>
          <w:rFonts w:ascii="Calibri" w:eastAsia="Calibri" w:hAnsi="Calibri" w:cs="Times New Roman"/>
          <w:sz w:val="56"/>
          <w:szCs w:val="56"/>
        </w:rPr>
        <w:t>is</w:t>
      </w:r>
      <w:r w:rsidRPr="000178D7">
        <w:rPr>
          <w:rFonts w:ascii="Calibri" w:eastAsia="Calibri" w:hAnsi="Calibri" w:cs="Times New Roman"/>
          <w:sz w:val="56"/>
          <w:szCs w:val="56"/>
        </w:rPr>
        <w:t xml:space="preserve"> technique belonged to the Old Testament saints as well as to the royal family of God in the Church Age — </w:t>
      </w:r>
    </w:p>
    <w:p w14:paraId="1EF02A5A" w14:textId="43AB2D57" w:rsidR="00201C03" w:rsidRPr="00201C03" w:rsidRDefault="00201C03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32:5 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acknowledged my sin to You,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And I did not hide my guilt</w:t>
      </w:r>
      <w:r w:rsidRPr="00201C03">
        <w:rPr>
          <w:rFonts w:ascii="Calibri" w:eastAsia="Calibri" w:hAnsi="Calibri" w:cs="Times New Roman"/>
          <w:sz w:val="56"/>
          <w:szCs w:val="56"/>
        </w:rPr>
        <w:t>;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 xml:space="preserve">I said, “I will 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confess my wrongdoings to the LORD</w:t>
      </w:r>
      <w:r w:rsidRPr="00201C03">
        <w:rPr>
          <w:rFonts w:ascii="Calibri" w:eastAsia="Calibri" w:hAnsi="Calibri" w:cs="Times New Roman"/>
          <w:sz w:val="56"/>
          <w:szCs w:val="56"/>
        </w:rPr>
        <w:t>”;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>And You forgave the guilt of my sin. Selah</w:t>
      </w:r>
    </w:p>
    <w:p w14:paraId="5AF9E3C4" w14:textId="7E957683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6D7342B" w14:textId="0CA9BF95" w:rsidR="00201C03" w:rsidRPr="00201C03" w:rsidRDefault="00201C03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Prov 28:13 </w:t>
      </w:r>
      <w:r w:rsidRPr="00201C03">
        <w:rPr>
          <w:rFonts w:ascii="Calibri" w:eastAsia="Calibri" w:hAnsi="Calibri" w:cs="Times New Roman"/>
          <w:sz w:val="56"/>
          <w:szCs w:val="56"/>
        </w:rPr>
        <w:t>One who conceals his wrongdoings will not prosper,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But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one 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lastRenderedPageBreak/>
        <w:t>who confesses and abandons </w:t>
      </w:r>
      <w:r w:rsidRPr="00201C03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them</w:t>
      </w:r>
      <w:r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will find compassion.</w:t>
      </w:r>
      <w:r>
        <w:rPr>
          <w:rFonts w:ascii="Calibri" w:eastAsia="Calibri" w:hAnsi="Calibri" w:cs="Times New Roman"/>
          <w:sz w:val="56"/>
          <w:szCs w:val="56"/>
        </w:rPr>
        <w:t xml:space="preserve"> \</w:t>
      </w:r>
    </w:p>
    <w:p w14:paraId="442E52AD" w14:textId="77777777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David had several times within his life when he failed miserably.</w:t>
      </w:r>
    </w:p>
    <w:p w14:paraId="30011293" w14:textId="533A07DE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Times where he sinned and had to rebound back into the plan of GOD.</w:t>
      </w:r>
    </w:p>
    <w:p w14:paraId="3EAF93D2" w14:textId="7C2BA69E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episode with Bethsheba is a </w:t>
      </w:r>
      <w:r w:rsidR="005575C8">
        <w:rPr>
          <w:rFonts w:ascii="Calibri" w:eastAsia="Calibri" w:hAnsi="Calibri" w:cs="Times New Roman"/>
          <w:sz w:val="56"/>
          <w:szCs w:val="56"/>
        </w:rPr>
        <w:t>deep</w:t>
      </w:r>
      <w:r>
        <w:rPr>
          <w:rFonts w:ascii="Calibri" w:eastAsia="Calibri" w:hAnsi="Calibri" w:cs="Times New Roman"/>
          <w:sz w:val="56"/>
          <w:szCs w:val="56"/>
        </w:rPr>
        <w:t xml:space="preserve"> look at chain sinning from King David.</w:t>
      </w:r>
    </w:p>
    <w:p w14:paraId="17CC775E" w14:textId="2256AF58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David was becoming lazy and neglecting his duties which fa</w:t>
      </w:r>
      <w:r w:rsidR="005575C8">
        <w:rPr>
          <w:rFonts w:ascii="Calibri" w:eastAsia="Calibri" w:hAnsi="Calibri" w:cs="Times New Roman"/>
          <w:sz w:val="56"/>
          <w:szCs w:val="56"/>
        </w:rPr>
        <w:t>l</w:t>
      </w:r>
      <w:r>
        <w:rPr>
          <w:rFonts w:ascii="Calibri" w:eastAsia="Calibri" w:hAnsi="Calibri" w:cs="Times New Roman"/>
          <w:sz w:val="56"/>
          <w:szCs w:val="56"/>
        </w:rPr>
        <w:t>ls into a category of sin, especially for someone in leadership.</w:t>
      </w:r>
    </w:p>
    <w:p w14:paraId="0F131F8A" w14:textId="77777777" w:rsidR="00E8647E" w:rsidRDefault="00E8647E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4202690" w14:textId="77777777" w:rsidR="005575C8" w:rsidRDefault="00E8647E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He then began to have lust of the eyes for Bathsheba…spying on her as she was bathing. </w:t>
      </w:r>
    </w:p>
    <w:p w14:paraId="7F4BC972" w14:textId="155556F1" w:rsidR="00E8647E" w:rsidRDefault="00E8647E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</w:t>
      </w:r>
      <w:r w:rsidR="005575C8">
        <w:rPr>
          <w:rFonts w:ascii="Calibri" w:eastAsia="Calibri" w:hAnsi="Calibri" w:cs="Times New Roman"/>
          <w:sz w:val="56"/>
          <w:szCs w:val="56"/>
        </w:rPr>
        <w:t>n</w:t>
      </w:r>
      <w:r>
        <w:rPr>
          <w:rFonts w:ascii="Calibri" w:eastAsia="Calibri" w:hAnsi="Calibri" w:cs="Times New Roman"/>
          <w:sz w:val="56"/>
          <w:szCs w:val="56"/>
        </w:rPr>
        <w:t xml:space="preserve"> he forced her to come into his bedroom and had</w:t>
      </w:r>
      <w:r w:rsidR="00B00CF0">
        <w:rPr>
          <w:rFonts w:ascii="Calibri" w:eastAsia="Calibri" w:hAnsi="Calibri" w:cs="Times New Roman"/>
          <w:sz w:val="56"/>
          <w:szCs w:val="56"/>
        </w:rPr>
        <w:t xml:space="preserve"> he</w:t>
      </w:r>
      <w:r>
        <w:rPr>
          <w:rFonts w:ascii="Calibri" w:eastAsia="Calibri" w:hAnsi="Calibri" w:cs="Times New Roman"/>
          <w:sz w:val="56"/>
          <w:szCs w:val="56"/>
        </w:rPr>
        <w:t xml:space="preserve"> sex with a married woman.</w:t>
      </w:r>
    </w:p>
    <w:p w14:paraId="648D106E" w14:textId="47240048" w:rsidR="00E8647E" w:rsidRDefault="00E8647E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He then tried to cover his sin with Bathsheba by manipulating and lying to her husband Uriah. He got him drunk and set him out to be killed.</w:t>
      </w:r>
    </w:p>
    <w:p w14:paraId="73EB73C4" w14:textId="0729B095" w:rsidR="00E8647E" w:rsidRDefault="00E8647E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was a series of chain sinning episodes that lasted nine months by all accounts.</w:t>
      </w:r>
    </w:p>
    <w:p w14:paraId="2614A84B" w14:textId="77777777" w:rsidR="00B00CF0" w:rsidRDefault="00B00CF0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1A6F3593" w14:textId="130A6671" w:rsidR="001E0EA2" w:rsidRDefault="001E0EA2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Outside of the life of King Saul – this portion of King David’s life, is the most powerful example of chain sinning into reversionism</w:t>
      </w:r>
      <w:r w:rsidR="00B00CF0">
        <w:rPr>
          <w:rFonts w:ascii="Calibri" w:eastAsia="Calibri" w:hAnsi="Calibri" w:cs="Times New Roman"/>
          <w:sz w:val="56"/>
          <w:szCs w:val="56"/>
        </w:rPr>
        <w:t xml:space="preserve"> in the OT</w:t>
      </w:r>
      <w:r>
        <w:rPr>
          <w:rFonts w:ascii="Calibri" w:eastAsia="Calibri" w:hAnsi="Calibri" w:cs="Times New Roman"/>
          <w:sz w:val="56"/>
          <w:szCs w:val="56"/>
        </w:rPr>
        <w:t xml:space="preserve">.  </w:t>
      </w:r>
    </w:p>
    <w:p w14:paraId="6FEE63B8" w14:textId="72FE7917" w:rsidR="00201C03" w:rsidRDefault="00201C03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lastRenderedPageBreak/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51:1 </w:t>
      </w:r>
      <w:r w:rsidRPr="00201C03">
        <w:rPr>
          <w:rFonts w:ascii="Calibri" w:eastAsia="Calibri" w:hAnsi="Calibri" w:cs="Times New Roman"/>
          <w:sz w:val="56"/>
          <w:szCs w:val="56"/>
        </w:rPr>
        <w:t>For the music director. A Psalm of David, when Nathan the prophet came to him, after he had gone in to Bathsheba.</w:t>
      </w:r>
      <w:r w:rsidR="00E8647E"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>Be gracious to me, God, according to Your faithfulness;</w:t>
      </w:r>
      <w:r w:rsidR="00E8647E"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>According to the greatness of Your compassion, wipe out my wrongdoings.</w:t>
      </w:r>
    </w:p>
    <w:p w14:paraId="15747C33" w14:textId="77777777" w:rsidR="00B00CF0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12A9070" w14:textId="7C5EDC05" w:rsidR="00E8647E" w:rsidRDefault="00E8647E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/King David had been given a humility lesson by Nathan the prophet (2Sam 12). David was now (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51), earnestly turning back to GOD. David began his walk backward </w:t>
      </w:r>
      <w:r w:rsidR="00B00CF0">
        <w:rPr>
          <w:rFonts w:ascii="Calibri" w:eastAsia="Calibri" w:hAnsi="Calibri" w:cs="Times New Roman"/>
          <w:sz w:val="56"/>
          <w:szCs w:val="56"/>
        </w:rPr>
        <w:t xml:space="preserve">into </w:t>
      </w:r>
      <w:r>
        <w:rPr>
          <w:rFonts w:ascii="Calibri" w:eastAsia="Calibri" w:hAnsi="Calibri" w:cs="Times New Roman"/>
          <w:sz w:val="56"/>
          <w:szCs w:val="56"/>
        </w:rPr>
        <w:t xml:space="preserve">reversionism when he shirked his duties during the time of war. King David stayed home and fell into laziness and lust patterns took over. </w:t>
      </w:r>
      <w:r>
        <w:rPr>
          <w:rFonts w:ascii="Calibri" w:eastAsia="Calibri" w:hAnsi="Calibri" w:cs="Times New Roman"/>
          <w:sz w:val="56"/>
          <w:szCs w:val="56"/>
        </w:rPr>
        <w:lastRenderedPageBreak/>
        <w:t>Sometimes our worse episodes of sinning, occur when we become apathetic toward our relationship with God. \</w:t>
      </w:r>
    </w:p>
    <w:p w14:paraId="48ABB180" w14:textId="77777777" w:rsidR="00B00CF0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Apathy can become a very big catalyst for a path into backsliding. </w:t>
      </w:r>
    </w:p>
    <w:p w14:paraId="44FC798F" w14:textId="48964A42" w:rsidR="00E8647E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</w:t>
      </w:r>
    </w:p>
    <w:p w14:paraId="64C9F6C4" w14:textId="6B12B3E1" w:rsidR="00E8647E" w:rsidRDefault="00E8647E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Having the balance and organization in your life</w:t>
      </w:r>
      <w:r w:rsidR="00BB29A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can be an </w:t>
      </w:r>
      <w:r w:rsidR="00BB29A8">
        <w:rPr>
          <w:rFonts w:ascii="Calibri" w:eastAsia="Calibri" w:hAnsi="Calibri" w:cs="Times New Roman"/>
          <w:sz w:val="56"/>
          <w:szCs w:val="56"/>
        </w:rPr>
        <w:t>incredible</w:t>
      </w:r>
      <w:r>
        <w:rPr>
          <w:rFonts w:ascii="Calibri" w:eastAsia="Calibri" w:hAnsi="Calibri" w:cs="Times New Roman"/>
          <w:sz w:val="56"/>
          <w:szCs w:val="56"/>
        </w:rPr>
        <w:t xml:space="preserve"> set of guard rails to keep </w:t>
      </w:r>
      <w:r w:rsidR="00BB29A8">
        <w:rPr>
          <w:rFonts w:ascii="Calibri" w:eastAsia="Calibri" w:hAnsi="Calibri" w:cs="Times New Roman"/>
          <w:sz w:val="56"/>
          <w:szCs w:val="56"/>
        </w:rPr>
        <w:t xml:space="preserve">a Bel </w:t>
      </w:r>
      <w:r>
        <w:rPr>
          <w:rFonts w:ascii="Calibri" w:eastAsia="Calibri" w:hAnsi="Calibri" w:cs="Times New Roman"/>
          <w:sz w:val="56"/>
          <w:szCs w:val="56"/>
        </w:rPr>
        <w:t>on track.</w:t>
      </w:r>
    </w:p>
    <w:p w14:paraId="146AF32C" w14:textId="77777777" w:rsidR="00B00CF0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Laziness, sickness, becoming run down and cosmic distractions can become powerful tools for the Kingdom of Darkness, to attack the life of a Christian. </w:t>
      </w:r>
    </w:p>
    <w:p w14:paraId="55D5C48F" w14:textId="40F16D10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It can be used to break down their spiritual momentum</w:t>
      </w:r>
      <w:r w:rsidR="00B00CF0">
        <w:rPr>
          <w:rFonts w:ascii="Calibri" w:eastAsia="Calibri" w:hAnsi="Calibri" w:cs="Times New Roman"/>
          <w:sz w:val="56"/>
          <w:szCs w:val="56"/>
        </w:rPr>
        <w:t xml:space="preserve"> over a period of time.</w:t>
      </w:r>
    </w:p>
    <w:p w14:paraId="6EB8278A" w14:textId="2CFE3FEC" w:rsidR="00201C03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proofErr w:type="spellStart"/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begin"/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instrText>HYPERLINK "https://www.blueletterbible.org/nasb20/psa/51/2/s_529002"</w:instrTex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separate"/>
      </w:r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>Psa</w:t>
      </w:r>
      <w:proofErr w:type="spellEnd"/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 xml:space="preserve"> 51:2</w: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end"/>
      </w:r>
      <w:r w:rsidR="00E8647E">
        <w:rPr>
          <w:rFonts w:ascii="Calibri" w:eastAsia="Calibri" w:hAnsi="Calibri" w:cs="Times New Roman"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Wash me thoroughly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 from my guilt</w:t>
      </w:r>
      <w:r w:rsidR="00E8647E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proofErr w:type="gramStart"/>
      <w:r w:rsidR="00201C03" w:rsidRPr="00201C03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="00201C03" w:rsidRPr="00201C03">
        <w:rPr>
          <w:rFonts w:ascii="Calibri" w:eastAsia="Calibri" w:hAnsi="Calibri" w:cs="Times New Roman"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cleanse </w:t>
      </w:r>
      <w:r w:rsidRPr="00BB29A8">
        <w:rPr>
          <w:rFonts w:ascii="Calibri" w:eastAsia="Calibri" w:hAnsi="Calibri" w:cs="Times New Roman"/>
          <w:sz w:val="56"/>
          <w:szCs w:val="56"/>
          <w:u w:val="single"/>
        </w:rPr>
        <w:t>(</w:t>
      </w:r>
      <w:proofErr w:type="spellStart"/>
      <w:r w:rsidRPr="00BB29A8">
        <w:rPr>
          <w:rFonts w:ascii="Calibri" w:eastAsia="Calibri" w:hAnsi="Calibri" w:cs="Times New Roman"/>
          <w:sz w:val="56"/>
          <w:szCs w:val="56"/>
          <w:u w:val="single"/>
        </w:rPr>
        <w:t>ṭāhēr</w:t>
      </w:r>
      <w:proofErr w:type="spellEnd"/>
      <w:r w:rsidRPr="00BB29A8">
        <w:rPr>
          <w:rFonts w:ascii="Calibri" w:eastAsia="Calibri" w:hAnsi="Calibri" w:cs="Times New Roman"/>
          <w:sz w:val="56"/>
          <w:szCs w:val="56"/>
          <w:u w:val="single"/>
        </w:rPr>
        <w:t>)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me from my sin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.</w:t>
      </w:r>
    </w:p>
    <w:p w14:paraId="3A0A0717" w14:textId="77777777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4554C7E" w14:textId="19EA54FE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WASH me thoroughly – meaning an abundant cleansing, one which is physical and spiritual in nature.\ </w:t>
      </w:r>
    </w:p>
    <w:p w14:paraId="6CEB5787" w14:textId="77777777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BB29A8">
        <w:rPr>
          <w:rFonts w:ascii="Calibri" w:eastAsia="Calibri" w:hAnsi="Calibri" w:cs="Times New Roman"/>
          <w:sz w:val="56"/>
          <w:szCs w:val="56"/>
        </w:rPr>
        <w:t>TA-HAIR, is used for ceremonial cleansing as well as physical cleansing</w:t>
      </w:r>
      <w:r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1ED3C598" w14:textId="0DFEC3CB" w:rsidR="00B00CF0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Physical cleansing speaks of removing the temptations from your life.</w:t>
      </w:r>
    </w:p>
    <w:p w14:paraId="0C4436FF" w14:textId="1E638A0B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It was used for a medical cleansing after an illness, it was used for physical, moral and purging of the mentality of the soul. </w:t>
      </w:r>
    </w:p>
    <w:p w14:paraId="642C4DBC" w14:textId="6C960C9E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David had to come back from a long period of reversionism. </w:t>
      </w:r>
    </w:p>
    <w:p w14:paraId="6631E64B" w14:textId="506CB39A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He ended up praying and fasting as well.</w:t>
      </w:r>
    </w:p>
    <w:p w14:paraId="400507C2" w14:textId="235CB965" w:rsidR="00BB29A8" w:rsidRDefault="00BB29A8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David was getting himself back into a </w:t>
      </w:r>
      <w:r w:rsidR="004238EF">
        <w:rPr>
          <w:rFonts w:ascii="Calibri" w:eastAsia="Calibri" w:hAnsi="Calibri" w:cs="Times New Roman"/>
          <w:sz w:val="56"/>
          <w:szCs w:val="56"/>
        </w:rPr>
        <w:t xml:space="preserve">steady </w:t>
      </w:r>
      <w:r>
        <w:rPr>
          <w:rFonts w:ascii="Calibri" w:eastAsia="Calibri" w:hAnsi="Calibri" w:cs="Times New Roman"/>
          <w:sz w:val="56"/>
          <w:szCs w:val="56"/>
        </w:rPr>
        <w:t xml:space="preserve">diet of BD and becoming intimate with GOD once again. </w:t>
      </w:r>
    </w:p>
    <w:p w14:paraId="0B6BF725" w14:textId="77777777" w:rsidR="004238EF" w:rsidRPr="00201C03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581787B" w14:textId="57C7BA3A" w:rsidR="00201C03" w:rsidRDefault="00201C03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4" w:history="1">
        <w:proofErr w:type="spellStart"/>
        <w:r w:rsidRPr="00201C03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Psa</w:t>
        </w:r>
        <w:proofErr w:type="spellEnd"/>
        <w:r w:rsidRPr="00201C03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 xml:space="preserve"> 51:3</w:t>
        </w:r>
      </w:hyperlink>
      <w:r w:rsidR="00BB29A8"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>For I know my wrongdoings,</w:t>
      </w:r>
      <w:r w:rsidR="00BB29A8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proofErr w:type="gramStart"/>
      <w:r w:rsidRPr="00201C03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201C03">
        <w:rPr>
          <w:rFonts w:ascii="Calibri" w:eastAsia="Calibri" w:hAnsi="Calibri" w:cs="Times New Roman"/>
          <w:sz w:val="56"/>
          <w:szCs w:val="56"/>
        </w:rPr>
        <w:t xml:space="preserve"> my sin is constantly before me.</w:t>
      </w:r>
    </w:p>
    <w:p w14:paraId="6675D292" w14:textId="77777777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Christian must have a sense of responsibility about sin.</w:t>
      </w:r>
    </w:p>
    <w:p w14:paraId="1B9A8441" w14:textId="25D0E6D4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 It does not have to be an emotional spin into depression and a lifestyle of guilt, yet it does have to be brought forth in a serious nature. </w:t>
      </w:r>
    </w:p>
    <w:p w14:paraId="187FF4E8" w14:textId="78DDA197" w:rsidR="001E0EA2" w:rsidRPr="00201C03" w:rsidRDefault="001E0EA2" w:rsidP="00201C03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 REPEAT</w:t>
      </w:r>
    </w:p>
    <w:p w14:paraId="382F2597" w14:textId="6226F193" w:rsidR="00201C03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proofErr w:type="spellStart"/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begin"/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instrText>HYPERLINK "https://www.blueletterbible.org/nasb20/psa/51/4/s_529004"</w:instrTex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separate"/>
      </w:r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>Psa</w:t>
      </w:r>
      <w:proofErr w:type="spellEnd"/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 xml:space="preserve"> 51:4</w: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end"/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Against You, You only, I have sinned</w:t>
      </w:r>
      <w:r w:rsidRPr="004238EF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And done what is evil in Your sight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So that You are justified when You speak</w:t>
      </w:r>
      <w:r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And blameless when You judge.</w:t>
      </w:r>
    </w:p>
    <w:p w14:paraId="4617D622" w14:textId="77777777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45FCECF" w14:textId="0D7112C2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Justice System of GOD the Father must be addressed in the proper fashion. Every sin is FIRST addressed to GOD the Father – no matter how much a Bel has hurt another person.\</w:t>
      </w:r>
    </w:p>
    <w:p w14:paraId="22E692BA" w14:textId="3665E1A6" w:rsidR="004238EF" w:rsidRPr="00201C03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B00CF0">
        <w:rPr>
          <w:rFonts w:ascii="Calibri" w:eastAsia="Calibri" w:hAnsi="Calibri" w:cs="Times New Roman"/>
          <w:sz w:val="56"/>
          <w:szCs w:val="56"/>
        </w:rPr>
        <w:lastRenderedPageBreak/>
        <w:t>The reality is</w:t>
      </w:r>
      <w:r>
        <w:rPr>
          <w:rFonts w:ascii="Calibri" w:eastAsia="Calibri" w:hAnsi="Calibri" w:cs="Times New Roman"/>
          <w:sz w:val="56"/>
          <w:szCs w:val="56"/>
        </w:rPr>
        <w:t>,</w:t>
      </w:r>
      <w:r w:rsidRPr="00B00CF0">
        <w:rPr>
          <w:rFonts w:ascii="Calibri" w:eastAsia="Calibri" w:hAnsi="Calibri" w:cs="Times New Roman"/>
          <w:sz w:val="56"/>
          <w:szCs w:val="56"/>
        </w:rPr>
        <w:t xml:space="preserve"> apolog</w:t>
      </w:r>
      <w:r>
        <w:rPr>
          <w:rFonts w:ascii="Calibri" w:eastAsia="Calibri" w:hAnsi="Calibri" w:cs="Times New Roman"/>
          <w:sz w:val="56"/>
          <w:szCs w:val="56"/>
        </w:rPr>
        <w:t>i</w:t>
      </w:r>
      <w:r w:rsidRPr="00B00CF0">
        <w:rPr>
          <w:rFonts w:ascii="Calibri" w:eastAsia="Calibri" w:hAnsi="Calibri" w:cs="Times New Roman"/>
          <w:sz w:val="56"/>
          <w:szCs w:val="56"/>
        </w:rPr>
        <w:t>zing is wonderful and making amends as well</w:t>
      </w:r>
      <w:r>
        <w:rPr>
          <w:rFonts w:ascii="Calibri" w:eastAsia="Calibri" w:hAnsi="Calibri" w:cs="Times New Roman"/>
          <w:sz w:val="56"/>
          <w:szCs w:val="56"/>
        </w:rPr>
        <w:t xml:space="preserve"> is honorable</w:t>
      </w:r>
      <w:r w:rsidRPr="00B00CF0">
        <w:rPr>
          <w:rFonts w:ascii="Calibri" w:eastAsia="Calibri" w:hAnsi="Calibri" w:cs="Times New Roman"/>
          <w:sz w:val="56"/>
          <w:szCs w:val="56"/>
        </w:rPr>
        <w:t xml:space="preserve">…yet sometimes it is just not in the </w:t>
      </w:r>
      <w:r>
        <w:rPr>
          <w:rFonts w:ascii="Calibri" w:eastAsia="Calibri" w:hAnsi="Calibri" w:cs="Times New Roman"/>
          <w:sz w:val="56"/>
          <w:szCs w:val="56"/>
        </w:rPr>
        <w:t>plan of GOD.</w:t>
      </w:r>
    </w:p>
    <w:p w14:paraId="1D6568BB" w14:textId="0CF47850" w:rsidR="00201C03" w:rsidRDefault="00201C03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proofErr w:type="spellStart"/>
        <w:r w:rsidRPr="00201C03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Psa</w:t>
        </w:r>
        <w:proofErr w:type="spellEnd"/>
        <w:r w:rsidRPr="00201C03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 xml:space="preserve"> 51:5</w:t>
        </w:r>
      </w:hyperlink>
      <w:r w:rsidR="004238EF">
        <w:rPr>
          <w:rFonts w:ascii="Calibri" w:eastAsia="Calibri" w:hAnsi="Calibri" w:cs="Times New Roman"/>
          <w:sz w:val="56"/>
          <w:szCs w:val="56"/>
        </w:rPr>
        <w:t xml:space="preserve"> </w:t>
      </w:r>
      <w:r w:rsidRPr="00201C03">
        <w:rPr>
          <w:rFonts w:ascii="Calibri" w:eastAsia="Calibri" w:hAnsi="Calibri" w:cs="Times New Roman"/>
          <w:sz w:val="56"/>
          <w:szCs w:val="56"/>
        </w:rPr>
        <w:t>Behold, I was brought forth in guilt,</w:t>
      </w:r>
      <w:r w:rsidR="004238EF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proofErr w:type="gramStart"/>
      <w:r w:rsidRPr="00201C03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201C03">
        <w:rPr>
          <w:rFonts w:ascii="Calibri" w:eastAsia="Calibri" w:hAnsi="Calibri" w:cs="Times New Roman"/>
          <w:sz w:val="56"/>
          <w:szCs w:val="56"/>
        </w:rPr>
        <w:t xml:space="preserve"> in sin my </w:t>
      </w:r>
      <w:r w:rsidR="004238EF">
        <w:rPr>
          <w:rFonts w:ascii="Calibri" w:eastAsia="Calibri" w:hAnsi="Calibri" w:cs="Times New Roman"/>
          <w:sz w:val="56"/>
          <w:szCs w:val="56"/>
        </w:rPr>
        <w:t xml:space="preserve">mother conceived </w:t>
      </w:r>
      <w:r w:rsidRPr="00201C03">
        <w:rPr>
          <w:rFonts w:ascii="Calibri" w:eastAsia="Calibri" w:hAnsi="Calibri" w:cs="Times New Roman"/>
          <w:sz w:val="56"/>
          <w:szCs w:val="56"/>
        </w:rPr>
        <w:t>me.</w:t>
      </w:r>
    </w:p>
    <w:p w14:paraId="7259D8D7" w14:textId="77777777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David acknowledge the OSN is a reality in this temporal walk. NO one is above falling into the weakness of the OSN, or even the strength of the OSN.</w:t>
      </w:r>
    </w:p>
    <w:p w14:paraId="5E27307B" w14:textId="60427B4B" w:rsidR="00B00CF0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are all born in sin because of Adam.</w:t>
      </w:r>
    </w:p>
    <w:p w14:paraId="7655937A" w14:textId="77777777" w:rsidR="00B00CF0" w:rsidRDefault="00B00CF0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D55BFE4" w14:textId="77777777" w:rsidR="00B00CF0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Sinless perfection was only achieved by TLJC. </w:t>
      </w:r>
    </w:p>
    <w:p w14:paraId="44FCD628" w14:textId="4C07ABC7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Therefore, your spiritual walk must be continually monitored and tethered to your union with Christ. </w:t>
      </w:r>
    </w:p>
    <w:p w14:paraId="4C147B34" w14:textId="06DC1ACD" w:rsidR="004238EF" w:rsidRPr="00201C03" w:rsidRDefault="004238EF" w:rsidP="00201C03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E4F6979" w14:textId="5E504499" w:rsidR="00201C03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proofErr w:type="spellStart"/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begin"/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instrText>HYPERLINK "https://www.blueletterbible.org/nasb20/psa/51/6/s_529006"</w:instrTex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separate"/>
      </w:r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>Psa</w:t>
      </w:r>
      <w:proofErr w:type="spellEnd"/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 xml:space="preserve"> 51:6</w: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end"/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Behold, You desire truth in the innermost being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And in secret You will make wisdom known to me.</w:t>
      </w:r>
    </w:p>
    <w:p w14:paraId="6403AB93" w14:textId="77777777" w:rsidR="001E0EA2" w:rsidRDefault="001E0EA2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6CD9722" w14:textId="30F4D164" w:rsidR="004238EF" w:rsidRDefault="004238EF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at the core of the life of the growing Believer.</w:t>
      </w:r>
      <w:r w:rsidR="001E0EA2">
        <w:rPr>
          <w:rFonts w:ascii="Calibri" w:eastAsia="Calibri" w:hAnsi="Calibri" w:cs="Times New Roman"/>
          <w:sz w:val="56"/>
          <w:szCs w:val="56"/>
        </w:rPr>
        <w:t xml:space="preserve"> Understanding that GOD looks at the heart and that HE wants a genuine humility and acknowledgement when we sin.\ 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2B2D19B" w14:textId="10FC8B6B" w:rsidR="001E0EA2" w:rsidRDefault="001E0EA2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Notice David never seems to make amends to anyone in Uriah’s family</w:t>
      </w:r>
      <w:r w:rsidR="00671F3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or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apologize to Bathsheba…he may or may not have done these things, as far as having made amends or apologizing. </w:t>
      </w:r>
    </w:p>
    <w:p w14:paraId="5A8784AB" w14:textId="62245CD6" w:rsidR="001E0EA2" w:rsidRDefault="001E0EA2" w:rsidP="00201C0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key issue was between GOD and David.</w:t>
      </w:r>
    </w:p>
    <w:p w14:paraId="2F06DCDA" w14:textId="77777777" w:rsidR="00671F33" w:rsidRPr="00201C03" w:rsidRDefault="00671F33" w:rsidP="00201C03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70D3DE54" w14:textId="3E296816" w:rsidR="00201C03" w:rsidRPr="00201C03" w:rsidRDefault="00AC53DB" w:rsidP="00201C03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proofErr w:type="spellStart"/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begin"/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instrText>HYPERLINK "https://www.blueletterbible.org/nasb20/psa/51/7/s_529007"</w:instrTex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separate"/>
      </w:r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>Psa</w:t>
      </w:r>
      <w:proofErr w:type="spellEnd"/>
      <w:r w:rsidR="00201C03" w:rsidRPr="00201C03">
        <w:rPr>
          <w:rStyle w:val="Hyperlink"/>
          <w:rFonts w:ascii="Calibri" w:eastAsia="Calibri" w:hAnsi="Calibri" w:cs="Times New Roman"/>
          <w:color w:val="000000" w:themeColor="text1"/>
          <w:sz w:val="56"/>
          <w:szCs w:val="56"/>
          <w:u w:val="none"/>
        </w:rPr>
        <w:t xml:space="preserve"> 51:7</w:t>
      </w:r>
      <w:r w:rsidR="00201C03" w:rsidRPr="00201C03">
        <w:rPr>
          <w:rFonts w:ascii="Calibri" w:eastAsia="Calibri" w:hAnsi="Calibri" w:cs="Times New Roman"/>
          <w:color w:val="000000" w:themeColor="text1"/>
          <w:sz w:val="56"/>
          <w:szCs w:val="56"/>
        </w:rPr>
        <w:fldChar w:fldCharType="end"/>
      </w:r>
      <w:r w:rsidR="001E0EA2">
        <w:rPr>
          <w:rFonts w:ascii="Calibri" w:eastAsia="Calibri" w:hAnsi="Calibri" w:cs="Times New Roman"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Purify me with hyssop, and I will be clean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;</w:t>
      </w:r>
      <w:r w:rsidR="001E0EA2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201C03" w:rsidRPr="00201C03">
        <w:rPr>
          <w:rFonts w:ascii="Calibri" w:eastAsia="Calibri" w:hAnsi="Calibri" w:cs="Times New Roman"/>
          <w:sz w:val="56"/>
          <w:szCs w:val="56"/>
        </w:rPr>
        <w:t>Cleanse me, and I will be whiter than snow.</w:t>
      </w:r>
    </w:p>
    <w:p w14:paraId="6D069B6E" w14:textId="0B0530BC" w:rsidR="00201C03" w:rsidRDefault="00201C0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AF57D0A" w14:textId="7777777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AC53DB">
        <w:rPr>
          <w:rFonts w:ascii="Calibri" w:eastAsia="Calibri" w:hAnsi="Calibri" w:cs="Times New Roman"/>
          <w:sz w:val="56"/>
          <w:szCs w:val="56"/>
        </w:rPr>
        <w:t xml:space="preserve">Hyssop was used to apply the blood of the Passover lamb </w:t>
      </w:r>
      <w:r>
        <w:rPr>
          <w:rFonts w:ascii="Calibri" w:eastAsia="Calibri" w:hAnsi="Calibri" w:cs="Times New Roman"/>
          <w:sz w:val="56"/>
          <w:szCs w:val="56"/>
        </w:rPr>
        <w:t xml:space="preserve">(Exo 12:22). Hyssop </w:t>
      </w:r>
      <w:r w:rsidRPr="00AC53DB">
        <w:rPr>
          <w:rFonts w:ascii="Calibri" w:eastAsia="Calibri" w:hAnsi="Calibri" w:cs="Times New Roman"/>
          <w:sz w:val="56"/>
          <w:szCs w:val="56"/>
        </w:rPr>
        <w:t xml:space="preserve">was also used to sprinkle the priest’s purifying water </w:t>
      </w:r>
      <w:r>
        <w:rPr>
          <w:rFonts w:ascii="Calibri" w:eastAsia="Calibri" w:hAnsi="Calibri" w:cs="Times New Roman"/>
          <w:sz w:val="56"/>
          <w:szCs w:val="56"/>
        </w:rPr>
        <w:t>(Num 19:18).\</w:t>
      </w:r>
    </w:p>
    <w:p w14:paraId="43772CEC" w14:textId="7777777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78B7C0F" w14:textId="5E891D1E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David knew his Bible – He knew the right thing done in the right way; David knew The Lord Jesus Christ</w:t>
      </w:r>
      <w:r w:rsidR="00671F33">
        <w:rPr>
          <w:rFonts w:ascii="Calibri" w:eastAsia="Calibri" w:hAnsi="Calibri" w:cs="Times New Roman"/>
          <w:sz w:val="56"/>
          <w:szCs w:val="56"/>
        </w:rPr>
        <w:t xml:space="preserve"> (Passover lamb)</w:t>
      </w:r>
      <w:r>
        <w:rPr>
          <w:rFonts w:ascii="Calibri" w:eastAsia="Calibri" w:hAnsi="Calibri" w:cs="Times New Roman"/>
          <w:sz w:val="56"/>
          <w:szCs w:val="56"/>
        </w:rPr>
        <w:t>.</w:t>
      </w:r>
    </w:p>
    <w:p w14:paraId="6A828FB8" w14:textId="7777777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169A9FC0" w14:textId="43A9B403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close this out today with some important principles in relation to REBOUND.</w:t>
      </w:r>
    </w:p>
    <w:p w14:paraId="4DD1BA09" w14:textId="7777777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Here are s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ome biblical synonyms for rebound. </w:t>
      </w:r>
    </w:p>
    <w:p w14:paraId="35D85EC5" w14:textId="1EA43A2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Confess or name it — 1J</w:t>
      </w:r>
      <w:r>
        <w:rPr>
          <w:rFonts w:ascii="Calibri" w:eastAsia="Calibri" w:hAnsi="Calibri" w:cs="Times New Roman"/>
          <w:sz w:val="56"/>
          <w:szCs w:val="56"/>
        </w:rPr>
        <w:t xml:space="preserve">hn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1:9 </w:t>
      </w:r>
    </w:p>
    <w:p w14:paraId="37602F16" w14:textId="77777777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To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Judge </w:t>
      </w:r>
      <w:r>
        <w:rPr>
          <w:rFonts w:ascii="Calibri" w:eastAsia="Calibri" w:hAnsi="Calibri" w:cs="Times New Roman"/>
          <w:sz w:val="56"/>
          <w:szCs w:val="56"/>
        </w:rPr>
        <w:t>your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self — 1Cor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11:31 </w:t>
      </w:r>
    </w:p>
    <w:p w14:paraId="0EBCAD9B" w14:textId="1A18F7CC" w:rsidR="00AC53DB" w:rsidRDefault="00AC53DB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To present your bodies to GOD -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Ro</w:t>
      </w:r>
      <w:r>
        <w:rPr>
          <w:rFonts w:ascii="Calibri" w:eastAsia="Calibri" w:hAnsi="Calibri" w:cs="Times New Roman"/>
          <w:sz w:val="56"/>
          <w:szCs w:val="56"/>
        </w:rPr>
        <w:t>m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 6:13; </w:t>
      </w:r>
      <w:r>
        <w:rPr>
          <w:rFonts w:ascii="Calibri" w:eastAsia="Calibri" w:hAnsi="Calibri" w:cs="Times New Roman"/>
          <w:sz w:val="56"/>
          <w:szCs w:val="56"/>
        </w:rPr>
        <w:t xml:space="preserve">Rom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12:1</w:t>
      </w:r>
      <w:r w:rsidR="00712560">
        <w:rPr>
          <w:rFonts w:ascii="Calibri" w:eastAsia="Calibri" w:hAnsi="Calibri" w:cs="Times New Roman"/>
          <w:sz w:val="56"/>
          <w:szCs w:val="56"/>
        </w:rPr>
        <w:t>.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E803AE4" w14:textId="77777777" w:rsidR="00712560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t>Lay aside every weight — Heb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</w:t>
      </w:r>
      <w:r w:rsidRPr="000178D7">
        <w:rPr>
          <w:rFonts w:ascii="Calibri" w:eastAsia="Calibri" w:hAnsi="Calibri" w:cs="Times New Roman"/>
          <w:sz w:val="56"/>
          <w:szCs w:val="56"/>
        </w:rPr>
        <w:t>12:1</w:t>
      </w:r>
    </w:p>
    <w:p w14:paraId="1B086E5B" w14:textId="77777777" w:rsidR="00712560" w:rsidRDefault="00712560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S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ubjection to the </w:t>
      </w:r>
      <w:proofErr w:type="gramStart"/>
      <w:r w:rsidR="000178D7" w:rsidRPr="000178D7">
        <w:rPr>
          <w:rFonts w:ascii="Calibri" w:eastAsia="Calibri" w:hAnsi="Calibri" w:cs="Times New Roman"/>
          <w:sz w:val="56"/>
          <w:szCs w:val="56"/>
        </w:rPr>
        <w:t>Father</w:t>
      </w:r>
      <w:proofErr w:type="gramEnd"/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 — Heb 12:9</w:t>
      </w:r>
    </w:p>
    <w:p w14:paraId="275B790A" w14:textId="37E25A64" w:rsidR="00712560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t xml:space="preserve">Lift up </w:t>
      </w:r>
      <w:r w:rsidR="00712560">
        <w:rPr>
          <w:rFonts w:ascii="Calibri" w:eastAsia="Calibri" w:hAnsi="Calibri" w:cs="Times New Roman"/>
          <w:sz w:val="56"/>
          <w:szCs w:val="56"/>
        </w:rPr>
        <w:t>/ strengthen hands</w:t>
      </w:r>
      <w:r w:rsidRPr="000178D7">
        <w:rPr>
          <w:rFonts w:ascii="Calibri" w:eastAsia="Calibri" w:hAnsi="Calibri" w:cs="Times New Roman"/>
          <w:sz w:val="56"/>
          <w:szCs w:val="56"/>
        </w:rPr>
        <w:t>— Heb 12:12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</w:t>
      </w:r>
      <w:r w:rsidRPr="000178D7">
        <w:rPr>
          <w:rFonts w:ascii="Calibri" w:eastAsia="Calibri" w:hAnsi="Calibri" w:cs="Times New Roman"/>
          <w:sz w:val="56"/>
          <w:szCs w:val="56"/>
        </w:rPr>
        <w:t xml:space="preserve">Make straight paths — 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Heb 12:13; </w:t>
      </w:r>
      <w:r w:rsidRPr="000178D7">
        <w:rPr>
          <w:rFonts w:ascii="Calibri" w:eastAsia="Calibri" w:hAnsi="Calibri" w:cs="Times New Roman"/>
          <w:sz w:val="56"/>
          <w:szCs w:val="56"/>
        </w:rPr>
        <w:t>Mat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</w:t>
      </w:r>
      <w:r w:rsidRPr="000178D7">
        <w:rPr>
          <w:rFonts w:ascii="Calibri" w:eastAsia="Calibri" w:hAnsi="Calibri" w:cs="Times New Roman"/>
          <w:sz w:val="56"/>
          <w:szCs w:val="56"/>
        </w:rPr>
        <w:t>3:3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   \</w:t>
      </w:r>
    </w:p>
    <w:p w14:paraId="538B3C3B" w14:textId="653D8378" w:rsidR="00671F33" w:rsidRDefault="00671F3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Just because you do not see the exact word – rebound. Or wash the sin, or become filled by the HS does not mean it is not referenced in scripture.</w:t>
      </w:r>
    </w:p>
    <w:p w14:paraId="31279F80" w14:textId="77777777" w:rsidR="00671F33" w:rsidRDefault="00671F3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A24AED7" w14:textId="77777777" w:rsidR="00712560" w:rsidRDefault="00712560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Arise from the dead — Eph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5:14</w:t>
      </w:r>
    </w:p>
    <w:p w14:paraId="66EB5E45" w14:textId="77777777" w:rsidR="00C61F86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t>Put off the old man — Eph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</w:t>
      </w:r>
      <w:r w:rsidRPr="000178D7">
        <w:rPr>
          <w:rFonts w:ascii="Calibri" w:eastAsia="Calibri" w:hAnsi="Calibri" w:cs="Times New Roman"/>
          <w:sz w:val="56"/>
          <w:szCs w:val="56"/>
        </w:rPr>
        <w:t>4:22</w:t>
      </w:r>
      <w:r w:rsidR="00712560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7BB30FEC" w14:textId="6977B527" w:rsidR="00C61F86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t>Acknowledge iniquity — Jer</w:t>
      </w:r>
      <w:r w:rsidR="00C61F86">
        <w:rPr>
          <w:rFonts w:ascii="Calibri" w:eastAsia="Calibri" w:hAnsi="Calibri" w:cs="Times New Roman"/>
          <w:sz w:val="56"/>
          <w:szCs w:val="56"/>
        </w:rPr>
        <w:t xml:space="preserve"> 3:13; </w:t>
      </w:r>
      <w:proofErr w:type="spellStart"/>
      <w:r w:rsidR="00C61F86"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 w:rsidR="00C61F86">
        <w:rPr>
          <w:rFonts w:ascii="Calibri" w:eastAsia="Calibri" w:hAnsi="Calibri" w:cs="Times New Roman"/>
          <w:sz w:val="56"/>
          <w:szCs w:val="56"/>
        </w:rPr>
        <w:t xml:space="preserve"> 51:1-7 (e</w:t>
      </w:r>
      <w:r w:rsidR="00671F33">
        <w:rPr>
          <w:rFonts w:ascii="Calibri" w:eastAsia="Calibri" w:hAnsi="Calibri" w:cs="Times New Roman"/>
          <w:sz w:val="56"/>
          <w:szCs w:val="56"/>
        </w:rPr>
        <w:t>tc</w:t>
      </w:r>
      <w:r w:rsidR="00C61F86">
        <w:rPr>
          <w:rFonts w:ascii="Calibri" w:eastAsia="Calibri" w:hAnsi="Calibri" w:cs="Times New Roman"/>
          <w:sz w:val="56"/>
          <w:szCs w:val="56"/>
        </w:rPr>
        <w:t>.)</w:t>
      </w:r>
    </w:p>
    <w:p w14:paraId="6C54AB85" w14:textId="6D118281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Filled by the Spirit – Act 9:17; Eph 5:18\</w:t>
      </w:r>
    </w:p>
    <w:p w14:paraId="19F6BDA7" w14:textId="77777777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There are many analogies and historic events in the scriptures, teaching us GOD always forgives HIS children.</w:t>
      </w:r>
    </w:p>
    <w:p w14:paraId="2BE13CDF" w14:textId="36D06F90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God always allows them back into HIS presence.</w:t>
      </w:r>
    </w:p>
    <w:p w14:paraId="4D07836C" w14:textId="0CD3BD1D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Humility of heart is the deciding factor.</w:t>
      </w:r>
    </w:p>
    <w:p w14:paraId="743AAA5E" w14:textId="77777777" w:rsidR="00671F33" w:rsidRDefault="00671F3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110F747" w14:textId="27EB1164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Not guilt or shame – an open and honest acknowledgment of God’s justice system.</w:t>
      </w:r>
    </w:p>
    <w:p w14:paraId="2A09949F" w14:textId="77777777" w:rsidR="00C61F86" w:rsidRDefault="00C61F86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There is a principle of helping others to rebound</w:t>
      </w:r>
      <w:r>
        <w:rPr>
          <w:rFonts w:ascii="Calibri" w:eastAsia="Calibri" w:hAnsi="Calibri" w:cs="Times New Roman"/>
          <w:sz w:val="56"/>
          <w:szCs w:val="56"/>
        </w:rPr>
        <w:t>, yet it must be done with grace and never forced. Rebound has to happen from humility in the heart of the Bel who failed.</w:t>
      </w:r>
      <w:r w:rsidR="000178D7" w:rsidRPr="000178D7">
        <w:rPr>
          <w:rFonts w:ascii="Calibri" w:eastAsia="Calibri" w:hAnsi="Calibri" w:cs="Times New Roman"/>
          <w:sz w:val="56"/>
          <w:szCs w:val="56"/>
        </w:rPr>
        <w:t xml:space="preserve"> — Gal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0178D7" w:rsidRPr="000178D7">
        <w:rPr>
          <w:rFonts w:ascii="Calibri" w:eastAsia="Calibri" w:hAnsi="Calibri" w:cs="Times New Roman"/>
          <w:sz w:val="56"/>
          <w:szCs w:val="56"/>
        </w:rPr>
        <w:t>6:1</w:t>
      </w:r>
      <w:r>
        <w:rPr>
          <w:rFonts w:ascii="Calibri" w:eastAsia="Calibri" w:hAnsi="Calibri" w:cs="Times New Roman"/>
          <w:sz w:val="56"/>
          <w:szCs w:val="56"/>
        </w:rPr>
        <w:t>; Mat 18:23-35; Col 3:13.</w:t>
      </w:r>
    </w:p>
    <w:p w14:paraId="768B696C" w14:textId="3C4094C2" w:rsidR="000178D7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178D7">
        <w:rPr>
          <w:rFonts w:ascii="Calibri" w:eastAsia="Calibri" w:hAnsi="Calibri" w:cs="Times New Roman"/>
          <w:sz w:val="56"/>
          <w:szCs w:val="56"/>
        </w:rPr>
        <w:lastRenderedPageBreak/>
        <w:t>There is a reward for helping other members of the royal family to rebound or to use the technique — Jam 5:19</w:t>
      </w:r>
      <w:r w:rsidR="00C61F86">
        <w:rPr>
          <w:rFonts w:ascii="Calibri" w:eastAsia="Calibri" w:hAnsi="Calibri" w:cs="Times New Roman"/>
          <w:sz w:val="56"/>
          <w:szCs w:val="56"/>
        </w:rPr>
        <w:t>-</w:t>
      </w:r>
      <w:r w:rsidRPr="000178D7">
        <w:rPr>
          <w:rFonts w:ascii="Calibri" w:eastAsia="Calibri" w:hAnsi="Calibri" w:cs="Times New Roman"/>
          <w:sz w:val="56"/>
          <w:szCs w:val="56"/>
        </w:rPr>
        <w:t>20.</w:t>
      </w:r>
      <w:r w:rsidR="00C61F86">
        <w:rPr>
          <w:rFonts w:ascii="Calibri" w:eastAsia="Calibri" w:hAnsi="Calibri" w:cs="Times New Roman"/>
          <w:sz w:val="56"/>
          <w:szCs w:val="56"/>
        </w:rPr>
        <w:t>\</w:t>
      </w:r>
    </w:p>
    <w:p w14:paraId="66FC063E" w14:textId="77777777" w:rsidR="00CD7B68" w:rsidRDefault="00CD7B68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7571D0D3" w14:textId="388A5916" w:rsidR="00CD7B68" w:rsidRDefault="00CD7B68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Keeping your relationship with GOD in- tact, in a current and clean position matters. Again</w:t>
      </w:r>
      <w:r w:rsidR="00671F33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we see the importance of the two power options. </w:t>
      </w:r>
    </w:p>
    <w:p w14:paraId="5F94AC71" w14:textId="4340A9C5" w:rsidR="00CD7B68" w:rsidRDefault="00CD7B68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a great Acrostic Psalm in the OT that covers some of these closing principles;</w:t>
      </w:r>
    </w:p>
    <w:p w14:paraId="5450002F" w14:textId="570E6746" w:rsidR="00CD7B68" w:rsidRPr="00CD7B68" w:rsidRDefault="00CD7B68" w:rsidP="00CD7B68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119:1 </w:t>
      </w:r>
      <w:r w:rsidRPr="00CD7B68">
        <w:rPr>
          <w:rFonts w:ascii="Calibri" w:eastAsia="Calibri" w:hAnsi="Calibri" w:cs="Times New Roman"/>
          <w:sz w:val="56"/>
          <w:szCs w:val="56"/>
        </w:rPr>
        <w:t>Blessed are those whose way 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is blameless</w:t>
      </w:r>
      <w:r w:rsidRPr="00CD7B6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CD7B68">
        <w:rPr>
          <w:rFonts w:ascii="Calibri" w:eastAsia="Calibri" w:hAnsi="Calibri" w:cs="Times New Roman"/>
          <w:sz w:val="56"/>
          <w:szCs w:val="56"/>
        </w:rPr>
        <w:t>Who</w:t>
      </w:r>
      <w:proofErr w:type="gramEnd"/>
      <w:r w:rsidRPr="00CD7B68">
        <w:rPr>
          <w:rFonts w:ascii="Calibri" w:eastAsia="Calibri" w:hAnsi="Calibri" w:cs="Times New Roman"/>
          <w:sz w:val="56"/>
          <w:szCs w:val="56"/>
        </w:rPr>
        <w:t xml:space="preserve"> walk in the Law of the LORD.</w:t>
      </w:r>
      <w:r>
        <w:rPr>
          <w:rFonts w:ascii="Calibri" w:eastAsia="Calibri" w:hAnsi="Calibri" w:cs="Times New Roman"/>
          <w:sz w:val="56"/>
          <w:szCs w:val="56"/>
        </w:rPr>
        <w:t xml:space="preserve"> 2 </w:t>
      </w:r>
      <w:r w:rsidRPr="00CD7B68">
        <w:rPr>
          <w:rFonts w:ascii="Calibri" w:eastAsia="Calibri" w:hAnsi="Calibri" w:cs="Times New Roman"/>
          <w:sz w:val="56"/>
          <w:szCs w:val="56"/>
        </w:rPr>
        <w:t xml:space="preserve">Blessed are those who </w:t>
      </w:r>
      <w:r w:rsidRPr="00CD7B6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comply with His testimonies</w:t>
      </w:r>
      <w:r w:rsidRPr="00CD7B6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CD7B68">
        <w:rPr>
          <w:rFonts w:ascii="Calibri" w:eastAsia="Calibri" w:hAnsi="Calibri" w:cs="Times New Roman"/>
          <w:i/>
          <w:iCs/>
          <w:sz w:val="56"/>
          <w:szCs w:val="56"/>
        </w:rPr>
        <w:t>And</w:t>
      </w:r>
      <w:proofErr w:type="gramEnd"/>
      <w:r w:rsidRPr="00CD7B68">
        <w:rPr>
          <w:rFonts w:ascii="Calibri" w:eastAsia="Calibri" w:hAnsi="Calibri" w:cs="Times New Roman"/>
          <w:i/>
          <w:iCs/>
          <w:sz w:val="56"/>
          <w:szCs w:val="56"/>
        </w:rPr>
        <w:t xml:space="preserve">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lastRenderedPageBreak/>
        <w:t xml:space="preserve">seek </w:t>
      </w:r>
      <w:r w:rsidRPr="00CD7B6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Him with all </w:t>
      </w:r>
      <w:r w:rsidRPr="00CD7B68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their</w:t>
      </w:r>
      <w:r w:rsidRPr="00CD7B6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heart</w:t>
      </w:r>
      <w:r w:rsidRPr="00CD7B68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3 </w:t>
      </w:r>
      <w:r w:rsidRPr="00CD7B68">
        <w:rPr>
          <w:rFonts w:ascii="Calibri" w:eastAsia="Calibri" w:hAnsi="Calibri" w:cs="Times New Roman"/>
          <w:sz w:val="56"/>
          <w:szCs w:val="56"/>
        </w:rPr>
        <w:t>They</w:t>
      </w:r>
      <w:r>
        <w:rPr>
          <w:rFonts w:ascii="Calibri" w:eastAsia="Calibri" w:hAnsi="Calibri" w:cs="Times New Roman"/>
          <w:sz w:val="56"/>
          <w:szCs w:val="56"/>
        </w:rPr>
        <w:t xml:space="preserve"> also do</w:t>
      </w:r>
      <w:r w:rsidRPr="00CD7B68">
        <w:rPr>
          <w:rFonts w:ascii="Calibri" w:eastAsia="Calibri" w:hAnsi="Calibri" w:cs="Times New Roman"/>
          <w:sz w:val="56"/>
          <w:szCs w:val="56"/>
        </w:rPr>
        <w:t xml:space="preserve"> </w:t>
      </w:r>
      <w:r w:rsidRPr="00CD7B6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no injustice</w:t>
      </w:r>
      <w:r w:rsidRPr="00CD7B68">
        <w:rPr>
          <w:rFonts w:ascii="Calibri" w:eastAsia="Calibri" w:hAnsi="Calibri" w:cs="Times New Roman"/>
          <w:sz w:val="56"/>
          <w:szCs w:val="56"/>
        </w:rPr>
        <w:t>;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CD7B68">
        <w:rPr>
          <w:rFonts w:ascii="Calibri" w:eastAsia="Calibri" w:hAnsi="Calibri" w:cs="Times New Roman"/>
          <w:sz w:val="56"/>
          <w:szCs w:val="56"/>
        </w:rPr>
        <w:t>They walk in His ways.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6F640F1B" w14:textId="53253722" w:rsidR="00CD7B68" w:rsidRDefault="006B0269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They do not struggle with the OSN as others do.</w:t>
      </w:r>
    </w:p>
    <w:p w14:paraId="6660B693" w14:textId="4445BD7B" w:rsidR="006B0269" w:rsidRDefault="006B0269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Because the word of GOD is saturated into their life. You will have less issues with the OSN when the WORD of God is continually washing over you daily.</w:t>
      </w:r>
    </w:p>
    <w:p w14:paraId="4740FE49" w14:textId="5245707A" w:rsidR="006B0269" w:rsidRP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119:9 </w:t>
      </w:r>
      <w:r w:rsidRPr="006B0269">
        <w:rPr>
          <w:rFonts w:ascii="Calibri" w:eastAsia="Calibri" w:hAnsi="Calibri" w:cs="Times New Roman"/>
          <w:sz w:val="56"/>
          <w:szCs w:val="56"/>
        </w:rPr>
        <w:t>How can a</w:t>
      </w:r>
      <w:r>
        <w:rPr>
          <w:rFonts w:ascii="Calibri" w:eastAsia="Calibri" w:hAnsi="Calibri" w:cs="Times New Roman"/>
          <w:sz w:val="56"/>
          <w:szCs w:val="56"/>
        </w:rPr>
        <w:t xml:space="preserve"> young man</w:t>
      </w:r>
      <w:r w:rsidRPr="006B0269">
        <w:rPr>
          <w:rFonts w:ascii="Calibri" w:eastAsia="Calibri" w:hAnsi="Calibri" w:cs="Times New Roman"/>
          <w:sz w:val="56"/>
          <w:szCs w:val="56"/>
        </w:rPr>
        <w:t xml:space="preserve"> keep his way pure?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By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keeping </w:t>
      </w:r>
      <w:proofErr w:type="gramStart"/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it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according</w:t>
      </w:r>
      <w:proofErr w:type="gramEnd"/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to Your word</w:t>
      </w:r>
      <w:r w:rsidRPr="006B0269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10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With all my heart I have sought You</w:t>
      </w:r>
      <w:r w:rsidRPr="006B0269">
        <w:rPr>
          <w:rFonts w:ascii="Calibri" w:eastAsia="Calibri" w:hAnsi="Calibri" w:cs="Times New Roman"/>
          <w:sz w:val="56"/>
          <w:szCs w:val="56"/>
        </w:rPr>
        <w:t>;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6B0269">
        <w:rPr>
          <w:rFonts w:ascii="Calibri" w:eastAsia="Calibri" w:hAnsi="Calibri" w:cs="Times New Roman"/>
          <w:sz w:val="56"/>
          <w:szCs w:val="56"/>
        </w:rPr>
        <w:t>Do not let me wander from Your commandments.</w:t>
      </w:r>
      <w:r>
        <w:rPr>
          <w:rFonts w:ascii="Calibri" w:eastAsia="Calibri" w:hAnsi="Calibri" w:cs="Times New Roman"/>
          <w:sz w:val="56"/>
          <w:szCs w:val="56"/>
        </w:rPr>
        <w:t xml:space="preserve"> 11 </w:t>
      </w:r>
      <w:r w:rsidRPr="006B0269">
        <w:rPr>
          <w:rFonts w:ascii="Calibri" w:eastAsia="Calibri" w:hAnsi="Calibri" w:cs="Times New Roman"/>
          <w:sz w:val="56"/>
          <w:szCs w:val="56"/>
        </w:rPr>
        <w:t>I have treasured 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Your word in my heart,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proofErr w:type="gramStart"/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</w:t>
      </w:r>
      <w:proofErr w:type="gramEnd"/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that I may not sin against You</w:t>
      </w:r>
      <w:r w:rsidRPr="006B0269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35B4A520" w14:textId="59F0F9DB" w:rsidR="006B0269" w:rsidRDefault="00671F33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What lies in the heart matters to GOD.</w:t>
      </w:r>
    </w:p>
    <w:p w14:paraId="0EEC46CE" w14:textId="5DCB28C6" w:rsid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119:22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Take disgrace and contempt away from me</w:t>
      </w:r>
      <w:r w:rsidRPr="006B026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6B0269">
        <w:rPr>
          <w:rFonts w:ascii="Calibri" w:eastAsia="Calibri" w:hAnsi="Calibri" w:cs="Times New Roman"/>
          <w:sz w:val="56"/>
          <w:szCs w:val="56"/>
        </w:rPr>
        <w:t>For I</w:t>
      </w:r>
      <w:r>
        <w:rPr>
          <w:rFonts w:ascii="Calibri" w:eastAsia="Calibri" w:hAnsi="Calibri" w:cs="Times New Roman"/>
          <w:sz w:val="56"/>
          <w:szCs w:val="56"/>
        </w:rPr>
        <w:t xml:space="preserve"> comply</w:t>
      </w:r>
      <w:r w:rsidRPr="006B0269">
        <w:rPr>
          <w:rFonts w:ascii="Calibri" w:eastAsia="Calibri" w:hAnsi="Calibri" w:cs="Times New Roman"/>
          <w:sz w:val="56"/>
          <w:szCs w:val="56"/>
        </w:rPr>
        <w:t xml:space="preserve"> with Your testimonies.</w:t>
      </w:r>
    </w:p>
    <w:p w14:paraId="461F654D" w14:textId="77777777" w:rsid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AED7317" w14:textId="417ACB86" w:rsidR="006B0269" w:rsidRP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119:29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Remove the false way from me</w:t>
      </w:r>
      <w:r w:rsidRPr="006B026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6B0269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6B0269">
        <w:rPr>
          <w:rFonts w:ascii="Calibri" w:eastAsia="Calibri" w:hAnsi="Calibri" w:cs="Times New Roman"/>
          <w:sz w:val="56"/>
          <w:szCs w:val="56"/>
        </w:rPr>
        <w:t xml:space="preserve"> graciously grant me Your Law.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2ACE6BC5" w14:textId="12651CB7" w:rsid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98E3FD5" w14:textId="2629A4D8" w:rsidR="006B0269" w:rsidRDefault="006B0269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119:37 </w:t>
      </w:r>
      <w:r w:rsidRPr="006B026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Turn my eyes away from looking at what is worthless</w:t>
      </w:r>
      <w:r w:rsidRPr="006B026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6B0269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6B0269">
        <w:rPr>
          <w:rFonts w:ascii="Calibri" w:eastAsia="Calibri" w:hAnsi="Calibri" w:cs="Times New Roman"/>
          <w:sz w:val="56"/>
          <w:szCs w:val="56"/>
        </w:rPr>
        <w:t>revive me in Your ways.</w:t>
      </w:r>
    </w:p>
    <w:p w14:paraId="577FE5F6" w14:textId="77777777" w:rsidR="009B78CA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7C8207AB" w14:textId="796BC3A6" w:rsidR="009B78CA" w:rsidRPr="009B78CA" w:rsidRDefault="009B78CA" w:rsidP="009B78CA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t>Psa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119:66 </w:t>
      </w:r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Teach me</w:t>
      </w:r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good</w:t>
      </w:r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discernment and knowledge</w:t>
      </w:r>
      <w:r w:rsidRPr="009B78CA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For I </w:t>
      </w:r>
      <w:r w:rsidRPr="009B78CA">
        <w:rPr>
          <w:rFonts w:ascii="Calibri" w:eastAsia="Calibri" w:hAnsi="Calibri" w:cs="Times New Roman"/>
          <w:sz w:val="56"/>
          <w:szCs w:val="56"/>
        </w:rPr>
        <w:t>believe in Your commandments.</w:t>
      </w:r>
      <w:r>
        <w:rPr>
          <w:rFonts w:ascii="Calibri" w:eastAsia="Calibri" w:hAnsi="Calibri" w:cs="Times New Roman"/>
          <w:sz w:val="56"/>
          <w:szCs w:val="56"/>
        </w:rPr>
        <w:t xml:space="preserve"> 67 </w:t>
      </w:r>
      <w:r w:rsidRPr="009B78CA">
        <w:rPr>
          <w:rFonts w:ascii="Calibri" w:eastAsia="Calibri" w:hAnsi="Calibri" w:cs="Times New Roman"/>
          <w:sz w:val="56"/>
          <w:szCs w:val="56"/>
        </w:rPr>
        <w:lastRenderedPageBreak/>
        <w:t>Before </w:t>
      </w:r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was afflicted I went astray,</w:t>
      </w:r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proofErr w:type="gramStart"/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But</w:t>
      </w:r>
      <w:proofErr w:type="gramEnd"/>
      <w:r w:rsidRPr="009B78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now I keep Your word.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5AEC06D8" w14:textId="236D190B" w:rsidR="009B78CA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68E70B64" w14:textId="42530CAD" w:rsidR="009B78CA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As we close this out today you have to keep in mind how the Apostle Paul looked at our spiritual journey.</w:t>
      </w:r>
    </w:p>
    <w:p w14:paraId="110207FE" w14:textId="22EA472D" w:rsidR="009B78CA" w:rsidRPr="006B0269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is not about perfect days every day, it is about staying in the journey. Staying the course and running your race.</w:t>
      </w:r>
    </w:p>
    <w:p w14:paraId="31365019" w14:textId="77777777" w:rsidR="009B78CA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>
        <w:rPr>
          <w:rFonts w:ascii="Calibri" w:eastAsia="Calibri" w:hAnsi="Calibri" w:cs="Times New Roman"/>
          <w:sz w:val="56"/>
          <w:szCs w:val="56"/>
        </w:rPr>
        <w:t>Phlp</w:t>
      </w:r>
      <w:proofErr w:type="spellEnd"/>
      <w:r>
        <w:rPr>
          <w:rFonts w:ascii="Calibri" w:eastAsia="Calibri" w:hAnsi="Calibri" w:cs="Times New Roman"/>
          <w:sz w:val="56"/>
          <w:szCs w:val="56"/>
        </w:rPr>
        <w:t xml:space="preserve"> 3:13 </w:t>
      </w:r>
      <w:r w:rsidRPr="009B78CA">
        <w:rPr>
          <w:rFonts w:ascii="Calibri" w:eastAsia="Calibri" w:hAnsi="Calibri" w:cs="Times New Roman"/>
          <w:sz w:val="56"/>
          <w:szCs w:val="56"/>
        </w:rPr>
        <w:t>Brothers </w:t>
      </w:r>
      <w:r w:rsidRPr="009B78CA">
        <w:rPr>
          <w:rFonts w:ascii="Calibri" w:eastAsia="Calibri" w:hAnsi="Calibri" w:cs="Times New Roman"/>
          <w:i/>
          <w:iCs/>
          <w:sz w:val="56"/>
          <w:szCs w:val="56"/>
        </w:rPr>
        <w:t>and sisters,</w:t>
      </w:r>
      <w:r w:rsidRPr="009B78CA">
        <w:rPr>
          <w:rFonts w:ascii="Calibri" w:eastAsia="Calibri" w:hAnsi="Calibri" w:cs="Times New Roman"/>
          <w:sz w:val="56"/>
          <w:szCs w:val="56"/>
        </w:rPr>
        <w:t> I do not regard myself as having taken hold of </w:t>
      </w:r>
      <w:r w:rsidRPr="009B78CA">
        <w:rPr>
          <w:rFonts w:ascii="Calibri" w:eastAsia="Calibri" w:hAnsi="Calibri" w:cs="Times New Roman"/>
          <w:i/>
          <w:iCs/>
          <w:sz w:val="56"/>
          <w:szCs w:val="56"/>
        </w:rPr>
        <w:t>it yet;</w:t>
      </w:r>
      <w:r w:rsidRPr="009B78CA">
        <w:rPr>
          <w:rFonts w:ascii="Calibri" w:eastAsia="Calibri" w:hAnsi="Calibri" w:cs="Times New Roman"/>
          <w:sz w:val="56"/>
          <w:szCs w:val="56"/>
        </w:rPr>
        <w:t> but one thing </w:t>
      </w:r>
      <w:r w:rsidRPr="009B78CA">
        <w:rPr>
          <w:rFonts w:ascii="Calibri" w:eastAsia="Calibri" w:hAnsi="Calibri" w:cs="Times New Roman"/>
          <w:i/>
          <w:iCs/>
          <w:sz w:val="56"/>
          <w:szCs w:val="56"/>
        </w:rPr>
        <w:t>I</w:t>
      </w:r>
      <w:r>
        <w:rPr>
          <w:rFonts w:ascii="Calibri" w:eastAsia="Calibri" w:hAnsi="Calibri" w:cs="Times New Roman"/>
          <w:i/>
          <w:iCs/>
          <w:sz w:val="56"/>
          <w:szCs w:val="56"/>
        </w:rPr>
        <w:t xml:space="preserve"> do:</w:t>
      </w:r>
      <w:r>
        <w:rPr>
          <w:rFonts w:ascii="Calibri" w:eastAsia="Calibri" w:hAnsi="Calibri" w:cs="Times New Roman"/>
          <w:sz w:val="56"/>
          <w:szCs w:val="56"/>
        </w:rPr>
        <w:t xml:space="preserve"> forgetting what</w:t>
      </w:r>
      <w:r>
        <w:rPr>
          <w:rFonts w:ascii="Calibri" w:eastAsia="Calibri" w:hAnsi="Calibri" w:cs="Times New Roman"/>
          <w:i/>
          <w:iCs/>
          <w:sz w:val="56"/>
          <w:szCs w:val="56"/>
        </w:rPr>
        <w:t xml:space="preserve"> </w:t>
      </w:r>
      <w:r w:rsidRPr="009B78CA">
        <w:rPr>
          <w:rFonts w:ascii="Calibri" w:eastAsia="Calibri" w:hAnsi="Calibri" w:cs="Times New Roman"/>
          <w:i/>
          <w:iCs/>
          <w:sz w:val="56"/>
          <w:szCs w:val="56"/>
        </w:rPr>
        <w:t>lies</w:t>
      </w:r>
      <w:r w:rsidRPr="009B78CA">
        <w:rPr>
          <w:rFonts w:ascii="Calibri" w:eastAsia="Calibri" w:hAnsi="Calibri" w:cs="Times New Roman"/>
          <w:sz w:val="56"/>
          <w:szCs w:val="56"/>
        </w:rPr>
        <w:t> behind and</w:t>
      </w:r>
      <w:r w:rsidRPr="009B78CA">
        <w:rPr>
          <w:rFonts w:ascii="Calibri" w:eastAsia="Calibri" w:hAnsi="Calibri" w:cs="Times New Roman"/>
          <w:sz w:val="56"/>
          <w:szCs w:val="56"/>
        </w:rPr>
        <w:t xml:space="preserve"> reaching forward to what</w:t>
      </w:r>
      <w:r w:rsidRPr="009B78CA">
        <w:rPr>
          <w:rFonts w:ascii="Calibri" w:eastAsia="Calibri" w:hAnsi="Calibri" w:cs="Times New Roman"/>
          <w:sz w:val="56"/>
          <w:szCs w:val="56"/>
        </w:rPr>
        <w:t xml:space="preserve"> </w:t>
      </w:r>
      <w:r w:rsidRPr="009B78CA">
        <w:rPr>
          <w:rFonts w:ascii="Calibri" w:eastAsia="Calibri" w:hAnsi="Calibri" w:cs="Times New Roman"/>
          <w:i/>
          <w:iCs/>
          <w:sz w:val="56"/>
          <w:szCs w:val="56"/>
        </w:rPr>
        <w:t>lies</w:t>
      </w:r>
      <w:r w:rsidRPr="009B78CA">
        <w:rPr>
          <w:rFonts w:ascii="Calibri" w:eastAsia="Calibri" w:hAnsi="Calibri" w:cs="Times New Roman"/>
          <w:sz w:val="56"/>
          <w:szCs w:val="56"/>
        </w:rPr>
        <w:t> ahead,</w:t>
      </w:r>
    </w:p>
    <w:p w14:paraId="4F2C6911" w14:textId="61F18FD2" w:rsidR="009B78CA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(1Cor 9:24-27)</w:t>
      </w:r>
    </w:p>
    <w:p w14:paraId="5ED36313" w14:textId="512CB00E" w:rsidR="006B0269" w:rsidRPr="006B0269" w:rsidRDefault="009B78CA" w:rsidP="006B0269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9B78CA">
        <w:rPr>
          <w:rFonts w:ascii="Calibri" w:eastAsia="Calibri" w:hAnsi="Calibri" w:cs="Times New Roman"/>
          <w:sz w:val="56"/>
          <w:szCs w:val="56"/>
        </w:rPr>
        <w:lastRenderedPageBreak/>
        <w:t xml:space="preserve">Heb 12:1 </w:t>
      </w:r>
      <w:r w:rsidRPr="009B78CA">
        <w:rPr>
          <w:rFonts w:ascii="Calibri" w:eastAsia="Calibri" w:hAnsi="Calibri" w:cs="Times New Roman"/>
          <w:sz w:val="56"/>
          <w:szCs w:val="56"/>
        </w:rPr>
        <w:t>Therefore, since we</w:t>
      </w:r>
      <w:r w:rsidRPr="009B78CA">
        <w:rPr>
          <w:rFonts w:ascii="Calibri" w:eastAsia="Calibri" w:hAnsi="Calibri" w:cs="Times New Roman"/>
          <w:sz w:val="56"/>
          <w:szCs w:val="56"/>
        </w:rPr>
        <w:t xml:space="preserve"> also have</w:t>
      </w:r>
      <w:r w:rsidRPr="009B78CA">
        <w:rPr>
          <w:rFonts w:ascii="Calibri" w:eastAsia="Calibri" w:hAnsi="Calibri" w:cs="Times New Roman"/>
          <w:sz w:val="56"/>
          <w:szCs w:val="56"/>
        </w:rPr>
        <w:t xml:space="preserve"> such a great cloud of</w:t>
      </w:r>
      <w:r w:rsidRPr="009B78CA">
        <w:rPr>
          <w:rFonts w:ascii="Calibri" w:eastAsia="Calibri" w:hAnsi="Calibri" w:cs="Times New Roman"/>
          <w:sz w:val="56"/>
          <w:szCs w:val="56"/>
        </w:rPr>
        <w:t xml:space="preserve"> witnesses </w:t>
      </w:r>
      <w:r w:rsidRPr="009B78CA">
        <w:rPr>
          <w:rFonts w:ascii="Calibri" w:eastAsia="Calibri" w:hAnsi="Calibri" w:cs="Times New Roman"/>
          <w:sz w:val="56"/>
          <w:szCs w:val="56"/>
        </w:rPr>
        <w:t>surrounding us, let's rid ourselves of every obstacle and the sin which so easily entangles us, and let's run with endurance the race that is set before </w:t>
      </w:r>
      <w:proofErr w:type="gramStart"/>
      <w:r w:rsidRPr="009B78CA">
        <w:rPr>
          <w:rFonts w:ascii="Calibri" w:eastAsia="Calibri" w:hAnsi="Calibri" w:cs="Times New Roman"/>
          <w:sz w:val="56"/>
          <w:szCs w:val="56"/>
        </w:rPr>
        <w:t>us,</w:t>
      </w:r>
      <w:r w:rsidRPr="009B78CA"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7EF13417" w14:textId="1965081B" w:rsidR="006B0269" w:rsidRPr="009B78CA" w:rsidRDefault="006B0269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A58ECAB" w14:textId="77777777" w:rsidR="00CD7B68" w:rsidRPr="000178D7" w:rsidRDefault="00CD7B68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D584287" w14:textId="77777777" w:rsidR="000178D7" w:rsidRPr="000178D7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1DFD1D45" w14:textId="77777777" w:rsidR="000178D7" w:rsidRPr="000178D7" w:rsidRDefault="000178D7" w:rsidP="000178D7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1A054AB" w14:textId="77777777" w:rsidR="000178D7" w:rsidRPr="000178D7" w:rsidRDefault="000178D7">
      <w:pPr>
        <w:rPr>
          <w:sz w:val="56"/>
          <w:szCs w:val="56"/>
        </w:rPr>
      </w:pPr>
    </w:p>
    <w:sectPr w:rsidR="000178D7" w:rsidRPr="0001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D7"/>
    <w:rsid w:val="000178D7"/>
    <w:rsid w:val="001E0EA2"/>
    <w:rsid w:val="00201C03"/>
    <w:rsid w:val="004238EF"/>
    <w:rsid w:val="00466DD3"/>
    <w:rsid w:val="005575C8"/>
    <w:rsid w:val="00630341"/>
    <w:rsid w:val="00671F33"/>
    <w:rsid w:val="006B0269"/>
    <w:rsid w:val="00712560"/>
    <w:rsid w:val="008A003D"/>
    <w:rsid w:val="009B78CA"/>
    <w:rsid w:val="009F652A"/>
    <w:rsid w:val="00AC53DB"/>
    <w:rsid w:val="00B00CF0"/>
    <w:rsid w:val="00BB29A8"/>
    <w:rsid w:val="00C61F86"/>
    <w:rsid w:val="00CD7B68"/>
    <w:rsid w:val="00D87269"/>
    <w:rsid w:val="00E41CB1"/>
    <w:rsid w:val="00E74D54"/>
    <w:rsid w:val="00E8647E"/>
    <w:rsid w:val="00EE6822"/>
    <w:rsid w:val="00F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CD53"/>
  <w15:chartTrackingRefBased/>
  <w15:docId w15:val="{64E9D7FE-2F91-4C42-BC2F-75B26077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8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ueletterbible.org/nasb20/psa/51/5/s_529005" TargetMode="External"/><Relationship Id="rId4" Type="http://schemas.openxmlformats.org/officeDocument/2006/relationships/hyperlink" Target="https://www.blueletterbible.org/nasb20/psa/51/3/s_5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3</cp:revision>
  <dcterms:created xsi:type="dcterms:W3CDTF">2025-12-15T17:05:00Z</dcterms:created>
  <dcterms:modified xsi:type="dcterms:W3CDTF">2025-12-17T20:45:00Z</dcterms:modified>
</cp:coreProperties>
</file>