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2853D" w14:textId="134C5F9D" w:rsidR="001B2FE1" w:rsidRDefault="001B2FE1">
      <w:pPr>
        <w:rPr>
          <w:sz w:val="56"/>
          <w:szCs w:val="56"/>
        </w:rPr>
      </w:pPr>
      <w:r>
        <w:rPr>
          <w:sz w:val="56"/>
          <w:szCs w:val="56"/>
        </w:rPr>
        <w:t>Mat 219</w:t>
      </w:r>
    </w:p>
    <w:p w14:paraId="73FCCBE5" w14:textId="78A83440" w:rsidR="006C6947" w:rsidRDefault="006C6947">
      <w:pPr>
        <w:rPr>
          <w:sz w:val="56"/>
          <w:szCs w:val="56"/>
        </w:rPr>
      </w:pPr>
      <w:r>
        <w:rPr>
          <w:sz w:val="56"/>
          <w:szCs w:val="56"/>
        </w:rPr>
        <w:t>The Gnostic</w:t>
      </w:r>
      <w:r w:rsidR="00B12B3D">
        <w:rPr>
          <w:sz w:val="56"/>
          <w:szCs w:val="56"/>
        </w:rPr>
        <w:t>s</w:t>
      </w:r>
      <w:r>
        <w:rPr>
          <w:sz w:val="56"/>
          <w:szCs w:val="56"/>
        </w:rPr>
        <w:t xml:space="preserve"> infiltrate the early church</w:t>
      </w:r>
    </w:p>
    <w:p w14:paraId="1BA4CC92" w14:textId="21077AC2" w:rsidR="006C6947" w:rsidRDefault="00420B16">
      <w:pPr>
        <w:rPr>
          <w:sz w:val="56"/>
          <w:szCs w:val="56"/>
        </w:rPr>
      </w:pPr>
      <w:r>
        <w:rPr>
          <w:sz w:val="56"/>
          <w:szCs w:val="56"/>
        </w:rPr>
        <w:t>(JOHN MACARTHUR)</w:t>
      </w:r>
    </w:p>
    <w:p w14:paraId="36FD2F8E" w14:textId="195302B3" w:rsidR="00420B16" w:rsidRDefault="00420B16">
      <w:pPr>
        <w:rPr>
          <w:sz w:val="56"/>
          <w:szCs w:val="56"/>
        </w:rPr>
      </w:pPr>
      <w:r>
        <w:rPr>
          <w:sz w:val="56"/>
          <w:szCs w:val="56"/>
        </w:rPr>
        <w:t>(REMEMBER CHAPTER 5 next lesson)</w:t>
      </w:r>
    </w:p>
    <w:p w14:paraId="2F4E8EBA" w14:textId="6D32F405" w:rsidR="00740BEC" w:rsidRDefault="00740BEC">
      <w:pPr>
        <w:rPr>
          <w:sz w:val="56"/>
          <w:szCs w:val="56"/>
        </w:rPr>
      </w:pPr>
      <w:r>
        <w:rPr>
          <w:sz w:val="56"/>
          <w:szCs w:val="56"/>
        </w:rPr>
        <w:t>Just a heads up to my followers next week I will be off for a few days for some family time. After Sunday morning I will take off a few days and be back by Thursday or Friday</w:t>
      </w:r>
      <w:r w:rsidR="00F93FF3">
        <w:rPr>
          <w:sz w:val="56"/>
          <w:szCs w:val="56"/>
        </w:rPr>
        <w:t xml:space="preserve"> September 18</w:t>
      </w:r>
      <w:r w:rsidR="00F93FF3" w:rsidRPr="00F93FF3">
        <w:rPr>
          <w:sz w:val="56"/>
          <w:szCs w:val="56"/>
          <w:vertAlign w:val="superscript"/>
        </w:rPr>
        <w:t>th</w:t>
      </w:r>
      <w:r w:rsidR="00F93FF3">
        <w:rPr>
          <w:sz w:val="56"/>
          <w:szCs w:val="56"/>
        </w:rPr>
        <w:t>.</w:t>
      </w:r>
    </w:p>
    <w:p w14:paraId="56C851FF" w14:textId="5DFE94B4" w:rsidR="00F93FF3" w:rsidRDefault="00F93FF3">
      <w:pPr>
        <w:rPr>
          <w:sz w:val="56"/>
          <w:szCs w:val="56"/>
        </w:rPr>
      </w:pPr>
    </w:p>
    <w:p w14:paraId="0A9B9AE8" w14:textId="12B34805" w:rsidR="00F93FF3" w:rsidRDefault="00F93FF3">
      <w:pPr>
        <w:rPr>
          <w:sz w:val="56"/>
          <w:szCs w:val="56"/>
        </w:rPr>
      </w:pPr>
      <w:r>
        <w:rPr>
          <w:sz w:val="56"/>
          <w:szCs w:val="56"/>
        </w:rPr>
        <w:t>During that few days off - it may be a good time for some new followers to go back on my YouTube page and check out older messages and see where the study in Matthew began.</w:t>
      </w:r>
    </w:p>
    <w:p w14:paraId="3DFAD849" w14:textId="47FEE481" w:rsidR="00740BEC" w:rsidRDefault="00740BEC">
      <w:pPr>
        <w:rPr>
          <w:sz w:val="56"/>
          <w:szCs w:val="56"/>
        </w:rPr>
      </w:pPr>
      <w:r>
        <w:rPr>
          <w:sz w:val="56"/>
          <w:szCs w:val="56"/>
        </w:rPr>
        <w:lastRenderedPageBreak/>
        <w:t>Our current study has us examining the early church and the infiltration from outside forces into the early church.</w:t>
      </w:r>
    </w:p>
    <w:p w14:paraId="1890FCA3" w14:textId="0D38AF8B" w:rsidR="00740BEC" w:rsidRDefault="00740BEC">
      <w:pPr>
        <w:rPr>
          <w:sz w:val="56"/>
          <w:szCs w:val="56"/>
        </w:rPr>
      </w:pPr>
    </w:p>
    <w:p w14:paraId="52B30F0F" w14:textId="357A0C26" w:rsidR="00740BEC" w:rsidRDefault="00740BEC">
      <w:pPr>
        <w:rPr>
          <w:sz w:val="56"/>
          <w:szCs w:val="56"/>
        </w:rPr>
      </w:pPr>
      <w:r>
        <w:rPr>
          <w:sz w:val="56"/>
          <w:szCs w:val="56"/>
        </w:rPr>
        <w:t>Please go to Galatians chapter 3 RF.</w:t>
      </w:r>
    </w:p>
    <w:p w14:paraId="2630E5B3" w14:textId="3CE8B9FA" w:rsidR="00740BEC" w:rsidRDefault="00740BEC">
      <w:pPr>
        <w:rPr>
          <w:sz w:val="56"/>
          <w:szCs w:val="56"/>
        </w:rPr>
      </w:pPr>
    </w:p>
    <w:p w14:paraId="47337D44" w14:textId="634A3692" w:rsidR="00740BEC" w:rsidRDefault="00740BEC">
      <w:pPr>
        <w:rPr>
          <w:sz w:val="56"/>
          <w:szCs w:val="56"/>
        </w:rPr>
      </w:pPr>
      <w:r>
        <w:rPr>
          <w:sz w:val="56"/>
          <w:szCs w:val="56"/>
        </w:rPr>
        <w:t xml:space="preserve">In our study in Matthew chapter 16 we noted the Pharisees and Sadducees were once again attempting to test &amp; challenge TLJC. This was really a future lesson that the Apostles would have to pick up on now because very soon they would be left on their own to set up the early church and finish the canon of scripture. </w:t>
      </w:r>
    </w:p>
    <w:p w14:paraId="311C7726" w14:textId="08B4FACD" w:rsidR="00740BEC" w:rsidRDefault="00740BEC">
      <w:pPr>
        <w:rPr>
          <w:sz w:val="56"/>
          <w:szCs w:val="56"/>
        </w:rPr>
      </w:pPr>
      <w:r>
        <w:rPr>
          <w:sz w:val="56"/>
          <w:szCs w:val="56"/>
        </w:rPr>
        <w:lastRenderedPageBreak/>
        <w:t>As I explained last lesson Satan and his fallen army would begin a new phase of covert attacks within the body of Christ and it happened very quickly after TLJC ascended back to the heavens and was seated at the right hand of God the Father.</w:t>
      </w:r>
    </w:p>
    <w:p w14:paraId="22064631" w14:textId="6D90E2D8" w:rsidR="00740BEC" w:rsidRDefault="00740BEC">
      <w:pPr>
        <w:rPr>
          <w:sz w:val="56"/>
          <w:szCs w:val="56"/>
        </w:rPr>
      </w:pPr>
      <w:r>
        <w:rPr>
          <w:sz w:val="56"/>
          <w:szCs w:val="56"/>
        </w:rPr>
        <w:t xml:space="preserve">/Judaism was an ongoing assault within the early church walls and the Gnostics came in as a second wave and at some point a hybrid of the two began to spin off as well. </w:t>
      </w:r>
      <w:r w:rsidR="00F93FF3">
        <w:rPr>
          <w:sz w:val="56"/>
          <w:szCs w:val="56"/>
        </w:rPr>
        <w:t>The splinter effect of religious teaching is very common and really points us to how denominations began and other forms of spiritual systems came into existence.\</w:t>
      </w:r>
    </w:p>
    <w:p w14:paraId="6A5B749F" w14:textId="5195F737" w:rsidR="00F93FF3" w:rsidRDefault="00F93FF3">
      <w:pPr>
        <w:rPr>
          <w:sz w:val="56"/>
          <w:szCs w:val="56"/>
        </w:rPr>
      </w:pPr>
    </w:p>
    <w:p w14:paraId="0139D1B3" w14:textId="229255B2" w:rsidR="00F93FF3" w:rsidRDefault="00F93FF3">
      <w:pPr>
        <w:rPr>
          <w:sz w:val="56"/>
          <w:szCs w:val="56"/>
        </w:rPr>
      </w:pPr>
      <w:r>
        <w:rPr>
          <w:sz w:val="56"/>
          <w:szCs w:val="56"/>
        </w:rPr>
        <w:lastRenderedPageBreak/>
        <w:t>Look what Paul was telling the Galatians about allowing rituals and religion back into their lives once they had become free with the grace of God &amp; their union with Christ.</w:t>
      </w:r>
    </w:p>
    <w:p w14:paraId="0FA60576" w14:textId="6F2C38E3" w:rsidR="00F93FF3" w:rsidRDefault="00F93FF3">
      <w:pPr>
        <w:rPr>
          <w:sz w:val="56"/>
          <w:szCs w:val="56"/>
        </w:rPr>
      </w:pPr>
    </w:p>
    <w:p w14:paraId="68F1E177" w14:textId="22CE13B9" w:rsidR="00740BEC" w:rsidRDefault="00F93FF3" w:rsidP="00740BEC">
      <w:pPr>
        <w:rPr>
          <w:sz w:val="56"/>
          <w:szCs w:val="56"/>
        </w:rPr>
      </w:pPr>
      <w:r>
        <w:rPr>
          <w:sz w:val="56"/>
          <w:szCs w:val="56"/>
        </w:rPr>
        <w:t>/</w:t>
      </w:r>
      <w:r w:rsidR="006C6947">
        <w:rPr>
          <w:sz w:val="56"/>
          <w:szCs w:val="56"/>
        </w:rPr>
        <w:t xml:space="preserve">Gal 3:1 </w:t>
      </w:r>
      <w:r w:rsidR="00740BEC">
        <w:rPr>
          <w:sz w:val="56"/>
          <w:szCs w:val="56"/>
        </w:rPr>
        <w:t>Y</w:t>
      </w:r>
      <w:r w:rsidR="00740BEC" w:rsidRPr="00740BEC">
        <w:rPr>
          <w:sz w:val="56"/>
          <w:szCs w:val="56"/>
        </w:rPr>
        <w:t>ou</w:t>
      </w:r>
      <w:r w:rsidR="00740BEC">
        <w:rPr>
          <w:sz w:val="56"/>
          <w:szCs w:val="56"/>
        </w:rPr>
        <w:t xml:space="preserve"> </w:t>
      </w:r>
      <w:r w:rsidR="00740BEC" w:rsidRPr="00740BEC">
        <w:rPr>
          <w:sz w:val="56"/>
          <w:szCs w:val="56"/>
        </w:rPr>
        <w:t xml:space="preserve">foolish Galatians, </w:t>
      </w:r>
      <w:r w:rsidR="00740BEC" w:rsidRPr="00F93FF3">
        <w:rPr>
          <w:b/>
          <w:bCs/>
          <w:sz w:val="56"/>
          <w:szCs w:val="56"/>
          <w:u w:val="single"/>
        </w:rPr>
        <w:t xml:space="preserve">who has bewitched </w:t>
      </w:r>
      <w:r w:rsidRPr="00F93FF3">
        <w:rPr>
          <w:sz w:val="56"/>
          <w:szCs w:val="56"/>
          <w:u w:val="single"/>
        </w:rPr>
        <w:t>(</w:t>
      </w:r>
      <w:r w:rsidRPr="00F93FF3">
        <w:rPr>
          <w:i/>
          <w:iCs/>
          <w:sz w:val="56"/>
          <w:szCs w:val="56"/>
          <w:u w:val="single"/>
        </w:rPr>
        <w:t>baskainō</w:t>
      </w:r>
      <w:r w:rsidRPr="00F93FF3">
        <w:rPr>
          <w:sz w:val="56"/>
          <w:szCs w:val="56"/>
          <w:u w:val="single"/>
        </w:rPr>
        <w:t>)</w:t>
      </w:r>
      <w:r>
        <w:rPr>
          <w:b/>
          <w:bCs/>
          <w:i/>
          <w:iCs/>
          <w:sz w:val="56"/>
          <w:szCs w:val="56"/>
          <w:u w:val="single"/>
        </w:rPr>
        <w:t xml:space="preserve"> </w:t>
      </w:r>
      <w:r w:rsidR="00740BEC" w:rsidRPr="00F93FF3">
        <w:rPr>
          <w:b/>
          <w:bCs/>
          <w:sz w:val="56"/>
          <w:szCs w:val="56"/>
          <w:u w:val="single"/>
        </w:rPr>
        <w:t>you</w:t>
      </w:r>
      <w:r w:rsidR="00740BEC" w:rsidRPr="00740BEC">
        <w:rPr>
          <w:sz w:val="56"/>
          <w:szCs w:val="56"/>
        </w:rPr>
        <w:t>, before whose eyes Jesus Christ was publicly</w:t>
      </w:r>
      <w:r>
        <w:rPr>
          <w:sz w:val="56"/>
          <w:szCs w:val="56"/>
        </w:rPr>
        <w:t xml:space="preserve"> portrayed as </w:t>
      </w:r>
      <w:r w:rsidR="00740BEC" w:rsidRPr="00740BEC">
        <w:rPr>
          <w:sz w:val="56"/>
          <w:szCs w:val="56"/>
        </w:rPr>
        <w:t>crucified?</w:t>
      </w:r>
    </w:p>
    <w:p w14:paraId="56D77360" w14:textId="2B1F276F" w:rsidR="00CA1FCD" w:rsidRDefault="00CA1FCD" w:rsidP="00740BEC">
      <w:pPr>
        <w:rPr>
          <w:sz w:val="56"/>
          <w:szCs w:val="56"/>
        </w:rPr>
      </w:pPr>
      <w:r>
        <w:rPr>
          <w:sz w:val="56"/>
          <w:szCs w:val="56"/>
        </w:rPr>
        <w:t>This means a hypnotic spell, a form of evil manipulation that alters thought.\</w:t>
      </w:r>
    </w:p>
    <w:p w14:paraId="3D2046C7" w14:textId="1A35226B" w:rsidR="00F93FF3" w:rsidRDefault="00F93FF3" w:rsidP="00740BEC">
      <w:pPr>
        <w:rPr>
          <w:sz w:val="56"/>
          <w:szCs w:val="56"/>
        </w:rPr>
      </w:pPr>
      <w:r>
        <w:rPr>
          <w:sz w:val="56"/>
          <w:szCs w:val="56"/>
        </w:rPr>
        <w:t>BASK-KIN-OH</w:t>
      </w:r>
      <w:r w:rsidR="00CA1FCD">
        <w:rPr>
          <w:sz w:val="56"/>
          <w:szCs w:val="56"/>
        </w:rPr>
        <w:t xml:space="preserve"> – Paul used this because there was a strong Greek presence here and many would understand the mystic elements of being under a spell.</w:t>
      </w:r>
    </w:p>
    <w:p w14:paraId="03762F14" w14:textId="7C6A0F6E" w:rsidR="00CA1FCD" w:rsidRDefault="00CA1FCD" w:rsidP="00740BEC">
      <w:pPr>
        <w:rPr>
          <w:sz w:val="56"/>
          <w:szCs w:val="56"/>
        </w:rPr>
      </w:pPr>
      <w:r>
        <w:rPr>
          <w:sz w:val="56"/>
          <w:szCs w:val="56"/>
        </w:rPr>
        <w:lastRenderedPageBreak/>
        <w:t xml:space="preserve">The Celtics and Greeks had intermingled over the years and there was a </w:t>
      </w:r>
      <w:r w:rsidR="003566CC">
        <w:rPr>
          <w:sz w:val="56"/>
          <w:szCs w:val="56"/>
        </w:rPr>
        <w:t xml:space="preserve">strong </w:t>
      </w:r>
      <w:r>
        <w:rPr>
          <w:sz w:val="56"/>
          <w:szCs w:val="56"/>
        </w:rPr>
        <w:t>mix of Greeks and Irish in this area.</w:t>
      </w:r>
    </w:p>
    <w:p w14:paraId="3340EF78" w14:textId="19D3D5D8" w:rsidR="00CA1FCD" w:rsidRPr="00740BEC" w:rsidRDefault="00CA1FCD" w:rsidP="00740BEC">
      <w:pPr>
        <w:rPr>
          <w:sz w:val="56"/>
          <w:szCs w:val="56"/>
        </w:rPr>
      </w:pPr>
      <w:r>
        <w:rPr>
          <w:sz w:val="56"/>
          <w:szCs w:val="56"/>
        </w:rPr>
        <w:t xml:space="preserve">He purposely used this because they had a fascination with mysticism and even a fear of being under a spiritual spell or demon possession. </w:t>
      </w:r>
    </w:p>
    <w:p w14:paraId="7037C460" w14:textId="6EBF8633" w:rsidR="00740BEC" w:rsidRDefault="00420B16" w:rsidP="00740BEC">
      <w:pPr>
        <w:rPr>
          <w:sz w:val="56"/>
          <w:szCs w:val="56"/>
        </w:rPr>
      </w:pPr>
      <w:hyperlink r:id="rId4" w:history="1">
        <w:r w:rsidR="00740BEC" w:rsidRPr="00740BEC">
          <w:rPr>
            <w:rStyle w:val="Hyperlink"/>
            <w:color w:val="000000" w:themeColor="text1"/>
            <w:sz w:val="56"/>
            <w:szCs w:val="56"/>
            <w:u w:val="none"/>
          </w:rPr>
          <w:t>Gal 3:2</w:t>
        </w:r>
      </w:hyperlink>
      <w:r w:rsidR="00740BEC">
        <w:rPr>
          <w:sz w:val="56"/>
          <w:szCs w:val="56"/>
        </w:rPr>
        <w:t xml:space="preserve"> </w:t>
      </w:r>
      <w:r w:rsidR="00740BEC" w:rsidRPr="00740BEC">
        <w:rPr>
          <w:sz w:val="56"/>
          <w:szCs w:val="56"/>
        </w:rPr>
        <w:t>This is the only thing I want to find out from you: did you receive the Spirit by the works of the Law, or by hearing with faith?</w:t>
      </w:r>
    </w:p>
    <w:p w14:paraId="448C3E59" w14:textId="08D4BD18" w:rsidR="00CA1FCD" w:rsidRDefault="00CA1FCD" w:rsidP="00740BEC">
      <w:pPr>
        <w:rPr>
          <w:sz w:val="56"/>
          <w:szCs w:val="56"/>
        </w:rPr>
      </w:pPr>
      <w:r>
        <w:rPr>
          <w:sz w:val="56"/>
          <w:szCs w:val="56"/>
        </w:rPr>
        <w:t xml:space="preserve">The influence of the legalistic Jews had been brought into the church at Galatia. </w:t>
      </w:r>
    </w:p>
    <w:p w14:paraId="6466FA10" w14:textId="1160C53F" w:rsidR="00CA1FCD" w:rsidRPr="00740BEC" w:rsidRDefault="00CA1FCD" w:rsidP="00740BEC">
      <w:pPr>
        <w:rPr>
          <w:b/>
          <w:bCs/>
          <w:sz w:val="56"/>
          <w:szCs w:val="56"/>
        </w:rPr>
      </w:pPr>
      <w:r>
        <w:rPr>
          <w:sz w:val="56"/>
          <w:szCs w:val="56"/>
        </w:rPr>
        <w:t xml:space="preserve">Meaning Judaism and all the laws and commands of the Torah were now being incorporated into this early church. </w:t>
      </w:r>
    </w:p>
    <w:p w14:paraId="13F74DDC" w14:textId="799727A3" w:rsidR="00740BEC" w:rsidRDefault="00A70266" w:rsidP="00740BEC">
      <w:pPr>
        <w:rPr>
          <w:sz w:val="56"/>
          <w:szCs w:val="56"/>
        </w:rPr>
      </w:pPr>
      <w:r>
        <w:rPr>
          <w:color w:val="000000" w:themeColor="text1"/>
          <w:sz w:val="56"/>
          <w:szCs w:val="56"/>
        </w:rPr>
        <w:lastRenderedPageBreak/>
        <w:t>/</w:t>
      </w:r>
      <w:hyperlink r:id="rId5" w:history="1">
        <w:r w:rsidR="00740BEC" w:rsidRPr="00740BEC">
          <w:rPr>
            <w:rStyle w:val="Hyperlink"/>
            <w:color w:val="000000" w:themeColor="text1"/>
            <w:sz w:val="56"/>
            <w:szCs w:val="56"/>
            <w:u w:val="none"/>
          </w:rPr>
          <w:t>Gal 3:3</w:t>
        </w:r>
      </w:hyperlink>
      <w:r w:rsidR="00740BEC">
        <w:rPr>
          <w:sz w:val="56"/>
          <w:szCs w:val="56"/>
        </w:rPr>
        <w:t xml:space="preserve"> </w:t>
      </w:r>
      <w:r w:rsidR="00740BEC" w:rsidRPr="00740BEC">
        <w:rPr>
          <w:sz w:val="56"/>
          <w:szCs w:val="56"/>
        </w:rPr>
        <w:t xml:space="preserve">Are you so foolish? Having begun by the Spirit, </w:t>
      </w:r>
      <w:r w:rsidR="00740BEC" w:rsidRPr="00740BEC">
        <w:rPr>
          <w:b/>
          <w:bCs/>
          <w:sz w:val="56"/>
          <w:szCs w:val="56"/>
          <w:u w:val="single"/>
        </w:rPr>
        <w:t>are you now being perfected by the flesh</w:t>
      </w:r>
      <w:r w:rsidR="00740BEC" w:rsidRPr="00740BEC">
        <w:rPr>
          <w:sz w:val="56"/>
          <w:szCs w:val="56"/>
        </w:rPr>
        <w:t>?</w:t>
      </w:r>
    </w:p>
    <w:p w14:paraId="36D88084" w14:textId="29932250" w:rsidR="00A70266" w:rsidRDefault="00A70266" w:rsidP="00740BEC">
      <w:pPr>
        <w:rPr>
          <w:sz w:val="56"/>
          <w:szCs w:val="56"/>
        </w:rPr>
      </w:pPr>
      <w:r>
        <w:rPr>
          <w:sz w:val="56"/>
          <w:szCs w:val="56"/>
        </w:rPr>
        <w:t>Religion always wants to add to or take from the original teaching of Christ.\</w:t>
      </w:r>
    </w:p>
    <w:p w14:paraId="0C982391" w14:textId="4399369C" w:rsidR="00A70266" w:rsidRDefault="00A70266" w:rsidP="00740BEC">
      <w:pPr>
        <w:rPr>
          <w:sz w:val="56"/>
          <w:szCs w:val="56"/>
        </w:rPr>
      </w:pPr>
    </w:p>
    <w:p w14:paraId="67D0DCB4" w14:textId="34D78C84" w:rsidR="00A70266" w:rsidRDefault="00A70266" w:rsidP="00740BEC">
      <w:pPr>
        <w:rPr>
          <w:sz w:val="56"/>
          <w:szCs w:val="56"/>
        </w:rPr>
      </w:pPr>
      <w:r>
        <w:rPr>
          <w:sz w:val="56"/>
          <w:szCs w:val="56"/>
        </w:rPr>
        <w:t>It is a satanic agenda designed to distract and distort the grace of God and message of TLJC.</w:t>
      </w:r>
    </w:p>
    <w:p w14:paraId="4C3666CA" w14:textId="77777777" w:rsidR="00A119D8" w:rsidRDefault="00A119D8" w:rsidP="00740BEC">
      <w:pPr>
        <w:rPr>
          <w:sz w:val="56"/>
          <w:szCs w:val="56"/>
        </w:rPr>
      </w:pPr>
    </w:p>
    <w:p w14:paraId="6BDEA680" w14:textId="0343D692" w:rsidR="00A70266" w:rsidRDefault="00A70266" w:rsidP="00740BEC">
      <w:pPr>
        <w:rPr>
          <w:sz w:val="56"/>
          <w:szCs w:val="56"/>
        </w:rPr>
      </w:pPr>
      <w:r>
        <w:rPr>
          <w:sz w:val="56"/>
          <w:szCs w:val="56"/>
        </w:rPr>
        <w:t>The emphasis I have tried to highlight for you is that in so many areas and churches</w:t>
      </w:r>
      <w:r w:rsidR="00A119D8">
        <w:rPr>
          <w:sz w:val="56"/>
          <w:szCs w:val="56"/>
        </w:rPr>
        <w:t>,</w:t>
      </w:r>
      <w:r>
        <w:rPr>
          <w:sz w:val="56"/>
          <w:szCs w:val="56"/>
        </w:rPr>
        <w:t xml:space="preserve"> wherever the good news of Jesus Christ was being preached accurately</w:t>
      </w:r>
      <w:r w:rsidR="00A119D8">
        <w:rPr>
          <w:sz w:val="56"/>
          <w:szCs w:val="56"/>
        </w:rPr>
        <w:t>,</w:t>
      </w:r>
      <w:r>
        <w:rPr>
          <w:sz w:val="56"/>
          <w:szCs w:val="56"/>
        </w:rPr>
        <w:t xml:space="preserve"> </w:t>
      </w:r>
      <w:r w:rsidR="003566CC">
        <w:rPr>
          <w:sz w:val="56"/>
          <w:szCs w:val="56"/>
        </w:rPr>
        <w:t xml:space="preserve">it </w:t>
      </w:r>
      <w:r>
        <w:rPr>
          <w:sz w:val="56"/>
          <w:szCs w:val="56"/>
        </w:rPr>
        <w:t>became infiltrated at some point.</w:t>
      </w:r>
    </w:p>
    <w:p w14:paraId="42732F32" w14:textId="5DB20F6D" w:rsidR="00A70266" w:rsidRDefault="00A119D8" w:rsidP="00740BEC">
      <w:pPr>
        <w:rPr>
          <w:sz w:val="56"/>
          <w:szCs w:val="56"/>
        </w:rPr>
      </w:pPr>
      <w:r>
        <w:rPr>
          <w:sz w:val="56"/>
          <w:szCs w:val="56"/>
        </w:rPr>
        <w:lastRenderedPageBreak/>
        <w:t>Satan needed a new angle and the counterfeit system from the OT idols and gods was not going to hold up against the truth of TLJC who had now come in the flesh and claimed the victory on the Cross at Calvary.</w:t>
      </w:r>
    </w:p>
    <w:p w14:paraId="1306A044" w14:textId="02F6FFDF" w:rsidR="00A119D8" w:rsidRDefault="00A119D8" w:rsidP="00740BEC">
      <w:pPr>
        <w:rPr>
          <w:sz w:val="56"/>
          <w:szCs w:val="56"/>
        </w:rPr>
      </w:pPr>
      <w:r>
        <w:rPr>
          <w:sz w:val="56"/>
          <w:szCs w:val="56"/>
        </w:rPr>
        <w:t xml:space="preserve">The counterfeit system needed to covertly get inside the church and spin off from the center of the teaching of the Apostles. </w:t>
      </w:r>
      <w:r w:rsidR="003566CC">
        <w:rPr>
          <w:sz w:val="56"/>
          <w:szCs w:val="56"/>
        </w:rPr>
        <w:t xml:space="preserve">    REPEAT</w:t>
      </w:r>
    </w:p>
    <w:p w14:paraId="6D2BE99C" w14:textId="53912717" w:rsidR="00A70266" w:rsidRDefault="00A70266" w:rsidP="00A70266">
      <w:pPr>
        <w:rPr>
          <w:sz w:val="56"/>
          <w:szCs w:val="56"/>
        </w:rPr>
      </w:pPr>
      <w:r>
        <w:rPr>
          <w:sz w:val="56"/>
          <w:szCs w:val="56"/>
        </w:rPr>
        <w:t xml:space="preserve">/2Cor 11:3 </w:t>
      </w:r>
      <w:r w:rsidRPr="00A70266">
        <w:rPr>
          <w:sz w:val="56"/>
          <w:szCs w:val="56"/>
        </w:rPr>
        <w:t xml:space="preserve">But I am afraid that, as </w:t>
      </w:r>
      <w:r w:rsidRPr="00A70266">
        <w:rPr>
          <w:b/>
          <w:bCs/>
          <w:sz w:val="56"/>
          <w:szCs w:val="56"/>
          <w:u w:val="single"/>
        </w:rPr>
        <w:t>the serpent deceived Eve by his craftiness</w:t>
      </w:r>
      <w:r w:rsidRPr="00A70266">
        <w:rPr>
          <w:sz w:val="56"/>
          <w:szCs w:val="56"/>
        </w:rPr>
        <w:t xml:space="preserve">, </w:t>
      </w:r>
      <w:r w:rsidRPr="00A70266">
        <w:rPr>
          <w:b/>
          <w:bCs/>
          <w:sz w:val="56"/>
          <w:szCs w:val="56"/>
          <w:u w:val="single"/>
        </w:rPr>
        <w:t>your minds will be led astray</w:t>
      </w:r>
      <w:r w:rsidRPr="00A70266">
        <w:rPr>
          <w:sz w:val="56"/>
          <w:szCs w:val="56"/>
        </w:rPr>
        <w:t xml:space="preserve"> from the simplicity and purity </w:t>
      </w:r>
      <w:r w:rsidRPr="00A70266">
        <w:rPr>
          <w:i/>
          <w:iCs/>
          <w:sz w:val="56"/>
          <w:szCs w:val="56"/>
        </w:rPr>
        <w:t>of devotion</w:t>
      </w:r>
      <w:r w:rsidRPr="00A70266">
        <w:rPr>
          <w:sz w:val="56"/>
          <w:szCs w:val="56"/>
        </w:rPr>
        <w:t> to Christ.</w:t>
      </w:r>
      <w:r>
        <w:rPr>
          <w:sz w:val="56"/>
          <w:szCs w:val="56"/>
        </w:rPr>
        <w:t xml:space="preserve"> 4 </w:t>
      </w:r>
      <w:r w:rsidRPr="00A70266">
        <w:rPr>
          <w:sz w:val="56"/>
          <w:szCs w:val="56"/>
        </w:rPr>
        <w:t xml:space="preserve">For if one comes and preaches </w:t>
      </w:r>
      <w:r w:rsidRPr="00A70266">
        <w:rPr>
          <w:b/>
          <w:bCs/>
          <w:sz w:val="56"/>
          <w:szCs w:val="56"/>
          <w:u w:val="single"/>
        </w:rPr>
        <w:t>another Jesus</w:t>
      </w:r>
      <w:r w:rsidRPr="00A70266">
        <w:rPr>
          <w:sz w:val="56"/>
          <w:szCs w:val="56"/>
        </w:rPr>
        <w:t xml:space="preserve"> whom we have not preached, or you receive </w:t>
      </w:r>
      <w:r w:rsidRPr="00A70266">
        <w:rPr>
          <w:b/>
          <w:bCs/>
          <w:sz w:val="56"/>
          <w:szCs w:val="56"/>
          <w:u w:val="single"/>
        </w:rPr>
        <w:t xml:space="preserve">a different </w:t>
      </w:r>
      <w:r w:rsidRPr="00A70266">
        <w:rPr>
          <w:b/>
          <w:bCs/>
          <w:sz w:val="56"/>
          <w:szCs w:val="56"/>
          <w:u w:val="single"/>
        </w:rPr>
        <w:lastRenderedPageBreak/>
        <w:t>spirit</w:t>
      </w:r>
      <w:r w:rsidRPr="00A70266">
        <w:rPr>
          <w:sz w:val="56"/>
          <w:szCs w:val="56"/>
        </w:rPr>
        <w:t xml:space="preserve"> which you have not received, or </w:t>
      </w:r>
      <w:r w:rsidRPr="00A70266">
        <w:rPr>
          <w:b/>
          <w:bCs/>
          <w:sz w:val="56"/>
          <w:szCs w:val="56"/>
          <w:u w:val="single"/>
        </w:rPr>
        <w:t>a different gospel</w:t>
      </w:r>
      <w:r w:rsidRPr="00A70266">
        <w:rPr>
          <w:sz w:val="56"/>
          <w:szCs w:val="56"/>
        </w:rPr>
        <w:t xml:space="preserve"> which you have not accepted, you bear </w:t>
      </w:r>
      <w:r w:rsidRPr="00A70266">
        <w:rPr>
          <w:i/>
          <w:iCs/>
          <w:sz w:val="56"/>
          <w:szCs w:val="56"/>
        </w:rPr>
        <w:t>this</w:t>
      </w:r>
      <w:r w:rsidRPr="00A70266">
        <w:rPr>
          <w:sz w:val="56"/>
          <w:szCs w:val="56"/>
        </w:rPr>
        <w:t> beautifully.</w:t>
      </w:r>
      <w:r>
        <w:rPr>
          <w:sz w:val="56"/>
          <w:szCs w:val="56"/>
        </w:rPr>
        <w:t>\</w:t>
      </w:r>
    </w:p>
    <w:p w14:paraId="02959193" w14:textId="3CA79A80" w:rsidR="003566CC" w:rsidRDefault="003566CC" w:rsidP="00A70266">
      <w:pPr>
        <w:rPr>
          <w:sz w:val="56"/>
          <w:szCs w:val="56"/>
        </w:rPr>
      </w:pPr>
      <w:r>
        <w:rPr>
          <w:sz w:val="56"/>
          <w:szCs w:val="56"/>
        </w:rPr>
        <w:t>The reference is right there – the serpent, Satan is the one who twists, distorts and counterfeits truth.</w:t>
      </w:r>
    </w:p>
    <w:p w14:paraId="04DEFB18" w14:textId="79536BFB" w:rsidR="003566CC" w:rsidRDefault="003566CC" w:rsidP="00A70266">
      <w:pPr>
        <w:rPr>
          <w:sz w:val="56"/>
          <w:szCs w:val="56"/>
        </w:rPr>
      </w:pPr>
    </w:p>
    <w:p w14:paraId="10627918" w14:textId="518133C7" w:rsidR="003566CC" w:rsidRDefault="003566CC" w:rsidP="00A70266">
      <w:pPr>
        <w:rPr>
          <w:sz w:val="56"/>
          <w:szCs w:val="56"/>
        </w:rPr>
      </w:pPr>
      <w:r>
        <w:rPr>
          <w:sz w:val="56"/>
          <w:szCs w:val="56"/>
        </w:rPr>
        <w:t>Notice, a different Jesus – different gospel and different spirit.</w:t>
      </w:r>
    </w:p>
    <w:p w14:paraId="7D43EEBF" w14:textId="322B07E1" w:rsidR="00A119D8" w:rsidRDefault="00A119D8" w:rsidP="00A70266">
      <w:pPr>
        <w:rPr>
          <w:sz w:val="56"/>
          <w:szCs w:val="56"/>
        </w:rPr>
      </w:pPr>
    </w:p>
    <w:p w14:paraId="37DA0B32" w14:textId="5678ABB0" w:rsidR="00A119D8" w:rsidRDefault="00A119D8" w:rsidP="00A70266">
      <w:pPr>
        <w:rPr>
          <w:sz w:val="56"/>
          <w:szCs w:val="56"/>
        </w:rPr>
      </w:pPr>
      <w:r>
        <w:rPr>
          <w:sz w:val="56"/>
          <w:szCs w:val="56"/>
        </w:rPr>
        <w:t>Now from last lesson to this one you have seen the Bels at Corinth, Thessalonica, Galatia</w:t>
      </w:r>
      <w:r w:rsidR="002E5D6C">
        <w:rPr>
          <w:sz w:val="56"/>
          <w:szCs w:val="56"/>
        </w:rPr>
        <w:t xml:space="preserve">, </w:t>
      </w:r>
      <w:r>
        <w:rPr>
          <w:sz w:val="56"/>
          <w:szCs w:val="56"/>
        </w:rPr>
        <w:t xml:space="preserve">Colossae and Philippi </w:t>
      </w:r>
      <w:r w:rsidR="002E5D6C">
        <w:rPr>
          <w:sz w:val="56"/>
          <w:szCs w:val="56"/>
        </w:rPr>
        <w:t xml:space="preserve">all be infected with religion and secular teaching. </w:t>
      </w:r>
    </w:p>
    <w:p w14:paraId="6E5F5088" w14:textId="7D30B4A8" w:rsidR="002E5D6C" w:rsidRDefault="002E5D6C" w:rsidP="00A70266">
      <w:pPr>
        <w:rPr>
          <w:sz w:val="56"/>
          <w:szCs w:val="56"/>
        </w:rPr>
      </w:pPr>
      <w:r>
        <w:rPr>
          <w:sz w:val="56"/>
          <w:szCs w:val="56"/>
        </w:rPr>
        <w:lastRenderedPageBreak/>
        <w:t>This was not a one-time event or anomaly but a systematic attack that kept coming and going, even growing outside the church walls.</w:t>
      </w:r>
    </w:p>
    <w:p w14:paraId="508F89AA" w14:textId="71070D0E" w:rsidR="002E5D6C" w:rsidRDefault="003566CC" w:rsidP="00A70266">
      <w:pPr>
        <w:rPr>
          <w:sz w:val="56"/>
          <w:szCs w:val="56"/>
        </w:rPr>
      </w:pPr>
      <w:r>
        <w:rPr>
          <w:sz w:val="56"/>
          <w:szCs w:val="56"/>
        </w:rPr>
        <w:t>It is prevalent in churches today!</w:t>
      </w:r>
    </w:p>
    <w:p w14:paraId="1AC8D9C5" w14:textId="47A23AD9" w:rsidR="002E5D6C" w:rsidRDefault="002E5D6C" w:rsidP="00A70266">
      <w:pPr>
        <w:rPr>
          <w:sz w:val="56"/>
          <w:szCs w:val="56"/>
        </w:rPr>
      </w:pPr>
      <w:r>
        <w:rPr>
          <w:sz w:val="56"/>
          <w:szCs w:val="56"/>
        </w:rPr>
        <w:t>/The original teaching of scripture was never designed to creatively tie in religious systems and cosmic viewpoint so that everyone had a place to feel welcome. Truth is simply taught with academic honesty and accuracy and left to the power of God the Holy Spirit to do HIS work.</w:t>
      </w:r>
      <w:r w:rsidR="003566CC">
        <w:rPr>
          <w:sz w:val="56"/>
          <w:szCs w:val="56"/>
        </w:rPr>
        <w:t xml:space="preserve"> Everything else is distractions.</w:t>
      </w:r>
      <w:r>
        <w:rPr>
          <w:sz w:val="56"/>
          <w:szCs w:val="56"/>
        </w:rPr>
        <w:t>\</w:t>
      </w:r>
    </w:p>
    <w:p w14:paraId="054F1FDB" w14:textId="77777777" w:rsidR="002E5D6C" w:rsidRDefault="002E5D6C" w:rsidP="00A70266">
      <w:pPr>
        <w:rPr>
          <w:sz w:val="56"/>
          <w:szCs w:val="56"/>
        </w:rPr>
      </w:pPr>
      <w:r>
        <w:rPr>
          <w:sz w:val="56"/>
          <w:szCs w:val="56"/>
        </w:rPr>
        <w:t>Sometimes it will convict a person and other times it will guide them or enlighten them.</w:t>
      </w:r>
    </w:p>
    <w:p w14:paraId="40BB0DCF" w14:textId="23151527" w:rsidR="002E5D6C" w:rsidRDefault="002E5D6C" w:rsidP="00A70266">
      <w:pPr>
        <w:rPr>
          <w:sz w:val="56"/>
          <w:szCs w:val="56"/>
        </w:rPr>
      </w:pPr>
      <w:r>
        <w:rPr>
          <w:sz w:val="56"/>
          <w:szCs w:val="56"/>
        </w:rPr>
        <w:lastRenderedPageBreak/>
        <w:t>Everyone gets touched and taught by God the HS in different ways by the same message.</w:t>
      </w:r>
    </w:p>
    <w:p w14:paraId="7AD934A8" w14:textId="79C619C6" w:rsidR="002E5D6C" w:rsidRDefault="002E5D6C" w:rsidP="00A70266">
      <w:pPr>
        <w:rPr>
          <w:sz w:val="56"/>
          <w:szCs w:val="56"/>
        </w:rPr>
      </w:pPr>
    </w:p>
    <w:p w14:paraId="3FD7ADCD" w14:textId="14EFC4CB" w:rsidR="002E5D6C" w:rsidRDefault="002E5D6C" w:rsidP="00A70266">
      <w:pPr>
        <w:rPr>
          <w:sz w:val="56"/>
          <w:szCs w:val="56"/>
        </w:rPr>
      </w:pPr>
      <w:r>
        <w:rPr>
          <w:sz w:val="56"/>
          <w:szCs w:val="56"/>
        </w:rPr>
        <w:t xml:space="preserve">Satan’s new attack into the early church was centered on touching the emotions and intellect of mankind in such a way that it seemed to be deep truth and hard to ignore. That it would appeal to the good in mankind and that is why Greek philosophy was so powerful in this new assault and counterfeit system.  </w:t>
      </w:r>
    </w:p>
    <w:p w14:paraId="4D5D4C07" w14:textId="3403EE54" w:rsidR="002E5D6C" w:rsidRDefault="003566CC" w:rsidP="00A70266">
      <w:pPr>
        <w:rPr>
          <w:sz w:val="56"/>
          <w:szCs w:val="56"/>
        </w:rPr>
      </w:pPr>
      <w:r>
        <w:rPr>
          <w:sz w:val="56"/>
          <w:szCs w:val="56"/>
        </w:rPr>
        <w:t xml:space="preserve">                            REPEAT</w:t>
      </w:r>
    </w:p>
    <w:p w14:paraId="54AB4420" w14:textId="61AB1A30" w:rsidR="002E5D6C" w:rsidRDefault="002E5D6C" w:rsidP="00A70266">
      <w:pPr>
        <w:rPr>
          <w:sz w:val="56"/>
          <w:szCs w:val="56"/>
        </w:rPr>
      </w:pPr>
      <w:r>
        <w:rPr>
          <w:sz w:val="56"/>
          <w:szCs w:val="56"/>
        </w:rPr>
        <w:t xml:space="preserve">/The Gnostics based large portions of their </w:t>
      </w:r>
      <w:r w:rsidR="00AF0E17">
        <w:rPr>
          <w:sz w:val="56"/>
          <w:szCs w:val="56"/>
        </w:rPr>
        <w:t xml:space="preserve">approach to spirituality from Greek philosophy and would sprinkle in </w:t>
      </w:r>
      <w:r w:rsidR="00AF0E17">
        <w:rPr>
          <w:sz w:val="56"/>
          <w:szCs w:val="56"/>
        </w:rPr>
        <w:lastRenderedPageBreak/>
        <w:t>mysticism, Judaism and even bits of Christianity along the way, in a creative blend of religion that appealed to mankind’s good nature and what we call common sense.\</w:t>
      </w:r>
    </w:p>
    <w:p w14:paraId="794BC483" w14:textId="47566898" w:rsidR="00AF0E17" w:rsidRDefault="00AF0E17" w:rsidP="00A70266">
      <w:pPr>
        <w:rPr>
          <w:sz w:val="56"/>
          <w:szCs w:val="56"/>
        </w:rPr>
      </w:pPr>
      <w:r>
        <w:rPr>
          <w:sz w:val="56"/>
          <w:szCs w:val="56"/>
        </w:rPr>
        <w:t xml:space="preserve">But at the core and strength of the Gnostic approach was Greek philosophy, which came from the founding philosophers and intellectual giants like –  Socrates, Plato and </w:t>
      </w:r>
      <w:r w:rsidRPr="00AF0E17">
        <w:rPr>
          <w:sz w:val="56"/>
          <w:szCs w:val="56"/>
        </w:rPr>
        <w:t>Aristotle</w:t>
      </w:r>
      <w:r>
        <w:rPr>
          <w:sz w:val="56"/>
          <w:szCs w:val="56"/>
        </w:rPr>
        <w:t>.</w:t>
      </w:r>
    </w:p>
    <w:p w14:paraId="58F77066" w14:textId="279FE973" w:rsidR="00AF0E17" w:rsidRDefault="00AF0E17" w:rsidP="00A70266">
      <w:pPr>
        <w:rPr>
          <w:sz w:val="56"/>
          <w:szCs w:val="56"/>
        </w:rPr>
      </w:pPr>
    </w:p>
    <w:p w14:paraId="3CCBA5F0" w14:textId="27A77FFD" w:rsidR="00AF0E17" w:rsidRDefault="00AF0E17" w:rsidP="00A70266">
      <w:pPr>
        <w:rPr>
          <w:sz w:val="56"/>
          <w:szCs w:val="56"/>
        </w:rPr>
      </w:pPr>
      <w:r>
        <w:rPr>
          <w:sz w:val="56"/>
          <w:szCs w:val="56"/>
        </w:rPr>
        <w:t>/</w:t>
      </w:r>
      <w:r w:rsidRPr="00AF0E17">
        <w:rPr>
          <w:rFonts w:ascii="Calibri" w:eastAsia="Calibri" w:hAnsi="Calibri" w:cs="Times New Roman"/>
          <w:color w:val="000000" w:themeColor="text1"/>
          <w:sz w:val="56"/>
          <w:szCs w:val="56"/>
        </w:rPr>
        <w:t xml:space="preserve"> </w:t>
      </w:r>
      <w:r w:rsidRPr="00AF0E17">
        <w:rPr>
          <w:sz w:val="56"/>
          <w:szCs w:val="56"/>
        </w:rPr>
        <w:t>Socrates (470</w:t>
      </w:r>
      <w:r>
        <w:rPr>
          <w:sz w:val="56"/>
          <w:szCs w:val="56"/>
        </w:rPr>
        <w:t xml:space="preserve"> – </w:t>
      </w:r>
      <w:r w:rsidRPr="00AF0E17">
        <w:rPr>
          <w:sz w:val="56"/>
          <w:szCs w:val="56"/>
        </w:rPr>
        <w:t>399</w:t>
      </w:r>
      <w:r>
        <w:rPr>
          <w:sz w:val="56"/>
          <w:szCs w:val="56"/>
        </w:rPr>
        <w:t xml:space="preserve"> B.C.</w:t>
      </w:r>
      <w:r w:rsidRPr="00AF0E17">
        <w:rPr>
          <w:sz w:val="56"/>
          <w:szCs w:val="56"/>
        </w:rPr>
        <w:t xml:space="preserve">) the explanation of man himself, not of the universe, was </w:t>
      </w:r>
      <w:r>
        <w:rPr>
          <w:sz w:val="56"/>
          <w:szCs w:val="56"/>
        </w:rPr>
        <w:t>a key focus for him</w:t>
      </w:r>
      <w:r w:rsidRPr="00AF0E17">
        <w:rPr>
          <w:sz w:val="56"/>
          <w:szCs w:val="56"/>
        </w:rPr>
        <w:t xml:space="preserve">. Man’s conduct, that is morals, was the most important theme of </w:t>
      </w:r>
      <w:r>
        <w:rPr>
          <w:sz w:val="56"/>
          <w:szCs w:val="56"/>
        </w:rPr>
        <w:t xml:space="preserve">his </w:t>
      </w:r>
      <w:r w:rsidRPr="00AF0E17">
        <w:rPr>
          <w:sz w:val="56"/>
          <w:szCs w:val="56"/>
        </w:rPr>
        <w:t>investigation.</w:t>
      </w:r>
      <w:r w:rsidRPr="00AF0E17">
        <w:rPr>
          <w:rFonts w:ascii="Calibri" w:eastAsia="Calibri" w:hAnsi="Calibri" w:cs="Times New Roman"/>
          <w:color w:val="000000" w:themeColor="text1"/>
          <w:sz w:val="56"/>
          <w:szCs w:val="56"/>
        </w:rPr>
        <w:t xml:space="preserve"> </w:t>
      </w:r>
      <w:r w:rsidRPr="00AF0E17">
        <w:rPr>
          <w:sz w:val="56"/>
          <w:szCs w:val="56"/>
        </w:rPr>
        <w:lastRenderedPageBreak/>
        <w:t>Right knowledge</w:t>
      </w:r>
      <w:r>
        <w:rPr>
          <w:sz w:val="56"/>
          <w:szCs w:val="56"/>
        </w:rPr>
        <w:t xml:space="preserve"> leads to right action</w:t>
      </w:r>
      <w:r w:rsidRPr="00AF0E17">
        <w:rPr>
          <w:sz w:val="56"/>
          <w:szCs w:val="56"/>
        </w:rPr>
        <w:t xml:space="preserve">, and will result in the four virtues—prudence, courage, self-control, and justice—which, as the </w:t>
      </w:r>
      <w:r w:rsidRPr="00BC1ADD">
        <w:rPr>
          <w:i/>
          <w:iCs/>
          <w:sz w:val="56"/>
          <w:szCs w:val="56"/>
        </w:rPr>
        <w:t>“natural virtues,”</w:t>
      </w:r>
      <w:r w:rsidRPr="00AF0E17">
        <w:rPr>
          <w:sz w:val="56"/>
          <w:szCs w:val="56"/>
        </w:rPr>
        <w:t xml:space="preserve"> were to have their eminent place in medieval Christian theology.</w:t>
      </w:r>
      <w:r>
        <w:rPr>
          <w:sz w:val="56"/>
          <w:szCs w:val="56"/>
        </w:rPr>
        <w:t>\</w:t>
      </w:r>
    </w:p>
    <w:p w14:paraId="5FE5DF41" w14:textId="2C6B395A" w:rsidR="00BC1ADD" w:rsidRDefault="00A82770" w:rsidP="00A70266">
      <w:pPr>
        <w:rPr>
          <w:sz w:val="56"/>
          <w:szCs w:val="56"/>
        </w:rPr>
      </w:pPr>
      <w:r>
        <w:rPr>
          <w:sz w:val="56"/>
          <w:szCs w:val="56"/>
        </w:rPr>
        <w:t>Emphasis on being good!</w:t>
      </w:r>
    </w:p>
    <w:p w14:paraId="32711C8F" w14:textId="29B3FB22" w:rsidR="00BC1ADD" w:rsidRDefault="00BC1ADD" w:rsidP="00A70266">
      <w:pPr>
        <w:rPr>
          <w:sz w:val="56"/>
          <w:szCs w:val="56"/>
        </w:rPr>
      </w:pPr>
      <w:r>
        <w:rPr>
          <w:sz w:val="56"/>
          <w:szCs w:val="56"/>
        </w:rPr>
        <w:t xml:space="preserve">This is what helped form some of the early church leaders’ teachings and led to whole movements and denominations. </w:t>
      </w:r>
    </w:p>
    <w:p w14:paraId="1B5F307B" w14:textId="1E4C75BD" w:rsidR="00AF0E17" w:rsidRDefault="00BC1ADD" w:rsidP="00A70266">
      <w:pPr>
        <w:rPr>
          <w:sz w:val="56"/>
          <w:szCs w:val="56"/>
        </w:rPr>
      </w:pPr>
      <w:r>
        <w:rPr>
          <w:sz w:val="56"/>
          <w:szCs w:val="56"/>
        </w:rPr>
        <w:t>The New England scholar, Williston Walker PHD and Christian historian from the late 1800’s, has great writings and books on the subject and I tip my hat to his hard work.</w:t>
      </w:r>
      <w:r w:rsidR="00A82770">
        <w:rPr>
          <w:sz w:val="56"/>
          <w:szCs w:val="56"/>
        </w:rPr>
        <w:t xml:space="preserve">          REPEAT</w:t>
      </w:r>
    </w:p>
    <w:p w14:paraId="1C8E5DCC" w14:textId="764D9F1C" w:rsidR="002E5D6C" w:rsidRDefault="00BC1ADD" w:rsidP="00A70266">
      <w:pPr>
        <w:rPr>
          <w:sz w:val="56"/>
          <w:szCs w:val="56"/>
        </w:rPr>
      </w:pPr>
      <w:r>
        <w:rPr>
          <w:sz w:val="56"/>
          <w:szCs w:val="56"/>
        </w:rPr>
        <w:lastRenderedPageBreak/>
        <w:t xml:space="preserve">Socrates like most of the early intellects believed that knowledge – having a higher education and I.Q. could lead to having a greater spiritual experience that placed you closer to the creator or gods of the universe. </w:t>
      </w:r>
    </w:p>
    <w:p w14:paraId="1ADDF201" w14:textId="723041A9" w:rsidR="00A82770" w:rsidRDefault="00A82770" w:rsidP="00A70266">
      <w:pPr>
        <w:rPr>
          <w:sz w:val="56"/>
          <w:szCs w:val="56"/>
        </w:rPr>
      </w:pPr>
      <w:r>
        <w:rPr>
          <w:sz w:val="56"/>
          <w:szCs w:val="56"/>
        </w:rPr>
        <w:t xml:space="preserve">Remember with the Greeks at that time Zeus was one of their main deities. </w:t>
      </w:r>
    </w:p>
    <w:p w14:paraId="4053F325" w14:textId="77777777" w:rsidR="00A82770" w:rsidRDefault="00A82770" w:rsidP="00A70266">
      <w:pPr>
        <w:rPr>
          <w:sz w:val="56"/>
          <w:szCs w:val="56"/>
        </w:rPr>
      </w:pPr>
    </w:p>
    <w:p w14:paraId="0DC31A30" w14:textId="012E7604" w:rsidR="00BC1ADD" w:rsidRDefault="00BC1ADD" w:rsidP="00A70266">
      <w:pPr>
        <w:rPr>
          <w:sz w:val="56"/>
          <w:szCs w:val="56"/>
        </w:rPr>
      </w:pPr>
      <w:r>
        <w:rPr>
          <w:sz w:val="56"/>
          <w:szCs w:val="56"/>
        </w:rPr>
        <w:t>But in this higher I.Q. you had to display great self-control and make pure choices habitually to prove you were</w:t>
      </w:r>
      <w:r w:rsidR="00116496">
        <w:rPr>
          <w:sz w:val="56"/>
          <w:szCs w:val="56"/>
        </w:rPr>
        <w:t xml:space="preserve"> virtuous which in turned proved you were in closer contact to the spiritual powers. </w:t>
      </w:r>
    </w:p>
    <w:p w14:paraId="6E722408" w14:textId="780D496A" w:rsidR="00116496" w:rsidRDefault="00116496" w:rsidP="00A70266">
      <w:pPr>
        <w:rPr>
          <w:sz w:val="56"/>
          <w:szCs w:val="56"/>
        </w:rPr>
      </w:pPr>
      <w:r>
        <w:rPr>
          <w:sz w:val="56"/>
          <w:szCs w:val="56"/>
        </w:rPr>
        <w:t>Notice – there is no strong emphasis on the teaching of the Bible.</w:t>
      </w:r>
    </w:p>
    <w:p w14:paraId="30C66551" w14:textId="6890E277" w:rsidR="00116496" w:rsidRPr="00A70266" w:rsidRDefault="00116496" w:rsidP="00A70266">
      <w:pPr>
        <w:rPr>
          <w:sz w:val="56"/>
          <w:szCs w:val="56"/>
        </w:rPr>
      </w:pPr>
      <w:r>
        <w:rPr>
          <w:sz w:val="56"/>
          <w:szCs w:val="56"/>
        </w:rPr>
        <w:lastRenderedPageBreak/>
        <w:t>The focus is on man’s actions and man’s I.Q.</w:t>
      </w:r>
    </w:p>
    <w:p w14:paraId="366C582B" w14:textId="06F2356F" w:rsidR="00242A61" w:rsidRDefault="00116496" w:rsidP="001B2FE1">
      <w:pPr>
        <w:spacing w:line="256" w:lineRule="auto"/>
        <w:rPr>
          <w:rFonts w:ascii="Calibri" w:eastAsia="Calibri" w:hAnsi="Calibri" w:cs="Times New Roman"/>
          <w:color w:val="000000" w:themeColor="text1"/>
          <w:sz w:val="56"/>
          <w:szCs w:val="56"/>
        </w:rPr>
      </w:pPr>
      <w:r>
        <w:rPr>
          <w:sz w:val="56"/>
          <w:szCs w:val="56"/>
        </w:rPr>
        <w:t>/</w:t>
      </w:r>
      <w:r w:rsidR="001B2FE1" w:rsidRPr="001B2FE1">
        <w:rPr>
          <w:rFonts w:ascii="Calibri" w:eastAsia="Calibri" w:hAnsi="Calibri" w:cs="Times New Roman"/>
          <w:color w:val="000000" w:themeColor="text1"/>
          <w:sz w:val="56"/>
          <w:szCs w:val="56"/>
        </w:rPr>
        <w:t>Plato (427</w:t>
      </w:r>
      <w:r>
        <w:rPr>
          <w:rFonts w:ascii="Calibri" w:eastAsia="Calibri" w:hAnsi="Calibri" w:cs="Times New Roman"/>
          <w:color w:val="000000" w:themeColor="text1"/>
          <w:sz w:val="56"/>
          <w:szCs w:val="56"/>
        </w:rPr>
        <w:t xml:space="preserve"> – </w:t>
      </w:r>
      <w:r w:rsidR="001B2FE1" w:rsidRPr="001B2FE1">
        <w:rPr>
          <w:rFonts w:ascii="Calibri" w:eastAsia="Calibri" w:hAnsi="Calibri" w:cs="Times New Roman"/>
          <w:color w:val="000000" w:themeColor="text1"/>
          <w:sz w:val="56"/>
          <w:szCs w:val="56"/>
        </w:rPr>
        <w:t>347</w:t>
      </w:r>
      <w:r>
        <w:rPr>
          <w:rFonts w:ascii="Calibri" w:eastAsia="Calibri" w:hAnsi="Calibri" w:cs="Times New Roman"/>
          <w:color w:val="000000" w:themeColor="text1"/>
          <w:sz w:val="56"/>
          <w:szCs w:val="56"/>
        </w:rPr>
        <w:t xml:space="preserve"> B.C.</w:t>
      </w:r>
      <w:r w:rsidR="001B2FE1" w:rsidRPr="001B2FE1">
        <w:rPr>
          <w:rFonts w:ascii="Calibri" w:eastAsia="Calibri" w:hAnsi="Calibri" w:cs="Times New Roman"/>
          <w:color w:val="000000" w:themeColor="text1"/>
          <w:sz w:val="56"/>
          <w:szCs w:val="56"/>
        </w:rPr>
        <w:t>),</w:t>
      </w:r>
      <w:r>
        <w:rPr>
          <w:rFonts w:ascii="Calibri" w:eastAsia="Calibri" w:hAnsi="Calibri" w:cs="Times New Roman"/>
          <w:color w:val="000000" w:themeColor="text1"/>
          <w:sz w:val="56"/>
          <w:szCs w:val="56"/>
        </w:rPr>
        <w:t xml:space="preserve"> student of Socrates –</w:t>
      </w:r>
      <w:r w:rsidR="001B2FE1" w:rsidRPr="001B2FE1">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was enamored with the mind reaching</w:t>
      </w:r>
      <w:r w:rsidR="001B2FE1" w:rsidRPr="001B2FE1">
        <w:rPr>
          <w:rFonts w:ascii="Calibri" w:eastAsia="Calibri" w:hAnsi="Calibri" w:cs="Times New Roman"/>
          <w:color w:val="000000" w:themeColor="text1"/>
          <w:sz w:val="56"/>
          <w:szCs w:val="56"/>
        </w:rPr>
        <w:t xml:space="preserve"> its highest spiritual attainment. To Plato the passing forms of this visible world g</w:t>
      </w:r>
      <w:r w:rsidR="00A82770">
        <w:rPr>
          <w:rFonts w:ascii="Calibri" w:eastAsia="Calibri" w:hAnsi="Calibri" w:cs="Times New Roman"/>
          <w:color w:val="000000" w:themeColor="text1"/>
          <w:sz w:val="56"/>
          <w:szCs w:val="56"/>
        </w:rPr>
        <w:t>a</w:t>
      </w:r>
      <w:r w:rsidR="001B2FE1" w:rsidRPr="001B2FE1">
        <w:rPr>
          <w:rFonts w:ascii="Calibri" w:eastAsia="Calibri" w:hAnsi="Calibri" w:cs="Times New Roman"/>
          <w:color w:val="000000" w:themeColor="text1"/>
          <w:sz w:val="56"/>
          <w:szCs w:val="56"/>
        </w:rPr>
        <w:t>ve no real knowledge. T</w:t>
      </w:r>
      <w:r w:rsidR="00242A61">
        <w:rPr>
          <w:rFonts w:ascii="Calibri" w:eastAsia="Calibri" w:hAnsi="Calibri" w:cs="Times New Roman"/>
          <w:color w:val="000000" w:themeColor="text1"/>
          <w:sz w:val="56"/>
          <w:szCs w:val="56"/>
        </w:rPr>
        <w:t>rue</w:t>
      </w:r>
      <w:r w:rsidR="001B2FE1" w:rsidRPr="001B2FE1">
        <w:rPr>
          <w:rFonts w:ascii="Calibri" w:eastAsia="Calibri" w:hAnsi="Calibri" w:cs="Times New Roman"/>
          <w:color w:val="000000" w:themeColor="text1"/>
          <w:sz w:val="56"/>
          <w:szCs w:val="56"/>
        </w:rPr>
        <w:t xml:space="preserve"> knowledge </w:t>
      </w:r>
      <w:r w:rsidR="00242A61">
        <w:rPr>
          <w:rFonts w:ascii="Calibri" w:eastAsia="Calibri" w:hAnsi="Calibri" w:cs="Times New Roman"/>
          <w:color w:val="000000" w:themeColor="text1"/>
          <w:sz w:val="56"/>
          <w:szCs w:val="56"/>
        </w:rPr>
        <w:t>came from a spiritual connection and one that began before we had our human body. Those more enlightened were educated but in tune with the world system from a soul perspective that came from previous life before your physical birth.\</w:t>
      </w:r>
    </w:p>
    <w:p w14:paraId="0C998CDB" w14:textId="435EEBB8" w:rsidR="00216CC1" w:rsidRDefault="00A82770"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This had a hint of truth in it.</w:t>
      </w:r>
    </w:p>
    <w:p w14:paraId="2B85DB92" w14:textId="1D9C9299" w:rsidR="00A82770" w:rsidRDefault="00A82770"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Spiritual life is eternal but it is God who brings soul life into a human body at the </w:t>
      </w:r>
      <w:r>
        <w:rPr>
          <w:rFonts w:ascii="Calibri" w:eastAsia="Calibri" w:hAnsi="Calibri" w:cs="Times New Roman"/>
          <w:color w:val="000000" w:themeColor="text1"/>
          <w:sz w:val="56"/>
          <w:szCs w:val="56"/>
        </w:rPr>
        <w:lastRenderedPageBreak/>
        <w:t xml:space="preserve">moment of birth – you and I were not spirits floating in the atmosphere before we were born. </w:t>
      </w:r>
    </w:p>
    <w:p w14:paraId="1AB0ABF6" w14:textId="06C1AE93" w:rsidR="00A82770" w:rsidRDefault="00A82770" w:rsidP="001B2FE1">
      <w:pPr>
        <w:spacing w:line="256" w:lineRule="auto"/>
        <w:rPr>
          <w:rFonts w:ascii="Calibri" w:eastAsia="Calibri" w:hAnsi="Calibri" w:cs="Times New Roman"/>
          <w:color w:val="000000" w:themeColor="text1"/>
          <w:sz w:val="56"/>
          <w:szCs w:val="56"/>
        </w:rPr>
      </w:pPr>
    </w:p>
    <w:p w14:paraId="4F52E557" w14:textId="7C5B34B5" w:rsidR="00A82770" w:rsidRDefault="00A82770"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Plato had an odd fascination with after life and spirit life in general. </w:t>
      </w:r>
    </w:p>
    <w:p w14:paraId="72545B86" w14:textId="44D01D6D" w:rsidR="00216CC1" w:rsidRDefault="00A82770"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He taught - </w:t>
      </w:r>
      <w:r w:rsidR="00216CC1">
        <w:rPr>
          <w:rFonts w:ascii="Calibri" w:eastAsia="Calibri" w:hAnsi="Calibri" w:cs="Times New Roman"/>
          <w:color w:val="000000" w:themeColor="text1"/>
          <w:sz w:val="56"/>
          <w:szCs w:val="56"/>
        </w:rPr>
        <w:t>T</w:t>
      </w:r>
      <w:r w:rsidR="001B2FE1" w:rsidRPr="001B2FE1">
        <w:rPr>
          <w:rFonts w:ascii="Calibri" w:eastAsia="Calibri" w:hAnsi="Calibri" w:cs="Times New Roman"/>
          <w:color w:val="000000" w:themeColor="text1"/>
          <w:sz w:val="56"/>
          <w:szCs w:val="56"/>
        </w:rPr>
        <w:t>he visible world call</w:t>
      </w:r>
      <w:r w:rsidR="00216CC1">
        <w:rPr>
          <w:rFonts w:ascii="Calibri" w:eastAsia="Calibri" w:hAnsi="Calibri" w:cs="Times New Roman"/>
          <w:color w:val="000000" w:themeColor="text1"/>
          <w:sz w:val="56"/>
          <w:szCs w:val="56"/>
        </w:rPr>
        <w:t>ed</w:t>
      </w:r>
      <w:r w:rsidR="001B2FE1" w:rsidRPr="001B2FE1">
        <w:rPr>
          <w:rFonts w:ascii="Calibri" w:eastAsia="Calibri" w:hAnsi="Calibri" w:cs="Times New Roman"/>
          <w:color w:val="000000" w:themeColor="text1"/>
          <w:sz w:val="56"/>
          <w:szCs w:val="56"/>
        </w:rPr>
        <w:t xml:space="preserve"> </w:t>
      </w:r>
      <w:r w:rsidR="00216CC1">
        <w:rPr>
          <w:rFonts w:ascii="Calibri" w:eastAsia="Calibri" w:hAnsi="Calibri" w:cs="Times New Roman"/>
          <w:color w:val="000000" w:themeColor="text1"/>
          <w:sz w:val="56"/>
          <w:szCs w:val="56"/>
        </w:rPr>
        <w:t>in</w:t>
      </w:r>
      <w:r w:rsidR="001B2FE1" w:rsidRPr="001B2FE1">
        <w:rPr>
          <w:rFonts w:ascii="Calibri" w:eastAsia="Calibri" w:hAnsi="Calibri" w:cs="Times New Roman"/>
          <w:color w:val="000000" w:themeColor="text1"/>
          <w:sz w:val="56"/>
          <w:szCs w:val="56"/>
        </w:rPr>
        <w:t xml:space="preserve">to remembrance these </w:t>
      </w:r>
      <w:r w:rsidR="00216CC1">
        <w:rPr>
          <w:rFonts w:ascii="Calibri" w:eastAsia="Calibri" w:hAnsi="Calibri" w:cs="Times New Roman"/>
          <w:color w:val="000000" w:themeColor="text1"/>
          <w:sz w:val="56"/>
          <w:szCs w:val="56"/>
        </w:rPr>
        <w:t xml:space="preserve">patterns &amp; </w:t>
      </w:r>
      <w:r w:rsidR="001B2FE1" w:rsidRPr="001B2FE1">
        <w:rPr>
          <w:rFonts w:ascii="Calibri" w:eastAsia="Calibri" w:hAnsi="Calibri" w:cs="Times New Roman"/>
          <w:color w:val="000000" w:themeColor="text1"/>
          <w:sz w:val="56"/>
          <w:szCs w:val="56"/>
        </w:rPr>
        <w:t>“ideas”</w:t>
      </w:r>
      <w:r w:rsidR="00216CC1">
        <w:rPr>
          <w:rFonts w:ascii="Calibri" w:eastAsia="Calibri" w:hAnsi="Calibri" w:cs="Times New Roman"/>
          <w:color w:val="000000" w:themeColor="text1"/>
          <w:sz w:val="56"/>
          <w:szCs w:val="56"/>
        </w:rPr>
        <w:t xml:space="preserve"> that the soul had already witnessed before.</w:t>
      </w:r>
      <w:r w:rsidR="001B2FE1" w:rsidRPr="001B2FE1">
        <w:rPr>
          <w:rFonts w:ascii="Calibri" w:eastAsia="Calibri" w:hAnsi="Calibri" w:cs="Times New Roman"/>
          <w:color w:val="000000" w:themeColor="text1"/>
          <w:sz w:val="56"/>
          <w:szCs w:val="56"/>
        </w:rPr>
        <w:t xml:space="preserve"> The soul, existing before the body, must be independent of it, and not affected by its decay.</w:t>
      </w:r>
      <w:r>
        <w:rPr>
          <w:rFonts w:ascii="Calibri" w:eastAsia="Calibri" w:hAnsi="Calibri" w:cs="Times New Roman"/>
          <w:color w:val="000000" w:themeColor="text1"/>
          <w:sz w:val="56"/>
          <w:szCs w:val="56"/>
        </w:rPr>
        <w:t xml:space="preserve">   REPEAT</w:t>
      </w:r>
    </w:p>
    <w:p w14:paraId="160D2187" w14:textId="56D39D95" w:rsidR="00216CC1" w:rsidRDefault="001B2FE1" w:rsidP="001B2FE1">
      <w:pPr>
        <w:spacing w:line="256" w:lineRule="auto"/>
        <w:rPr>
          <w:rFonts w:ascii="Calibri" w:eastAsia="Calibri" w:hAnsi="Calibri" w:cs="Times New Roman"/>
          <w:color w:val="000000" w:themeColor="text1"/>
          <w:sz w:val="56"/>
          <w:szCs w:val="56"/>
        </w:rPr>
      </w:pPr>
      <w:r w:rsidRPr="001B2FE1">
        <w:rPr>
          <w:rFonts w:ascii="Calibri" w:eastAsia="Calibri" w:hAnsi="Calibri" w:cs="Times New Roman"/>
          <w:color w:val="000000" w:themeColor="text1"/>
          <w:sz w:val="56"/>
          <w:szCs w:val="56"/>
        </w:rPr>
        <w:t xml:space="preserve"> This conception </w:t>
      </w:r>
      <w:r w:rsidR="00216CC1">
        <w:rPr>
          <w:rFonts w:ascii="Calibri" w:eastAsia="Calibri" w:hAnsi="Calibri" w:cs="Times New Roman"/>
          <w:color w:val="000000" w:themeColor="text1"/>
          <w:sz w:val="56"/>
          <w:szCs w:val="56"/>
        </w:rPr>
        <w:t xml:space="preserve">gave way to thoughts or teaching </w:t>
      </w:r>
      <w:r w:rsidRPr="001B2FE1">
        <w:rPr>
          <w:rFonts w:ascii="Calibri" w:eastAsia="Calibri" w:hAnsi="Calibri" w:cs="Times New Roman"/>
          <w:color w:val="000000" w:themeColor="text1"/>
          <w:sz w:val="56"/>
          <w:szCs w:val="56"/>
        </w:rPr>
        <w:t>of immortality as an attribute of the soul, not shared by the body,</w:t>
      </w:r>
      <w:r w:rsidR="00216CC1">
        <w:rPr>
          <w:rFonts w:ascii="Calibri" w:eastAsia="Calibri" w:hAnsi="Calibri" w:cs="Times New Roman"/>
          <w:color w:val="000000" w:themeColor="text1"/>
          <w:sz w:val="56"/>
          <w:szCs w:val="56"/>
        </w:rPr>
        <w:t xml:space="preserve"> this </w:t>
      </w:r>
      <w:r w:rsidRPr="001B2FE1">
        <w:rPr>
          <w:rFonts w:ascii="Calibri" w:eastAsia="Calibri" w:hAnsi="Calibri" w:cs="Times New Roman"/>
          <w:color w:val="000000" w:themeColor="text1"/>
          <w:sz w:val="56"/>
          <w:szCs w:val="56"/>
        </w:rPr>
        <w:lastRenderedPageBreak/>
        <w:t>was always influential in Greek t</w:t>
      </w:r>
      <w:r w:rsidR="00216CC1">
        <w:rPr>
          <w:rFonts w:ascii="Calibri" w:eastAsia="Calibri" w:hAnsi="Calibri" w:cs="Times New Roman"/>
          <w:color w:val="000000" w:themeColor="text1"/>
          <w:sz w:val="56"/>
          <w:szCs w:val="56"/>
        </w:rPr>
        <w:t>eachings.</w:t>
      </w:r>
      <w:r w:rsidRPr="001B2FE1">
        <w:rPr>
          <w:rFonts w:ascii="Calibri" w:eastAsia="Calibri" w:hAnsi="Calibri" w:cs="Times New Roman"/>
          <w:color w:val="000000" w:themeColor="text1"/>
          <w:sz w:val="56"/>
          <w:szCs w:val="56"/>
        </w:rPr>
        <w:t xml:space="preserve"> </w:t>
      </w:r>
    </w:p>
    <w:p w14:paraId="0F5151DF" w14:textId="7F05BF40" w:rsidR="00216CC1" w:rsidRDefault="00216CC1"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But both Plato and his teacher Socrates believed that by applying good in your life you are touching the spiritual aspects of getting closer to God.</w:t>
      </w:r>
    </w:p>
    <w:p w14:paraId="1A870698" w14:textId="4914B0F0" w:rsidR="00A82770" w:rsidRDefault="00A82770" w:rsidP="001B2FE1">
      <w:pPr>
        <w:spacing w:line="256" w:lineRule="auto"/>
        <w:rPr>
          <w:rFonts w:ascii="Calibri" w:eastAsia="Calibri" w:hAnsi="Calibri" w:cs="Times New Roman"/>
          <w:color w:val="000000" w:themeColor="text1"/>
          <w:sz w:val="56"/>
          <w:szCs w:val="56"/>
        </w:rPr>
      </w:pPr>
    </w:p>
    <w:p w14:paraId="39D4B81C" w14:textId="650897AA" w:rsidR="00A82770" w:rsidRDefault="00A82770"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Christianity </w:t>
      </w:r>
      <w:r w:rsidR="007102F8">
        <w:rPr>
          <w:rFonts w:ascii="Calibri" w:eastAsia="Calibri" w:hAnsi="Calibri" w:cs="Times New Roman"/>
          <w:color w:val="000000" w:themeColor="text1"/>
          <w:sz w:val="56"/>
          <w:szCs w:val="56"/>
        </w:rPr>
        <w:t>call</w:t>
      </w:r>
      <w:r>
        <w:rPr>
          <w:rFonts w:ascii="Calibri" w:eastAsia="Calibri" w:hAnsi="Calibri" w:cs="Times New Roman"/>
          <w:color w:val="000000" w:themeColor="text1"/>
          <w:sz w:val="56"/>
          <w:szCs w:val="56"/>
        </w:rPr>
        <w:t xml:space="preserve">s the Bel </w:t>
      </w:r>
      <w:r w:rsidR="007102F8">
        <w:rPr>
          <w:rFonts w:ascii="Calibri" w:eastAsia="Calibri" w:hAnsi="Calibri" w:cs="Times New Roman"/>
          <w:color w:val="000000" w:themeColor="text1"/>
          <w:sz w:val="56"/>
          <w:szCs w:val="56"/>
        </w:rPr>
        <w:t>to</w:t>
      </w:r>
      <w:r>
        <w:rPr>
          <w:rFonts w:ascii="Calibri" w:eastAsia="Calibri" w:hAnsi="Calibri" w:cs="Times New Roman"/>
          <w:color w:val="000000" w:themeColor="text1"/>
          <w:sz w:val="56"/>
          <w:szCs w:val="56"/>
        </w:rPr>
        <w:t xml:space="preserve"> walk in a new nature </w:t>
      </w:r>
      <w:r w:rsidR="007102F8">
        <w:rPr>
          <w:rFonts w:ascii="Calibri" w:eastAsia="Calibri" w:hAnsi="Calibri" w:cs="Times New Roman"/>
          <w:color w:val="000000" w:themeColor="text1"/>
          <w:sz w:val="56"/>
          <w:szCs w:val="56"/>
        </w:rPr>
        <w:t xml:space="preserve">by the power of the HS, </w:t>
      </w:r>
      <w:r>
        <w:rPr>
          <w:rFonts w:ascii="Calibri" w:eastAsia="Calibri" w:hAnsi="Calibri" w:cs="Times New Roman"/>
          <w:color w:val="000000" w:themeColor="text1"/>
          <w:sz w:val="56"/>
          <w:szCs w:val="56"/>
        </w:rPr>
        <w:t xml:space="preserve">and applying God’s word therefore we have a </w:t>
      </w:r>
      <w:r w:rsidR="007102F8">
        <w:rPr>
          <w:rFonts w:ascii="Calibri" w:eastAsia="Calibri" w:hAnsi="Calibri" w:cs="Times New Roman"/>
          <w:color w:val="000000" w:themeColor="text1"/>
          <w:sz w:val="56"/>
          <w:szCs w:val="56"/>
        </w:rPr>
        <w:t xml:space="preserve">maturity that is godly. </w:t>
      </w:r>
    </w:p>
    <w:p w14:paraId="15AF350B" w14:textId="7D92AA21" w:rsidR="007102F8" w:rsidRDefault="007102F8" w:rsidP="001B2FE1">
      <w:pPr>
        <w:spacing w:line="256" w:lineRule="auto"/>
        <w:rPr>
          <w:rFonts w:ascii="Calibri" w:eastAsia="Calibri" w:hAnsi="Calibri" w:cs="Times New Roman"/>
          <w:color w:val="000000" w:themeColor="text1"/>
          <w:sz w:val="56"/>
          <w:szCs w:val="56"/>
        </w:rPr>
      </w:pPr>
    </w:p>
    <w:p w14:paraId="7E95AA99" w14:textId="7E459479" w:rsidR="007102F8" w:rsidRDefault="007102F8"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Even salvation differed from what we believe.</w:t>
      </w:r>
    </w:p>
    <w:p w14:paraId="44AAD08F" w14:textId="587D27C0" w:rsidR="00216CC1" w:rsidRDefault="00216CC1"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Their idea of salvation was a recapturing of the purity of that soul – the spirit that</w:t>
      </w:r>
      <w:r w:rsidR="00096D01">
        <w:rPr>
          <w:rFonts w:ascii="Calibri" w:eastAsia="Calibri" w:hAnsi="Calibri" w:cs="Times New Roman"/>
          <w:color w:val="000000" w:themeColor="text1"/>
          <w:sz w:val="56"/>
          <w:szCs w:val="56"/>
        </w:rPr>
        <w:t xml:space="preserve"> </w:t>
      </w:r>
      <w:r w:rsidR="00096D01">
        <w:rPr>
          <w:rFonts w:ascii="Calibri" w:eastAsia="Calibri" w:hAnsi="Calibri" w:cs="Times New Roman"/>
          <w:color w:val="000000" w:themeColor="text1"/>
          <w:sz w:val="56"/>
          <w:szCs w:val="56"/>
        </w:rPr>
        <w:lastRenderedPageBreak/>
        <w:t xml:space="preserve">existed outside the human body and how you can return to a beauty &amp; goodness on a higher level only by connecting with that spirit life that you once had. </w:t>
      </w:r>
      <w:r w:rsidR="007102F8">
        <w:rPr>
          <w:rFonts w:ascii="Calibri" w:eastAsia="Calibri" w:hAnsi="Calibri" w:cs="Times New Roman"/>
          <w:color w:val="000000" w:themeColor="text1"/>
          <w:sz w:val="56"/>
          <w:szCs w:val="56"/>
        </w:rPr>
        <w:t xml:space="preserve">YOU were called to raise yourself to this level. </w:t>
      </w:r>
    </w:p>
    <w:p w14:paraId="7939C8F1" w14:textId="6C5FA159" w:rsidR="00216CC1" w:rsidRDefault="00216CC1" w:rsidP="001B2FE1">
      <w:pPr>
        <w:spacing w:line="256" w:lineRule="auto"/>
        <w:rPr>
          <w:rFonts w:ascii="Calibri" w:eastAsia="Calibri" w:hAnsi="Calibri" w:cs="Times New Roman"/>
          <w:color w:val="000000" w:themeColor="text1"/>
          <w:sz w:val="56"/>
          <w:szCs w:val="56"/>
        </w:rPr>
      </w:pPr>
    </w:p>
    <w:p w14:paraId="2BBDC06E" w14:textId="0E284692" w:rsidR="00096D01" w:rsidRDefault="00096D01"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Now the top student of Plato would not follow his spiritual teachings.</w:t>
      </w:r>
    </w:p>
    <w:p w14:paraId="6F3F40C6" w14:textId="77777777" w:rsidR="005666B9" w:rsidRDefault="00096D01"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w:t>
      </w:r>
      <w:r w:rsidR="001B2FE1" w:rsidRPr="001B2FE1">
        <w:rPr>
          <w:rFonts w:ascii="Calibri" w:eastAsia="Calibri" w:hAnsi="Calibri" w:cs="Times New Roman"/>
          <w:color w:val="000000" w:themeColor="text1"/>
          <w:sz w:val="56"/>
          <w:szCs w:val="56"/>
        </w:rPr>
        <w:t>Aristotle (384</w:t>
      </w:r>
      <w:r>
        <w:rPr>
          <w:rFonts w:ascii="Calibri" w:eastAsia="Calibri" w:hAnsi="Calibri" w:cs="Times New Roman"/>
          <w:color w:val="000000" w:themeColor="text1"/>
          <w:sz w:val="56"/>
          <w:szCs w:val="56"/>
        </w:rPr>
        <w:t xml:space="preserve"> – </w:t>
      </w:r>
      <w:r w:rsidR="001B2FE1" w:rsidRPr="001B2FE1">
        <w:rPr>
          <w:rFonts w:ascii="Calibri" w:eastAsia="Calibri" w:hAnsi="Calibri" w:cs="Times New Roman"/>
          <w:color w:val="000000" w:themeColor="text1"/>
          <w:sz w:val="56"/>
          <w:szCs w:val="56"/>
        </w:rPr>
        <w:t>322</w:t>
      </w:r>
      <w:r>
        <w:rPr>
          <w:rFonts w:ascii="Calibri" w:eastAsia="Calibri" w:hAnsi="Calibri" w:cs="Times New Roman"/>
          <w:color w:val="000000" w:themeColor="text1"/>
          <w:sz w:val="56"/>
          <w:szCs w:val="56"/>
        </w:rPr>
        <w:t xml:space="preserve"> B.C.</w:t>
      </w:r>
      <w:r w:rsidR="001B2FE1" w:rsidRPr="001B2FE1">
        <w:rPr>
          <w:rFonts w:ascii="Calibri" w:eastAsia="Calibri" w:hAnsi="Calibri" w:cs="Times New Roman"/>
          <w:color w:val="000000" w:themeColor="text1"/>
          <w:sz w:val="56"/>
          <w:szCs w:val="56"/>
        </w:rPr>
        <w:t>) was</w:t>
      </w:r>
      <w:r>
        <w:rPr>
          <w:rFonts w:ascii="Calibri" w:eastAsia="Calibri" w:hAnsi="Calibri" w:cs="Times New Roman"/>
          <w:color w:val="000000" w:themeColor="text1"/>
          <w:sz w:val="56"/>
          <w:szCs w:val="56"/>
        </w:rPr>
        <w:t xml:space="preserve"> a </w:t>
      </w:r>
      <w:r w:rsidR="001B2FE1" w:rsidRPr="001B2FE1">
        <w:rPr>
          <w:rFonts w:ascii="Calibri" w:eastAsia="Calibri" w:hAnsi="Calibri" w:cs="Times New Roman"/>
          <w:color w:val="000000" w:themeColor="text1"/>
          <w:sz w:val="56"/>
          <w:szCs w:val="56"/>
        </w:rPr>
        <w:t xml:space="preserve">far less mystical spirit than Plato. </w:t>
      </w:r>
      <w:r>
        <w:rPr>
          <w:rFonts w:ascii="Calibri" w:eastAsia="Calibri" w:hAnsi="Calibri" w:cs="Times New Roman"/>
          <w:color w:val="000000" w:themeColor="text1"/>
          <w:sz w:val="56"/>
          <w:szCs w:val="56"/>
        </w:rPr>
        <w:t>Aristotle was much more of a science enthusias</w:t>
      </w:r>
      <w:r w:rsidRPr="001B2FE1">
        <w:rPr>
          <w:rFonts w:ascii="Calibri" w:eastAsia="Calibri" w:hAnsi="Calibri" w:cs="Times New Roman"/>
          <w:color w:val="000000" w:themeColor="text1"/>
          <w:sz w:val="56"/>
          <w:szCs w:val="56"/>
        </w:rPr>
        <w:t>t</w:t>
      </w:r>
      <w:r>
        <w:rPr>
          <w:rFonts w:ascii="Calibri" w:eastAsia="Calibri" w:hAnsi="Calibri" w:cs="Times New Roman"/>
          <w:color w:val="000000" w:themeColor="text1"/>
          <w:sz w:val="56"/>
          <w:szCs w:val="56"/>
        </w:rPr>
        <w:t>,</w:t>
      </w:r>
      <w:r w:rsidR="001B2FE1" w:rsidRPr="001B2FE1">
        <w:rPr>
          <w:rFonts w:ascii="Calibri" w:eastAsia="Calibri" w:hAnsi="Calibri" w:cs="Times New Roman"/>
          <w:color w:val="000000" w:themeColor="text1"/>
          <w:sz w:val="56"/>
          <w:szCs w:val="56"/>
        </w:rPr>
        <w:t xml:space="preserve"> </w:t>
      </w:r>
      <w:r w:rsidR="005666B9">
        <w:rPr>
          <w:rFonts w:ascii="Calibri" w:eastAsia="Calibri" w:hAnsi="Calibri" w:cs="Times New Roman"/>
          <w:color w:val="000000" w:themeColor="text1"/>
          <w:sz w:val="56"/>
          <w:szCs w:val="56"/>
        </w:rPr>
        <w:t xml:space="preserve">logic was his staple, </w:t>
      </w:r>
      <w:r>
        <w:rPr>
          <w:rFonts w:ascii="Calibri" w:eastAsia="Calibri" w:hAnsi="Calibri" w:cs="Times New Roman"/>
          <w:color w:val="000000" w:themeColor="text1"/>
          <w:sz w:val="56"/>
          <w:szCs w:val="56"/>
        </w:rPr>
        <w:t xml:space="preserve">meaning </w:t>
      </w:r>
      <w:r w:rsidR="001B2FE1" w:rsidRPr="001B2FE1">
        <w:rPr>
          <w:rFonts w:ascii="Calibri" w:eastAsia="Calibri" w:hAnsi="Calibri" w:cs="Times New Roman"/>
          <w:color w:val="000000" w:themeColor="text1"/>
          <w:sz w:val="56"/>
          <w:szCs w:val="56"/>
        </w:rPr>
        <w:t>the visible world was an unquestioned reality.</w:t>
      </w:r>
      <w:r w:rsidR="005666B9">
        <w:rPr>
          <w:rFonts w:ascii="Calibri" w:eastAsia="Calibri" w:hAnsi="Calibri" w:cs="Times New Roman"/>
          <w:color w:val="000000" w:themeColor="text1"/>
          <w:sz w:val="56"/>
          <w:szCs w:val="56"/>
        </w:rPr>
        <w:t xml:space="preserve"> He believed God was a being that man could connect with through intellect and that God was responsible for the </w:t>
      </w:r>
      <w:r w:rsidR="005666B9">
        <w:rPr>
          <w:rFonts w:ascii="Calibri" w:eastAsia="Calibri" w:hAnsi="Calibri" w:cs="Times New Roman"/>
          <w:color w:val="000000" w:themeColor="text1"/>
          <w:sz w:val="56"/>
          <w:szCs w:val="56"/>
        </w:rPr>
        <w:lastRenderedPageBreak/>
        <w:t>beginning and end of everything. Ethics and politics guided behavior, every problem had sound logic and basic mathematics behind it.\</w:t>
      </w:r>
    </w:p>
    <w:p w14:paraId="15BF573F" w14:textId="77777777" w:rsidR="005666B9" w:rsidRDefault="005666B9" w:rsidP="001B2FE1">
      <w:pPr>
        <w:spacing w:line="256" w:lineRule="auto"/>
        <w:rPr>
          <w:rFonts w:ascii="Calibri" w:eastAsia="Calibri" w:hAnsi="Calibri" w:cs="Times New Roman"/>
          <w:color w:val="000000" w:themeColor="text1"/>
          <w:sz w:val="56"/>
          <w:szCs w:val="56"/>
        </w:rPr>
      </w:pPr>
    </w:p>
    <w:p w14:paraId="2A37C7AC" w14:textId="099E79EF" w:rsidR="00096D01" w:rsidRDefault="008E61BF"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Aristotle</w:t>
      </w:r>
      <w:r w:rsidR="005666B9">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actually</w:t>
      </w:r>
      <w:r w:rsidR="005666B9">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researched</w:t>
      </w:r>
      <w:r w:rsidR="005666B9">
        <w:rPr>
          <w:rFonts w:ascii="Calibri" w:eastAsia="Calibri" w:hAnsi="Calibri" w:cs="Times New Roman"/>
          <w:color w:val="000000" w:themeColor="text1"/>
          <w:sz w:val="56"/>
          <w:szCs w:val="56"/>
        </w:rPr>
        <w:t xml:space="preserve"> everything from the animal kingdom to our </w:t>
      </w:r>
      <w:r>
        <w:rPr>
          <w:rFonts w:ascii="Calibri" w:eastAsia="Calibri" w:hAnsi="Calibri" w:cs="Times New Roman"/>
          <w:color w:val="000000" w:themeColor="text1"/>
          <w:sz w:val="56"/>
          <w:szCs w:val="56"/>
        </w:rPr>
        <w:t>modern-day</w:t>
      </w:r>
      <w:r w:rsidR="005666B9">
        <w:rPr>
          <w:rFonts w:ascii="Calibri" w:eastAsia="Calibri" w:hAnsi="Calibri" w:cs="Times New Roman"/>
          <w:color w:val="000000" w:themeColor="text1"/>
          <w:sz w:val="56"/>
          <w:szCs w:val="56"/>
        </w:rPr>
        <w:t xml:space="preserve"> vocabulary – he had one of the greatest </w:t>
      </w:r>
      <w:r>
        <w:rPr>
          <w:rFonts w:ascii="Calibri" w:eastAsia="Calibri" w:hAnsi="Calibri" w:cs="Times New Roman"/>
          <w:color w:val="000000" w:themeColor="text1"/>
          <w:sz w:val="56"/>
          <w:szCs w:val="56"/>
        </w:rPr>
        <w:t>influences</w:t>
      </w:r>
      <w:r w:rsidR="005666B9">
        <w:rPr>
          <w:rFonts w:ascii="Calibri" w:eastAsia="Calibri" w:hAnsi="Calibri" w:cs="Times New Roman"/>
          <w:color w:val="000000" w:themeColor="text1"/>
          <w:sz w:val="56"/>
          <w:szCs w:val="56"/>
        </w:rPr>
        <w:t xml:space="preserve"> out of all the </w:t>
      </w:r>
      <w:r>
        <w:rPr>
          <w:rFonts w:ascii="Calibri" w:eastAsia="Calibri" w:hAnsi="Calibri" w:cs="Times New Roman"/>
          <w:color w:val="000000" w:themeColor="text1"/>
          <w:sz w:val="56"/>
          <w:szCs w:val="56"/>
        </w:rPr>
        <w:t xml:space="preserve">Greek philosophers and he did attribute the world and everything created and how it operated to </w:t>
      </w:r>
      <w:r w:rsidR="007102F8">
        <w:rPr>
          <w:rFonts w:ascii="Calibri" w:eastAsia="Calibri" w:hAnsi="Calibri" w:cs="Times New Roman"/>
          <w:color w:val="000000" w:themeColor="text1"/>
          <w:sz w:val="56"/>
          <w:szCs w:val="56"/>
        </w:rPr>
        <w:t>a g</w:t>
      </w:r>
      <w:r>
        <w:rPr>
          <w:rFonts w:ascii="Calibri" w:eastAsia="Calibri" w:hAnsi="Calibri" w:cs="Times New Roman"/>
          <w:color w:val="000000" w:themeColor="text1"/>
          <w:sz w:val="56"/>
          <w:szCs w:val="56"/>
        </w:rPr>
        <w:t>od.</w:t>
      </w:r>
    </w:p>
    <w:p w14:paraId="0CF5DF24" w14:textId="1D645B80" w:rsidR="008E61BF" w:rsidRDefault="008E61BF"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He called God</w:t>
      </w:r>
      <w:r w:rsidR="007102F8">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 xml:space="preserve"> </w:t>
      </w:r>
      <w:r w:rsidRPr="008E61BF">
        <w:rPr>
          <w:rFonts w:ascii="Calibri" w:eastAsia="Calibri" w:hAnsi="Calibri" w:cs="Times New Roman"/>
          <w:i/>
          <w:iCs/>
          <w:color w:val="000000" w:themeColor="text1"/>
          <w:sz w:val="56"/>
          <w:szCs w:val="56"/>
          <w:u w:val="single"/>
        </w:rPr>
        <w:t>the unmoved mover</w:t>
      </w:r>
      <w:r w:rsidR="007102F8">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 xml:space="preserve">who was the only being he said that did not have a logically explanation on how he came to be – but God to Aristotle was </w:t>
      </w:r>
      <w:r w:rsidR="00AC74C4">
        <w:rPr>
          <w:rFonts w:ascii="Calibri" w:eastAsia="Calibri" w:hAnsi="Calibri" w:cs="Times New Roman"/>
          <w:color w:val="000000" w:themeColor="text1"/>
          <w:sz w:val="56"/>
          <w:szCs w:val="56"/>
        </w:rPr>
        <w:t>a singular force but not the God of Israel</w:t>
      </w:r>
      <w:r w:rsidR="00C62177">
        <w:rPr>
          <w:rFonts w:ascii="Calibri" w:eastAsia="Calibri" w:hAnsi="Calibri" w:cs="Times New Roman"/>
          <w:color w:val="000000" w:themeColor="text1"/>
          <w:sz w:val="56"/>
          <w:szCs w:val="56"/>
        </w:rPr>
        <w:t>.</w:t>
      </w:r>
      <w:r w:rsidR="00AC74C4">
        <w:rPr>
          <w:rFonts w:ascii="Calibri" w:eastAsia="Calibri" w:hAnsi="Calibri" w:cs="Times New Roman"/>
          <w:color w:val="000000" w:themeColor="text1"/>
          <w:sz w:val="56"/>
          <w:szCs w:val="56"/>
        </w:rPr>
        <w:t xml:space="preserve"> </w:t>
      </w:r>
    </w:p>
    <w:p w14:paraId="7E83D8BF" w14:textId="2F230BA1" w:rsidR="00096D01" w:rsidRDefault="007102F8"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 xml:space="preserve">             REPEAT</w:t>
      </w:r>
    </w:p>
    <w:p w14:paraId="62F98A02" w14:textId="71C4FF39" w:rsidR="001B2FE1" w:rsidRPr="001B2FE1" w:rsidRDefault="00296C54"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/These 3 founding fathers of Greek philosophy were at the core of what the Gnostics believed. Which meant – </w:t>
      </w:r>
      <w:r w:rsidR="007102F8">
        <w:rPr>
          <w:rFonts w:ascii="Calibri" w:eastAsia="Calibri" w:hAnsi="Calibri" w:cs="Times New Roman"/>
          <w:color w:val="000000" w:themeColor="text1"/>
          <w:sz w:val="56"/>
          <w:szCs w:val="56"/>
        </w:rPr>
        <w:t>intelligence</w:t>
      </w:r>
      <w:r>
        <w:rPr>
          <w:rFonts w:ascii="Calibri" w:eastAsia="Calibri" w:hAnsi="Calibri" w:cs="Times New Roman"/>
          <w:color w:val="000000" w:themeColor="text1"/>
          <w:sz w:val="56"/>
          <w:szCs w:val="56"/>
        </w:rPr>
        <w:t xml:space="preserve"> and good deeds determine spirituality. God exists as a singular entity who is distant and punitive if you are not virtuous. Spirit life is not dependent upon God but</w:t>
      </w:r>
      <w:r w:rsidR="00936D94">
        <w:rPr>
          <w:rFonts w:ascii="Calibri" w:eastAsia="Calibri" w:hAnsi="Calibri" w:cs="Times New Roman"/>
          <w:color w:val="000000" w:themeColor="text1"/>
          <w:sz w:val="56"/>
          <w:szCs w:val="56"/>
        </w:rPr>
        <w:t xml:space="preserve"> we can achieve a sense of spiritual perfection if our human knowledge is elevated and our life reflects that elevated human I.Q.\</w:t>
      </w:r>
    </w:p>
    <w:p w14:paraId="1A30547B" w14:textId="77777777" w:rsidR="001B2FE1" w:rsidRPr="001B2FE1" w:rsidRDefault="001B2FE1" w:rsidP="001B2FE1">
      <w:pPr>
        <w:spacing w:line="256" w:lineRule="auto"/>
        <w:rPr>
          <w:rFonts w:ascii="Calibri" w:eastAsia="Calibri" w:hAnsi="Calibri" w:cs="Times New Roman"/>
          <w:color w:val="000000" w:themeColor="text1"/>
          <w:sz w:val="56"/>
          <w:szCs w:val="56"/>
        </w:rPr>
      </w:pPr>
    </w:p>
    <w:p w14:paraId="77D66A89" w14:textId="77777777" w:rsidR="00936D94" w:rsidRDefault="001B2FE1" w:rsidP="001B2FE1">
      <w:pPr>
        <w:spacing w:line="256" w:lineRule="auto"/>
        <w:rPr>
          <w:rFonts w:ascii="Calibri" w:eastAsia="Calibri" w:hAnsi="Calibri" w:cs="Times New Roman"/>
          <w:color w:val="000000" w:themeColor="text1"/>
          <w:sz w:val="56"/>
          <w:szCs w:val="56"/>
        </w:rPr>
      </w:pPr>
      <w:r w:rsidRPr="001B2FE1">
        <w:rPr>
          <w:rFonts w:ascii="Calibri" w:eastAsia="Calibri" w:hAnsi="Calibri" w:cs="Times New Roman"/>
          <w:color w:val="000000" w:themeColor="text1"/>
          <w:sz w:val="56"/>
          <w:szCs w:val="56"/>
        </w:rPr>
        <w:t>Gnosticism</w:t>
      </w:r>
      <w:r w:rsidR="00936D94">
        <w:rPr>
          <w:rFonts w:ascii="Calibri" w:eastAsia="Calibri" w:hAnsi="Calibri" w:cs="Times New Roman"/>
          <w:color w:val="000000" w:themeColor="text1"/>
          <w:sz w:val="56"/>
          <w:szCs w:val="56"/>
        </w:rPr>
        <w:t xml:space="preserve"> was at t</w:t>
      </w:r>
      <w:r w:rsidRPr="001B2FE1">
        <w:rPr>
          <w:rFonts w:ascii="Calibri" w:eastAsia="Calibri" w:hAnsi="Calibri" w:cs="Times New Roman"/>
          <w:color w:val="000000" w:themeColor="text1"/>
          <w:sz w:val="56"/>
          <w:szCs w:val="56"/>
        </w:rPr>
        <w:t>he height of its in</w:t>
      </w:r>
      <w:r w:rsidR="00C62177">
        <w:rPr>
          <w:rFonts w:ascii="Calibri" w:eastAsia="Calibri" w:hAnsi="Calibri" w:cs="Times New Roman"/>
          <w:color w:val="000000" w:themeColor="text1"/>
          <w:sz w:val="56"/>
          <w:szCs w:val="56"/>
        </w:rPr>
        <w:t>f</w:t>
      </w:r>
      <w:r w:rsidRPr="001B2FE1">
        <w:rPr>
          <w:rFonts w:ascii="Calibri" w:eastAsia="Calibri" w:hAnsi="Calibri" w:cs="Times New Roman"/>
          <w:color w:val="000000" w:themeColor="text1"/>
          <w:sz w:val="56"/>
          <w:szCs w:val="56"/>
        </w:rPr>
        <w:t>luence from about 135 to 160</w:t>
      </w:r>
      <w:r w:rsidR="00936D94">
        <w:rPr>
          <w:rFonts w:ascii="Calibri" w:eastAsia="Calibri" w:hAnsi="Calibri" w:cs="Times New Roman"/>
          <w:color w:val="000000" w:themeColor="text1"/>
          <w:sz w:val="56"/>
          <w:szCs w:val="56"/>
        </w:rPr>
        <w:t xml:space="preserve"> A.D.</w:t>
      </w:r>
      <w:r w:rsidRPr="001B2FE1">
        <w:rPr>
          <w:rFonts w:ascii="Calibri" w:eastAsia="Calibri" w:hAnsi="Calibri" w:cs="Times New Roman"/>
          <w:color w:val="000000" w:themeColor="text1"/>
          <w:sz w:val="56"/>
          <w:szCs w:val="56"/>
        </w:rPr>
        <w:t>, though it continued a</w:t>
      </w:r>
      <w:r w:rsidR="00936D94">
        <w:rPr>
          <w:rFonts w:ascii="Calibri" w:eastAsia="Calibri" w:hAnsi="Calibri" w:cs="Times New Roman"/>
          <w:color w:val="000000" w:themeColor="text1"/>
          <w:sz w:val="56"/>
          <w:szCs w:val="56"/>
        </w:rPr>
        <w:t>s a</w:t>
      </w:r>
      <w:r w:rsidRPr="001B2FE1">
        <w:rPr>
          <w:rFonts w:ascii="Calibri" w:eastAsia="Calibri" w:hAnsi="Calibri" w:cs="Times New Roman"/>
          <w:color w:val="000000" w:themeColor="text1"/>
          <w:sz w:val="56"/>
          <w:szCs w:val="56"/>
        </w:rPr>
        <w:t xml:space="preserve"> force long </w:t>
      </w:r>
      <w:r w:rsidRPr="001B2FE1">
        <w:rPr>
          <w:rFonts w:ascii="Calibri" w:eastAsia="Calibri" w:hAnsi="Calibri" w:cs="Times New Roman"/>
          <w:color w:val="000000" w:themeColor="text1"/>
          <w:sz w:val="56"/>
          <w:szCs w:val="56"/>
        </w:rPr>
        <w:lastRenderedPageBreak/>
        <w:t>after</w:t>
      </w:r>
      <w:r w:rsidR="00936D94">
        <w:rPr>
          <w:rFonts w:ascii="Calibri" w:eastAsia="Calibri" w:hAnsi="Calibri" w:cs="Times New Roman"/>
          <w:color w:val="000000" w:themeColor="text1"/>
          <w:sz w:val="56"/>
          <w:szCs w:val="56"/>
        </w:rPr>
        <w:t>ward</w:t>
      </w:r>
      <w:r w:rsidRPr="001B2FE1">
        <w:rPr>
          <w:rFonts w:ascii="Calibri" w:eastAsia="Calibri" w:hAnsi="Calibri" w:cs="Times New Roman"/>
          <w:color w:val="000000" w:themeColor="text1"/>
          <w:sz w:val="56"/>
          <w:szCs w:val="56"/>
        </w:rPr>
        <w:t xml:space="preserve"> </w:t>
      </w:r>
      <w:r w:rsidR="00936D94">
        <w:rPr>
          <w:rFonts w:ascii="Calibri" w:eastAsia="Calibri" w:hAnsi="Calibri" w:cs="Times New Roman"/>
          <w:color w:val="000000" w:themeColor="text1"/>
          <w:sz w:val="56"/>
          <w:szCs w:val="56"/>
        </w:rPr>
        <w:t>it had its most profound effect and foundational period during the first century</w:t>
      </w:r>
      <w:r w:rsidRPr="001B2FE1">
        <w:rPr>
          <w:rFonts w:ascii="Calibri" w:eastAsia="Calibri" w:hAnsi="Calibri" w:cs="Times New Roman"/>
          <w:color w:val="000000" w:themeColor="text1"/>
          <w:sz w:val="56"/>
          <w:szCs w:val="56"/>
        </w:rPr>
        <w:t xml:space="preserve">. </w:t>
      </w:r>
    </w:p>
    <w:p w14:paraId="6ACE9E26" w14:textId="77777777" w:rsidR="00936D94" w:rsidRDefault="00936D94" w:rsidP="001B2FE1">
      <w:pPr>
        <w:spacing w:line="256" w:lineRule="auto"/>
        <w:rPr>
          <w:rFonts w:ascii="Calibri" w:eastAsia="Calibri" w:hAnsi="Calibri" w:cs="Times New Roman"/>
          <w:color w:val="000000" w:themeColor="text1"/>
          <w:sz w:val="56"/>
          <w:szCs w:val="56"/>
        </w:rPr>
      </w:pPr>
    </w:p>
    <w:p w14:paraId="4B25BFC9" w14:textId="37C5EDD1" w:rsidR="001B2FE1" w:rsidRDefault="001B2FE1" w:rsidP="001B2FE1">
      <w:pPr>
        <w:spacing w:line="256" w:lineRule="auto"/>
        <w:rPr>
          <w:rFonts w:ascii="Calibri" w:eastAsia="Calibri" w:hAnsi="Calibri" w:cs="Times New Roman"/>
          <w:color w:val="000000" w:themeColor="text1"/>
          <w:sz w:val="56"/>
          <w:szCs w:val="56"/>
        </w:rPr>
      </w:pPr>
      <w:r w:rsidRPr="001B2FE1">
        <w:rPr>
          <w:rFonts w:ascii="Calibri" w:eastAsia="Calibri" w:hAnsi="Calibri" w:cs="Times New Roman"/>
          <w:color w:val="000000" w:themeColor="text1"/>
          <w:sz w:val="56"/>
          <w:szCs w:val="56"/>
        </w:rPr>
        <w:t>It threatened to overwhelm the historic Christian faith, and</w:t>
      </w:r>
      <w:r w:rsidR="00936D94">
        <w:rPr>
          <w:rFonts w:ascii="Calibri" w:eastAsia="Calibri" w:hAnsi="Calibri" w:cs="Times New Roman"/>
          <w:color w:val="000000" w:themeColor="text1"/>
          <w:sz w:val="56"/>
          <w:szCs w:val="56"/>
        </w:rPr>
        <w:t xml:space="preserve"> </w:t>
      </w:r>
      <w:r w:rsidRPr="001B2FE1">
        <w:rPr>
          <w:rFonts w:ascii="Calibri" w:eastAsia="Calibri" w:hAnsi="Calibri" w:cs="Times New Roman"/>
          <w:color w:val="000000" w:themeColor="text1"/>
          <w:sz w:val="56"/>
          <w:szCs w:val="56"/>
        </w:rPr>
        <w:t xml:space="preserve">brought upon the </w:t>
      </w:r>
      <w:r w:rsidR="00936D94">
        <w:rPr>
          <w:rFonts w:ascii="Calibri" w:eastAsia="Calibri" w:hAnsi="Calibri" w:cs="Times New Roman"/>
          <w:color w:val="000000" w:themeColor="text1"/>
          <w:sz w:val="56"/>
          <w:szCs w:val="56"/>
        </w:rPr>
        <w:t xml:space="preserve">early </w:t>
      </w:r>
      <w:r w:rsidRPr="001B2FE1">
        <w:rPr>
          <w:rFonts w:ascii="Calibri" w:eastAsia="Calibri" w:hAnsi="Calibri" w:cs="Times New Roman"/>
          <w:color w:val="000000" w:themeColor="text1"/>
          <w:sz w:val="56"/>
          <w:szCs w:val="56"/>
        </w:rPr>
        <w:t xml:space="preserve">Christian Church </w:t>
      </w:r>
      <w:r w:rsidR="00936D94">
        <w:rPr>
          <w:rFonts w:ascii="Calibri" w:eastAsia="Calibri" w:hAnsi="Calibri" w:cs="Times New Roman"/>
          <w:color w:val="000000" w:themeColor="text1"/>
          <w:sz w:val="56"/>
          <w:szCs w:val="56"/>
        </w:rPr>
        <w:t xml:space="preserve">a </w:t>
      </w:r>
      <w:r w:rsidRPr="001B2FE1">
        <w:rPr>
          <w:rFonts w:ascii="Calibri" w:eastAsia="Calibri" w:hAnsi="Calibri" w:cs="Times New Roman"/>
          <w:color w:val="000000" w:themeColor="text1"/>
          <w:sz w:val="56"/>
          <w:szCs w:val="56"/>
        </w:rPr>
        <w:t xml:space="preserve">crisis </w:t>
      </w:r>
      <w:r w:rsidR="00936D94">
        <w:rPr>
          <w:rFonts w:ascii="Calibri" w:eastAsia="Calibri" w:hAnsi="Calibri" w:cs="Times New Roman"/>
          <w:color w:val="000000" w:themeColor="text1"/>
          <w:sz w:val="56"/>
          <w:szCs w:val="56"/>
        </w:rPr>
        <w:t xml:space="preserve">not seen </w:t>
      </w:r>
      <w:r w:rsidRPr="001B2FE1">
        <w:rPr>
          <w:rFonts w:ascii="Calibri" w:eastAsia="Calibri" w:hAnsi="Calibri" w:cs="Times New Roman"/>
          <w:color w:val="000000" w:themeColor="text1"/>
          <w:sz w:val="56"/>
          <w:szCs w:val="56"/>
        </w:rPr>
        <w:t xml:space="preserve">since </w:t>
      </w:r>
      <w:r w:rsidR="00D32BDD">
        <w:rPr>
          <w:rFonts w:ascii="Calibri" w:eastAsia="Calibri" w:hAnsi="Calibri" w:cs="Times New Roman"/>
          <w:color w:val="000000" w:themeColor="text1"/>
          <w:sz w:val="56"/>
          <w:szCs w:val="56"/>
        </w:rPr>
        <w:t xml:space="preserve">the Apostle Paul had to deal with legalistic Jews teaching </w:t>
      </w:r>
      <w:r w:rsidRPr="001B2FE1">
        <w:rPr>
          <w:rFonts w:ascii="Calibri" w:eastAsia="Calibri" w:hAnsi="Calibri" w:cs="Times New Roman"/>
          <w:color w:val="000000" w:themeColor="text1"/>
          <w:sz w:val="56"/>
          <w:szCs w:val="56"/>
        </w:rPr>
        <w:t>law</w:t>
      </w:r>
      <w:r w:rsidR="00D32BDD">
        <w:rPr>
          <w:rFonts w:ascii="Calibri" w:eastAsia="Calibri" w:hAnsi="Calibri" w:cs="Times New Roman"/>
          <w:color w:val="000000" w:themeColor="text1"/>
          <w:sz w:val="56"/>
          <w:szCs w:val="56"/>
        </w:rPr>
        <w:t xml:space="preserve"> with grace</w:t>
      </w:r>
      <w:r w:rsidRPr="001B2FE1">
        <w:rPr>
          <w:rFonts w:ascii="Calibri" w:eastAsia="Calibri" w:hAnsi="Calibri" w:cs="Times New Roman"/>
          <w:color w:val="000000" w:themeColor="text1"/>
          <w:sz w:val="56"/>
          <w:szCs w:val="56"/>
        </w:rPr>
        <w:t xml:space="preserve">. </w:t>
      </w:r>
    </w:p>
    <w:p w14:paraId="3F414644" w14:textId="2D801376" w:rsidR="00D32BDD" w:rsidRDefault="00D32BDD"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The word of God always overcomes the assaults but there still remains an active cosmic system with counterfeits that are allowed to breed and grow and distract from the truth. </w:t>
      </w:r>
    </w:p>
    <w:p w14:paraId="2577631F" w14:textId="72B298D4" w:rsidR="007102F8" w:rsidRPr="001B2FE1" w:rsidRDefault="007102F8"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          REPEAT       ELABORATE</w:t>
      </w:r>
    </w:p>
    <w:p w14:paraId="4374EED0" w14:textId="5F790B4E" w:rsidR="00D32BDD" w:rsidRDefault="00D32BDD"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w:t>
      </w:r>
      <w:r w:rsidR="001B2FE1" w:rsidRPr="001B2FE1">
        <w:rPr>
          <w:rFonts w:ascii="Calibri" w:eastAsia="Calibri" w:hAnsi="Calibri" w:cs="Times New Roman"/>
          <w:color w:val="000000" w:themeColor="text1"/>
          <w:sz w:val="56"/>
          <w:szCs w:val="56"/>
        </w:rPr>
        <w:t xml:space="preserve">Gnosticism professed to be based on </w:t>
      </w:r>
      <w:r w:rsidR="001B2FE1" w:rsidRPr="00D32BDD">
        <w:rPr>
          <w:rFonts w:ascii="Calibri" w:eastAsia="Calibri" w:hAnsi="Calibri" w:cs="Times New Roman"/>
          <w:i/>
          <w:iCs/>
          <w:color w:val="000000" w:themeColor="text1"/>
          <w:sz w:val="56"/>
          <w:szCs w:val="56"/>
          <w:u w:val="single"/>
        </w:rPr>
        <w:t>“knowledge</w:t>
      </w:r>
      <w:r w:rsidR="001B2FE1" w:rsidRPr="001B2FE1">
        <w:rPr>
          <w:rFonts w:ascii="Calibri" w:eastAsia="Calibri" w:hAnsi="Calibri" w:cs="Times New Roman"/>
          <w:color w:val="000000" w:themeColor="text1"/>
          <w:sz w:val="56"/>
          <w:szCs w:val="56"/>
        </w:rPr>
        <w:t xml:space="preserve">”, but not as that word is now commonly understood. Its knowledge was always a mystical, supernatural wisdom, </w:t>
      </w:r>
      <w:r>
        <w:rPr>
          <w:rFonts w:ascii="Calibri" w:eastAsia="Calibri" w:hAnsi="Calibri" w:cs="Times New Roman"/>
          <w:color w:val="000000" w:themeColor="text1"/>
          <w:sz w:val="56"/>
          <w:szCs w:val="56"/>
        </w:rPr>
        <w:t>that incorporated human intellect, Greek philosophy, while absorbing other spiritual or religious doctrines that could fit into the patch work.\</w:t>
      </w:r>
    </w:p>
    <w:p w14:paraId="5EF294E0" w14:textId="77777777" w:rsidR="00D32BDD" w:rsidRDefault="00D32BDD" w:rsidP="001B2FE1">
      <w:pPr>
        <w:spacing w:line="256" w:lineRule="auto"/>
        <w:rPr>
          <w:rFonts w:ascii="Calibri" w:eastAsia="Calibri" w:hAnsi="Calibri" w:cs="Times New Roman"/>
          <w:color w:val="000000" w:themeColor="text1"/>
          <w:sz w:val="56"/>
          <w:szCs w:val="56"/>
        </w:rPr>
      </w:pPr>
    </w:p>
    <w:p w14:paraId="6CA505D4" w14:textId="77777777" w:rsidR="00D32BDD" w:rsidRDefault="001B2FE1" w:rsidP="001B2FE1">
      <w:pPr>
        <w:spacing w:line="256" w:lineRule="auto"/>
        <w:rPr>
          <w:rFonts w:ascii="Calibri" w:eastAsia="Calibri" w:hAnsi="Calibri" w:cs="Times New Roman"/>
          <w:color w:val="000000" w:themeColor="text1"/>
          <w:sz w:val="56"/>
          <w:szCs w:val="56"/>
        </w:rPr>
      </w:pPr>
      <w:r w:rsidRPr="001B2FE1">
        <w:rPr>
          <w:rFonts w:ascii="Calibri" w:eastAsia="Calibri" w:hAnsi="Calibri" w:cs="Times New Roman"/>
          <w:color w:val="000000" w:themeColor="text1"/>
          <w:sz w:val="56"/>
          <w:szCs w:val="56"/>
        </w:rPr>
        <w:t xml:space="preserve">It is, therefore, impossible to speak of a single type of Gnosticism. </w:t>
      </w:r>
    </w:p>
    <w:p w14:paraId="6E73F93E" w14:textId="64249844" w:rsidR="00D32BDD" w:rsidRDefault="001B2FE1" w:rsidP="001B2FE1">
      <w:pPr>
        <w:spacing w:line="256" w:lineRule="auto"/>
        <w:rPr>
          <w:rFonts w:ascii="Calibri" w:eastAsia="Calibri" w:hAnsi="Calibri" w:cs="Times New Roman"/>
          <w:color w:val="000000" w:themeColor="text1"/>
          <w:sz w:val="56"/>
          <w:szCs w:val="56"/>
        </w:rPr>
      </w:pPr>
      <w:r w:rsidRPr="001B2FE1">
        <w:rPr>
          <w:rFonts w:ascii="Calibri" w:eastAsia="Calibri" w:hAnsi="Calibri" w:cs="Times New Roman"/>
          <w:color w:val="000000" w:themeColor="text1"/>
          <w:sz w:val="56"/>
          <w:szCs w:val="56"/>
        </w:rPr>
        <w:t>It had astr</w:t>
      </w:r>
      <w:r w:rsidR="00D32BDD">
        <w:rPr>
          <w:rFonts w:ascii="Calibri" w:eastAsia="Calibri" w:hAnsi="Calibri" w:cs="Times New Roman"/>
          <w:color w:val="000000" w:themeColor="text1"/>
          <w:sz w:val="56"/>
          <w:szCs w:val="56"/>
        </w:rPr>
        <w:t>ology</w:t>
      </w:r>
      <w:r w:rsidRPr="001B2FE1">
        <w:rPr>
          <w:rFonts w:ascii="Calibri" w:eastAsia="Calibri" w:hAnsi="Calibri" w:cs="Times New Roman"/>
          <w:color w:val="000000" w:themeColor="text1"/>
          <w:sz w:val="56"/>
          <w:szCs w:val="56"/>
        </w:rPr>
        <w:t xml:space="preserve"> elements which may be traced back to Babylonian religious conceptions, a dualistic view of the universe, Persian </w:t>
      </w:r>
      <w:r w:rsidR="00D32BDD">
        <w:rPr>
          <w:rFonts w:ascii="Calibri" w:eastAsia="Calibri" w:hAnsi="Calibri" w:cs="Times New Roman"/>
          <w:color w:val="000000" w:themeColor="text1"/>
          <w:sz w:val="56"/>
          <w:szCs w:val="56"/>
        </w:rPr>
        <w:t xml:space="preserve">or Egyptian spiritual </w:t>
      </w:r>
      <w:r w:rsidR="00D32BDD">
        <w:rPr>
          <w:rFonts w:ascii="Calibri" w:eastAsia="Calibri" w:hAnsi="Calibri" w:cs="Times New Roman"/>
          <w:color w:val="000000" w:themeColor="text1"/>
          <w:sz w:val="56"/>
          <w:szCs w:val="56"/>
        </w:rPr>
        <w:lastRenderedPageBreak/>
        <w:t>beliefs that also could be traced within its linage.</w:t>
      </w:r>
    </w:p>
    <w:p w14:paraId="6AF267DB" w14:textId="0CD4F0E7" w:rsidR="006D085C" w:rsidRDefault="006D085C"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There are some scholars who believe the magicians we see from the confrontation with Moses and </w:t>
      </w:r>
      <w:r w:rsidR="007102F8">
        <w:rPr>
          <w:rFonts w:ascii="Calibri" w:eastAsia="Calibri" w:hAnsi="Calibri" w:cs="Times New Roman"/>
          <w:color w:val="000000" w:themeColor="text1"/>
          <w:sz w:val="56"/>
          <w:szCs w:val="56"/>
        </w:rPr>
        <w:t xml:space="preserve">the </w:t>
      </w:r>
      <w:r>
        <w:rPr>
          <w:rFonts w:ascii="Calibri" w:eastAsia="Calibri" w:hAnsi="Calibri" w:cs="Times New Roman"/>
          <w:color w:val="000000" w:themeColor="text1"/>
          <w:sz w:val="56"/>
          <w:szCs w:val="56"/>
        </w:rPr>
        <w:t>Pharaoh were the beginning stages of what we call Gnosticism in the NT.</w:t>
      </w:r>
    </w:p>
    <w:p w14:paraId="32B3A9D3" w14:textId="3186C06C" w:rsidR="006D085C" w:rsidRDefault="006D085C" w:rsidP="001B2FE1">
      <w:pPr>
        <w:spacing w:line="256" w:lineRule="auto"/>
        <w:rPr>
          <w:rFonts w:ascii="Calibri" w:eastAsia="Calibri" w:hAnsi="Calibri" w:cs="Times New Roman"/>
          <w:color w:val="000000" w:themeColor="text1"/>
          <w:sz w:val="56"/>
          <w:szCs w:val="56"/>
        </w:rPr>
      </w:pPr>
    </w:p>
    <w:p w14:paraId="5F341808" w14:textId="4C27A26F" w:rsidR="006D085C" w:rsidRDefault="006D085C" w:rsidP="006D085C">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/Exo 7:10 </w:t>
      </w:r>
      <w:r w:rsidRPr="006D085C">
        <w:rPr>
          <w:rFonts w:ascii="Calibri" w:eastAsia="Calibri" w:hAnsi="Calibri" w:cs="Times New Roman"/>
          <w:color w:val="000000" w:themeColor="text1"/>
          <w:sz w:val="56"/>
          <w:szCs w:val="56"/>
        </w:rPr>
        <w:t>So Moses and Aaron came to Pharaoh, and thus they did just as the LORD had commanded; and Aaron threw his staff down before Pharaoh and his servants, and it became a serpent.</w:t>
      </w:r>
      <w:r>
        <w:rPr>
          <w:rFonts w:ascii="Calibri" w:eastAsia="Calibri" w:hAnsi="Calibri" w:cs="Times New Roman"/>
          <w:color w:val="000000" w:themeColor="text1"/>
          <w:sz w:val="56"/>
          <w:szCs w:val="56"/>
        </w:rPr>
        <w:t xml:space="preserve"> 11 </w:t>
      </w:r>
      <w:r w:rsidRPr="006D085C">
        <w:rPr>
          <w:rFonts w:ascii="Calibri" w:eastAsia="Calibri" w:hAnsi="Calibri" w:cs="Times New Roman"/>
          <w:color w:val="000000" w:themeColor="text1"/>
          <w:sz w:val="56"/>
          <w:szCs w:val="56"/>
        </w:rPr>
        <w:t>Then Pharaoh also called for </w:t>
      </w:r>
      <w:r w:rsidRPr="006D085C">
        <w:rPr>
          <w:rFonts w:ascii="Calibri" w:eastAsia="Calibri" w:hAnsi="Calibri" w:cs="Times New Roman"/>
          <w:i/>
          <w:iCs/>
          <w:color w:val="000000" w:themeColor="text1"/>
          <w:sz w:val="56"/>
          <w:szCs w:val="56"/>
        </w:rPr>
        <w:t>the</w:t>
      </w:r>
      <w:r w:rsidRPr="006D085C">
        <w:rPr>
          <w:rFonts w:ascii="Calibri" w:eastAsia="Calibri" w:hAnsi="Calibri" w:cs="Times New Roman"/>
          <w:color w:val="000000" w:themeColor="text1"/>
          <w:sz w:val="56"/>
          <w:szCs w:val="56"/>
        </w:rPr>
        <w:t> wise men and </w:t>
      </w:r>
      <w:r w:rsidRPr="006D085C">
        <w:rPr>
          <w:rFonts w:ascii="Calibri" w:eastAsia="Calibri" w:hAnsi="Calibri" w:cs="Times New Roman"/>
          <w:b/>
          <w:bCs/>
          <w:i/>
          <w:iCs/>
          <w:color w:val="000000" w:themeColor="text1"/>
          <w:sz w:val="56"/>
          <w:szCs w:val="56"/>
          <w:u w:val="single"/>
        </w:rPr>
        <w:t>the</w:t>
      </w:r>
      <w:r w:rsidRPr="006D085C">
        <w:rPr>
          <w:rFonts w:ascii="Calibri" w:eastAsia="Calibri" w:hAnsi="Calibri" w:cs="Times New Roman"/>
          <w:b/>
          <w:bCs/>
          <w:color w:val="000000" w:themeColor="text1"/>
          <w:sz w:val="56"/>
          <w:szCs w:val="56"/>
          <w:u w:val="single"/>
        </w:rPr>
        <w:t> sorcerers, and they also, the magicians of Egypt, did the same with their secret arts</w:t>
      </w:r>
      <w:r w:rsidRPr="006D085C">
        <w:rPr>
          <w:rFonts w:ascii="Calibri" w:eastAsia="Calibri" w:hAnsi="Calibri" w:cs="Times New Roman"/>
          <w:color w:val="000000" w:themeColor="text1"/>
          <w:sz w:val="56"/>
          <w:szCs w:val="56"/>
        </w:rPr>
        <w:t>.</w:t>
      </w:r>
      <w:r>
        <w:rPr>
          <w:rFonts w:ascii="Calibri" w:eastAsia="Calibri" w:hAnsi="Calibri" w:cs="Times New Roman"/>
          <w:color w:val="000000" w:themeColor="text1"/>
          <w:sz w:val="56"/>
          <w:szCs w:val="56"/>
        </w:rPr>
        <w:t>\</w:t>
      </w:r>
    </w:p>
    <w:p w14:paraId="278F58B6" w14:textId="64736370" w:rsidR="007102F8" w:rsidRDefault="007102F8" w:rsidP="006D085C">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 xml:space="preserve">If that is the case then fallen angels are certainly the culprits behind much of what the Gnostics taught and believed. </w:t>
      </w:r>
    </w:p>
    <w:p w14:paraId="39BAB9AC" w14:textId="77777777" w:rsidR="009A3487" w:rsidRDefault="009A3487" w:rsidP="006D085C">
      <w:pPr>
        <w:spacing w:line="256" w:lineRule="auto"/>
        <w:rPr>
          <w:rFonts w:ascii="Calibri" w:eastAsia="Calibri" w:hAnsi="Calibri" w:cs="Times New Roman"/>
          <w:color w:val="000000" w:themeColor="text1"/>
          <w:sz w:val="56"/>
          <w:szCs w:val="56"/>
        </w:rPr>
      </w:pPr>
    </w:p>
    <w:p w14:paraId="04B2ED2C" w14:textId="77777777" w:rsidR="00B760BA" w:rsidRDefault="00B760BA" w:rsidP="006D085C">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Many of the group called the Magi that came to follow the star that led to baby Jesus in the manager were descendants of this sect. </w:t>
      </w:r>
    </w:p>
    <w:p w14:paraId="1478F2C5" w14:textId="6C4B301F" w:rsidR="00B760BA" w:rsidRDefault="00B760BA" w:rsidP="006D085C">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They were considered scientist, magicians and astrologist and even doctors in some realm. Unfortunately, in the ancient world dark arts and magic got blended into medicine and science</w:t>
      </w:r>
      <w:r w:rsidR="00CE1383">
        <w:rPr>
          <w:rFonts w:ascii="Calibri" w:eastAsia="Calibri" w:hAnsi="Calibri" w:cs="Times New Roman"/>
          <w:color w:val="000000" w:themeColor="text1"/>
          <w:sz w:val="56"/>
          <w:szCs w:val="56"/>
        </w:rPr>
        <w:t>.</w:t>
      </w:r>
      <w:r>
        <w:rPr>
          <w:rFonts w:ascii="Calibri" w:eastAsia="Calibri" w:hAnsi="Calibri" w:cs="Times New Roman"/>
          <w:color w:val="000000" w:themeColor="text1"/>
          <w:sz w:val="56"/>
          <w:szCs w:val="56"/>
        </w:rPr>
        <w:t xml:space="preserve"> </w:t>
      </w:r>
      <w:r w:rsidR="00CE1383">
        <w:rPr>
          <w:rFonts w:ascii="Calibri" w:eastAsia="Calibri" w:hAnsi="Calibri" w:cs="Times New Roman"/>
          <w:color w:val="000000" w:themeColor="text1"/>
          <w:sz w:val="56"/>
          <w:szCs w:val="56"/>
        </w:rPr>
        <w:t>I</w:t>
      </w:r>
      <w:r>
        <w:rPr>
          <w:rFonts w:ascii="Calibri" w:eastAsia="Calibri" w:hAnsi="Calibri" w:cs="Times New Roman"/>
          <w:color w:val="000000" w:themeColor="text1"/>
          <w:sz w:val="56"/>
          <w:szCs w:val="56"/>
        </w:rPr>
        <w:t>t was very common to be trained in several arts like that and some were dark arts.</w:t>
      </w:r>
    </w:p>
    <w:p w14:paraId="63F46B1F" w14:textId="088B242C" w:rsidR="00CE1383" w:rsidRDefault="00CE1383" w:rsidP="006D085C">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/Syncretism (blending of tradition or beliefs) became popular around A.D.100 which was a way to gather human wisdom, philosophy and spiritual or religious beliefs into a mixing pot. It had its birth early within mankind, but became organized and legitimized somewhere between the 1</w:t>
      </w:r>
      <w:r w:rsidRPr="00CE1383">
        <w:rPr>
          <w:rFonts w:ascii="Calibri" w:eastAsia="Calibri" w:hAnsi="Calibri" w:cs="Times New Roman"/>
          <w:color w:val="000000" w:themeColor="text1"/>
          <w:sz w:val="56"/>
          <w:szCs w:val="56"/>
          <w:vertAlign w:val="superscript"/>
        </w:rPr>
        <w:t>st</w:t>
      </w:r>
      <w:r>
        <w:rPr>
          <w:rFonts w:ascii="Calibri" w:eastAsia="Calibri" w:hAnsi="Calibri" w:cs="Times New Roman"/>
          <w:color w:val="000000" w:themeColor="text1"/>
          <w:sz w:val="56"/>
          <w:szCs w:val="56"/>
        </w:rPr>
        <w:t xml:space="preserve"> and 2</w:t>
      </w:r>
      <w:r w:rsidRPr="00CE1383">
        <w:rPr>
          <w:rFonts w:ascii="Calibri" w:eastAsia="Calibri" w:hAnsi="Calibri" w:cs="Times New Roman"/>
          <w:color w:val="000000" w:themeColor="text1"/>
          <w:sz w:val="56"/>
          <w:szCs w:val="56"/>
          <w:vertAlign w:val="superscript"/>
        </w:rPr>
        <w:t>nd</w:t>
      </w:r>
      <w:r>
        <w:rPr>
          <w:rFonts w:ascii="Calibri" w:eastAsia="Calibri" w:hAnsi="Calibri" w:cs="Times New Roman"/>
          <w:color w:val="000000" w:themeColor="text1"/>
          <w:sz w:val="56"/>
          <w:szCs w:val="56"/>
        </w:rPr>
        <w:t xml:space="preserve"> Century.\ </w:t>
      </w:r>
    </w:p>
    <w:p w14:paraId="0D59E037" w14:textId="77777777" w:rsidR="009A3487" w:rsidRDefault="00480864" w:rsidP="006D085C">
      <w:pPr>
        <w:spacing w:line="256" w:lineRule="auto"/>
        <w:rPr>
          <w:rFonts w:ascii="Calibri" w:eastAsia="Calibri" w:hAnsi="Calibri" w:cs="Times New Roman"/>
          <w:color w:val="000000" w:themeColor="text1"/>
          <w:sz w:val="56"/>
          <w:szCs w:val="56"/>
        </w:rPr>
      </w:pPr>
      <w:r w:rsidRPr="00480864">
        <w:rPr>
          <w:rFonts w:ascii="Calibri" w:eastAsia="Calibri" w:hAnsi="Calibri" w:cs="Times New Roman"/>
          <w:color w:val="000000" w:themeColor="text1"/>
          <w:sz w:val="56"/>
          <w:szCs w:val="56"/>
        </w:rPr>
        <w:t xml:space="preserve">Gnosticism found much in Christianity which it could use. </w:t>
      </w:r>
    </w:p>
    <w:p w14:paraId="5571088E" w14:textId="23EB1A3A" w:rsidR="00480864" w:rsidRDefault="00480864" w:rsidP="006D085C">
      <w:pPr>
        <w:spacing w:line="256" w:lineRule="auto"/>
        <w:rPr>
          <w:rFonts w:ascii="Calibri" w:eastAsia="Calibri" w:hAnsi="Calibri" w:cs="Times New Roman"/>
          <w:color w:val="000000" w:themeColor="text1"/>
          <w:sz w:val="56"/>
          <w:szCs w:val="56"/>
        </w:rPr>
      </w:pPr>
      <w:r w:rsidRPr="00480864">
        <w:rPr>
          <w:rFonts w:ascii="Calibri" w:eastAsia="Calibri" w:hAnsi="Calibri" w:cs="Times New Roman"/>
          <w:color w:val="000000" w:themeColor="text1"/>
          <w:sz w:val="56"/>
          <w:szCs w:val="56"/>
        </w:rPr>
        <w:t>In particular, the figure of Christ was especially adapted to give a definite and concrete center to its theory of a higher saving knowl</w:t>
      </w:r>
      <w:r w:rsidRPr="00480864">
        <w:rPr>
          <w:rFonts w:ascii="Calibri" w:eastAsia="Calibri" w:hAnsi="Calibri" w:cs="Times New Roman"/>
          <w:color w:val="000000" w:themeColor="text1"/>
          <w:sz w:val="56"/>
          <w:szCs w:val="56"/>
        </w:rPr>
        <w:softHyphen/>
        <w:t xml:space="preserve">edge. </w:t>
      </w:r>
    </w:p>
    <w:p w14:paraId="095DDD45" w14:textId="77777777" w:rsidR="00480864" w:rsidRDefault="00480864" w:rsidP="006D085C">
      <w:pPr>
        <w:spacing w:line="256" w:lineRule="auto"/>
        <w:rPr>
          <w:rFonts w:ascii="Calibri" w:eastAsia="Calibri" w:hAnsi="Calibri" w:cs="Times New Roman"/>
          <w:color w:val="000000" w:themeColor="text1"/>
          <w:sz w:val="56"/>
          <w:szCs w:val="56"/>
        </w:rPr>
      </w:pPr>
    </w:p>
    <w:p w14:paraId="1990AEA0" w14:textId="68C32957" w:rsidR="006D085C" w:rsidRDefault="00480864"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Jesus was a preacher of truth and died for what HE believed – that is how they approached the subject because they could give TLJC credit for being good and godly, yet not really recognizing that HE is GOD</w:t>
      </w:r>
      <w:r w:rsidR="008505FB">
        <w:rPr>
          <w:rFonts w:ascii="Calibri" w:eastAsia="Calibri" w:hAnsi="Calibri" w:cs="Times New Roman"/>
          <w:color w:val="000000" w:themeColor="text1"/>
          <w:sz w:val="56"/>
          <w:szCs w:val="56"/>
        </w:rPr>
        <w:t>,</w:t>
      </w:r>
      <w:r>
        <w:rPr>
          <w:rFonts w:ascii="Calibri" w:eastAsia="Calibri" w:hAnsi="Calibri" w:cs="Times New Roman"/>
          <w:color w:val="000000" w:themeColor="text1"/>
          <w:sz w:val="56"/>
          <w:szCs w:val="56"/>
        </w:rPr>
        <w:t xml:space="preserve"> and that HE preached only through HIM </w:t>
      </w:r>
      <w:r w:rsidR="008505FB">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 xml:space="preserve">do you gain salvation. </w:t>
      </w:r>
    </w:p>
    <w:p w14:paraId="2215EE36" w14:textId="3E604DE8" w:rsidR="008505FB" w:rsidRDefault="008505FB" w:rsidP="001B2FE1">
      <w:pPr>
        <w:spacing w:line="256" w:lineRule="auto"/>
        <w:rPr>
          <w:rFonts w:ascii="Calibri" w:eastAsia="Calibri" w:hAnsi="Calibri" w:cs="Times New Roman"/>
          <w:color w:val="000000" w:themeColor="text1"/>
          <w:sz w:val="56"/>
          <w:szCs w:val="56"/>
        </w:rPr>
      </w:pPr>
    </w:p>
    <w:p w14:paraId="0F999147" w14:textId="041B8FD9" w:rsidR="008505FB" w:rsidRDefault="008505FB"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Interestingly enough one of the early church leaders who fought against the wave of Gnostic teachers was adopted and sainted by the Rome Catholic Church and his teaching w</w:t>
      </w:r>
      <w:r w:rsidR="009A3487">
        <w:rPr>
          <w:rFonts w:ascii="Calibri" w:eastAsia="Calibri" w:hAnsi="Calibri" w:cs="Times New Roman"/>
          <w:color w:val="000000" w:themeColor="text1"/>
          <w:sz w:val="56"/>
          <w:szCs w:val="56"/>
        </w:rPr>
        <w:t>ere</w:t>
      </w:r>
      <w:r>
        <w:rPr>
          <w:rFonts w:ascii="Calibri" w:eastAsia="Calibri" w:hAnsi="Calibri" w:cs="Times New Roman"/>
          <w:color w:val="000000" w:themeColor="text1"/>
          <w:sz w:val="56"/>
          <w:szCs w:val="56"/>
        </w:rPr>
        <w:t xml:space="preserve"> orthodox Christianity for the most part</w:t>
      </w:r>
      <w:r w:rsidR="008C5F49">
        <w:rPr>
          <w:rFonts w:ascii="Calibri" w:eastAsia="Calibri" w:hAnsi="Calibri" w:cs="Times New Roman"/>
          <w:color w:val="000000" w:themeColor="text1"/>
          <w:sz w:val="56"/>
          <w:szCs w:val="56"/>
        </w:rPr>
        <w:t>.</w:t>
      </w:r>
    </w:p>
    <w:p w14:paraId="306A1DF9" w14:textId="720C9E63" w:rsidR="009A3487" w:rsidRDefault="009A3487" w:rsidP="001B2FE1">
      <w:pPr>
        <w:spacing w:line="256" w:lineRule="auto"/>
        <w:rPr>
          <w:rFonts w:ascii="Calibri" w:eastAsia="Calibri" w:hAnsi="Calibri" w:cs="Times New Roman"/>
          <w:color w:val="000000" w:themeColor="text1"/>
          <w:sz w:val="56"/>
          <w:szCs w:val="56"/>
        </w:rPr>
      </w:pPr>
    </w:p>
    <w:p w14:paraId="6925405C" w14:textId="2C9EFF4A" w:rsidR="009A3487" w:rsidRPr="009A3487" w:rsidRDefault="009A3487"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 xml:space="preserve">The RCC would </w:t>
      </w:r>
      <w:r w:rsidRPr="009A3487">
        <w:rPr>
          <w:rFonts w:ascii="Calibri" w:eastAsia="Calibri" w:hAnsi="Calibri" w:cs="Times New Roman"/>
          <w:i/>
          <w:iCs/>
          <w:color w:val="000000" w:themeColor="text1"/>
          <w:sz w:val="56"/>
          <w:szCs w:val="56"/>
          <w:u w:val="single"/>
        </w:rPr>
        <w:t>saint</w:t>
      </w:r>
      <w:r>
        <w:rPr>
          <w:rFonts w:ascii="Calibri" w:eastAsia="Calibri" w:hAnsi="Calibri" w:cs="Times New Roman"/>
          <w:color w:val="000000" w:themeColor="text1"/>
          <w:sz w:val="56"/>
          <w:szCs w:val="56"/>
        </w:rPr>
        <w:t xml:space="preserve"> someone who they believed embodied spiritual purity. As if they had the final authority on godliness.</w:t>
      </w:r>
    </w:p>
    <w:p w14:paraId="6E5E2568" w14:textId="2CCDF9A6" w:rsidR="008C5F49" w:rsidRDefault="008C5F49" w:rsidP="001B2FE1">
      <w:pPr>
        <w:spacing w:line="256" w:lineRule="auto"/>
        <w:rPr>
          <w:rFonts w:ascii="Calibri" w:eastAsia="Calibri" w:hAnsi="Calibri" w:cs="Times New Roman"/>
          <w:color w:val="000000" w:themeColor="text1"/>
          <w:sz w:val="56"/>
          <w:szCs w:val="56"/>
        </w:rPr>
      </w:pPr>
    </w:p>
    <w:p w14:paraId="74EF1A50" w14:textId="12C2077C" w:rsidR="008C5F49" w:rsidRDefault="008C5F49"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He was a Greek pastor known as a Bishop in France. </w:t>
      </w:r>
    </w:p>
    <w:p w14:paraId="3DDA9C92" w14:textId="77777777" w:rsidR="008505FB" w:rsidRDefault="008505FB" w:rsidP="001B2FE1">
      <w:pPr>
        <w:spacing w:line="256" w:lineRule="auto"/>
        <w:rPr>
          <w:rFonts w:ascii="Calibri" w:eastAsia="Calibri" w:hAnsi="Calibri" w:cs="Times New Roman"/>
          <w:color w:val="000000" w:themeColor="text1"/>
          <w:sz w:val="56"/>
          <w:szCs w:val="56"/>
        </w:rPr>
      </w:pPr>
    </w:p>
    <w:p w14:paraId="629547E7" w14:textId="770C9D34" w:rsidR="008505FB" w:rsidRDefault="008505FB"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/Saint </w:t>
      </w:r>
      <w:r w:rsidRPr="008505FB">
        <w:rPr>
          <w:rFonts w:ascii="Calibri" w:eastAsia="Calibri" w:hAnsi="Calibri" w:cs="Times New Roman"/>
          <w:color w:val="000000" w:themeColor="text1"/>
          <w:sz w:val="56"/>
          <w:szCs w:val="56"/>
        </w:rPr>
        <w:t xml:space="preserve">Irenaeus </w:t>
      </w:r>
      <w:r>
        <w:rPr>
          <w:rFonts w:ascii="Calibri" w:eastAsia="Calibri" w:hAnsi="Calibri" w:cs="Times New Roman"/>
          <w:color w:val="000000" w:themeColor="text1"/>
          <w:sz w:val="56"/>
          <w:szCs w:val="56"/>
        </w:rPr>
        <w:t>(A.D. 130 – 202) Though he stood for the teaching of the Apostles and stood against the Gnostics. Irenaeus would add in his own skewed viewpoint toward the end of his life and it stuck with a denomination that was on the verge of blossoming. He was one of the first church leaders to elevate Mary in his writings -</w:t>
      </w:r>
    </w:p>
    <w:p w14:paraId="7417F68B" w14:textId="4D4BC65E" w:rsidR="008505FB" w:rsidRDefault="008505FB" w:rsidP="001B2FE1">
      <w:pPr>
        <w:spacing w:line="256" w:lineRule="auto"/>
        <w:rPr>
          <w:rFonts w:ascii="Calibri" w:eastAsia="Calibri" w:hAnsi="Calibri" w:cs="Times New Roman"/>
          <w:color w:val="000000" w:themeColor="text1"/>
          <w:sz w:val="56"/>
          <w:szCs w:val="56"/>
        </w:rPr>
      </w:pPr>
      <w:r w:rsidRPr="008505FB">
        <w:rPr>
          <w:rFonts w:ascii="Calibri" w:eastAsia="Calibri" w:hAnsi="Calibri" w:cs="Times New Roman"/>
          <w:i/>
          <w:iCs/>
          <w:color w:val="000000" w:themeColor="text1"/>
          <w:sz w:val="56"/>
          <w:szCs w:val="56"/>
          <w:u w:val="single"/>
        </w:rPr>
        <w:lastRenderedPageBreak/>
        <w:t>“The knot of Eve’s disobedience was loosened by the obedience of Mary. For what the Virgin Eve had bound fast through unbelief, this did the Virgin Mary set free through faith.”’</w:t>
      </w:r>
      <w:r>
        <w:rPr>
          <w:rFonts w:ascii="Calibri" w:eastAsia="Calibri" w:hAnsi="Calibri" w:cs="Times New Roman"/>
          <w:color w:val="000000" w:themeColor="text1"/>
          <w:sz w:val="56"/>
          <w:szCs w:val="56"/>
        </w:rPr>
        <w:t>\</w:t>
      </w:r>
    </w:p>
    <w:p w14:paraId="6F05E52E" w14:textId="77777777" w:rsidR="008C5F49" w:rsidRDefault="008C5F49" w:rsidP="001B2FE1">
      <w:pPr>
        <w:spacing w:line="256" w:lineRule="auto"/>
        <w:rPr>
          <w:rFonts w:ascii="Calibri" w:eastAsia="Calibri" w:hAnsi="Calibri" w:cs="Times New Roman"/>
          <w:color w:val="000000" w:themeColor="text1"/>
          <w:sz w:val="56"/>
          <w:szCs w:val="56"/>
        </w:rPr>
      </w:pPr>
    </w:p>
    <w:p w14:paraId="48C57E49" w14:textId="77777777" w:rsidR="008C5F49" w:rsidRDefault="008C5F49" w:rsidP="001B2FE1">
      <w:pPr>
        <w:spacing w:line="256" w:lineRule="auto"/>
        <w:rPr>
          <w:rFonts w:ascii="Calibri" w:eastAsia="Calibri" w:hAnsi="Calibri" w:cs="Times New Roman"/>
          <w:i/>
          <w:iCs/>
          <w:color w:val="000000" w:themeColor="text1"/>
          <w:sz w:val="56"/>
          <w:szCs w:val="56"/>
        </w:rPr>
      </w:pPr>
      <w:r>
        <w:rPr>
          <w:rFonts w:ascii="Calibri" w:eastAsia="Calibri" w:hAnsi="Calibri" w:cs="Times New Roman"/>
          <w:color w:val="000000" w:themeColor="text1"/>
          <w:sz w:val="56"/>
          <w:szCs w:val="56"/>
        </w:rPr>
        <w:t>Sadly, he did a lot of good work prior to this writing and was given a title of bishop which in the Greek was authority or pastor of a church…</w:t>
      </w:r>
      <w:r w:rsidRPr="008C5F49">
        <w:rPr>
          <w:rFonts w:ascii="Calibri" w:eastAsia="Calibri" w:hAnsi="Calibri" w:cs="Times New Roman"/>
          <w:i/>
          <w:iCs/>
          <w:color w:val="000000" w:themeColor="text1"/>
          <w:sz w:val="56"/>
          <w:szCs w:val="56"/>
        </w:rPr>
        <w:t>episkopos</w:t>
      </w:r>
      <w:r>
        <w:rPr>
          <w:rFonts w:ascii="Calibri" w:eastAsia="Calibri" w:hAnsi="Calibri" w:cs="Times New Roman"/>
          <w:i/>
          <w:iCs/>
          <w:color w:val="000000" w:themeColor="text1"/>
          <w:sz w:val="56"/>
          <w:szCs w:val="56"/>
        </w:rPr>
        <w:t xml:space="preserve"> </w:t>
      </w:r>
    </w:p>
    <w:p w14:paraId="6778E928" w14:textId="647D12DB" w:rsidR="008C5F49" w:rsidRDefault="008C5F49"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(EPISS-CA-POSS) meaning a leader of a church. </w:t>
      </w:r>
    </w:p>
    <w:p w14:paraId="0F0D2A21" w14:textId="2F91B84C" w:rsidR="009A3487" w:rsidRDefault="008C5F49"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Never did any Apostle elevate Mary and compare her in the same vain as TLJC being the second Adam and Mary being the second Eve. </w:t>
      </w:r>
      <w:r w:rsidR="009A3487">
        <w:rPr>
          <w:rFonts w:ascii="Calibri" w:eastAsia="Calibri" w:hAnsi="Calibri" w:cs="Times New Roman"/>
          <w:color w:val="000000" w:themeColor="text1"/>
          <w:sz w:val="56"/>
          <w:szCs w:val="56"/>
        </w:rPr>
        <w:t xml:space="preserve">        REPEAT</w:t>
      </w:r>
    </w:p>
    <w:p w14:paraId="2D4952EC" w14:textId="6F6EF72B" w:rsidR="008C5F49" w:rsidRDefault="008C5F49"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Yet this pastor did that very thing within his later teachings and writings so we know there was an influence there from outside forces.</w:t>
      </w:r>
    </w:p>
    <w:p w14:paraId="0AA51DD1" w14:textId="7B75A1F4" w:rsidR="00307059" w:rsidRDefault="00307059" w:rsidP="001B2FE1">
      <w:pPr>
        <w:spacing w:line="256" w:lineRule="auto"/>
        <w:rPr>
          <w:rFonts w:ascii="Calibri" w:eastAsia="Calibri" w:hAnsi="Calibri" w:cs="Times New Roman"/>
          <w:color w:val="000000" w:themeColor="text1"/>
          <w:sz w:val="56"/>
          <w:szCs w:val="56"/>
        </w:rPr>
      </w:pPr>
    </w:p>
    <w:p w14:paraId="6AD31555" w14:textId="4EDA6883" w:rsidR="00307059" w:rsidRDefault="00307059"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The mixing and matching really heated up about </w:t>
      </w:r>
      <w:r w:rsidR="009A3487">
        <w:rPr>
          <w:rFonts w:ascii="Calibri" w:eastAsia="Calibri" w:hAnsi="Calibri" w:cs="Times New Roman"/>
          <w:color w:val="000000" w:themeColor="text1"/>
          <w:sz w:val="56"/>
          <w:szCs w:val="56"/>
        </w:rPr>
        <w:t>50</w:t>
      </w:r>
      <w:r>
        <w:rPr>
          <w:rFonts w:ascii="Calibri" w:eastAsia="Calibri" w:hAnsi="Calibri" w:cs="Times New Roman"/>
          <w:color w:val="000000" w:themeColor="text1"/>
          <w:sz w:val="56"/>
          <w:szCs w:val="56"/>
        </w:rPr>
        <w:t xml:space="preserve"> years after the completed canon of scripture and it is all because the attack from Satan now was focused upon the interior of the Church. </w:t>
      </w:r>
    </w:p>
    <w:p w14:paraId="2BE84E5F" w14:textId="6925CE7E" w:rsidR="009A3487" w:rsidRDefault="009A3487"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Also, in 70 A.D. Jerusalem fell in the Roman</w:t>
      </w:r>
      <w:r w:rsidR="00D9366C">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 xml:space="preserve">Jewish war and the Jews </w:t>
      </w:r>
      <w:r w:rsidR="00D9366C">
        <w:rPr>
          <w:rFonts w:ascii="Calibri" w:eastAsia="Calibri" w:hAnsi="Calibri" w:cs="Times New Roman"/>
          <w:color w:val="000000" w:themeColor="text1"/>
          <w:sz w:val="56"/>
          <w:szCs w:val="56"/>
        </w:rPr>
        <w:t xml:space="preserve">that were left alive </w:t>
      </w:r>
      <w:r>
        <w:rPr>
          <w:rFonts w:ascii="Calibri" w:eastAsia="Calibri" w:hAnsi="Calibri" w:cs="Times New Roman"/>
          <w:color w:val="000000" w:themeColor="text1"/>
          <w:sz w:val="56"/>
          <w:szCs w:val="56"/>
        </w:rPr>
        <w:t>were scattered abroad.</w:t>
      </w:r>
    </w:p>
    <w:p w14:paraId="6A6FAD09" w14:textId="594E165F" w:rsidR="00D9366C" w:rsidRDefault="00D9366C" w:rsidP="001B2FE1">
      <w:pPr>
        <w:spacing w:line="256" w:lineRule="auto"/>
        <w:rPr>
          <w:rFonts w:ascii="Calibri" w:eastAsia="Calibri" w:hAnsi="Calibri" w:cs="Times New Roman"/>
          <w:color w:val="000000" w:themeColor="text1"/>
          <w:sz w:val="56"/>
          <w:szCs w:val="56"/>
        </w:rPr>
      </w:pPr>
    </w:p>
    <w:p w14:paraId="23BD2E21" w14:textId="5F5BA6E0" w:rsidR="00D9366C" w:rsidRDefault="00D9366C"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That helped to give birth to a new age movement of religions. </w:t>
      </w:r>
    </w:p>
    <w:p w14:paraId="395F2AFB" w14:textId="03E975FA" w:rsidR="0021611D" w:rsidRDefault="0021611D"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w:t>
      </w:r>
      <w:r w:rsidRPr="0021611D">
        <w:rPr>
          <w:rFonts w:ascii="Calibri" w:eastAsia="Calibri" w:hAnsi="Calibri" w:cs="Times New Roman"/>
          <w:color w:val="000000" w:themeColor="text1"/>
          <w:sz w:val="56"/>
          <w:szCs w:val="56"/>
        </w:rPr>
        <w:t>Marcion</w:t>
      </w:r>
      <w:r>
        <w:rPr>
          <w:rFonts w:ascii="Calibri" w:eastAsia="Calibri" w:hAnsi="Calibri" w:cs="Times New Roman"/>
          <w:color w:val="000000" w:themeColor="text1"/>
          <w:sz w:val="56"/>
          <w:szCs w:val="56"/>
        </w:rPr>
        <w:t xml:space="preserve"> of Sinope (85- 160 A.D.) was a </w:t>
      </w:r>
      <w:r w:rsidR="00307059">
        <w:rPr>
          <w:rFonts w:ascii="Calibri" w:eastAsia="Calibri" w:hAnsi="Calibri" w:cs="Times New Roman"/>
          <w:color w:val="000000" w:themeColor="text1"/>
          <w:sz w:val="56"/>
          <w:szCs w:val="56"/>
        </w:rPr>
        <w:t xml:space="preserve">wealthy </w:t>
      </w:r>
      <w:r>
        <w:rPr>
          <w:rFonts w:ascii="Calibri" w:eastAsia="Calibri" w:hAnsi="Calibri" w:cs="Times New Roman"/>
          <w:color w:val="000000" w:themeColor="text1"/>
          <w:sz w:val="56"/>
          <w:szCs w:val="56"/>
        </w:rPr>
        <w:t xml:space="preserve">Christian </w:t>
      </w:r>
      <w:r w:rsidR="00D9366C">
        <w:rPr>
          <w:rFonts w:ascii="Calibri" w:eastAsia="Calibri" w:hAnsi="Calibri" w:cs="Times New Roman"/>
          <w:color w:val="000000" w:themeColor="text1"/>
          <w:sz w:val="56"/>
          <w:szCs w:val="56"/>
        </w:rPr>
        <w:t xml:space="preserve">merchant &amp; </w:t>
      </w:r>
      <w:r>
        <w:rPr>
          <w:rFonts w:ascii="Calibri" w:eastAsia="Calibri" w:hAnsi="Calibri" w:cs="Times New Roman"/>
          <w:color w:val="000000" w:themeColor="text1"/>
          <w:sz w:val="56"/>
          <w:szCs w:val="56"/>
        </w:rPr>
        <w:t xml:space="preserve">pastor and staunch follower of the Apostle Paul. </w:t>
      </w:r>
      <w:r w:rsidRPr="0021611D">
        <w:rPr>
          <w:rFonts w:ascii="Calibri" w:eastAsia="Calibri" w:hAnsi="Calibri" w:cs="Times New Roman"/>
          <w:color w:val="000000" w:themeColor="text1"/>
          <w:sz w:val="56"/>
          <w:szCs w:val="56"/>
        </w:rPr>
        <w:t xml:space="preserve">Under the influence of the Gnostic, Cerdo, in Rome, he modified his </w:t>
      </w:r>
      <w:r>
        <w:rPr>
          <w:rFonts w:ascii="Calibri" w:eastAsia="Calibri" w:hAnsi="Calibri" w:cs="Times New Roman"/>
          <w:color w:val="000000" w:themeColor="text1"/>
          <w:sz w:val="56"/>
          <w:szCs w:val="56"/>
        </w:rPr>
        <w:t xml:space="preserve">teaching </w:t>
      </w:r>
      <w:r w:rsidRPr="0021611D">
        <w:rPr>
          <w:rFonts w:ascii="Calibri" w:eastAsia="Calibri" w:hAnsi="Calibri" w:cs="Times New Roman"/>
          <w:color w:val="000000" w:themeColor="text1"/>
          <w:sz w:val="56"/>
          <w:szCs w:val="56"/>
        </w:rPr>
        <w:t xml:space="preserve">by </w:t>
      </w:r>
      <w:r>
        <w:rPr>
          <w:rFonts w:ascii="Calibri" w:eastAsia="Calibri" w:hAnsi="Calibri" w:cs="Times New Roman"/>
          <w:color w:val="000000" w:themeColor="text1"/>
          <w:sz w:val="56"/>
          <w:szCs w:val="56"/>
        </w:rPr>
        <w:t>disregarding</w:t>
      </w:r>
      <w:r w:rsidR="00307059">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the O.T. and the God of Israel</w:t>
      </w:r>
      <w:r w:rsidR="00307059">
        <w:rPr>
          <w:rFonts w:ascii="Calibri" w:eastAsia="Calibri" w:hAnsi="Calibri" w:cs="Times New Roman"/>
          <w:color w:val="000000" w:themeColor="text1"/>
          <w:sz w:val="56"/>
          <w:szCs w:val="56"/>
        </w:rPr>
        <w:t xml:space="preserve">, </w:t>
      </w:r>
      <w:r>
        <w:rPr>
          <w:rFonts w:ascii="Calibri" w:eastAsia="Calibri" w:hAnsi="Calibri" w:cs="Times New Roman"/>
          <w:color w:val="000000" w:themeColor="text1"/>
          <w:sz w:val="56"/>
          <w:szCs w:val="56"/>
        </w:rPr>
        <w:t xml:space="preserve">instead claiming </w:t>
      </w:r>
      <w:r w:rsidR="00307059">
        <w:rPr>
          <w:rFonts w:ascii="Calibri" w:eastAsia="Calibri" w:hAnsi="Calibri" w:cs="Times New Roman"/>
          <w:color w:val="000000" w:themeColor="text1"/>
          <w:sz w:val="56"/>
          <w:szCs w:val="56"/>
        </w:rPr>
        <w:t>Christ is the one true God and that HE (Christ) came to abolish the God of Judaism. He laid claim that only Paul was an accurate Apostle and dismissed the other books that were not written by Paul.\</w:t>
      </w:r>
    </w:p>
    <w:p w14:paraId="0787B3BD" w14:textId="4411E49D" w:rsidR="0021611D" w:rsidRDefault="00BB560D"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I think as we close you are getting the idea where the influence came from as far as the ideology that infiltrated the church especially once the original Apostles died and the completed canon </w:t>
      </w:r>
      <w:r>
        <w:rPr>
          <w:rFonts w:ascii="Calibri" w:eastAsia="Calibri" w:hAnsi="Calibri" w:cs="Times New Roman"/>
          <w:color w:val="000000" w:themeColor="text1"/>
          <w:sz w:val="56"/>
          <w:szCs w:val="56"/>
        </w:rPr>
        <w:lastRenderedPageBreak/>
        <w:t xml:space="preserve">of scripture was actively floated out throughout the land. </w:t>
      </w:r>
    </w:p>
    <w:p w14:paraId="36F9F918" w14:textId="7D8AF374" w:rsidR="0021611D" w:rsidRDefault="00D058F4"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/A</w:t>
      </w:r>
      <w:r w:rsidR="00BB560D" w:rsidRPr="00BB560D">
        <w:rPr>
          <w:rFonts w:ascii="Calibri" w:eastAsia="Calibri" w:hAnsi="Calibri" w:cs="Times New Roman"/>
          <w:color w:val="000000" w:themeColor="text1"/>
          <w:sz w:val="56"/>
          <w:szCs w:val="56"/>
        </w:rPr>
        <w:t>sceticism</w:t>
      </w:r>
      <w:r>
        <w:rPr>
          <w:rFonts w:ascii="Calibri" w:eastAsia="Calibri" w:hAnsi="Calibri" w:cs="Times New Roman"/>
          <w:color w:val="000000" w:themeColor="text1"/>
          <w:sz w:val="56"/>
          <w:szCs w:val="56"/>
        </w:rPr>
        <w:t xml:space="preserve"> (self-denial, abstinence) was popular with the legalistic Jewish crowd and it played well with Gnostics who incorporated it into their teachings as ways to remain pure and closer to God. </w:t>
      </w:r>
      <w:r w:rsidR="00C06156">
        <w:rPr>
          <w:rFonts w:ascii="Calibri" w:eastAsia="Calibri" w:hAnsi="Calibri" w:cs="Times New Roman"/>
          <w:color w:val="000000" w:themeColor="text1"/>
          <w:sz w:val="56"/>
          <w:szCs w:val="56"/>
        </w:rPr>
        <w:t xml:space="preserve">In some of their </w:t>
      </w:r>
      <w:r w:rsidR="00D9366C">
        <w:rPr>
          <w:rFonts w:ascii="Calibri" w:eastAsia="Calibri" w:hAnsi="Calibri" w:cs="Times New Roman"/>
          <w:color w:val="000000" w:themeColor="text1"/>
          <w:sz w:val="56"/>
          <w:szCs w:val="56"/>
        </w:rPr>
        <w:t>sect</w:t>
      </w:r>
      <w:r w:rsidR="00C06156">
        <w:rPr>
          <w:rFonts w:ascii="Calibri" w:eastAsia="Calibri" w:hAnsi="Calibri" w:cs="Times New Roman"/>
          <w:color w:val="000000" w:themeColor="text1"/>
          <w:sz w:val="56"/>
          <w:szCs w:val="56"/>
        </w:rPr>
        <w:t>s they taught asceticism c</w:t>
      </w:r>
      <w:r>
        <w:rPr>
          <w:rFonts w:ascii="Calibri" w:eastAsia="Calibri" w:hAnsi="Calibri" w:cs="Times New Roman"/>
          <w:color w:val="000000" w:themeColor="text1"/>
          <w:sz w:val="56"/>
          <w:szCs w:val="56"/>
        </w:rPr>
        <w:t>ombined with a pursuit of higher intellec</w:t>
      </w:r>
      <w:r w:rsidR="00C06156">
        <w:rPr>
          <w:rFonts w:ascii="Calibri" w:eastAsia="Calibri" w:hAnsi="Calibri" w:cs="Times New Roman"/>
          <w:color w:val="000000" w:themeColor="text1"/>
          <w:sz w:val="56"/>
          <w:szCs w:val="56"/>
        </w:rPr>
        <w:t xml:space="preserve">t </w:t>
      </w:r>
      <w:r>
        <w:rPr>
          <w:rFonts w:ascii="Calibri" w:eastAsia="Calibri" w:hAnsi="Calibri" w:cs="Times New Roman"/>
          <w:color w:val="000000" w:themeColor="text1"/>
          <w:sz w:val="56"/>
          <w:szCs w:val="56"/>
        </w:rPr>
        <w:t>led to true spirituality.\</w:t>
      </w:r>
    </w:p>
    <w:p w14:paraId="2421E656" w14:textId="438E3068" w:rsidR="00C06156" w:rsidRDefault="00C06156" w:rsidP="001B2FE1">
      <w:pPr>
        <w:spacing w:line="256" w:lineRule="auto"/>
        <w:rPr>
          <w:rFonts w:ascii="Calibri" w:eastAsia="Calibri" w:hAnsi="Calibri" w:cs="Times New Roman"/>
          <w:color w:val="000000" w:themeColor="text1"/>
          <w:sz w:val="56"/>
          <w:szCs w:val="56"/>
        </w:rPr>
      </w:pPr>
    </w:p>
    <w:p w14:paraId="6CB0C0D2" w14:textId="77777777" w:rsidR="00D9366C" w:rsidRDefault="00C06156"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We can begin to see how mankind puts his effort and his viewpoint into the word of God and how muddy he can make the truth of scripture. </w:t>
      </w:r>
    </w:p>
    <w:p w14:paraId="0BB0205C" w14:textId="56AAACB7" w:rsidR="00C06156" w:rsidRDefault="00C06156"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lastRenderedPageBreak/>
        <w:t xml:space="preserve">Add into that the fact the Satan was now actively breathing his ideologies into the early church. </w:t>
      </w:r>
    </w:p>
    <w:p w14:paraId="40E3E457" w14:textId="0DF39443" w:rsidR="00C06156" w:rsidRDefault="00C06156"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He and his army were promoting a mix and match of religions and philosophies in an attempt to confuse and counterfeit the completed canon of scripture.</w:t>
      </w:r>
    </w:p>
    <w:p w14:paraId="548B7CF2" w14:textId="06452902" w:rsidR="00C06156" w:rsidRDefault="00C06156" w:rsidP="001B2FE1">
      <w:pPr>
        <w:spacing w:line="256" w:lineRule="auto"/>
        <w:rPr>
          <w:rFonts w:ascii="Calibri" w:eastAsia="Calibri" w:hAnsi="Calibri" w:cs="Times New Roman"/>
          <w:color w:val="000000" w:themeColor="text1"/>
          <w:sz w:val="56"/>
          <w:szCs w:val="56"/>
        </w:rPr>
      </w:pPr>
    </w:p>
    <w:p w14:paraId="2642E415" w14:textId="23354DE8" w:rsidR="00C06156" w:rsidRDefault="00C06156"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Just a few hundred years after the Cross of Christ the first real powerhouse denomination blossomed from all the confusion and counterfeits floating around. </w:t>
      </w:r>
      <w:r w:rsidR="00D9366C">
        <w:rPr>
          <w:rFonts w:ascii="Calibri" w:eastAsia="Calibri" w:hAnsi="Calibri" w:cs="Times New Roman"/>
          <w:color w:val="000000" w:themeColor="text1"/>
          <w:sz w:val="56"/>
          <w:szCs w:val="56"/>
        </w:rPr>
        <w:t xml:space="preserve">The </w:t>
      </w:r>
      <w:r w:rsidR="00073AC4">
        <w:rPr>
          <w:rFonts w:ascii="Calibri" w:eastAsia="Calibri" w:hAnsi="Calibri" w:cs="Times New Roman"/>
          <w:color w:val="000000" w:themeColor="text1"/>
          <w:sz w:val="56"/>
          <w:szCs w:val="56"/>
        </w:rPr>
        <w:t>Roman Catholic Church.</w:t>
      </w:r>
    </w:p>
    <w:p w14:paraId="1C85D4B8" w14:textId="77777777" w:rsidR="00073AC4" w:rsidRDefault="00073AC4" w:rsidP="001B2FE1">
      <w:pPr>
        <w:spacing w:line="256" w:lineRule="auto"/>
        <w:rPr>
          <w:rFonts w:ascii="Calibri" w:eastAsia="Calibri" w:hAnsi="Calibri" w:cs="Times New Roman"/>
          <w:color w:val="000000" w:themeColor="text1"/>
          <w:sz w:val="56"/>
          <w:szCs w:val="56"/>
        </w:rPr>
      </w:pPr>
    </w:p>
    <w:p w14:paraId="44538014" w14:textId="4C361897" w:rsidR="00073AC4" w:rsidRDefault="00073AC4"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And shortly after that another popped up and then a third which had great </w:t>
      </w:r>
      <w:r>
        <w:rPr>
          <w:rFonts w:ascii="Calibri" w:eastAsia="Calibri" w:hAnsi="Calibri" w:cs="Times New Roman"/>
          <w:color w:val="000000" w:themeColor="text1"/>
          <w:sz w:val="56"/>
          <w:szCs w:val="56"/>
        </w:rPr>
        <w:lastRenderedPageBreak/>
        <w:t>power as well – that one was called Islam which sprang up nearly 600 years after the Cross of Christ.</w:t>
      </w:r>
    </w:p>
    <w:p w14:paraId="525A3910" w14:textId="1E8BCF65" w:rsidR="00073AC4" w:rsidRPr="008C5F49" w:rsidRDefault="00073AC4"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The Catholic Church took root somewhere between 200 and 300 years after the Cross of Christ and was followed by -</w:t>
      </w:r>
    </w:p>
    <w:p w14:paraId="47CA1696" w14:textId="77777777" w:rsidR="00480864" w:rsidRDefault="00480864" w:rsidP="001B2FE1">
      <w:pPr>
        <w:spacing w:line="256" w:lineRule="auto"/>
        <w:rPr>
          <w:rFonts w:ascii="Calibri" w:eastAsia="Calibri" w:hAnsi="Calibri" w:cs="Times New Roman"/>
          <w:color w:val="000000" w:themeColor="text1"/>
          <w:sz w:val="56"/>
          <w:szCs w:val="56"/>
        </w:rPr>
      </w:pPr>
    </w:p>
    <w:p w14:paraId="7F77A7BF" w14:textId="55C7470D" w:rsidR="001B2FE1" w:rsidRDefault="00073AC4"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w:t>
      </w:r>
      <w:r w:rsidRPr="00073AC4">
        <w:rPr>
          <w:rFonts w:ascii="Calibri" w:eastAsia="Calibri" w:hAnsi="Calibri" w:cs="Times New Roman"/>
          <w:color w:val="000000" w:themeColor="text1"/>
          <w:sz w:val="56"/>
          <w:szCs w:val="56"/>
        </w:rPr>
        <w:t xml:space="preserve">Manichaeism is a religion founded by the Persian Mani in the latter half of the third century. It </w:t>
      </w:r>
      <w:r w:rsidR="004A01F7">
        <w:rPr>
          <w:rFonts w:ascii="Calibri" w:eastAsia="Calibri" w:hAnsi="Calibri" w:cs="Times New Roman"/>
          <w:color w:val="000000" w:themeColor="text1"/>
          <w:sz w:val="56"/>
          <w:szCs w:val="56"/>
        </w:rPr>
        <w:t>claimed</w:t>
      </w:r>
      <w:r w:rsidRPr="00073AC4">
        <w:rPr>
          <w:rFonts w:ascii="Calibri" w:eastAsia="Calibri" w:hAnsi="Calibri" w:cs="Times New Roman"/>
          <w:color w:val="000000" w:themeColor="text1"/>
          <w:sz w:val="56"/>
          <w:szCs w:val="56"/>
        </w:rPr>
        <w:t xml:space="preserve"> to be the true synthesis of all the religious systems then known, and actually consisted of Zoroastrian Dualism, Babylonian folklore, Buddhist ethics, and some small and superficial</w:t>
      </w:r>
      <w:r w:rsidR="004A01F7">
        <w:rPr>
          <w:rFonts w:ascii="Calibri" w:eastAsia="Calibri" w:hAnsi="Calibri" w:cs="Times New Roman"/>
          <w:color w:val="000000" w:themeColor="text1"/>
          <w:sz w:val="56"/>
          <w:szCs w:val="56"/>
        </w:rPr>
        <w:t xml:space="preserve"> sects of Gnostics still holding authority in the middle east. </w:t>
      </w:r>
      <w:r w:rsidR="004A01F7">
        <w:rPr>
          <w:rFonts w:ascii="Calibri" w:eastAsia="Calibri" w:hAnsi="Calibri" w:cs="Times New Roman"/>
          <w:color w:val="000000" w:themeColor="text1"/>
          <w:sz w:val="56"/>
          <w:szCs w:val="56"/>
        </w:rPr>
        <w:lastRenderedPageBreak/>
        <w:t>They had a spin off of this religion that added in bits of Christianity as did the Islamic belief many years later.\</w:t>
      </w:r>
      <w:r w:rsidRPr="00073AC4">
        <w:rPr>
          <w:rFonts w:ascii="Calibri" w:eastAsia="Calibri" w:hAnsi="Calibri" w:cs="Times New Roman"/>
          <w:color w:val="000000" w:themeColor="text1"/>
          <w:sz w:val="56"/>
          <w:szCs w:val="56"/>
        </w:rPr>
        <w:t> </w:t>
      </w:r>
    </w:p>
    <w:p w14:paraId="58FDABF1" w14:textId="16BA1DD0" w:rsidR="00D9366C" w:rsidRDefault="00D9366C" w:rsidP="001B2FE1">
      <w:pPr>
        <w:spacing w:line="256" w:lineRule="auto"/>
        <w:rPr>
          <w:rFonts w:ascii="Calibri" w:eastAsia="Calibri" w:hAnsi="Calibri" w:cs="Times New Roman"/>
          <w:color w:val="000000" w:themeColor="text1"/>
          <w:sz w:val="56"/>
          <w:szCs w:val="56"/>
        </w:rPr>
      </w:pPr>
    </w:p>
    <w:p w14:paraId="7D165F31" w14:textId="0C33DE82" w:rsidR="00D9366C" w:rsidRDefault="00D9366C"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All of this is to show you how Satan and mankind have littered the original teaching of scripture and how we have splintered off into denominations and spiritual movements that confuse people across the globe.</w:t>
      </w:r>
    </w:p>
    <w:p w14:paraId="3CEBDD8B" w14:textId="7A6FE1A0" w:rsidR="00D9366C" w:rsidRPr="001B2FE1" w:rsidRDefault="00D9366C" w:rsidP="001B2FE1">
      <w:pPr>
        <w:spacing w:line="256" w:lineRule="auto"/>
        <w:rPr>
          <w:rFonts w:ascii="Calibri" w:eastAsia="Calibri" w:hAnsi="Calibri" w:cs="Times New Roman"/>
          <w:color w:val="000000" w:themeColor="text1"/>
          <w:sz w:val="56"/>
          <w:szCs w:val="56"/>
        </w:rPr>
      </w:pPr>
      <w:r>
        <w:rPr>
          <w:rFonts w:ascii="Calibri" w:eastAsia="Calibri" w:hAnsi="Calibri" w:cs="Times New Roman"/>
          <w:color w:val="000000" w:themeColor="text1"/>
          <w:sz w:val="56"/>
          <w:szCs w:val="56"/>
        </w:rPr>
        <w:t xml:space="preserve">It is the </w:t>
      </w:r>
      <w:r w:rsidR="00917876">
        <w:rPr>
          <w:rFonts w:ascii="Calibri" w:eastAsia="Calibri" w:hAnsi="Calibri" w:cs="Times New Roman"/>
          <w:color w:val="000000" w:themeColor="text1"/>
          <w:sz w:val="56"/>
          <w:szCs w:val="56"/>
        </w:rPr>
        <w:t xml:space="preserve">accurate </w:t>
      </w:r>
      <w:r>
        <w:rPr>
          <w:rFonts w:ascii="Calibri" w:eastAsia="Calibri" w:hAnsi="Calibri" w:cs="Times New Roman"/>
          <w:color w:val="000000" w:themeColor="text1"/>
          <w:sz w:val="56"/>
          <w:szCs w:val="56"/>
        </w:rPr>
        <w:t xml:space="preserve">teaching of the original </w:t>
      </w:r>
      <w:r w:rsidR="00917876">
        <w:rPr>
          <w:rFonts w:ascii="Calibri" w:eastAsia="Calibri" w:hAnsi="Calibri" w:cs="Times New Roman"/>
          <w:color w:val="000000" w:themeColor="text1"/>
          <w:sz w:val="56"/>
          <w:szCs w:val="56"/>
        </w:rPr>
        <w:t xml:space="preserve">words of TLJC and the </w:t>
      </w:r>
      <w:r>
        <w:rPr>
          <w:rFonts w:ascii="Calibri" w:eastAsia="Calibri" w:hAnsi="Calibri" w:cs="Times New Roman"/>
          <w:color w:val="000000" w:themeColor="text1"/>
          <w:sz w:val="56"/>
          <w:szCs w:val="56"/>
        </w:rPr>
        <w:t xml:space="preserve">lessons of the Apostles and OT </w:t>
      </w:r>
      <w:r w:rsidR="00917876">
        <w:rPr>
          <w:rFonts w:ascii="Calibri" w:eastAsia="Calibri" w:hAnsi="Calibri" w:cs="Times New Roman"/>
          <w:color w:val="000000" w:themeColor="text1"/>
          <w:sz w:val="56"/>
          <w:szCs w:val="56"/>
        </w:rPr>
        <w:t>scriptures held in proper context and examined for our benefit in this CA that can be called true Christianity – not a spiritual movement or a denomination.   REPEAT</w:t>
      </w:r>
    </w:p>
    <w:p w14:paraId="13258F50" w14:textId="77777777" w:rsidR="001B2FE1" w:rsidRPr="001B2FE1" w:rsidRDefault="001B2FE1" w:rsidP="001B2FE1">
      <w:pPr>
        <w:spacing w:line="256" w:lineRule="auto"/>
        <w:rPr>
          <w:rFonts w:ascii="Calibri" w:eastAsia="Calibri" w:hAnsi="Calibri" w:cs="Times New Roman"/>
          <w:color w:val="000000" w:themeColor="text1"/>
          <w:sz w:val="56"/>
          <w:szCs w:val="56"/>
        </w:rPr>
      </w:pPr>
    </w:p>
    <w:p w14:paraId="167380B4" w14:textId="77777777" w:rsidR="001B2FE1" w:rsidRPr="001B2FE1" w:rsidRDefault="001B2FE1" w:rsidP="001B2FE1">
      <w:pPr>
        <w:spacing w:line="256" w:lineRule="auto"/>
        <w:rPr>
          <w:rFonts w:ascii="Calibri" w:eastAsia="Calibri" w:hAnsi="Calibri" w:cs="Times New Roman"/>
          <w:color w:val="000000" w:themeColor="text1"/>
          <w:sz w:val="56"/>
          <w:szCs w:val="56"/>
        </w:rPr>
      </w:pPr>
      <w:r w:rsidRPr="001B2FE1">
        <w:rPr>
          <w:rFonts w:ascii="Calibri" w:eastAsia="Calibri" w:hAnsi="Calibri" w:cs="Times New Roman"/>
          <w:color w:val="000000" w:themeColor="text1"/>
          <w:sz w:val="56"/>
          <w:szCs w:val="56"/>
        </w:rPr>
        <w:t> </w:t>
      </w:r>
    </w:p>
    <w:p w14:paraId="198174BA" w14:textId="77777777" w:rsidR="001B2FE1" w:rsidRPr="001B2FE1" w:rsidRDefault="001B2FE1">
      <w:pPr>
        <w:rPr>
          <w:sz w:val="56"/>
          <w:szCs w:val="56"/>
        </w:rPr>
      </w:pPr>
    </w:p>
    <w:sectPr w:rsidR="001B2FE1" w:rsidRPr="001B2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FE1"/>
    <w:rsid w:val="00073AC4"/>
    <w:rsid w:val="00096D01"/>
    <w:rsid w:val="00116496"/>
    <w:rsid w:val="001B2FE1"/>
    <w:rsid w:val="0021611D"/>
    <w:rsid w:val="00216CC1"/>
    <w:rsid w:val="00242A61"/>
    <w:rsid w:val="00296C54"/>
    <w:rsid w:val="002E5D6C"/>
    <w:rsid w:val="00307059"/>
    <w:rsid w:val="003566CC"/>
    <w:rsid w:val="003926F9"/>
    <w:rsid w:val="00420B16"/>
    <w:rsid w:val="00480864"/>
    <w:rsid w:val="004A01F7"/>
    <w:rsid w:val="005666B9"/>
    <w:rsid w:val="006C6947"/>
    <w:rsid w:val="006D085C"/>
    <w:rsid w:val="007102F8"/>
    <w:rsid w:val="00740BEC"/>
    <w:rsid w:val="008505FB"/>
    <w:rsid w:val="008843E0"/>
    <w:rsid w:val="008B23A2"/>
    <w:rsid w:val="008C5F49"/>
    <w:rsid w:val="008E61BF"/>
    <w:rsid w:val="00917876"/>
    <w:rsid w:val="00936D94"/>
    <w:rsid w:val="009A3487"/>
    <w:rsid w:val="00A119D8"/>
    <w:rsid w:val="00A70266"/>
    <w:rsid w:val="00A82770"/>
    <w:rsid w:val="00AC74C4"/>
    <w:rsid w:val="00AF0E17"/>
    <w:rsid w:val="00B12B3D"/>
    <w:rsid w:val="00B760BA"/>
    <w:rsid w:val="00BB560D"/>
    <w:rsid w:val="00BC1ADD"/>
    <w:rsid w:val="00C06156"/>
    <w:rsid w:val="00C62177"/>
    <w:rsid w:val="00CA1FCD"/>
    <w:rsid w:val="00CE1383"/>
    <w:rsid w:val="00D058F4"/>
    <w:rsid w:val="00D32BDD"/>
    <w:rsid w:val="00D9366C"/>
    <w:rsid w:val="00F93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DEA3D"/>
  <w15:chartTrackingRefBased/>
  <w15:docId w15:val="{AF0BE798-F751-4602-AB96-6642C6358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0BEC"/>
    <w:rPr>
      <w:color w:val="0563C1" w:themeColor="hyperlink"/>
      <w:u w:val="single"/>
    </w:rPr>
  </w:style>
  <w:style w:type="character" w:styleId="UnresolvedMention">
    <w:name w:val="Unresolved Mention"/>
    <w:basedOn w:val="DefaultParagraphFont"/>
    <w:uiPriority w:val="99"/>
    <w:semiHidden/>
    <w:unhideWhenUsed/>
    <w:rsid w:val="00740B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1610096">
      <w:bodyDiv w:val="1"/>
      <w:marLeft w:val="0"/>
      <w:marRight w:val="0"/>
      <w:marTop w:val="0"/>
      <w:marBottom w:val="0"/>
      <w:divBdr>
        <w:top w:val="none" w:sz="0" w:space="0" w:color="auto"/>
        <w:left w:val="none" w:sz="0" w:space="0" w:color="auto"/>
        <w:bottom w:val="none" w:sz="0" w:space="0" w:color="auto"/>
        <w:right w:val="none" w:sz="0" w:space="0" w:color="auto"/>
      </w:divBdr>
    </w:div>
    <w:div w:id="1242570085">
      <w:bodyDiv w:val="1"/>
      <w:marLeft w:val="0"/>
      <w:marRight w:val="0"/>
      <w:marTop w:val="0"/>
      <w:marBottom w:val="0"/>
      <w:divBdr>
        <w:top w:val="none" w:sz="0" w:space="0" w:color="auto"/>
        <w:left w:val="none" w:sz="0" w:space="0" w:color="auto"/>
        <w:bottom w:val="none" w:sz="0" w:space="0" w:color="auto"/>
        <w:right w:val="none" w:sz="0" w:space="0" w:color="auto"/>
      </w:divBdr>
      <w:divsChild>
        <w:div w:id="1641613080">
          <w:marLeft w:val="0"/>
          <w:marRight w:val="0"/>
          <w:marTop w:val="0"/>
          <w:marBottom w:val="0"/>
          <w:divBdr>
            <w:top w:val="single" w:sz="2" w:space="5" w:color="000000"/>
            <w:left w:val="single" w:sz="2" w:space="0" w:color="000000"/>
            <w:bottom w:val="single" w:sz="2" w:space="5" w:color="000000"/>
            <w:right w:val="single" w:sz="2" w:space="0" w:color="000000"/>
          </w:divBdr>
          <w:divsChild>
            <w:div w:id="465390987">
              <w:marLeft w:val="0"/>
              <w:marRight w:val="0"/>
              <w:marTop w:val="0"/>
              <w:marBottom w:val="0"/>
              <w:divBdr>
                <w:top w:val="single" w:sz="2" w:space="0" w:color="000000"/>
                <w:left w:val="single" w:sz="2" w:space="0" w:color="000000"/>
                <w:bottom w:val="single" w:sz="2" w:space="0" w:color="000000"/>
                <w:right w:val="single" w:sz="2" w:space="0" w:color="000000"/>
              </w:divBdr>
              <w:divsChild>
                <w:div w:id="146041503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66121645">
          <w:marLeft w:val="0"/>
          <w:marRight w:val="0"/>
          <w:marTop w:val="0"/>
          <w:marBottom w:val="0"/>
          <w:divBdr>
            <w:top w:val="single" w:sz="2" w:space="5" w:color="000000"/>
            <w:left w:val="single" w:sz="2" w:space="0" w:color="000000"/>
            <w:bottom w:val="single" w:sz="2" w:space="5" w:color="000000"/>
            <w:right w:val="single" w:sz="2" w:space="0" w:color="000000"/>
          </w:divBdr>
          <w:divsChild>
            <w:div w:id="1002048494">
              <w:marLeft w:val="0"/>
              <w:marRight w:val="0"/>
              <w:marTop w:val="0"/>
              <w:marBottom w:val="0"/>
              <w:divBdr>
                <w:top w:val="single" w:sz="2" w:space="0" w:color="000000"/>
                <w:left w:val="single" w:sz="2" w:space="8" w:color="000000"/>
                <w:bottom w:val="single" w:sz="2" w:space="0" w:color="000000"/>
                <w:right w:val="single" w:sz="2" w:space="8" w:color="000000"/>
              </w:divBdr>
            </w:div>
            <w:div w:id="824204454">
              <w:marLeft w:val="0"/>
              <w:marRight w:val="0"/>
              <w:marTop w:val="0"/>
              <w:marBottom w:val="0"/>
              <w:divBdr>
                <w:top w:val="single" w:sz="2" w:space="0" w:color="000000"/>
                <w:left w:val="single" w:sz="2" w:space="0" w:color="000000"/>
                <w:bottom w:val="single" w:sz="2" w:space="0" w:color="000000"/>
                <w:right w:val="single" w:sz="2" w:space="4" w:color="000000"/>
              </w:divBdr>
            </w:div>
            <w:div w:id="315233092">
              <w:marLeft w:val="0"/>
              <w:marRight w:val="0"/>
              <w:marTop w:val="0"/>
              <w:marBottom w:val="0"/>
              <w:divBdr>
                <w:top w:val="single" w:sz="2" w:space="0" w:color="000000"/>
                <w:left w:val="single" w:sz="2" w:space="0" w:color="000000"/>
                <w:bottom w:val="single" w:sz="2" w:space="0" w:color="000000"/>
                <w:right w:val="single" w:sz="2" w:space="0" w:color="000000"/>
              </w:divBdr>
              <w:divsChild>
                <w:div w:id="206163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240047">
          <w:marLeft w:val="0"/>
          <w:marRight w:val="0"/>
          <w:marTop w:val="0"/>
          <w:marBottom w:val="0"/>
          <w:divBdr>
            <w:top w:val="single" w:sz="2" w:space="5" w:color="000000"/>
            <w:left w:val="single" w:sz="2" w:space="0" w:color="000000"/>
            <w:bottom w:val="single" w:sz="2" w:space="5" w:color="000000"/>
            <w:right w:val="single" w:sz="2" w:space="0" w:color="000000"/>
          </w:divBdr>
          <w:divsChild>
            <w:div w:id="1438135198">
              <w:marLeft w:val="0"/>
              <w:marRight w:val="0"/>
              <w:marTop w:val="0"/>
              <w:marBottom w:val="0"/>
              <w:divBdr>
                <w:top w:val="single" w:sz="2" w:space="0" w:color="000000"/>
                <w:left w:val="single" w:sz="2" w:space="8" w:color="000000"/>
                <w:bottom w:val="single" w:sz="2" w:space="0" w:color="000000"/>
                <w:right w:val="single" w:sz="2" w:space="8" w:color="000000"/>
              </w:divBdr>
            </w:div>
            <w:div w:id="1251306993">
              <w:marLeft w:val="0"/>
              <w:marRight w:val="0"/>
              <w:marTop w:val="0"/>
              <w:marBottom w:val="0"/>
              <w:divBdr>
                <w:top w:val="single" w:sz="2" w:space="0" w:color="000000"/>
                <w:left w:val="single" w:sz="2" w:space="0" w:color="000000"/>
                <w:bottom w:val="single" w:sz="2" w:space="0" w:color="000000"/>
                <w:right w:val="single" w:sz="2" w:space="4" w:color="000000"/>
              </w:divBdr>
            </w:div>
            <w:div w:id="824663173">
              <w:marLeft w:val="0"/>
              <w:marRight w:val="0"/>
              <w:marTop w:val="0"/>
              <w:marBottom w:val="0"/>
              <w:divBdr>
                <w:top w:val="single" w:sz="2" w:space="0" w:color="000000"/>
                <w:left w:val="single" w:sz="2" w:space="0" w:color="000000"/>
                <w:bottom w:val="single" w:sz="2" w:space="0" w:color="000000"/>
                <w:right w:val="single" w:sz="2" w:space="0" w:color="000000"/>
              </w:divBdr>
              <w:divsChild>
                <w:div w:id="171268164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75626837">
      <w:bodyDiv w:val="1"/>
      <w:marLeft w:val="0"/>
      <w:marRight w:val="0"/>
      <w:marTop w:val="0"/>
      <w:marBottom w:val="0"/>
      <w:divBdr>
        <w:top w:val="none" w:sz="0" w:space="0" w:color="auto"/>
        <w:left w:val="none" w:sz="0" w:space="0" w:color="auto"/>
        <w:bottom w:val="none" w:sz="0" w:space="0" w:color="auto"/>
        <w:right w:val="none" w:sz="0" w:space="0" w:color="auto"/>
      </w:divBdr>
      <w:divsChild>
        <w:div w:id="1652297199">
          <w:marLeft w:val="0"/>
          <w:marRight w:val="0"/>
          <w:marTop w:val="0"/>
          <w:marBottom w:val="0"/>
          <w:divBdr>
            <w:top w:val="single" w:sz="2" w:space="5" w:color="000000"/>
            <w:left w:val="single" w:sz="2" w:space="0" w:color="000000"/>
            <w:bottom w:val="single" w:sz="2" w:space="5" w:color="000000"/>
            <w:right w:val="single" w:sz="2" w:space="0" w:color="000000"/>
          </w:divBdr>
          <w:divsChild>
            <w:div w:id="1840659069">
              <w:marLeft w:val="0"/>
              <w:marRight w:val="0"/>
              <w:marTop w:val="0"/>
              <w:marBottom w:val="0"/>
              <w:divBdr>
                <w:top w:val="single" w:sz="2" w:space="0" w:color="000000"/>
                <w:left w:val="single" w:sz="2" w:space="0" w:color="000000"/>
                <w:bottom w:val="single" w:sz="2" w:space="0" w:color="000000"/>
                <w:right w:val="single" w:sz="2" w:space="0" w:color="000000"/>
              </w:divBdr>
              <w:divsChild>
                <w:div w:id="146022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50807">
          <w:marLeft w:val="0"/>
          <w:marRight w:val="0"/>
          <w:marTop w:val="0"/>
          <w:marBottom w:val="0"/>
          <w:divBdr>
            <w:top w:val="single" w:sz="2" w:space="5" w:color="000000"/>
            <w:left w:val="single" w:sz="2" w:space="0" w:color="000000"/>
            <w:bottom w:val="single" w:sz="2" w:space="5" w:color="000000"/>
            <w:right w:val="single" w:sz="2" w:space="0" w:color="000000"/>
          </w:divBdr>
          <w:divsChild>
            <w:div w:id="189880925">
              <w:marLeft w:val="0"/>
              <w:marRight w:val="0"/>
              <w:marTop w:val="0"/>
              <w:marBottom w:val="0"/>
              <w:divBdr>
                <w:top w:val="single" w:sz="2" w:space="0" w:color="000000"/>
                <w:left w:val="single" w:sz="2" w:space="8" w:color="000000"/>
                <w:bottom w:val="single" w:sz="2" w:space="0" w:color="000000"/>
                <w:right w:val="single" w:sz="2" w:space="8" w:color="000000"/>
              </w:divBdr>
            </w:div>
            <w:div w:id="1181892077">
              <w:marLeft w:val="0"/>
              <w:marRight w:val="0"/>
              <w:marTop w:val="0"/>
              <w:marBottom w:val="0"/>
              <w:divBdr>
                <w:top w:val="single" w:sz="2" w:space="0" w:color="000000"/>
                <w:left w:val="single" w:sz="2" w:space="0" w:color="000000"/>
                <w:bottom w:val="single" w:sz="2" w:space="0" w:color="000000"/>
                <w:right w:val="single" w:sz="2" w:space="4" w:color="000000"/>
              </w:divBdr>
            </w:div>
            <w:div w:id="1071805411">
              <w:marLeft w:val="0"/>
              <w:marRight w:val="0"/>
              <w:marTop w:val="0"/>
              <w:marBottom w:val="0"/>
              <w:divBdr>
                <w:top w:val="single" w:sz="2" w:space="0" w:color="000000"/>
                <w:left w:val="single" w:sz="2" w:space="0" w:color="000000"/>
                <w:bottom w:val="single" w:sz="2" w:space="0" w:color="000000"/>
                <w:right w:val="single" w:sz="2" w:space="0" w:color="000000"/>
              </w:divBdr>
              <w:divsChild>
                <w:div w:id="104884212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779258783">
      <w:bodyDiv w:val="1"/>
      <w:marLeft w:val="0"/>
      <w:marRight w:val="0"/>
      <w:marTop w:val="0"/>
      <w:marBottom w:val="0"/>
      <w:divBdr>
        <w:top w:val="none" w:sz="0" w:space="0" w:color="auto"/>
        <w:left w:val="none" w:sz="0" w:space="0" w:color="auto"/>
        <w:bottom w:val="none" w:sz="0" w:space="0" w:color="auto"/>
        <w:right w:val="none" w:sz="0" w:space="0" w:color="auto"/>
      </w:divBdr>
      <w:divsChild>
        <w:div w:id="2101439896">
          <w:marLeft w:val="0"/>
          <w:marRight w:val="0"/>
          <w:marTop w:val="0"/>
          <w:marBottom w:val="0"/>
          <w:divBdr>
            <w:top w:val="single" w:sz="2" w:space="5" w:color="000000"/>
            <w:left w:val="single" w:sz="2" w:space="0" w:color="000000"/>
            <w:bottom w:val="single" w:sz="2" w:space="5" w:color="000000"/>
            <w:right w:val="single" w:sz="2" w:space="0" w:color="000000"/>
          </w:divBdr>
          <w:divsChild>
            <w:div w:id="1943486318">
              <w:marLeft w:val="0"/>
              <w:marRight w:val="0"/>
              <w:marTop w:val="0"/>
              <w:marBottom w:val="0"/>
              <w:divBdr>
                <w:top w:val="single" w:sz="2" w:space="0" w:color="000000"/>
                <w:left w:val="single" w:sz="2" w:space="0" w:color="000000"/>
                <w:bottom w:val="single" w:sz="2" w:space="0" w:color="000000"/>
                <w:right w:val="single" w:sz="2" w:space="0" w:color="000000"/>
              </w:divBdr>
              <w:divsChild>
                <w:div w:id="133753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52628">
          <w:marLeft w:val="0"/>
          <w:marRight w:val="0"/>
          <w:marTop w:val="0"/>
          <w:marBottom w:val="0"/>
          <w:divBdr>
            <w:top w:val="single" w:sz="2" w:space="5" w:color="000000"/>
            <w:left w:val="single" w:sz="2" w:space="0" w:color="000000"/>
            <w:bottom w:val="single" w:sz="2" w:space="5" w:color="000000"/>
            <w:right w:val="single" w:sz="2" w:space="0" w:color="000000"/>
          </w:divBdr>
          <w:divsChild>
            <w:div w:id="2106879706">
              <w:marLeft w:val="0"/>
              <w:marRight w:val="0"/>
              <w:marTop w:val="0"/>
              <w:marBottom w:val="0"/>
              <w:divBdr>
                <w:top w:val="single" w:sz="2" w:space="0" w:color="000000"/>
                <w:left w:val="single" w:sz="2" w:space="8" w:color="000000"/>
                <w:bottom w:val="single" w:sz="2" w:space="0" w:color="000000"/>
                <w:right w:val="single" w:sz="2" w:space="8" w:color="000000"/>
              </w:divBdr>
            </w:div>
            <w:div w:id="1206260677">
              <w:marLeft w:val="0"/>
              <w:marRight w:val="0"/>
              <w:marTop w:val="0"/>
              <w:marBottom w:val="0"/>
              <w:divBdr>
                <w:top w:val="single" w:sz="2" w:space="0" w:color="000000"/>
                <w:left w:val="single" w:sz="2" w:space="0" w:color="000000"/>
                <w:bottom w:val="single" w:sz="2" w:space="0" w:color="000000"/>
                <w:right w:val="single" w:sz="2" w:space="4" w:color="000000"/>
              </w:divBdr>
            </w:div>
            <w:div w:id="1589193594">
              <w:marLeft w:val="0"/>
              <w:marRight w:val="0"/>
              <w:marTop w:val="0"/>
              <w:marBottom w:val="0"/>
              <w:divBdr>
                <w:top w:val="single" w:sz="2" w:space="0" w:color="000000"/>
                <w:left w:val="single" w:sz="2" w:space="0" w:color="000000"/>
                <w:bottom w:val="single" w:sz="2" w:space="0" w:color="000000"/>
                <w:right w:val="single" w:sz="2" w:space="0" w:color="000000"/>
              </w:divBdr>
              <w:divsChild>
                <w:div w:id="1485253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ueletterbible.org/nasb/gal/3/3/s_1094003" TargetMode="External"/><Relationship Id="rId4" Type="http://schemas.openxmlformats.org/officeDocument/2006/relationships/hyperlink" Target="https://www.blueletterbible.org/nasb/gal/3/2/s_1094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1</Pages>
  <Words>2665</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2020-09-07T20:55:00Z</dcterms:created>
  <dcterms:modified xsi:type="dcterms:W3CDTF">2020-09-09T22:41:00Z</dcterms:modified>
</cp:coreProperties>
</file>