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73" w:rsidRDefault="00D30056" w:rsidP="00473573">
      <w:pPr>
        <w:spacing w:after="0" w:line="259" w:lineRule="auto"/>
        <w:ind w:left="162" w:firstLine="0"/>
        <w:jc w:val="center"/>
      </w:pPr>
      <w:r>
        <w:rPr>
          <w:sz w:val="36"/>
        </w:rPr>
        <w:t xml:space="preserve">Saint Benedict, A </w:t>
      </w:r>
      <w:r w:rsidR="00473573">
        <w:rPr>
          <w:sz w:val="36"/>
        </w:rPr>
        <w:t xml:space="preserve">Catholic Voluntary Academy </w:t>
      </w:r>
    </w:p>
    <w:p w:rsidR="00D139FE" w:rsidRDefault="00F14B2A">
      <w:pPr>
        <w:spacing w:after="0" w:line="259" w:lineRule="auto"/>
        <w:ind w:left="58" w:firstLine="0"/>
        <w:jc w:val="center"/>
      </w:pPr>
      <w:r>
        <w:rPr>
          <w:sz w:val="36"/>
        </w:rPr>
        <w:t>Job Description</w:t>
      </w:r>
      <w:r w:rsidR="009C02AC">
        <w:rPr>
          <w:sz w:val="36"/>
        </w:rPr>
        <w:t xml:space="preserve"> </w:t>
      </w:r>
      <w:r>
        <w:rPr>
          <w:sz w:val="36"/>
        </w:rPr>
        <w:t xml:space="preserve"> </w:t>
      </w:r>
    </w:p>
    <w:p w:rsidR="00473573" w:rsidRDefault="00473573" w:rsidP="00473573">
      <w:pPr>
        <w:spacing w:after="0" w:line="259" w:lineRule="auto"/>
        <w:rPr>
          <w:b/>
          <w:bCs/>
          <w:sz w:val="24"/>
          <w:szCs w:val="24"/>
        </w:rPr>
      </w:pPr>
    </w:p>
    <w:p w:rsidR="00473573" w:rsidRDefault="00473573" w:rsidP="00473573">
      <w:pPr>
        <w:spacing w:after="0" w:line="259" w:lineRule="auto"/>
        <w:rPr>
          <w:b/>
          <w:bCs/>
          <w:sz w:val="24"/>
          <w:szCs w:val="24"/>
        </w:rPr>
      </w:pPr>
    </w:p>
    <w:p w:rsidR="00473573" w:rsidRPr="00CE1C1A" w:rsidRDefault="00473573" w:rsidP="00473573">
      <w:pPr>
        <w:spacing w:after="0" w:line="259" w:lineRule="auto"/>
        <w:rPr>
          <w:sz w:val="24"/>
          <w:szCs w:val="24"/>
        </w:rPr>
      </w:pPr>
      <w:r w:rsidRPr="00CE1C1A">
        <w:rPr>
          <w:b/>
          <w:bCs/>
          <w:sz w:val="24"/>
          <w:szCs w:val="24"/>
        </w:rPr>
        <w:t>Job title:</w:t>
      </w:r>
      <w:r>
        <w:rPr>
          <w:b/>
          <w:bCs/>
          <w:sz w:val="24"/>
          <w:szCs w:val="24"/>
        </w:rPr>
        <w:tab/>
      </w:r>
      <w:r w:rsidRPr="00CE1C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CE1C1A">
        <w:rPr>
          <w:sz w:val="24"/>
          <w:szCs w:val="24"/>
        </w:rPr>
        <w:t xml:space="preserve">ICT </w:t>
      </w:r>
      <w:r w:rsidR="008817B0">
        <w:rPr>
          <w:sz w:val="24"/>
          <w:szCs w:val="24"/>
        </w:rPr>
        <w:t xml:space="preserve">(Placement) </w:t>
      </w:r>
      <w:r w:rsidRPr="00CE1C1A">
        <w:rPr>
          <w:sz w:val="24"/>
          <w:szCs w:val="24"/>
        </w:rPr>
        <w:t>Technician</w:t>
      </w:r>
    </w:p>
    <w:p w:rsidR="00473573" w:rsidRPr="00CE1C1A" w:rsidRDefault="00473573" w:rsidP="0047357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73573" w:rsidRPr="00CE1C1A" w:rsidRDefault="00473573" w:rsidP="0047357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CE1C1A">
        <w:rPr>
          <w:b/>
          <w:bCs/>
          <w:sz w:val="24"/>
          <w:szCs w:val="24"/>
        </w:rPr>
        <w:t xml:space="preserve">Responsible to: </w:t>
      </w:r>
      <w:r>
        <w:rPr>
          <w:b/>
          <w:bCs/>
          <w:sz w:val="24"/>
          <w:szCs w:val="24"/>
        </w:rPr>
        <w:tab/>
      </w:r>
      <w:r w:rsidRPr="00CE1C1A">
        <w:rPr>
          <w:bCs/>
          <w:sz w:val="24"/>
          <w:szCs w:val="24"/>
        </w:rPr>
        <w:t>ICT Manager</w:t>
      </w:r>
    </w:p>
    <w:p w:rsidR="00473573" w:rsidRPr="00CE1C1A" w:rsidRDefault="00473573" w:rsidP="0047357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473573" w:rsidRPr="00CE1C1A" w:rsidRDefault="00473573" w:rsidP="00473573">
      <w:pPr>
        <w:pStyle w:val="Default"/>
        <w:rPr>
          <w:rFonts w:ascii="Arial" w:hAnsi="Arial" w:cs="Arial"/>
        </w:rPr>
      </w:pPr>
      <w:r w:rsidRPr="00CE1C1A">
        <w:rPr>
          <w:rFonts w:ascii="Arial" w:hAnsi="Arial" w:cs="Arial"/>
          <w:b/>
        </w:rPr>
        <w:t>Salary scale:</w:t>
      </w:r>
      <w:r w:rsidRPr="00CE1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161C">
        <w:rPr>
          <w:rFonts w:ascii="Arial" w:hAnsi="Arial" w:cs="Arial"/>
        </w:rPr>
        <w:t xml:space="preserve">NJC points </w:t>
      </w:r>
      <w:r w:rsidR="00435BA8">
        <w:rPr>
          <w:rFonts w:ascii="Arial" w:hAnsi="Arial" w:cs="Arial"/>
        </w:rPr>
        <w:t>6</w:t>
      </w:r>
      <w:r w:rsidRPr="00CE1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D4ED6">
        <w:rPr>
          <w:rFonts w:ascii="Arial" w:hAnsi="Arial" w:cs="Arial"/>
          <w:b/>
        </w:rPr>
        <w:t>£15,014</w:t>
      </w:r>
      <w:bookmarkStart w:id="0" w:name="_GoBack"/>
      <w:bookmarkEnd w:id="0"/>
      <w:r>
        <w:rPr>
          <w:rFonts w:ascii="Arial" w:hAnsi="Arial" w:cs="Arial"/>
          <w:b/>
        </w:rPr>
        <w:t>)</w:t>
      </w:r>
    </w:p>
    <w:p w:rsidR="00473573" w:rsidRPr="00CE1C1A" w:rsidRDefault="00473573" w:rsidP="0047357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473573" w:rsidRPr="00CE1C1A" w:rsidRDefault="00473573" w:rsidP="0047357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E1C1A">
        <w:rPr>
          <w:b/>
          <w:bCs/>
          <w:sz w:val="24"/>
          <w:szCs w:val="24"/>
        </w:rPr>
        <w:t xml:space="preserve">Hours: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E1C1A">
        <w:rPr>
          <w:sz w:val="24"/>
          <w:szCs w:val="24"/>
        </w:rPr>
        <w:t xml:space="preserve">37 hours per week </w:t>
      </w:r>
    </w:p>
    <w:p w:rsidR="00473573" w:rsidRPr="00CE1C1A" w:rsidRDefault="00473573" w:rsidP="0047357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473573" w:rsidRPr="00CE1C1A" w:rsidRDefault="00473573" w:rsidP="0047357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E1C1A">
        <w:rPr>
          <w:b/>
          <w:bCs/>
          <w:sz w:val="24"/>
          <w:szCs w:val="24"/>
        </w:rPr>
        <w:t>Weeks:</w:t>
      </w:r>
      <w:r w:rsidRPr="00CE1C1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1C1A">
        <w:rPr>
          <w:sz w:val="24"/>
          <w:szCs w:val="24"/>
        </w:rPr>
        <w:t>52 weeks per annum</w:t>
      </w:r>
    </w:p>
    <w:p w:rsidR="00473573" w:rsidRPr="00CE1C1A" w:rsidRDefault="00473573" w:rsidP="0047357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473573" w:rsidRDefault="00F14B2A" w:rsidP="007005A5">
      <w:pPr>
        <w:spacing w:after="0" w:line="259" w:lineRule="auto"/>
        <w:ind w:left="0" w:firstLine="0"/>
      </w:pPr>
      <w:r>
        <w:t xml:space="preserve"> </w:t>
      </w:r>
    </w:p>
    <w:p w:rsidR="00D139FE" w:rsidRDefault="00F14B2A" w:rsidP="00473573">
      <w:pPr>
        <w:spacing w:after="0" w:line="259" w:lineRule="auto"/>
        <w:ind w:left="0" w:firstLine="0"/>
        <w:jc w:val="both"/>
      </w:pPr>
      <w:r>
        <w:t xml:space="preserve">The ICT Technician will support the </w:t>
      </w:r>
      <w:r w:rsidR="00C31CB1">
        <w:t>ICT</w:t>
      </w:r>
      <w:r>
        <w:t xml:space="preserve"> Manager in running the I</w:t>
      </w:r>
      <w:r w:rsidR="00C31CB1">
        <w:t>C</w:t>
      </w:r>
      <w:r>
        <w:t xml:space="preserve">T infrastructure and </w:t>
      </w:r>
      <w:r w:rsidR="00BD4571">
        <w:t xml:space="preserve">software </w:t>
      </w:r>
      <w:r>
        <w:t xml:space="preserve">systems across the </w:t>
      </w:r>
      <w:r w:rsidR="00C31CB1">
        <w:t>Academy</w:t>
      </w:r>
      <w:r>
        <w:t xml:space="preserve">. You will report directly to the </w:t>
      </w:r>
      <w:r w:rsidR="00C31CB1">
        <w:t>ICT</w:t>
      </w:r>
      <w:r>
        <w:t xml:space="preserve"> Manager and be responsible for supporting a wide range of hardware and software solutions in the teaching and learning environments.  </w:t>
      </w:r>
      <w:r w:rsidR="00473573" w:rsidRPr="00473573">
        <w:t xml:space="preserve">Duties include assisting with </w:t>
      </w:r>
      <w:r w:rsidR="002D161C">
        <w:t xml:space="preserve">ICT </w:t>
      </w:r>
      <w:r w:rsidR="00473573" w:rsidRPr="00473573">
        <w:t xml:space="preserve">projects and providing support to staff and pupils. You will be </w:t>
      </w:r>
      <w:r w:rsidR="002D161C">
        <w:t>working in a busy helpdesk environment, logging incidents, resolving problems, implementing new technologies</w:t>
      </w:r>
      <w:r w:rsidR="00473573" w:rsidRPr="00473573">
        <w:t xml:space="preserve">, </w:t>
      </w:r>
      <w:r w:rsidR="002D161C">
        <w:t>deploying software, maintaining accurate inventories and updating network documentation.</w:t>
      </w:r>
      <w:r w:rsidR="00473573" w:rsidRPr="00473573">
        <w:t xml:space="preserve">  </w:t>
      </w:r>
    </w:p>
    <w:p w:rsidR="00C31CB1" w:rsidRDefault="00C31CB1"/>
    <w:p w:rsidR="00C31CB1" w:rsidRDefault="00C31CB1">
      <w:r>
        <w:t>The ICT helpdesk provides cover between 7:45</w:t>
      </w:r>
      <w:r w:rsidR="00A41C82">
        <w:t>am</w:t>
      </w:r>
      <w:r>
        <w:t xml:space="preserve"> and 4:15pm, Monday to Friday. Due to the nature of the role certain tasks may need </w:t>
      </w:r>
      <w:r w:rsidR="00A41C82">
        <w:t xml:space="preserve">to be </w:t>
      </w:r>
      <w:r>
        <w:t>undertak</w:t>
      </w:r>
      <w:r w:rsidR="00A41C82">
        <w:t>en</w:t>
      </w:r>
      <w:r>
        <w:t xml:space="preserve"> out of hours and at weekends, a certain level of flexibility is required and offered in return.</w:t>
      </w:r>
    </w:p>
    <w:p w:rsidR="00D139FE" w:rsidRDefault="00F14B2A">
      <w:pPr>
        <w:spacing w:after="0" w:line="259" w:lineRule="auto"/>
        <w:ind w:left="0" w:firstLine="0"/>
      </w:pPr>
      <w:r>
        <w:t xml:space="preserve"> </w:t>
      </w:r>
    </w:p>
    <w:p w:rsidR="00D139FE" w:rsidRDefault="00F14B2A">
      <w:r>
        <w:t xml:space="preserve">The following indicate some of the principal tasks and responsibilities:  </w:t>
      </w:r>
    </w:p>
    <w:p w:rsidR="00A84FD5" w:rsidRDefault="00A84FD5"/>
    <w:p w:rsidR="00C95A62" w:rsidRPr="00D84D76" w:rsidRDefault="00C95A62" w:rsidP="00C95A62">
      <w:pPr>
        <w:numPr>
          <w:ilvl w:val="0"/>
          <w:numId w:val="4"/>
        </w:numPr>
        <w:tabs>
          <w:tab w:val="left" w:pos="1440"/>
        </w:tabs>
        <w:suppressAutoHyphens/>
        <w:spacing w:after="0" w:line="360" w:lineRule="auto"/>
      </w:pPr>
      <w:r w:rsidRPr="00D84D76">
        <w:t>Ensure that the network is fully operational and minimize any downtime.</w:t>
      </w:r>
    </w:p>
    <w:p w:rsidR="00C95A62" w:rsidRPr="00D84D76" w:rsidRDefault="00C95A62" w:rsidP="00C95A62">
      <w:pPr>
        <w:numPr>
          <w:ilvl w:val="0"/>
          <w:numId w:val="5"/>
        </w:numPr>
        <w:tabs>
          <w:tab w:val="left" w:pos="1440"/>
        </w:tabs>
        <w:suppressAutoHyphens/>
        <w:spacing w:after="0" w:line="360" w:lineRule="auto"/>
      </w:pPr>
      <w:r w:rsidRPr="00D84D76">
        <w:t>Ensure Internet is ful</w:t>
      </w:r>
      <w:r w:rsidR="00D84D76">
        <w:t xml:space="preserve">ly operational, check that the Web </w:t>
      </w:r>
      <w:r w:rsidR="006A5638">
        <w:t>Filtering</w:t>
      </w:r>
      <w:r w:rsidR="00D84D76">
        <w:t xml:space="preserve"> </w:t>
      </w:r>
      <w:r w:rsidRPr="00D84D76">
        <w:t xml:space="preserve">and endpoint security </w:t>
      </w:r>
      <w:r w:rsidR="00D84D76">
        <w:t xml:space="preserve">systems </w:t>
      </w:r>
      <w:r w:rsidRPr="00D84D76">
        <w:t>are maintained and action any errors.</w:t>
      </w:r>
    </w:p>
    <w:p w:rsidR="00C95A62" w:rsidRPr="00D84D76" w:rsidRDefault="00C95A62" w:rsidP="00C95A62">
      <w:pPr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</w:pPr>
      <w:r w:rsidRPr="00D84D76">
        <w:t>Maintain the academy’s</w:t>
      </w:r>
      <w:r w:rsidR="00D84D76">
        <w:t xml:space="preserve"> computers,</w:t>
      </w:r>
      <w:r w:rsidRPr="00D84D76">
        <w:t xml:space="preserve"> notebooks</w:t>
      </w:r>
      <w:r w:rsidR="00D84D76">
        <w:t xml:space="preserve"> </w:t>
      </w:r>
      <w:r w:rsidRPr="00D84D76">
        <w:t>and tablets.</w:t>
      </w:r>
    </w:p>
    <w:p w:rsidR="00C95A62" w:rsidRPr="00D84D76" w:rsidRDefault="00C95A62" w:rsidP="00C95A62">
      <w:pPr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</w:pPr>
      <w:r w:rsidRPr="00D84D76">
        <w:t>Perform basic PC hardware repairs and upgrades</w:t>
      </w:r>
    </w:p>
    <w:p w:rsidR="00C95A62" w:rsidRDefault="00C95A62" w:rsidP="00C95A62">
      <w:pPr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</w:pPr>
      <w:r w:rsidRPr="00D84D76">
        <w:t>Provide support for hardware and software within the classroom.</w:t>
      </w:r>
    </w:p>
    <w:p w:rsidR="00FA2BAE" w:rsidRPr="00D84D76" w:rsidRDefault="00FA2BAE" w:rsidP="00C95A62">
      <w:pPr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</w:pPr>
      <w:r>
        <w:t>Provide support for AV systems in the theatre.</w:t>
      </w:r>
    </w:p>
    <w:p w:rsidR="00C95A62" w:rsidRPr="00D84D76" w:rsidRDefault="00D84D76" w:rsidP="00A56B43">
      <w:pPr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</w:pPr>
      <w:r>
        <w:t>Assemble, t</w:t>
      </w:r>
      <w:r w:rsidR="00C95A62" w:rsidRPr="00D84D76">
        <w:t>est and install new classroom equipment</w:t>
      </w:r>
    </w:p>
    <w:p w:rsidR="004F5297" w:rsidRPr="00D84D76" w:rsidRDefault="004F5297" w:rsidP="002965E3">
      <w:pPr>
        <w:pStyle w:val="ListParagraph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</w:pPr>
      <w:r w:rsidRPr="00D84D76">
        <w:lastRenderedPageBreak/>
        <w:t xml:space="preserve">Install, test and deploy software to users </w:t>
      </w:r>
    </w:p>
    <w:p w:rsidR="00C95A62" w:rsidRPr="00D84D76" w:rsidRDefault="00C95A62" w:rsidP="00A56B43">
      <w:pPr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</w:pPr>
      <w:r w:rsidRPr="00D84D76">
        <w:t>Proactively monitor the switches</w:t>
      </w:r>
      <w:r w:rsidR="006A5638">
        <w:t xml:space="preserve"> and </w:t>
      </w:r>
      <w:r w:rsidR="006A5638" w:rsidRPr="00D84D76">
        <w:t>wireless infrastructure</w:t>
      </w:r>
      <w:r w:rsidR="006A5638">
        <w:t>,</w:t>
      </w:r>
      <w:r w:rsidRPr="00D84D76">
        <w:t xml:space="preserve"> identify</w:t>
      </w:r>
      <w:r w:rsidR="006A5638">
        <w:t>ing</w:t>
      </w:r>
      <w:r w:rsidRPr="00D84D76">
        <w:t xml:space="preserve"> areas for future development.</w:t>
      </w:r>
    </w:p>
    <w:p w:rsidR="00441E28" w:rsidRPr="00D84D76" w:rsidRDefault="004F5297" w:rsidP="00C95A62">
      <w:pPr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</w:pPr>
      <w:r w:rsidRPr="00D84D76">
        <w:t>Proactively m</w:t>
      </w:r>
      <w:r w:rsidR="00441E28" w:rsidRPr="00D84D76">
        <w:t xml:space="preserve">onitor classroom management software and </w:t>
      </w:r>
      <w:r w:rsidRPr="00D84D76">
        <w:t>Internet filtering software.</w:t>
      </w:r>
    </w:p>
    <w:p w:rsidR="00C95A62" w:rsidRDefault="006A5638" w:rsidP="00C95A62">
      <w:pPr>
        <w:numPr>
          <w:ilvl w:val="0"/>
          <w:numId w:val="8"/>
        </w:numPr>
        <w:spacing w:after="0" w:line="360" w:lineRule="auto"/>
      </w:pPr>
      <w:r>
        <w:t>Create, m</w:t>
      </w:r>
      <w:r w:rsidR="00C95A62" w:rsidRPr="00D84D76">
        <w:t xml:space="preserve">aintain </w:t>
      </w:r>
      <w:r>
        <w:t>n</w:t>
      </w:r>
      <w:r w:rsidR="00C95A62" w:rsidRPr="00D84D76">
        <w:t>etwork shared areas</w:t>
      </w:r>
      <w:r>
        <w:t xml:space="preserve"> and manage access </w:t>
      </w:r>
      <w:r w:rsidR="00FA2BAE">
        <w:t>permissions</w:t>
      </w:r>
      <w:r w:rsidR="00C95A62" w:rsidRPr="00D84D76">
        <w:t>.</w:t>
      </w:r>
    </w:p>
    <w:p w:rsidR="006A5638" w:rsidRPr="00D84D76" w:rsidRDefault="006A5638" w:rsidP="00C95A62">
      <w:pPr>
        <w:numPr>
          <w:ilvl w:val="0"/>
          <w:numId w:val="8"/>
        </w:numPr>
        <w:spacing w:after="0" w:line="360" w:lineRule="auto"/>
      </w:pPr>
      <w:r>
        <w:t>Create and manage user accounts.</w:t>
      </w:r>
    </w:p>
    <w:p w:rsidR="00C95A62" w:rsidRPr="00D84D76" w:rsidRDefault="00C95A62" w:rsidP="00C95A62">
      <w:pPr>
        <w:numPr>
          <w:ilvl w:val="0"/>
          <w:numId w:val="8"/>
        </w:numPr>
        <w:spacing w:after="0" w:line="360" w:lineRule="auto"/>
      </w:pPr>
      <w:r w:rsidRPr="00D84D76">
        <w:t>Maintain all networked printers (MFP’s).</w:t>
      </w:r>
    </w:p>
    <w:p w:rsidR="00C95A62" w:rsidRPr="00D84D76" w:rsidRDefault="00C95A62" w:rsidP="00C95A62">
      <w:pPr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</w:pPr>
      <w:r w:rsidRPr="00D84D76">
        <w:t xml:space="preserve">Provide support for other network based systems such as CCTV cameras and IP </w:t>
      </w:r>
      <w:r w:rsidR="00B36E50">
        <w:t>Phones</w:t>
      </w:r>
      <w:r w:rsidRPr="00D84D76">
        <w:t>.</w:t>
      </w:r>
    </w:p>
    <w:p w:rsidR="00C95A62" w:rsidRDefault="00C95A62" w:rsidP="00C95A62">
      <w:pPr>
        <w:numPr>
          <w:ilvl w:val="0"/>
          <w:numId w:val="6"/>
        </w:numPr>
        <w:tabs>
          <w:tab w:val="clear" w:pos="1440"/>
          <w:tab w:val="left" w:pos="1437"/>
        </w:tabs>
        <w:suppressAutoHyphens/>
        <w:spacing w:after="0" w:line="360" w:lineRule="auto"/>
        <w:ind w:left="1437"/>
        <w:rPr>
          <w:lang w:val="en-GB"/>
        </w:rPr>
      </w:pPr>
      <w:r w:rsidRPr="00D84D76">
        <w:rPr>
          <w:lang w:val="en-GB"/>
        </w:rPr>
        <w:t>To use the ICT helpdesk system to log all incidents and record resolutions.</w:t>
      </w:r>
    </w:p>
    <w:p w:rsidR="00C95A62" w:rsidRPr="00D84D76" w:rsidRDefault="00C95A62" w:rsidP="00C95A62">
      <w:pPr>
        <w:numPr>
          <w:ilvl w:val="0"/>
          <w:numId w:val="7"/>
        </w:numPr>
        <w:tabs>
          <w:tab w:val="left" w:pos="1440"/>
        </w:tabs>
        <w:suppressAutoHyphens/>
        <w:spacing w:after="0" w:line="360" w:lineRule="auto"/>
      </w:pPr>
      <w:r w:rsidRPr="00D84D76">
        <w:t>To assist with the source and purchase of consumables and equipment.</w:t>
      </w:r>
    </w:p>
    <w:p w:rsidR="00D84D76" w:rsidRPr="00D84D76" w:rsidRDefault="00D84D76" w:rsidP="00D84D76">
      <w:pPr>
        <w:numPr>
          <w:ilvl w:val="0"/>
          <w:numId w:val="7"/>
        </w:numPr>
        <w:tabs>
          <w:tab w:val="left" w:pos="1440"/>
        </w:tabs>
        <w:suppressAutoHyphens/>
        <w:spacing w:after="0" w:line="360" w:lineRule="auto"/>
      </w:pPr>
      <w:r w:rsidRPr="00D84D76">
        <w:t>To assist with ICT projects including infrastructure expansion.</w:t>
      </w:r>
    </w:p>
    <w:p w:rsidR="00D84D76" w:rsidRDefault="00AA3E9C" w:rsidP="00D84D76">
      <w:pPr>
        <w:numPr>
          <w:ilvl w:val="0"/>
          <w:numId w:val="7"/>
        </w:numPr>
        <w:tabs>
          <w:tab w:val="left" w:pos="1440"/>
        </w:tabs>
        <w:suppressAutoHyphens/>
        <w:spacing w:after="0" w:line="360" w:lineRule="auto"/>
      </w:pPr>
      <w:r w:rsidRPr="00D84D76">
        <w:t>Maintain and update the school website</w:t>
      </w:r>
      <w:r w:rsidR="00EC06FF">
        <w:t>/ Moodle</w:t>
      </w:r>
      <w:r w:rsidR="00D84D76">
        <w:t>.</w:t>
      </w:r>
    </w:p>
    <w:p w:rsidR="00C95A62" w:rsidRDefault="00C95A62" w:rsidP="00C95A62">
      <w:pPr>
        <w:numPr>
          <w:ilvl w:val="0"/>
          <w:numId w:val="7"/>
        </w:numPr>
        <w:tabs>
          <w:tab w:val="left" w:pos="1440"/>
        </w:tabs>
        <w:suppressAutoHyphens/>
        <w:spacing w:after="0" w:line="360" w:lineRule="auto"/>
      </w:pPr>
      <w:r w:rsidRPr="00D84D76">
        <w:t xml:space="preserve">To assist with ICT training sessions for teachers and </w:t>
      </w:r>
      <w:r w:rsidR="004762DE">
        <w:t>support</w:t>
      </w:r>
      <w:r w:rsidRPr="00D84D76">
        <w:t xml:space="preserve"> staff.</w:t>
      </w:r>
    </w:p>
    <w:p w:rsidR="00536DCB" w:rsidRPr="000061F6" w:rsidRDefault="00536DCB" w:rsidP="00536DCB">
      <w:pPr>
        <w:suppressAutoHyphens/>
        <w:spacing w:after="0" w:line="360" w:lineRule="auto"/>
        <w:ind w:left="1440" w:firstLine="0"/>
        <w:rPr>
          <w:u w:val="single"/>
        </w:rPr>
      </w:pPr>
      <w:r w:rsidRPr="000061F6">
        <w:rPr>
          <w:u w:val="single"/>
        </w:rPr>
        <w:t>Other Duties</w:t>
      </w:r>
    </w:p>
    <w:p w:rsidR="00C95A62" w:rsidRDefault="00C95A62" w:rsidP="00C95A62">
      <w:pPr>
        <w:numPr>
          <w:ilvl w:val="0"/>
          <w:numId w:val="7"/>
        </w:numPr>
        <w:tabs>
          <w:tab w:val="left" w:pos="1440"/>
        </w:tabs>
        <w:suppressAutoHyphens/>
        <w:spacing w:after="0" w:line="360" w:lineRule="auto"/>
      </w:pPr>
      <w:r w:rsidRPr="00D84D76">
        <w:t xml:space="preserve">Attend and participate in </w:t>
      </w:r>
      <w:r w:rsidR="00EC06FF">
        <w:t xml:space="preserve">staff </w:t>
      </w:r>
      <w:r w:rsidRPr="00D84D76">
        <w:t>meetings</w:t>
      </w:r>
      <w:r w:rsidR="00441E28" w:rsidRPr="00D84D76">
        <w:t xml:space="preserve"> and training sessions</w:t>
      </w:r>
      <w:r w:rsidRPr="00D84D76">
        <w:t xml:space="preserve"> as required.</w:t>
      </w:r>
    </w:p>
    <w:p w:rsidR="00B36E50" w:rsidRPr="00D84D76" w:rsidRDefault="00B36E50" w:rsidP="00B36E50">
      <w:pPr>
        <w:numPr>
          <w:ilvl w:val="0"/>
          <w:numId w:val="7"/>
        </w:numPr>
        <w:tabs>
          <w:tab w:val="left" w:pos="1440"/>
        </w:tabs>
        <w:suppressAutoHyphens/>
        <w:spacing w:after="0" w:line="360" w:lineRule="auto"/>
      </w:pPr>
      <w:r w:rsidRPr="00D84D76">
        <w:t>To assist with the generation of income for the department.</w:t>
      </w:r>
    </w:p>
    <w:p w:rsidR="00C95A62" w:rsidRPr="00D84D76" w:rsidRDefault="00C95A62" w:rsidP="00C95A62">
      <w:pPr>
        <w:numPr>
          <w:ilvl w:val="0"/>
          <w:numId w:val="7"/>
        </w:numPr>
        <w:suppressAutoHyphens/>
        <w:spacing w:after="0" w:line="360" w:lineRule="auto"/>
      </w:pPr>
      <w:r w:rsidRPr="00D84D76">
        <w:rPr>
          <w:lang w:val="en-GB"/>
        </w:rPr>
        <w:t xml:space="preserve">Comply with and promote as appropriate statutory or policy requirements in relation to such issues as Health and Safety, </w:t>
      </w:r>
      <w:r w:rsidR="00EC06FF">
        <w:rPr>
          <w:lang w:val="en-GB"/>
        </w:rPr>
        <w:t>GDPR</w:t>
      </w:r>
      <w:r w:rsidRPr="00D84D76">
        <w:rPr>
          <w:lang w:val="en-GB"/>
        </w:rPr>
        <w:t>, Computer Misuse, Equal Opportunities and Investors in People.</w:t>
      </w:r>
    </w:p>
    <w:p w:rsidR="00C95A62" w:rsidRDefault="00C95A62" w:rsidP="00C95A62">
      <w:pPr>
        <w:numPr>
          <w:ilvl w:val="0"/>
          <w:numId w:val="7"/>
        </w:numPr>
        <w:suppressAutoHyphens/>
        <w:spacing w:after="0" w:line="360" w:lineRule="auto"/>
        <w:jc w:val="both"/>
      </w:pPr>
      <w:r w:rsidRPr="00D84D76">
        <w:t xml:space="preserve">Any other reasonable duties deemed suitable by the </w:t>
      </w:r>
      <w:r w:rsidR="0075491D" w:rsidRPr="00D84D76">
        <w:t>Head teacher</w:t>
      </w:r>
      <w:r w:rsidRPr="00D84D76">
        <w:t xml:space="preserve"> or their representative</w:t>
      </w:r>
    </w:p>
    <w:p w:rsidR="00B36E50" w:rsidRDefault="00B36E50" w:rsidP="00C95A62">
      <w:pPr>
        <w:numPr>
          <w:ilvl w:val="0"/>
          <w:numId w:val="7"/>
        </w:numPr>
        <w:suppressAutoHyphens/>
        <w:spacing w:after="0" w:line="360" w:lineRule="auto"/>
        <w:jc w:val="both"/>
      </w:pPr>
      <w:r>
        <w:t>Lunch time duty</w:t>
      </w:r>
    </w:p>
    <w:p w:rsidR="00B36E50" w:rsidRDefault="00B36E50" w:rsidP="00C95A62">
      <w:pPr>
        <w:numPr>
          <w:ilvl w:val="0"/>
          <w:numId w:val="7"/>
        </w:numPr>
        <w:suppressAutoHyphens/>
        <w:spacing w:after="0" w:line="360" w:lineRule="auto"/>
        <w:jc w:val="both"/>
      </w:pPr>
      <w:r>
        <w:t>Bus duty</w:t>
      </w:r>
    </w:p>
    <w:sectPr w:rsidR="00B36E50" w:rsidSect="00456B86">
      <w:footerReference w:type="default" r:id="rId8"/>
      <w:pgSz w:w="16838" w:h="11906" w:orient="landscape"/>
      <w:pgMar w:top="1502" w:right="1449" w:bottom="1440" w:left="6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2A" w:rsidRDefault="00F14B2A" w:rsidP="00DB5176">
      <w:pPr>
        <w:spacing w:after="0" w:line="240" w:lineRule="auto"/>
      </w:pPr>
      <w:r>
        <w:separator/>
      </w:r>
    </w:p>
  </w:endnote>
  <w:endnote w:type="continuationSeparator" w:id="0">
    <w:p w:rsidR="00F14B2A" w:rsidRDefault="00F14B2A" w:rsidP="00DB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F9" w:rsidRDefault="00ED4ED6">
    <w:pPr>
      <w:pStyle w:val="Footer"/>
    </w:pPr>
    <w:r>
      <w:fldChar w:fldCharType="begin"/>
    </w:r>
    <w:r>
      <w:instrText xml:space="preserve"> DATE   \* MERGEFORMAT </w:instrText>
    </w:r>
    <w:r>
      <w:fldChar w:fldCharType="separate"/>
    </w:r>
    <w:r>
      <w:rPr>
        <w:noProof/>
      </w:rPr>
      <w:t>12/11/2017</w:t>
    </w:r>
    <w:r>
      <w:rPr>
        <w:noProof/>
      </w:rPr>
      <w:fldChar w:fldCharType="end"/>
    </w:r>
    <w:r w:rsidR="008A02F9">
      <w:ptab w:relativeTo="margin" w:alignment="center" w:leader="none"/>
    </w:r>
    <w:r w:rsidR="008A02F9">
      <w:fldChar w:fldCharType="begin"/>
    </w:r>
    <w:r w:rsidR="008A02F9">
      <w:instrText xml:space="preserve"> PAGE  \* Arabic  \* MERGEFORMAT </w:instrText>
    </w:r>
    <w:r w:rsidR="008A02F9">
      <w:fldChar w:fldCharType="separate"/>
    </w:r>
    <w:r>
      <w:rPr>
        <w:noProof/>
      </w:rPr>
      <w:t>2</w:t>
    </w:r>
    <w:r w:rsidR="008A02F9">
      <w:fldChar w:fldCharType="end"/>
    </w:r>
    <w:r w:rsidR="008A02F9">
      <w:ptab w:relativeTo="margin" w:alignment="right" w:leader="none"/>
    </w:r>
    <w:r w:rsidR="008A02F9">
      <w:t>Saint Benedict CVA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2A" w:rsidRDefault="00F14B2A" w:rsidP="00DB5176">
      <w:pPr>
        <w:spacing w:after="0" w:line="240" w:lineRule="auto"/>
      </w:pPr>
      <w:r>
        <w:separator/>
      </w:r>
    </w:p>
  </w:footnote>
  <w:footnote w:type="continuationSeparator" w:id="0">
    <w:p w:rsidR="00F14B2A" w:rsidRDefault="00F14B2A" w:rsidP="00DB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1B961269"/>
    <w:multiLevelType w:val="hybridMultilevel"/>
    <w:tmpl w:val="15663212"/>
    <w:lvl w:ilvl="0" w:tplc="4CEA07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461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098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2D5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B83E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8FE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0A5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0DB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03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B8321A"/>
    <w:multiLevelType w:val="hybridMultilevel"/>
    <w:tmpl w:val="8CAC2096"/>
    <w:lvl w:ilvl="0" w:tplc="9E3AA5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89C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2FF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837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8A2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4044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34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C23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616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F644EF"/>
    <w:multiLevelType w:val="hybridMultilevel"/>
    <w:tmpl w:val="83D4FC5A"/>
    <w:lvl w:ilvl="0" w:tplc="D08AB7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E0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84D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288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2FE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861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86E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B9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85A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FE"/>
    <w:rsid w:val="000061F6"/>
    <w:rsid w:val="000A77E2"/>
    <w:rsid w:val="00193296"/>
    <w:rsid w:val="001C17D2"/>
    <w:rsid w:val="001D2971"/>
    <w:rsid w:val="002053B4"/>
    <w:rsid w:val="002101E8"/>
    <w:rsid w:val="00266141"/>
    <w:rsid w:val="00273E8B"/>
    <w:rsid w:val="0027550C"/>
    <w:rsid w:val="00281FF9"/>
    <w:rsid w:val="00284DA0"/>
    <w:rsid w:val="002C3F2F"/>
    <w:rsid w:val="002D161C"/>
    <w:rsid w:val="00390569"/>
    <w:rsid w:val="003B580C"/>
    <w:rsid w:val="00433EC3"/>
    <w:rsid w:val="00435BA8"/>
    <w:rsid w:val="00441E28"/>
    <w:rsid w:val="00456B86"/>
    <w:rsid w:val="00473573"/>
    <w:rsid w:val="004762DE"/>
    <w:rsid w:val="004A6586"/>
    <w:rsid w:val="004F1487"/>
    <w:rsid w:val="004F5297"/>
    <w:rsid w:val="005253C2"/>
    <w:rsid w:val="00536DCB"/>
    <w:rsid w:val="005952AB"/>
    <w:rsid w:val="005A3088"/>
    <w:rsid w:val="005F5DB5"/>
    <w:rsid w:val="00644599"/>
    <w:rsid w:val="00657D7B"/>
    <w:rsid w:val="006A5638"/>
    <w:rsid w:val="006B1185"/>
    <w:rsid w:val="006D43EE"/>
    <w:rsid w:val="007005A5"/>
    <w:rsid w:val="0075491D"/>
    <w:rsid w:val="007579DC"/>
    <w:rsid w:val="007765AD"/>
    <w:rsid w:val="008408ED"/>
    <w:rsid w:val="008435AF"/>
    <w:rsid w:val="00877C80"/>
    <w:rsid w:val="008817B0"/>
    <w:rsid w:val="008A02F9"/>
    <w:rsid w:val="008A1C0A"/>
    <w:rsid w:val="008B44DF"/>
    <w:rsid w:val="00924D69"/>
    <w:rsid w:val="009466AC"/>
    <w:rsid w:val="00960684"/>
    <w:rsid w:val="009C02AC"/>
    <w:rsid w:val="00A33A22"/>
    <w:rsid w:val="00A41C82"/>
    <w:rsid w:val="00A84FD5"/>
    <w:rsid w:val="00A9071F"/>
    <w:rsid w:val="00AA3E9C"/>
    <w:rsid w:val="00AB7E8E"/>
    <w:rsid w:val="00B36E50"/>
    <w:rsid w:val="00BD4571"/>
    <w:rsid w:val="00C16C9C"/>
    <w:rsid w:val="00C31CB1"/>
    <w:rsid w:val="00C95A62"/>
    <w:rsid w:val="00CD6BEB"/>
    <w:rsid w:val="00CE3184"/>
    <w:rsid w:val="00D139FE"/>
    <w:rsid w:val="00D16226"/>
    <w:rsid w:val="00D254BD"/>
    <w:rsid w:val="00D30056"/>
    <w:rsid w:val="00D50DC9"/>
    <w:rsid w:val="00D84D76"/>
    <w:rsid w:val="00DB5176"/>
    <w:rsid w:val="00E95012"/>
    <w:rsid w:val="00EA1366"/>
    <w:rsid w:val="00EC06FF"/>
    <w:rsid w:val="00ED4ED6"/>
    <w:rsid w:val="00ED6C91"/>
    <w:rsid w:val="00F14B2A"/>
    <w:rsid w:val="00F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E14B"/>
  <w15:docId w15:val="{FB663A33-46AA-4EBE-808E-EC7DC8B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76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76"/>
    <w:rPr>
      <w:rFonts w:ascii="Arial" w:eastAsia="Arial" w:hAnsi="Arial" w:cs="Arial"/>
      <w:color w:val="000000"/>
    </w:rPr>
  </w:style>
  <w:style w:type="paragraph" w:customStyle="1" w:styleId="Default">
    <w:name w:val="Default"/>
    <w:rsid w:val="00473573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8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1F5D4D2AD1D4DB87A239AAD81CE25" ma:contentTypeVersion="5" ma:contentTypeDescription="Create a new document." ma:contentTypeScope="" ma:versionID="45d6c29e910ce4d3c90eb3f1fb26cc60">
  <xsd:schema xmlns:xsd="http://www.w3.org/2001/XMLSchema" xmlns:xs="http://www.w3.org/2001/XMLSchema" xmlns:p="http://schemas.microsoft.com/office/2006/metadata/properties" xmlns:ns2="707dd477-ac90-43ec-8c3d-20146a5085d1" targetNamespace="http://schemas.microsoft.com/office/2006/metadata/properties" ma:root="true" ma:fieldsID="9cee9680e74f70447244314f517353cb" ns2:_="">
    <xsd:import namespace="707dd477-ac90-43ec-8c3d-20146a50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d477-ac90-43ec-8c3d-20146a508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09AB3-B43F-4F62-B1B1-DD97666C9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B6916-F83A-4E68-994E-E1F6C60ED655}"/>
</file>

<file path=customXml/itemProps3.xml><?xml version="1.0" encoding="utf-8"?>
<ds:datastoreItem xmlns:ds="http://schemas.openxmlformats.org/officeDocument/2006/customXml" ds:itemID="{75BC4F21-6692-42C5-9560-C512469E7F13}"/>
</file>

<file path=customXml/itemProps4.xml><?xml version="1.0" encoding="utf-8"?>
<ds:datastoreItem xmlns:ds="http://schemas.openxmlformats.org/officeDocument/2006/customXml" ds:itemID="{B8A88A35-CC9D-4C3E-8CF3-4E3A2521AC6F}"/>
</file>

<file path=docProps/app.xml><?xml version="1.0" encoding="utf-8"?>
<Properties xmlns="http://schemas.openxmlformats.org/officeDocument/2006/extended-properties" xmlns:vt="http://schemas.openxmlformats.org/officeDocument/2006/docPropsVTypes">
  <Template>71FE31CA</Template>
  <TotalTime>1</TotalTime>
  <Pages>2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Hilton</dc:creator>
  <cp:keywords/>
  <cp:lastModifiedBy>Helen Bounds</cp:lastModifiedBy>
  <cp:revision>2</cp:revision>
  <cp:lastPrinted>2016-11-21T10:51:00Z</cp:lastPrinted>
  <dcterms:created xsi:type="dcterms:W3CDTF">2017-12-11T09:13:00Z</dcterms:created>
  <dcterms:modified xsi:type="dcterms:W3CDTF">2017-12-11T09:13:00Z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0x01010072C1F5D4D2AD1D4DB87A239AAD81CE25</vt:lpwstr>
  </property>
</Properties>
</file>