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027E" w14:textId="77777777" w:rsidR="006D5F99" w:rsidRPr="00C810D3" w:rsidRDefault="006D5F99" w:rsidP="006D5F99">
      <w:pPr>
        <w:jc w:val="center"/>
        <w:rPr>
          <w:b/>
          <w:bCs/>
          <w:sz w:val="36"/>
          <w:szCs w:val="36"/>
        </w:rPr>
      </w:pPr>
      <w:r w:rsidRPr="00C810D3">
        <w:rPr>
          <w:b/>
          <w:bCs/>
          <w:sz w:val="36"/>
          <w:szCs w:val="36"/>
        </w:rPr>
        <w:t>Mail-in Repair Form</w:t>
      </w:r>
    </w:p>
    <w:p w14:paraId="59ED68B9" w14:textId="0A7D7A56" w:rsidR="006D5F99" w:rsidRDefault="006D5F99" w:rsidP="006D5F99">
      <w:r>
        <w:t xml:space="preserve">Please fill out this form when sending boards and devices to us for electronic repair. Improper form information can lead to delays in processing your repair. Due to Mobile phone having components serialized to the motherboard, Mobile phone BOARD ONLY repairs are not accepted without prior approval. In most cases we like to have the complete unit so we can thoroughly test the repair when completed. If you have any questions give us a call at </w:t>
      </w:r>
      <w:r w:rsidR="000E4917">
        <w:t>01382-528579</w:t>
      </w:r>
      <w:r>
        <w:t xml:space="preserve"> to discuss your repair.</w:t>
      </w:r>
    </w:p>
    <w:p w14:paraId="30D44CCB" w14:textId="527FE5BF" w:rsidR="006D5F99" w:rsidRPr="006D5F99" w:rsidRDefault="006D5F99" w:rsidP="006D5F99">
      <w:pPr>
        <w:jc w:val="center"/>
        <w:rPr>
          <w:color w:val="FF0000"/>
        </w:rPr>
      </w:pPr>
      <w:r>
        <w:rPr>
          <w:color w:val="FF0000"/>
        </w:rPr>
        <w:t xml:space="preserve">*** </w:t>
      </w:r>
      <w:r w:rsidRPr="006D5F99">
        <w:rPr>
          <w:color w:val="FF0000"/>
        </w:rPr>
        <w:t>NOTE: Please fill out form completely for the device you're sending us</w:t>
      </w:r>
      <w:r>
        <w:rPr>
          <w:color w:val="FF0000"/>
        </w:rPr>
        <w:t xml:space="preserve"> ****</w:t>
      </w:r>
    </w:p>
    <w:p w14:paraId="3DE139AB" w14:textId="2CE43395" w:rsidR="003229FE" w:rsidRPr="000D2441" w:rsidRDefault="003229FE" w:rsidP="006D5F99">
      <w:pPr>
        <w:rPr>
          <w:b/>
          <w:bCs/>
        </w:rPr>
      </w:pPr>
    </w:p>
    <w:tbl>
      <w:tblPr>
        <w:tblStyle w:val="TableGrid"/>
        <w:tblW w:w="9493" w:type="dxa"/>
        <w:tblLook w:val="04A0" w:firstRow="1" w:lastRow="0" w:firstColumn="1" w:lastColumn="0" w:noHBand="0" w:noVBand="1"/>
      </w:tblPr>
      <w:tblGrid>
        <w:gridCol w:w="2689"/>
        <w:gridCol w:w="6804"/>
      </w:tblGrid>
      <w:tr w:rsidR="003229FE" w14:paraId="58D7CFE5" w14:textId="77777777" w:rsidTr="0022707C">
        <w:trPr>
          <w:trHeight w:val="506"/>
        </w:trPr>
        <w:tc>
          <w:tcPr>
            <w:tcW w:w="2689" w:type="dxa"/>
          </w:tcPr>
          <w:p w14:paraId="107ED92E" w14:textId="2B559755" w:rsidR="003229FE" w:rsidRDefault="003229FE" w:rsidP="0022707C">
            <w:pPr>
              <w:rPr>
                <w:b/>
                <w:bCs/>
              </w:rPr>
            </w:pPr>
            <w:r>
              <w:rPr>
                <w:b/>
                <w:bCs/>
              </w:rPr>
              <w:t>Full Name:</w:t>
            </w:r>
          </w:p>
        </w:tc>
        <w:tc>
          <w:tcPr>
            <w:tcW w:w="6804" w:type="dxa"/>
          </w:tcPr>
          <w:p w14:paraId="6D5E61B8" w14:textId="77777777" w:rsidR="003229FE" w:rsidRDefault="003229FE" w:rsidP="006D5F99">
            <w:pPr>
              <w:rPr>
                <w:b/>
                <w:bCs/>
              </w:rPr>
            </w:pPr>
          </w:p>
        </w:tc>
      </w:tr>
      <w:tr w:rsidR="003229FE" w14:paraId="1E7F7552" w14:textId="77777777" w:rsidTr="0022707C">
        <w:trPr>
          <w:trHeight w:val="506"/>
        </w:trPr>
        <w:tc>
          <w:tcPr>
            <w:tcW w:w="2689" w:type="dxa"/>
          </w:tcPr>
          <w:p w14:paraId="6A4F6E5D" w14:textId="2525EA3D" w:rsidR="003229FE" w:rsidRDefault="003229FE" w:rsidP="0022707C">
            <w:pPr>
              <w:rPr>
                <w:b/>
                <w:bCs/>
              </w:rPr>
            </w:pPr>
            <w:r>
              <w:rPr>
                <w:b/>
                <w:bCs/>
              </w:rPr>
              <w:t>Address:</w:t>
            </w:r>
          </w:p>
        </w:tc>
        <w:tc>
          <w:tcPr>
            <w:tcW w:w="6804" w:type="dxa"/>
          </w:tcPr>
          <w:p w14:paraId="0449CE64" w14:textId="77777777" w:rsidR="003229FE" w:rsidRDefault="003229FE" w:rsidP="006D5F99">
            <w:pPr>
              <w:rPr>
                <w:b/>
                <w:bCs/>
              </w:rPr>
            </w:pPr>
          </w:p>
        </w:tc>
      </w:tr>
      <w:tr w:rsidR="003229FE" w14:paraId="2A68DC04" w14:textId="77777777" w:rsidTr="0022707C">
        <w:trPr>
          <w:trHeight w:val="530"/>
        </w:trPr>
        <w:tc>
          <w:tcPr>
            <w:tcW w:w="2689" w:type="dxa"/>
          </w:tcPr>
          <w:p w14:paraId="1AC49DF6" w14:textId="3A97F56F" w:rsidR="003229FE" w:rsidRDefault="003229FE" w:rsidP="0022707C">
            <w:pPr>
              <w:rPr>
                <w:b/>
                <w:bCs/>
              </w:rPr>
            </w:pPr>
            <w:r>
              <w:rPr>
                <w:b/>
                <w:bCs/>
              </w:rPr>
              <w:t xml:space="preserve">Device </w:t>
            </w:r>
            <w:r w:rsidRPr="000D2441">
              <w:rPr>
                <w:b/>
                <w:bCs/>
              </w:rPr>
              <w:t>Make</w:t>
            </w:r>
            <w:r>
              <w:rPr>
                <w:b/>
                <w:bCs/>
              </w:rPr>
              <w:t>:</w:t>
            </w:r>
          </w:p>
        </w:tc>
        <w:tc>
          <w:tcPr>
            <w:tcW w:w="6804" w:type="dxa"/>
          </w:tcPr>
          <w:p w14:paraId="03ECB1AD" w14:textId="77777777" w:rsidR="003229FE" w:rsidRDefault="003229FE" w:rsidP="006D5F99">
            <w:pPr>
              <w:rPr>
                <w:b/>
                <w:bCs/>
              </w:rPr>
            </w:pPr>
          </w:p>
        </w:tc>
      </w:tr>
      <w:tr w:rsidR="003229FE" w14:paraId="292F5762" w14:textId="77777777" w:rsidTr="0022707C">
        <w:trPr>
          <w:trHeight w:val="506"/>
        </w:trPr>
        <w:tc>
          <w:tcPr>
            <w:tcW w:w="2689" w:type="dxa"/>
          </w:tcPr>
          <w:p w14:paraId="13CD58B4" w14:textId="305B5673" w:rsidR="003229FE" w:rsidRDefault="003229FE" w:rsidP="0022707C">
            <w:pPr>
              <w:rPr>
                <w:b/>
                <w:bCs/>
              </w:rPr>
            </w:pPr>
            <w:r>
              <w:rPr>
                <w:b/>
                <w:bCs/>
              </w:rPr>
              <w:t xml:space="preserve">Device </w:t>
            </w:r>
            <w:r w:rsidRPr="000D2441">
              <w:rPr>
                <w:b/>
                <w:bCs/>
              </w:rPr>
              <w:t>Model:</w:t>
            </w:r>
          </w:p>
        </w:tc>
        <w:tc>
          <w:tcPr>
            <w:tcW w:w="6804" w:type="dxa"/>
          </w:tcPr>
          <w:p w14:paraId="47D09D4C" w14:textId="77777777" w:rsidR="003229FE" w:rsidRDefault="003229FE" w:rsidP="006D5F99">
            <w:pPr>
              <w:rPr>
                <w:b/>
                <w:bCs/>
              </w:rPr>
            </w:pPr>
          </w:p>
        </w:tc>
      </w:tr>
      <w:tr w:rsidR="003229FE" w14:paraId="714B41AB" w14:textId="77777777" w:rsidTr="0022707C">
        <w:trPr>
          <w:trHeight w:val="506"/>
        </w:trPr>
        <w:tc>
          <w:tcPr>
            <w:tcW w:w="2689" w:type="dxa"/>
          </w:tcPr>
          <w:p w14:paraId="18381E39" w14:textId="08D8DEE2" w:rsidR="003229FE" w:rsidRDefault="003229FE" w:rsidP="0022707C">
            <w:pPr>
              <w:rPr>
                <w:b/>
                <w:bCs/>
              </w:rPr>
            </w:pPr>
            <w:r>
              <w:rPr>
                <w:b/>
                <w:bCs/>
              </w:rPr>
              <w:t xml:space="preserve">Device </w:t>
            </w:r>
            <w:r w:rsidRPr="000D2441">
              <w:rPr>
                <w:b/>
                <w:bCs/>
              </w:rPr>
              <w:t>SN/IMEI:</w:t>
            </w:r>
          </w:p>
        </w:tc>
        <w:tc>
          <w:tcPr>
            <w:tcW w:w="6804" w:type="dxa"/>
          </w:tcPr>
          <w:p w14:paraId="3BEC3F75" w14:textId="77777777" w:rsidR="003229FE" w:rsidRDefault="003229FE" w:rsidP="006D5F99">
            <w:pPr>
              <w:rPr>
                <w:b/>
                <w:bCs/>
              </w:rPr>
            </w:pPr>
          </w:p>
        </w:tc>
      </w:tr>
      <w:tr w:rsidR="003229FE" w14:paraId="00C1DC55" w14:textId="77777777" w:rsidTr="0022707C">
        <w:trPr>
          <w:trHeight w:val="506"/>
        </w:trPr>
        <w:tc>
          <w:tcPr>
            <w:tcW w:w="2689" w:type="dxa"/>
          </w:tcPr>
          <w:p w14:paraId="6F2338FA" w14:textId="51D671BE" w:rsidR="003229FE" w:rsidRDefault="003229FE" w:rsidP="0022707C">
            <w:pPr>
              <w:rPr>
                <w:b/>
                <w:bCs/>
              </w:rPr>
            </w:pPr>
            <w:r>
              <w:rPr>
                <w:b/>
                <w:bCs/>
              </w:rPr>
              <w:t>Telephone Number:</w:t>
            </w:r>
          </w:p>
        </w:tc>
        <w:tc>
          <w:tcPr>
            <w:tcW w:w="6804" w:type="dxa"/>
          </w:tcPr>
          <w:p w14:paraId="354DB267" w14:textId="77777777" w:rsidR="003229FE" w:rsidRDefault="003229FE" w:rsidP="006D5F99">
            <w:pPr>
              <w:rPr>
                <w:b/>
                <w:bCs/>
              </w:rPr>
            </w:pPr>
          </w:p>
        </w:tc>
      </w:tr>
      <w:tr w:rsidR="0022707C" w14:paraId="1331002E" w14:textId="77777777" w:rsidTr="00FE4BE1">
        <w:trPr>
          <w:trHeight w:val="1529"/>
        </w:trPr>
        <w:tc>
          <w:tcPr>
            <w:tcW w:w="2689" w:type="dxa"/>
          </w:tcPr>
          <w:p w14:paraId="15F9C3FA" w14:textId="0179CFDD" w:rsidR="0022707C" w:rsidRDefault="0022707C" w:rsidP="0022707C">
            <w:pPr>
              <w:rPr>
                <w:b/>
                <w:bCs/>
              </w:rPr>
            </w:pPr>
            <w:r w:rsidRPr="0022707C">
              <w:rPr>
                <w:b/>
                <w:bCs/>
                <w:color w:val="FF0000"/>
              </w:rPr>
              <w:t>Device Passcode (if any):</w:t>
            </w:r>
          </w:p>
        </w:tc>
        <w:tc>
          <w:tcPr>
            <w:tcW w:w="6804" w:type="dxa"/>
          </w:tcPr>
          <w:p w14:paraId="736BC5B4" w14:textId="77777777" w:rsidR="0022707C" w:rsidRDefault="00FE4BE1" w:rsidP="006D5F99">
            <w:pPr>
              <w:rPr>
                <w:b/>
                <w:bCs/>
              </w:rPr>
            </w:pPr>
            <w:r>
              <w:rPr>
                <w:b/>
                <w:bCs/>
              </w:rPr>
              <w:t>Pattern:</w:t>
            </w:r>
          </w:p>
          <w:p w14:paraId="1296BC01" w14:textId="58EE607C" w:rsidR="00FE4BE1" w:rsidRDefault="00FE4BE1" w:rsidP="006D5F99">
            <w:pPr>
              <w:rPr>
                <w:b/>
                <w:bCs/>
              </w:rPr>
            </w:pPr>
            <w:r>
              <w:rPr>
                <w:b/>
                <w:bCs/>
              </w:rPr>
              <w:t xml:space="preserve">O          </w:t>
            </w:r>
            <w:proofErr w:type="spellStart"/>
            <w:r>
              <w:rPr>
                <w:b/>
                <w:bCs/>
              </w:rPr>
              <w:t>O</w:t>
            </w:r>
            <w:proofErr w:type="spellEnd"/>
            <w:r>
              <w:rPr>
                <w:b/>
                <w:bCs/>
              </w:rPr>
              <w:t xml:space="preserve">          </w:t>
            </w:r>
            <w:proofErr w:type="spellStart"/>
            <w:r>
              <w:rPr>
                <w:b/>
                <w:bCs/>
              </w:rPr>
              <w:t>O</w:t>
            </w:r>
            <w:proofErr w:type="spellEnd"/>
          </w:p>
          <w:p w14:paraId="50F30ABF" w14:textId="16F022F2" w:rsidR="00FE4BE1" w:rsidRDefault="00FE4BE1" w:rsidP="006D5F99">
            <w:pPr>
              <w:rPr>
                <w:b/>
                <w:bCs/>
              </w:rPr>
            </w:pPr>
          </w:p>
          <w:p w14:paraId="1579646D" w14:textId="7B275D05" w:rsidR="00FE4BE1" w:rsidRDefault="00FE4BE1" w:rsidP="006D5F99">
            <w:pPr>
              <w:rPr>
                <w:b/>
                <w:bCs/>
              </w:rPr>
            </w:pPr>
            <w:r>
              <w:rPr>
                <w:b/>
                <w:bCs/>
              </w:rPr>
              <w:t xml:space="preserve">O          </w:t>
            </w:r>
            <w:proofErr w:type="spellStart"/>
            <w:r>
              <w:rPr>
                <w:b/>
                <w:bCs/>
              </w:rPr>
              <w:t>O</w:t>
            </w:r>
            <w:proofErr w:type="spellEnd"/>
            <w:r>
              <w:rPr>
                <w:b/>
                <w:bCs/>
              </w:rPr>
              <w:t xml:space="preserve">          </w:t>
            </w:r>
            <w:proofErr w:type="spellStart"/>
            <w:r>
              <w:rPr>
                <w:b/>
                <w:bCs/>
              </w:rPr>
              <w:t>O</w:t>
            </w:r>
            <w:proofErr w:type="spellEnd"/>
          </w:p>
          <w:p w14:paraId="15EDD4DB" w14:textId="600B868F" w:rsidR="00FE4BE1" w:rsidRDefault="00FE4BE1" w:rsidP="006D5F99">
            <w:pPr>
              <w:rPr>
                <w:b/>
                <w:bCs/>
              </w:rPr>
            </w:pPr>
          </w:p>
          <w:p w14:paraId="35361436" w14:textId="5BD12F45" w:rsidR="00FE4BE1" w:rsidRDefault="00FE4BE1" w:rsidP="006D5F99">
            <w:pPr>
              <w:rPr>
                <w:b/>
                <w:bCs/>
              </w:rPr>
            </w:pPr>
            <w:r>
              <w:rPr>
                <w:b/>
                <w:bCs/>
              </w:rPr>
              <w:t xml:space="preserve">O          </w:t>
            </w:r>
            <w:proofErr w:type="spellStart"/>
            <w:r>
              <w:rPr>
                <w:b/>
                <w:bCs/>
              </w:rPr>
              <w:t>O</w:t>
            </w:r>
            <w:proofErr w:type="spellEnd"/>
            <w:r>
              <w:rPr>
                <w:b/>
                <w:bCs/>
              </w:rPr>
              <w:t xml:space="preserve">          </w:t>
            </w:r>
            <w:proofErr w:type="spellStart"/>
            <w:r>
              <w:rPr>
                <w:b/>
                <w:bCs/>
              </w:rPr>
              <w:t>O</w:t>
            </w:r>
            <w:proofErr w:type="spellEnd"/>
          </w:p>
          <w:p w14:paraId="7C5E98D6" w14:textId="77777777" w:rsidR="00FE4BE1" w:rsidRDefault="00FE4BE1" w:rsidP="006D5F99">
            <w:pPr>
              <w:rPr>
                <w:b/>
                <w:bCs/>
              </w:rPr>
            </w:pPr>
          </w:p>
          <w:p w14:paraId="7D47FA75" w14:textId="77777777" w:rsidR="00FE4BE1" w:rsidRDefault="00FE4BE1" w:rsidP="006D5F99">
            <w:pPr>
              <w:rPr>
                <w:b/>
                <w:bCs/>
              </w:rPr>
            </w:pPr>
            <w:r>
              <w:rPr>
                <w:b/>
                <w:bCs/>
              </w:rPr>
              <w:t>Code:</w:t>
            </w:r>
          </w:p>
          <w:p w14:paraId="29E00BCA" w14:textId="030F4EA0" w:rsidR="00FE4BE1" w:rsidRDefault="00FE4BE1" w:rsidP="006D5F99">
            <w:pPr>
              <w:rPr>
                <w:b/>
                <w:bCs/>
              </w:rPr>
            </w:pPr>
          </w:p>
        </w:tc>
      </w:tr>
      <w:tr w:rsidR="0022707C" w14:paraId="4F95FE4B" w14:textId="77777777" w:rsidTr="0022707C">
        <w:trPr>
          <w:trHeight w:val="506"/>
        </w:trPr>
        <w:tc>
          <w:tcPr>
            <w:tcW w:w="2689" w:type="dxa"/>
          </w:tcPr>
          <w:p w14:paraId="0030B969" w14:textId="09A42B46" w:rsidR="0022707C" w:rsidRDefault="0022707C" w:rsidP="0022707C">
            <w:pPr>
              <w:rPr>
                <w:b/>
                <w:bCs/>
              </w:rPr>
            </w:pPr>
            <w:r>
              <w:rPr>
                <w:b/>
                <w:bCs/>
              </w:rPr>
              <w:t>Tracking Number:</w:t>
            </w:r>
          </w:p>
        </w:tc>
        <w:tc>
          <w:tcPr>
            <w:tcW w:w="6804" w:type="dxa"/>
          </w:tcPr>
          <w:p w14:paraId="68458F43" w14:textId="77777777" w:rsidR="0022707C" w:rsidRDefault="0022707C" w:rsidP="006D5F99">
            <w:pPr>
              <w:rPr>
                <w:b/>
                <w:bCs/>
              </w:rPr>
            </w:pPr>
          </w:p>
        </w:tc>
      </w:tr>
    </w:tbl>
    <w:p w14:paraId="5FC8CEEF" w14:textId="1773506E" w:rsidR="006D5F99" w:rsidRPr="000D2441" w:rsidRDefault="006D5F99" w:rsidP="006D5F99">
      <w:pPr>
        <w:rPr>
          <w:b/>
          <w:bCs/>
        </w:rPr>
      </w:pPr>
    </w:p>
    <w:p w14:paraId="377A0779" w14:textId="52B1E5CC" w:rsidR="006D5F99" w:rsidRPr="00B45590" w:rsidRDefault="006D5F99" w:rsidP="006D5F99">
      <w:pPr>
        <w:rPr>
          <w:b/>
          <w:bCs/>
          <w:sz w:val="24"/>
          <w:szCs w:val="24"/>
          <w:u w:val="single"/>
        </w:rPr>
      </w:pPr>
      <w:r w:rsidRPr="00B45590">
        <w:rPr>
          <w:b/>
          <w:bCs/>
          <w:sz w:val="24"/>
          <w:szCs w:val="24"/>
          <w:u w:val="single"/>
        </w:rPr>
        <w:t xml:space="preserve">Problem </w:t>
      </w:r>
      <w:r w:rsidR="0022707C" w:rsidRPr="00B45590">
        <w:rPr>
          <w:b/>
          <w:bCs/>
          <w:sz w:val="24"/>
          <w:szCs w:val="24"/>
          <w:u w:val="single"/>
        </w:rPr>
        <w:t>in detail:</w:t>
      </w:r>
      <w:r w:rsidRPr="00B45590">
        <w:rPr>
          <w:b/>
          <w:bCs/>
          <w:sz w:val="24"/>
          <w:szCs w:val="24"/>
          <w:u w:val="single"/>
        </w:rPr>
        <w:t xml:space="preserve"> </w:t>
      </w:r>
    </w:p>
    <w:tbl>
      <w:tblPr>
        <w:tblStyle w:val="TableGrid"/>
        <w:tblpPr w:leftFromText="180" w:rightFromText="180" w:vertAnchor="text" w:horzAnchor="margin" w:tblpY="612"/>
        <w:tblW w:w="9446" w:type="dxa"/>
        <w:tblLook w:val="04A0" w:firstRow="1" w:lastRow="0" w:firstColumn="1" w:lastColumn="0" w:noHBand="0" w:noVBand="1"/>
      </w:tblPr>
      <w:tblGrid>
        <w:gridCol w:w="9446"/>
      </w:tblGrid>
      <w:tr w:rsidR="00C810D3" w14:paraId="619E85C4" w14:textId="77777777" w:rsidTr="00B45590">
        <w:trPr>
          <w:trHeight w:val="2253"/>
        </w:trPr>
        <w:tc>
          <w:tcPr>
            <w:tcW w:w="9446" w:type="dxa"/>
          </w:tcPr>
          <w:p w14:paraId="08B34D06" w14:textId="77777777" w:rsidR="00C810D3" w:rsidRDefault="00C810D3" w:rsidP="00C810D3"/>
        </w:tc>
      </w:tr>
    </w:tbl>
    <w:p w14:paraId="5F7D7F9A" w14:textId="7A1CE3FC" w:rsidR="006D5F99" w:rsidRDefault="006D5F99" w:rsidP="006D5F99">
      <w:r>
        <w:t>The more details the better; symptoms, history, liquid damage, dropped, etc</w:t>
      </w:r>
    </w:p>
    <w:p w14:paraId="1BFCEDE9" w14:textId="77777777" w:rsidR="006D5F99" w:rsidRDefault="006D5F99" w:rsidP="006D5F99"/>
    <w:p w14:paraId="2624E2BD" w14:textId="0C975E42" w:rsidR="006D5F99" w:rsidRDefault="006D5F99" w:rsidP="006D5F99">
      <w:r>
        <w:t>If device doesn't power on, does data need to be recovered?   Yes / No</w:t>
      </w:r>
    </w:p>
    <w:p w14:paraId="701B339D" w14:textId="12B5CE94" w:rsidR="006D5F99" w:rsidRPr="0022707C" w:rsidRDefault="006D5F99" w:rsidP="006D5F99">
      <w:pPr>
        <w:rPr>
          <w:sz w:val="18"/>
          <w:szCs w:val="18"/>
        </w:rPr>
      </w:pPr>
      <w:r w:rsidRPr="0022707C">
        <w:rPr>
          <w:sz w:val="18"/>
          <w:szCs w:val="18"/>
        </w:rPr>
        <w:t xml:space="preserve">By default, DOA </w:t>
      </w:r>
      <w:r w:rsidR="00626C72">
        <w:rPr>
          <w:sz w:val="18"/>
          <w:szCs w:val="18"/>
        </w:rPr>
        <w:t xml:space="preserve">(Dead on arrival) </w:t>
      </w:r>
      <w:r w:rsidRPr="0022707C">
        <w:rPr>
          <w:sz w:val="18"/>
          <w:szCs w:val="18"/>
        </w:rPr>
        <w:t xml:space="preserve">devices are wiped during our repair process. Data retrieval/recovery is subject to a </w:t>
      </w:r>
      <w:r w:rsidR="003229FE" w:rsidRPr="0022707C">
        <w:rPr>
          <w:sz w:val="18"/>
          <w:szCs w:val="18"/>
        </w:rPr>
        <w:t>£</w:t>
      </w:r>
      <w:r w:rsidRPr="0022707C">
        <w:rPr>
          <w:sz w:val="18"/>
          <w:szCs w:val="18"/>
        </w:rPr>
        <w:t>199 or higher charge (Please select "NO" if the device powers on)</w:t>
      </w:r>
    </w:p>
    <w:p w14:paraId="060DF6CA" w14:textId="5199078A" w:rsidR="006D5F99" w:rsidRDefault="006D5F99" w:rsidP="006D5F99">
      <w:r>
        <w:lastRenderedPageBreak/>
        <w:t xml:space="preserve">Work done to diagnose a device will not be FREE if repairs are cancelled while in process, even if device is not repaired and working yet. Devices submitted without a problem description or devices where no trouble is found may be subject to an additional </w:t>
      </w:r>
      <w:r w:rsidR="003229FE">
        <w:t>£</w:t>
      </w:r>
      <w:r>
        <w:t>20 diagnostic fee.</w:t>
      </w:r>
    </w:p>
    <w:p w14:paraId="369FC1B8" w14:textId="714211FA" w:rsidR="006D5F99" w:rsidRDefault="006D5F99" w:rsidP="006D5F99">
      <w:r>
        <w:t xml:space="preserve">Please do not include accessories (Cases, chargers, etc.) unless they are required for the repair. Accessories shipped with the device could incur additional return shipping </w:t>
      </w:r>
      <w:r w:rsidR="003229FE">
        <w:t>charges.</w:t>
      </w:r>
    </w:p>
    <w:p w14:paraId="29D77DB2" w14:textId="785DBB76" w:rsidR="006D5F99" w:rsidRDefault="006D5F99" w:rsidP="006D5F99">
      <w:r>
        <w:t xml:space="preserve">Return Shipping Is Charged </w:t>
      </w:r>
      <w:r w:rsidR="003229FE">
        <w:t>for</w:t>
      </w:r>
      <w:r>
        <w:t xml:space="preserve"> Any Nonrepairable </w:t>
      </w:r>
      <w:r w:rsidR="003229FE">
        <w:t>or</w:t>
      </w:r>
      <w:r>
        <w:t xml:space="preserve"> Cancelled </w:t>
      </w:r>
      <w:r w:rsidR="003229FE">
        <w:t>Repairs.</w:t>
      </w:r>
    </w:p>
    <w:sectPr w:rsidR="006D5F99" w:rsidSect="0022707C">
      <w:pgSz w:w="11906" w:h="16838"/>
      <w:pgMar w:top="709"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99"/>
    <w:rsid w:val="000D2441"/>
    <w:rsid w:val="000E4917"/>
    <w:rsid w:val="0022707C"/>
    <w:rsid w:val="003229FE"/>
    <w:rsid w:val="00626C72"/>
    <w:rsid w:val="006D5F99"/>
    <w:rsid w:val="00B45590"/>
    <w:rsid w:val="00C72643"/>
    <w:rsid w:val="00C810D3"/>
    <w:rsid w:val="00FE4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4317"/>
  <w15:chartTrackingRefBased/>
  <w15:docId w15:val="{C0092BB6-C62B-4806-9BD4-19BA2B96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Moeez Tahir</dc:creator>
  <cp:keywords/>
  <dc:description/>
  <cp:lastModifiedBy>Moeez Tahir</cp:lastModifiedBy>
  <cp:revision>6</cp:revision>
  <dcterms:created xsi:type="dcterms:W3CDTF">2021-08-29T22:19:00Z</dcterms:created>
  <dcterms:modified xsi:type="dcterms:W3CDTF">2021-08-29T23:13:00Z</dcterms:modified>
</cp:coreProperties>
</file>