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96CF" w14:textId="5BA6A532" w:rsidR="00E60427" w:rsidRDefault="00E60427" w:rsidP="00E60427">
      <w:pPr>
        <w:rPr>
          <w:i/>
          <w:iCs/>
        </w:rPr>
      </w:pPr>
      <w:r>
        <w:rPr>
          <w:i/>
          <w:iCs/>
        </w:rPr>
        <w:t xml:space="preserve">Note: this is the </w:t>
      </w:r>
      <w:r>
        <w:rPr>
          <w:i/>
          <w:iCs/>
        </w:rPr>
        <w:t>sixth and final</w:t>
      </w:r>
      <w:r>
        <w:rPr>
          <w:i/>
          <w:iCs/>
        </w:rPr>
        <w:t xml:space="preserve"> in a series of newsletter articles exploring our baptismal promises.</w:t>
      </w:r>
    </w:p>
    <w:p w14:paraId="2E997B76" w14:textId="77777777" w:rsidR="00E60427" w:rsidRDefault="00E60427" w:rsidP="00E60427">
      <w:pPr>
        <w:rPr>
          <w:i/>
          <w:iCs/>
        </w:rPr>
      </w:pPr>
    </w:p>
    <w:p w14:paraId="512225CC" w14:textId="77777777" w:rsidR="00E60427" w:rsidRDefault="00E60427" w:rsidP="00E60427">
      <w:r>
        <w:t xml:space="preserve">In October, I shared with you a thought that Bishop Donna Simon shared with us at the Fall Theological Conference this past October: </w:t>
      </w:r>
      <w:r>
        <w:rPr>
          <w:i/>
          <w:iCs/>
        </w:rPr>
        <w:t>When we don’t connect what we’re doing to Jesus, we let other people define who Jesus is.</w:t>
      </w:r>
      <w:r>
        <w:t xml:space="preserve"> And I challenged you to think about how we live out our baptismal promises, and our one vocation of being the baptized children of God.</w:t>
      </w:r>
    </w:p>
    <w:p w14:paraId="2610EB56" w14:textId="77777777" w:rsidR="00E60427" w:rsidRDefault="00E60427" w:rsidP="00E60427"/>
    <w:p w14:paraId="72210F1E" w14:textId="786452BA" w:rsidR="00E60427" w:rsidRDefault="00E60427" w:rsidP="00E60427">
      <w:r>
        <w:t xml:space="preserve">This month, I want to explore a little more in depth the </w:t>
      </w:r>
      <w:r>
        <w:t>fifth</w:t>
      </w:r>
      <w:r>
        <w:t xml:space="preserve"> of our baptismal promises: </w:t>
      </w:r>
    </w:p>
    <w:p w14:paraId="4C04E9C9" w14:textId="77777777" w:rsidR="00E60427" w:rsidRDefault="00E60427" w:rsidP="00E60427"/>
    <w:p w14:paraId="20A97623" w14:textId="07C1612C" w:rsidR="00E60427" w:rsidRPr="005332C2" w:rsidRDefault="00E60427" w:rsidP="00E60427">
      <w:pPr>
        <w:pStyle w:val="NormalWeb"/>
        <w:spacing w:before="0" w:beforeAutospacing="0" w:after="0" w:afterAutospacing="0"/>
        <w:rPr>
          <w:rFonts w:asciiTheme="minorHAnsi" w:hAnsiTheme="minorHAnsi" w:cstheme="minorHAnsi"/>
          <w:b/>
          <w:bCs/>
          <w:color w:val="000000"/>
          <w:sz w:val="22"/>
          <w:szCs w:val="22"/>
        </w:rPr>
      </w:pPr>
      <w:r w:rsidRPr="005332C2">
        <w:rPr>
          <w:rFonts w:asciiTheme="minorHAnsi" w:hAnsiTheme="minorHAnsi" w:cstheme="minorHAnsi"/>
          <w:b/>
          <w:bCs/>
          <w:color w:val="000000"/>
          <w:sz w:val="22"/>
          <w:szCs w:val="22"/>
        </w:rPr>
        <w:t>T</w:t>
      </w:r>
      <w:r w:rsidRPr="005332C2">
        <w:rPr>
          <w:rFonts w:asciiTheme="minorHAnsi" w:hAnsiTheme="minorHAnsi" w:cstheme="minorHAnsi"/>
          <w:b/>
          <w:bCs/>
          <w:color w:val="000000"/>
          <w:sz w:val="22"/>
          <w:szCs w:val="22"/>
        </w:rPr>
        <w:t>o work for God’s justice and the peace that is beyond our understanding, throughout creation.</w:t>
      </w:r>
    </w:p>
    <w:p w14:paraId="07599824" w14:textId="77777777" w:rsidR="005332C2" w:rsidRDefault="005332C2" w:rsidP="00E60427">
      <w:pPr>
        <w:pStyle w:val="NormalWeb"/>
        <w:spacing w:before="0" w:beforeAutospacing="0" w:after="0" w:afterAutospacing="0"/>
        <w:rPr>
          <w:b/>
          <w:bCs/>
          <w:color w:val="000000"/>
        </w:rPr>
      </w:pPr>
    </w:p>
    <w:p w14:paraId="6ED2CB29" w14:textId="77777777" w:rsidR="005332C2" w:rsidRDefault="005332C2" w:rsidP="005332C2">
      <w:pPr>
        <w:rPr>
          <w:color w:val="000000"/>
        </w:rPr>
      </w:pPr>
      <w:r>
        <w:rPr>
          <w:color w:val="000000"/>
        </w:rPr>
        <w:t xml:space="preserve">I want to go back to something I said in my second newsletter article in this series, in which I focused on our first baptismal promise. I posed the question: </w:t>
      </w:r>
      <w:r>
        <w:rPr>
          <w:i/>
          <w:iCs/>
          <w:color w:val="000000"/>
        </w:rPr>
        <w:t>How can following Jesus be the focus of everything I do?</w:t>
      </w:r>
    </w:p>
    <w:p w14:paraId="72764D86" w14:textId="27C8D770" w:rsidR="005332C2" w:rsidRDefault="005332C2" w:rsidP="00E60427">
      <w:pPr>
        <w:pStyle w:val="NormalWeb"/>
        <w:spacing w:before="0" w:beforeAutospacing="0" w:after="0" w:afterAutospacing="0"/>
        <w:rPr>
          <w:color w:val="000000"/>
        </w:rPr>
      </w:pPr>
    </w:p>
    <w:p w14:paraId="7D270926" w14:textId="15029CC6" w:rsidR="005332C2" w:rsidRDefault="005332C2" w:rsidP="00E60427">
      <w:pPr>
        <w:pStyle w:val="NormalWeb"/>
        <w:spacing w:before="0" w:beforeAutospacing="0" w:after="0" w:afterAutospacing="0"/>
        <w:rPr>
          <w:rFonts w:asciiTheme="minorHAnsi" w:hAnsiTheme="minorHAnsi" w:cstheme="minorHAnsi"/>
          <w:color w:val="000000"/>
          <w:sz w:val="22"/>
          <w:szCs w:val="22"/>
        </w:rPr>
      </w:pPr>
      <w:r w:rsidRPr="005332C2">
        <w:rPr>
          <w:rFonts w:asciiTheme="minorHAnsi" w:hAnsiTheme="minorHAnsi" w:cstheme="minorHAnsi"/>
          <w:color w:val="000000"/>
          <w:sz w:val="22"/>
          <w:szCs w:val="22"/>
        </w:rPr>
        <w:t>That’s as true of the last baptismal promise as it is of the first (</w:t>
      </w:r>
      <w:r w:rsidRPr="005332C2">
        <w:rPr>
          <w:rFonts w:asciiTheme="minorHAnsi" w:hAnsiTheme="minorHAnsi" w:cstheme="minorHAnsi"/>
          <w:b/>
          <w:bCs/>
          <w:i/>
          <w:iCs/>
          <w:color w:val="000000"/>
          <w:sz w:val="22"/>
          <w:szCs w:val="22"/>
        </w:rPr>
        <w:t>to live together as God’s faithful people with all the body of Christ</w:t>
      </w:r>
      <w:r w:rsidRPr="005332C2">
        <w:rPr>
          <w:rFonts w:asciiTheme="minorHAnsi" w:hAnsiTheme="minorHAnsi" w:cstheme="minorHAnsi"/>
          <w:color w:val="000000"/>
          <w:sz w:val="22"/>
          <w:szCs w:val="22"/>
        </w:rPr>
        <w:t xml:space="preserve">). </w:t>
      </w:r>
    </w:p>
    <w:p w14:paraId="68A74D79" w14:textId="77777777" w:rsidR="006A79BA" w:rsidRDefault="006A79BA" w:rsidP="00E60427">
      <w:pPr>
        <w:pStyle w:val="NormalWeb"/>
        <w:spacing w:before="0" w:beforeAutospacing="0" w:after="0" w:afterAutospacing="0"/>
        <w:rPr>
          <w:rFonts w:asciiTheme="minorHAnsi" w:hAnsiTheme="minorHAnsi" w:cstheme="minorHAnsi"/>
          <w:color w:val="000000"/>
          <w:sz w:val="22"/>
          <w:szCs w:val="22"/>
        </w:rPr>
      </w:pPr>
    </w:p>
    <w:p w14:paraId="36524930" w14:textId="7D2063CA" w:rsidR="006A79BA" w:rsidRDefault="006A79BA" w:rsidP="00E6042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On Sunday the 22</w:t>
      </w:r>
      <w:r w:rsidRPr="006A79BA">
        <w:rPr>
          <w:rFonts w:asciiTheme="minorHAnsi" w:hAnsiTheme="minorHAnsi" w:cstheme="minorHAnsi"/>
          <w:color w:val="000000"/>
          <w:sz w:val="22"/>
          <w:szCs w:val="22"/>
          <w:vertAlign w:val="superscript"/>
        </w:rPr>
        <w:t>nd</w:t>
      </w:r>
      <w:r>
        <w:rPr>
          <w:rFonts w:asciiTheme="minorHAnsi" w:hAnsiTheme="minorHAnsi" w:cstheme="minorHAnsi"/>
          <w:color w:val="000000"/>
          <w:sz w:val="22"/>
          <w:szCs w:val="22"/>
        </w:rPr>
        <w:t>, a couple of things happened during our worship time that I want to comment on: the first was that the youth and some of the adults gathered to make the seasonal bags that are distributed to our seniors who have mobility issues or who live alone. I love this articulation of our ministry! It’s a way of letting people know that we remember them, and that Jesus’ peace is with them, even if they are not physically present in our midst.</w:t>
      </w:r>
    </w:p>
    <w:p w14:paraId="6C89A232" w14:textId="77777777" w:rsidR="006A79BA" w:rsidRDefault="006A79BA" w:rsidP="00E60427">
      <w:pPr>
        <w:pStyle w:val="NormalWeb"/>
        <w:spacing w:before="0" w:beforeAutospacing="0" w:after="0" w:afterAutospacing="0"/>
        <w:rPr>
          <w:rFonts w:asciiTheme="minorHAnsi" w:hAnsiTheme="minorHAnsi" w:cstheme="minorHAnsi"/>
          <w:color w:val="000000"/>
          <w:sz w:val="22"/>
          <w:szCs w:val="22"/>
        </w:rPr>
      </w:pPr>
    </w:p>
    <w:p w14:paraId="2ED10123" w14:textId="5D51735E" w:rsidR="006A79BA" w:rsidRDefault="006A79BA" w:rsidP="00E6042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other thing that we did on the 22</w:t>
      </w:r>
      <w:r w:rsidRPr="006A79BA">
        <w:rPr>
          <w:rFonts w:asciiTheme="minorHAnsi" w:hAnsiTheme="minorHAnsi" w:cstheme="minorHAnsi"/>
          <w:color w:val="000000"/>
          <w:sz w:val="22"/>
          <w:szCs w:val="22"/>
          <w:vertAlign w:val="superscript"/>
        </w:rPr>
        <w:t>nd</w:t>
      </w:r>
      <w:r>
        <w:rPr>
          <w:rFonts w:asciiTheme="minorHAnsi" w:hAnsiTheme="minorHAnsi" w:cstheme="minorHAnsi"/>
          <w:color w:val="000000"/>
          <w:sz w:val="22"/>
          <w:szCs w:val="22"/>
        </w:rPr>
        <w:t xml:space="preserve"> was to incorporate a “healing of the nations” into our worship service, which gave us an opportunity to pray for God’s justice and peace throughout the world, in places that are wracked with war, oppression, famine, natural disaster, and other tragedies. It’s another way we live out this baptismal promise together in community. </w:t>
      </w:r>
    </w:p>
    <w:p w14:paraId="78417BA9" w14:textId="77777777" w:rsidR="006A79BA" w:rsidRDefault="006A79BA" w:rsidP="00E60427">
      <w:pPr>
        <w:pStyle w:val="NormalWeb"/>
        <w:spacing w:before="0" w:beforeAutospacing="0" w:after="0" w:afterAutospacing="0"/>
        <w:rPr>
          <w:rFonts w:asciiTheme="minorHAnsi" w:hAnsiTheme="minorHAnsi" w:cstheme="minorHAnsi"/>
          <w:color w:val="000000"/>
          <w:sz w:val="22"/>
          <w:szCs w:val="22"/>
        </w:rPr>
      </w:pPr>
    </w:p>
    <w:p w14:paraId="2E6432E2" w14:textId="701CC671" w:rsidR="006A79BA" w:rsidRDefault="006A79BA" w:rsidP="00E6042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Our seasonal offering for God’s Global Barnyard is another way in which we engage in this work, so that someone we have never met – someone halfway around the world – </w:t>
      </w:r>
      <w:r w:rsidR="002C68A8">
        <w:rPr>
          <w:rFonts w:asciiTheme="minorHAnsi" w:hAnsiTheme="minorHAnsi" w:cstheme="minorHAnsi"/>
          <w:color w:val="000000"/>
          <w:sz w:val="22"/>
          <w:szCs w:val="22"/>
        </w:rPr>
        <w:t>will have their ability to make a living and support their family enhanced.</w:t>
      </w:r>
    </w:p>
    <w:p w14:paraId="28698CE9" w14:textId="77777777" w:rsidR="006A79BA" w:rsidRDefault="006A79BA" w:rsidP="00E60427">
      <w:pPr>
        <w:pStyle w:val="NormalWeb"/>
        <w:spacing w:before="0" w:beforeAutospacing="0" w:after="0" w:afterAutospacing="0"/>
        <w:rPr>
          <w:rFonts w:asciiTheme="minorHAnsi" w:hAnsiTheme="minorHAnsi" w:cstheme="minorHAnsi"/>
          <w:color w:val="000000"/>
          <w:sz w:val="22"/>
          <w:szCs w:val="22"/>
        </w:rPr>
      </w:pPr>
    </w:p>
    <w:p w14:paraId="6255D6BB" w14:textId="77777777" w:rsidR="006A79BA" w:rsidRDefault="006A79BA" w:rsidP="006A79B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But we also do it – in fact, we </w:t>
      </w:r>
      <w:r>
        <w:rPr>
          <w:rFonts w:asciiTheme="minorHAnsi" w:hAnsiTheme="minorHAnsi" w:cstheme="minorHAnsi"/>
          <w:i/>
          <w:iCs/>
          <w:color w:val="000000"/>
          <w:sz w:val="22"/>
          <w:szCs w:val="22"/>
        </w:rPr>
        <w:t xml:space="preserve">primarily </w:t>
      </w:r>
      <w:r>
        <w:rPr>
          <w:rFonts w:asciiTheme="minorHAnsi" w:hAnsiTheme="minorHAnsi" w:cstheme="minorHAnsi"/>
          <w:color w:val="000000"/>
          <w:sz w:val="22"/>
          <w:szCs w:val="22"/>
        </w:rPr>
        <w:t xml:space="preserve">do it – outside the walls of our church. How do we identify the justice and peace work we are engaged in as living out our baptismal promises? </w:t>
      </w:r>
    </w:p>
    <w:p w14:paraId="4C9117C9" w14:textId="77777777" w:rsidR="006A79BA" w:rsidRDefault="006A79BA" w:rsidP="006A79BA">
      <w:pPr>
        <w:pStyle w:val="NormalWeb"/>
        <w:spacing w:before="0" w:beforeAutospacing="0" w:after="0" w:afterAutospacing="0"/>
        <w:rPr>
          <w:rFonts w:asciiTheme="minorHAnsi" w:hAnsiTheme="minorHAnsi" w:cstheme="minorHAnsi"/>
          <w:color w:val="000000"/>
          <w:sz w:val="22"/>
          <w:szCs w:val="22"/>
        </w:rPr>
      </w:pPr>
    </w:p>
    <w:p w14:paraId="2B23F6EC" w14:textId="5BD9300B" w:rsidR="00E60427" w:rsidRDefault="006A79BA" w:rsidP="002C68A8">
      <w:pPr>
        <w:pStyle w:val="NormalWeb"/>
        <w:spacing w:before="0" w:beforeAutospacing="0" w:after="0" w:afterAutospacing="0"/>
        <w:rPr>
          <w:rFonts w:asciiTheme="minorHAnsi" w:hAnsiTheme="minorHAnsi" w:cstheme="minorHAnsi"/>
          <w:color w:val="000000"/>
          <w:sz w:val="22"/>
          <w:szCs w:val="22"/>
        </w:rPr>
      </w:pPr>
      <w:r w:rsidRPr="005332C2">
        <w:rPr>
          <w:rFonts w:asciiTheme="minorHAnsi" w:hAnsiTheme="minorHAnsi" w:cstheme="minorHAnsi"/>
          <w:color w:val="000000"/>
          <w:sz w:val="22"/>
          <w:szCs w:val="22"/>
        </w:rPr>
        <w:t>We do that</w:t>
      </w:r>
      <w:r>
        <w:rPr>
          <w:rFonts w:asciiTheme="minorHAnsi" w:hAnsiTheme="minorHAnsi" w:cstheme="minorHAnsi"/>
          <w:color w:val="000000"/>
          <w:sz w:val="22"/>
          <w:szCs w:val="22"/>
        </w:rPr>
        <w:t xml:space="preserve"> when we show up for each other and for our communities, whether we attend No Kings rallies or information sessions about what we can do to oppose the efforts to repeal the income tax</w:t>
      </w:r>
      <w:r w:rsidR="002C68A8">
        <w:rPr>
          <w:rFonts w:asciiTheme="minorHAnsi" w:hAnsiTheme="minorHAnsi" w:cstheme="minorHAnsi"/>
          <w:color w:val="000000"/>
          <w:sz w:val="22"/>
          <w:szCs w:val="22"/>
        </w:rPr>
        <w:t xml:space="preserve">. The whistles that Kent and Carla have provided are a prime example, as are the times that Lisa has collected signatures for petitions. </w:t>
      </w:r>
    </w:p>
    <w:p w14:paraId="5D9D86C4" w14:textId="77777777" w:rsidR="002C68A8" w:rsidRDefault="002C68A8" w:rsidP="002C68A8">
      <w:pPr>
        <w:pStyle w:val="NormalWeb"/>
        <w:spacing w:before="0" w:beforeAutospacing="0" w:after="0" w:afterAutospacing="0"/>
        <w:rPr>
          <w:rFonts w:asciiTheme="minorHAnsi" w:hAnsiTheme="minorHAnsi" w:cstheme="minorHAnsi"/>
          <w:color w:val="000000"/>
          <w:sz w:val="22"/>
          <w:szCs w:val="22"/>
        </w:rPr>
      </w:pPr>
    </w:p>
    <w:p w14:paraId="04690352" w14:textId="17E73BB0" w:rsidR="002C68A8" w:rsidRDefault="002C68A8" w:rsidP="002C68A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Although justice for our fellow Missourians, and our fellow residents of the US and the world is important, it is not the only thing that God is worried about – and not the only type of justice and peace that we are called to work for through our baptismal promises. </w:t>
      </w:r>
    </w:p>
    <w:p w14:paraId="44E6B20F" w14:textId="77777777" w:rsidR="002C68A8" w:rsidRDefault="002C68A8" w:rsidP="002C68A8">
      <w:pPr>
        <w:pStyle w:val="NormalWeb"/>
        <w:spacing w:before="0" w:beforeAutospacing="0" w:after="0" w:afterAutospacing="0"/>
        <w:rPr>
          <w:rFonts w:asciiTheme="minorHAnsi" w:hAnsiTheme="minorHAnsi" w:cstheme="minorHAnsi"/>
          <w:color w:val="000000"/>
          <w:sz w:val="22"/>
          <w:szCs w:val="22"/>
        </w:rPr>
      </w:pPr>
    </w:p>
    <w:p w14:paraId="670C3196" w14:textId="1F76EA27" w:rsidR="002C68A8" w:rsidRDefault="00E17EC8" w:rsidP="002C68A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Here at the church, w</w:t>
      </w:r>
      <w:r w:rsidR="002C68A8">
        <w:rPr>
          <w:rFonts w:asciiTheme="minorHAnsi" w:hAnsiTheme="minorHAnsi" w:cstheme="minorHAnsi"/>
          <w:color w:val="000000"/>
          <w:sz w:val="22"/>
          <w:szCs w:val="22"/>
        </w:rPr>
        <w:t xml:space="preserve">e work for climate justice when we participate in “low-mow” May, and when we plant native plants and pollinator-friendly plants in our butterfly gardens. We participate in climate justice by setting the thermostats up (or down) seasonally when the building is unoccupied, and keeping </w:t>
      </w:r>
      <w:r w:rsidR="002C68A8">
        <w:rPr>
          <w:rFonts w:asciiTheme="minorHAnsi" w:hAnsiTheme="minorHAnsi" w:cstheme="minorHAnsi"/>
          <w:color w:val="000000"/>
          <w:sz w:val="22"/>
          <w:szCs w:val="22"/>
        </w:rPr>
        <w:lastRenderedPageBreak/>
        <w:t xml:space="preserve">lights off in parts of the building that are unused, and raising awareness by </w:t>
      </w:r>
      <w:r>
        <w:rPr>
          <w:rFonts w:asciiTheme="minorHAnsi" w:hAnsiTheme="minorHAnsi" w:cstheme="minorHAnsi"/>
          <w:color w:val="000000"/>
          <w:sz w:val="22"/>
          <w:szCs w:val="22"/>
        </w:rPr>
        <w:t xml:space="preserve">raising butterflies. We work to keep plastic and Styrofoam usage to a minimum, using reusable or recyclable items as often as possible. </w:t>
      </w:r>
    </w:p>
    <w:p w14:paraId="46AF4419" w14:textId="77777777" w:rsidR="00E17EC8" w:rsidRDefault="00E17EC8" w:rsidP="002C68A8">
      <w:pPr>
        <w:pStyle w:val="NormalWeb"/>
        <w:spacing w:before="0" w:beforeAutospacing="0" w:after="0" w:afterAutospacing="0"/>
        <w:rPr>
          <w:rFonts w:asciiTheme="minorHAnsi" w:hAnsiTheme="minorHAnsi" w:cstheme="minorHAnsi"/>
          <w:color w:val="000000"/>
          <w:sz w:val="22"/>
          <w:szCs w:val="22"/>
        </w:rPr>
      </w:pPr>
    </w:p>
    <w:p w14:paraId="75179B1B" w14:textId="77777777" w:rsidR="00E17EC8" w:rsidRDefault="00E17EC8" w:rsidP="002C68A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As I wind up this newsletter series, I want to end with something Dr. Nessan said at our retreat in October. The church is, at the very least, going through a new reformation. We feel it happening around us; sometimes it feels like the church is dying, but Dr. Nessan believes (and I also believe) that what we’re actually feeling are the labor pains of a new church, a new movement emerging from the chrysalis of the old Christendom that has served its purpose and no longer meets the needs of a changing world. </w:t>
      </w:r>
    </w:p>
    <w:p w14:paraId="771B9525" w14:textId="77777777" w:rsidR="00E17EC8" w:rsidRDefault="00E17EC8" w:rsidP="002C68A8">
      <w:pPr>
        <w:pStyle w:val="NormalWeb"/>
        <w:spacing w:before="0" w:beforeAutospacing="0" w:after="0" w:afterAutospacing="0"/>
        <w:rPr>
          <w:rFonts w:asciiTheme="minorHAnsi" w:hAnsiTheme="minorHAnsi" w:cstheme="minorHAnsi"/>
          <w:color w:val="000000"/>
          <w:sz w:val="22"/>
          <w:szCs w:val="22"/>
        </w:rPr>
      </w:pPr>
    </w:p>
    <w:p w14:paraId="5EA9D449" w14:textId="46F38D0C" w:rsidR="00E17EC8" w:rsidRDefault="00E17EC8" w:rsidP="002C68A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It takes clarity, a sense of purpose, and resiliency to build the new church out of the old, and only fragments of Christendom will be repurposed. But one of those fragments – probably the primary usable fragment – are our baptismal promises. But if we’re to build on those to create the new church, the church of the people, through which we are sent out to do God’s work in the world, we have to know them innately. We have to live them. So here they are again: </w:t>
      </w:r>
    </w:p>
    <w:p w14:paraId="50AB983D" w14:textId="77777777" w:rsidR="00E17EC8" w:rsidRDefault="00E17EC8" w:rsidP="002C68A8">
      <w:pPr>
        <w:pStyle w:val="NormalWeb"/>
        <w:spacing w:before="0" w:beforeAutospacing="0" w:after="0" w:afterAutospacing="0"/>
        <w:rPr>
          <w:rFonts w:asciiTheme="minorHAnsi" w:hAnsiTheme="minorHAnsi" w:cstheme="minorHAnsi"/>
          <w:color w:val="000000"/>
          <w:sz w:val="22"/>
          <w:szCs w:val="22"/>
        </w:rPr>
      </w:pPr>
    </w:p>
    <w:p w14:paraId="73A87D04" w14:textId="77777777" w:rsidR="00E17EC8" w:rsidRPr="00E17EC8" w:rsidRDefault="00E17EC8" w:rsidP="00E17EC8">
      <w:pPr>
        <w:pStyle w:val="NormalWeb"/>
        <w:spacing w:before="0" w:beforeAutospacing="0" w:after="0" w:afterAutospacing="0"/>
        <w:rPr>
          <w:rFonts w:asciiTheme="minorHAnsi" w:hAnsiTheme="minorHAnsi" w:cstheme="minorHAnsi"/>
          <w:b/>
          <w:bCs/>
          <w:color w:val="000000"/>
          <w:sz w:val="22"/>
          <w:szCs w:val="22"/>
        </w:rPr>
      </w:pPr>
      <w:r w:rsidRPr="00E17EC8">
        <w:rPr>
          <w:rFonts w:asciiTheme="minorHAnsi" w:hAnsiTheme="minorHAnsi" w:cstheme="minorHAnsi"/>
          <w:b/>
          <w:bCs/>
          <w:color w:val="000000"/>
          <w:sz w:val="22"/>
          <w:szCs w:val="22"/>
        </w:rPr>
        <w:t xml:space="preserve">Together, we reaffirm our baptismal promises: </w:t>
      </w:r>
    </w:p>
    <w:p w14:paraId="21D0F864" w14:textId="77777777" w:rsidR="00E17EC8" w:rsidRPr="00E17EC8" w:rsidRDefault="00E17EC8" w:rsidP="00E17EC8">
      <w:pPr>
        <w:pStyle w:val="NormalWeb"/>
        <w:spacing w:before="0" w:beforeAutospacing="0" w:after="0" w:afterAutospacing="0"/>
        <w:rPr>
          <w:rFonts w:asciiTheme="minorHAnsi" w:hAnsiTheme="minorHAnsi" w:cstheme="minorHAnsi"/>
          <w:b/>
          <w:bCs/>
          <w:color w:val="000000"/>
          <w:sz w:val="22"/>
          <w:szCs w:val="22"/>
        </w:rPr>
      </w:pPr>
      <w:r w:rsidRPr="00E17EC8">
        <w:rPr>
          <w:rFonts w:asciiTheme="minorHAnsi" w:hAnsiTheme="minorHAnsi" w:cstheme="minorHAnsi"/>
          <w:b/>
          <w:bCs/>
          <w:color w:val="000000"/>
          <w:sz w:val="22"/>
          <w:szCs w:val="22"/>
        </w:rPr>
        <w:t>To live together as God’s faithful people with all the body of Christ;</w:t>
      </w:r>
    </w:p>
    <w:p w14:paraId="68D5EA92" w14:textId="77777777" w:rsidR="00E17EC8" w:rsidRPr="00E17EC8" w:rsidRDefault="00E17EC8" w:rsidP="00E17EC8">
      <w:pPr>
        <w:pStyle w:val="NormalWeb"/>
        <w:spacing w:before="0" w:beforeAutospacing="0" w:after="0" w:afterAutospacing="0"/>
        <w:rPr>
          <w:rFonts w:asciiTheme="minorHAnsi" w:hAnsiTheme="minorHAnsi" w:cstheme="minorHAnsi"/>
          <w:b/>
          <w:bCs/>
          <w:color w:val="000000"/>
          <w:sz w:val="22"/>
          <w:szCs w:val="22"/>
        </w:rPr>
      </w:pPr>
      <w:r w:rsidRPr="00E17EC8">
        <w:rPr>
          <w:rFonts w:asciiTheme="minorHAnsi" w:hAnsiTheme="minorHAnsi" w:cstheme="minorHAnsi"/>
          <w:b/>
          <w:bCs/>
          <w:color w:val="000000"/>
          <w:sz w:val="22"/>
          <w:szCs w:val="22"/>
        </w:rPr>
        <w:t>To listen to the Word preached and taught, and to answer Jesus’ invitation to the Table;</w:t>
      </w:r>
    </w:p>
    <w:p w14:paraId="7194BF7F" w14:textId="77777777" w:rsidR="00E17EC8" w:rsidRPr="00E17EC8" w:rsidRDefault="00E17EC8" w:rsidP="00E17EC8">
      <w:pPr>
        <w:pStyle w:val="NormalWeb"/>
        <w:spacing w:before="0" w:beforeAutospacing="0" w:after="0" w:afterAutospacing="0"/>
        <w:rPr>
          <w:rFonts w:asciiTheme="minorHAnsi" w:hAnsiTheme="minorHAnsi" w:cstheme="minorHAnsi"/>
          <w:b/>
          <w:bCs/>
          <w:color w:val="000000"/>
          <w:sz w:val="22"/>
          <w:szCs w:val="22"/>
        </w:rPr>
      </w:pPr>
      <w:r w:rsidRPr="00E17EC8">
        <w:rPr>
          <w:rFonts w:asciiTheme="minorHAnsi" w:hAnsiTheme="minorHAnsi" w:cstheme="minorHAnsi"/>
          <w:b/>
          <w:bCs/>
          <w:color w:val="000000"/>
          <w:sz w:val="22"/>
          <w:szCs w:val="22"/>
        </w:rPr>
        <w:t xml:space="preserve">To proclaim the good news: that in Christ, we are set free to love and serve our neighbor, through our words and our actions; </w:t>
      </w:r>
    </w:p>
    <w:p w14:paraId="728370E2" w14:textId="77777777" w:rsidR="00E17EC8" w:rsidRPr="00E17EC8" w:rsidRDefault="00E17EC8" w:rsidP="00E17EC8">
      <w:pPr>
        <w:pStyle w:val="NormalWeb"/>
        <w:spacing w:before="0" w:beforeAutospacing="0" w:after="0" w:afterAutospacing="0"/>
        <w:rPr>
          <w:rFonts w:asciiTheme="minorHAnsi" w:hAnsiTheme="minorHAnsi" w:cstheme="minorHAnsi"/>
          <w:b/>
          <w:bCs/>
          <w:color w:val="000000"/>
          <w:sz w:val="22"/>
          <w:szCs w:val="22"/>
        </w:rPr>
      </w:pPr>
      <w:r w:rsidRPr="00E17EC8">
        <w:rPr>
          <w:rFonts w:asciiTheme="minorHAnsi" w:hAnsiTheme="minorHAnsi" w:cstheme="minorHAnsi"/>
          <w:b/>
          <w:bCs/>
          <w:color w:val="000000"/>
          <w:sz w:val="22"/>
          <w:szCs w:val="22"/>
        </w:rPr>
        <w:t xml:space="preserve">To serve our neighbors in our community and around the world, striving always to follow Jesus’ example to the best of our abilities; </w:t>
      </w:r>
    </w:p>
    <w:p w14:paraId="378E70C8" w14:textId="77777777" w:rsidR="00E17EC8" w:rsidRPr="00E17EC8" w:rsidRDefault="00E17EC8" w:rsidP="00E17EC8">
      <w:pPr>
        <w:pStyle w:val="NormalWeb"/>
        <w:spacing w:before="0" w:beforeAutospacing="0" w:after="0" w:afterAutospacing="0"/>
        <w:rPr>
          <w:rFonts w:asciiTheme="minorHAnsi" w:hAnsiTheme="minorHAnsi" w:cstheme="minorHAnsi"/>
          <w:b/>
          <w:bCs/>
          <w:color w:val="000000"/>
          <w:sz w:val="22"/>
          <w:szCs w:val="22"/>
        </w:rPr>
      </w:pPr>
      <w:r w:rsidRPr="00E17EC8">
        <w:rPr>
          <w:rFonts w:asciiTheme="minorHAnsi" w:hAnsiTheme="minorHAnsi" w:cstheme="minorHAnsi"/>
          <w:b/>
          <w:bCs/>
          <w:color w:val="000000"/>
          <w:sz w:val="22"/>
          <w:szCs w:val="22"/>
        </w:rPr>
        <w:t>And to work for God’s justice and the peace that is beyond our understanding, throughout creation.</w:t>
      </w:r>
    </w:p>
    <w:p w14:paraId="5DF8140E" w14:textId="6CB6257E" w:rsidR="00E17EC8" w:rsidRDefault="00E17EC8" w:rsidP="002C68A8">
      <w:pPr>
        <w:pStyle w:val="NormalWeb"/>
        <w:spacing w:before="0" w:beforeAutospacing="0" w:after="0" w:afterAutospacing="0"/>
        <w:rPr>
          <w:rFonts w:asciiTheme="minorHAnsi" w:hAnsiTheme="minorHAnsi" w:cstheme="minorHAnsi"/>
          <w:color w:val="000000"/>
          <w:sz w:val="22"/>
          <w:szCs w:val="22"/>
        </w:rPr>
      </w:pPr>
    </w:p>
    <w:p w14:paraId="20F9E411" w14:textId="34B75E1C" w:rsidR="00E17EC8" w:rsidRPr="00255001" w:rsidRDefault="00E17EC8" w:rsidP="002C68A8">
      <w:pPr>
        <w:pStyle w:val="NormalWeb"/>
        <w:spacing w:before="0" w:beforeAutospacing="0" w:after="0" w:afterAutospacing="0"/>
        <w:rPr>
          <w:rFonts w:asciiTheme="minorHAnsi" w:hAnsiTheme="minorHAnsi" w:cstheme="minorHAnsi"/>
          <w:color w:val="000000"/>
          <w:sz w:val="22"/>
          <w:szCs w:val="22"/>
          <w:u w:val="single"/>
        </w:rPr>
      </w:pPr>
      <w:r>
        <w:rPr>
          <w:rFonts w:asciiTheme="minorHAnsi" w:hAnsiTheme="minorHAnsi" w:cstheme="minorHAnsi"/>
          <w:color w:val="000000"/>
          <w:sz w:val="22"/>
          <w:szCs w:val="22"/>
        </w:rPr>
        <w:t xml:space="preserve">And I ask you again: grounding yourselves in these promises, </w:t>
      </w:r>
      <w:r w:rsidRPr="00255001">
        <w:rPr>
          <w:rFonts w:asciiTheme="minorHAnsi" w:hAnsiTheme="minorHAnsi" w:cstheme="minorHAnsi"/>
          <w:color w:val="000000"/>
          <w:sz w:val="22"/>
          <w:szCs w:val="22"/>
          <w:u w:val="single"/>
        </w:rPr>
        <w:t xml:space="preserve">how is following Jesus the focus of everything you do? </w:t>
      </w:r>
    </w:p>
    <w:sectPr w:rsidR="00E17EC8" w:rsidRPr="0025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7"/>
    <w:rsid w:val="00255001"/>
    <w:rsid w:val="002C68A8"/>
    <w:rsid w:val="005332C2"/>
    <w:rsid w:val="006904DD"/>
    <w:rsid w:val="006A79BA"/>
    <w:rsid w:val="00E17EC8"/>
    <w:rsid w:val="00E6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6650"/>
  <w15:chartTrackingRefBased/>
  <w15:docId w15:val="{9C28E03F-2C4F-4B28-ADAE-4EECAD3E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27"/>
    <w:pPr>
      <w:spacing w:after="0" w:line="240" w:lineRule="auto"/>
    </w:pPr>
    <w:rPr>
      <w:sz w:val="22"/>
      <w:szCs w:val="22"/>
    </w:rPr>
  </w:style>
  <w:style w:type="paragraph" w:styleId="Heading1">
    <w:name w:val="heading 1"/>
    <w:basedOn w:val="Normal"/>
    <w:next w:val="Normal"/>
    <w:link w:val="Heading1Char"/>
    <w:uiPriority w:val="9"/>
    <w:qFormat/>
    <w:rsid w:val="00E6042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42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42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42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60427"/>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60427"/>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60427"/>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60427"/>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60427"/>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4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4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4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427"/>
    <w:rPr>
      <w:rFonts w:eastAsiaTheme="majorEastAsia" w:cstheme="majorBidi"/>
      <w:color w:val="272727" w:themeColor="text1" w:themeTint="D8"/>
    </w:rPr>
  </w:style>
  <w:style w:type="paragraph" w:styleId="Title">
    <w:name w:val="Title"/>
    <w:basedOn w:val="Normal"/>
    <w:next w:val="Normal"/>
    <w:link w:val="TitleChar"/>
    <w:uiPriority w:val="10"/>
    <w:qFormat/>
    <w:rsid w:val="00E60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42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427"/>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60427"/>
    <w:rPr>
      <w:i/>
      <w:iCs/>
      <w:color w:val="404040" w:themeColor="text1" w:themeTint="BF"/>
    </w:rPr>
  </w:style>
  <w:style w:type="paragraph" w:styleId="ListParagraph">
    <w:name w:val="List Paragraph"/>
    <w:basedOn w:val="Normal"/>
    <w:uiPriority w:val="34"/>
    <w:qFormat/>
    <w:rsid w:val="00E60427"/>
    <w:pPr>
      <w:spacing w:after="160" w:line="278" w:lineRule="auto"/>
      <w:ind w:left="720"/>
      <w:contextualSpacing/>
    </w:pPr>
    <w:rPr>
      <w:sz w:val="24"/>
      <w:szCs w:val="24"/>
    </w:rPr>
  </w:style>
  <w:style w:type="character" w:styleId="IntenseEmphasis">
    <w:name w:val="Intense Emphasis"/>
    <w:basedOn w:val="DefaultParagraphFont"/>
    <w:uiPriority w:val="21"/>
    <w:qFormat/>
    <w:rsid w:val="00E60427"/>
    <w:rPr>
      <w:i/>
      <w:iCs/>
      <w:color w:val="2F5496" w:themeColor="accent1" w:themeShade="BF"/>
    </w:rPr>
  </w:style>
  <w:style w:type="paragraph" w:styleId="IntenseQuote">
    <w:name w:val="Intense Quote"/>
    <w:basedOn w:val="Normal"/>
    <w:next w:val="Normal"/>
    <w:link w:val="IntenseQuoteChar"/>
    <w:uiPriority w:val="30"/>
    <w:qFormat/>
    <w:rsid w:val="00E6042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60427"/>
    <w:rPr>
      <w:i/>
      <w:iCs/>
      <w:color w:val="2F5496" w:themeColor="accent1" w:themeShade="BF"/>
    </w:rPr>
  </w:style>
  <w:style w:type="character" w:styleId="IntenseReference">
    <w:name w:val="Intense Reference"/>
    <w:basedOn w:val="DefaultParagraphFont"/>
    <w:uiPriority w:val="32"/>
    <w:qFormat/>
    <w:rsid w:val="00E60427"/>
    <w:rPr>
      <w:b/>
      <w:bCs/>
      <w:smallCaps/>
      <w:color w:val="2F5496" w:themeColor="accent1" w:themeShade="BF"/>
      <w:spacing w:val="5"/>
    </w:rPr>
  </w:style>
  <w:style w:type="paragraph" w:styleId="NormalWeb">
    <w:name w:val="Normal (Web)"/>
    <w:basedOn w:val="Normal"/>
    <w:uiPriority w:val="99"/>
    <w:unhideWhenUsed/>
    <w:rsid w:val="00E60427"/>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9625</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2</cp:revision>
  <dcterms:created xsi:type="dcterms:W3CDTF">2026-03-18T22:06:00Z</dcterms:created>
  <dcterms:modified xsi:type="dcterms:W3CDTF">2026-03-25T14:45:00Z</dcterms:modified>
</cp:coreProperties>
</file>