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2766" w14:textId="77777777" w:rsidR="00A20C98" w:rsidRDefault="00000000">
      <w:pPr>
        <w:pStyle w:val="Title"/>
        <w:ind w:left="0" w:hanging="2"/>
      </w:pPr>
      <w:r>
        <w:rPr>
          <w:rFonts w:ascii="Times New Roman" w:hAnsi="Times New Roman" w:cs="Times New Roman"/>
          <w:b/>
          <w:sz w:val="24"/>
        </w:rPr>
        <w:t>Wedding Policy</w:t>
      </w:r>
    </w:p>
    <w:p w14:paraId="0FF22767" w14:textId="77777777" w:rsidR="00A20C98" w:rsidRDefault="00000000">
      <w:pPr>
        <w:pStyle w:val="Title"/>
        <w:ind w:left="0" w:hanging="2"/>
        <w:rPr>
          <w:rFonts w:ascii="Times New Roman" w:hAnsi="Times New Roman" w:cs="Times New Roman"/>
          <w:b/>
          <w:sz w:val="24"/>
        </w:rPr>
      </w:pPr>
      <w:r>
        <w:rPr>
          <w:rFonts w:ascii="Times New Roman" w:hAnsi="Times New Roman" w:cs="Times New Roman"/>
          <w:b/>
          <w:sz w:val="24"/>
        </w:rPr>
        <w:t>Aldersgate United Methodist Church</w:t>
      </w:r>
    </w:p>
    <w:p w14:paraId="0FF22768" w14:textId="77777777" w:rsidR="00A20C98" w:rsidRDefault="00000000">
      <w:pPr>
        <w:ind w:left="0" w:hanging="2"/>
        <w:jc w:val="center"/>
        <w:rPr>
          <w:b/>
        </w:rPr>
      </w:pPr>
      <w:r>
        <w:rPr>
          <w:b/>
        </w:rPr>
        <w:t>13217 FM 1764, Santa Fe, TX  77510</w:t>
      </w:r>
    </w:p>
    <w:p w14:paraId="0FF22769" w14:textId="77777777" w:rsidR="00A20C98" w:rsidRDefault="00000000">
      <w:pPr>
        <w:ind w:left="0" w:hanging="2"/>
        <w:jc w:val="center"/>
        <w:rPr>
          <w:b/>
        </w:rPr>
      </w:pPr>
      <w:r>
        <w:rPr>
          <w:b/>
        </w:rPr>
        <w:t xml:space="preserve">409-925-2552     </w:t>
      </w:r>
      <w:hyperlink r:id="rId8">
        <w:r>
          <w:rPr>
            <w:b/>
            <w:color w:val="1155CC"/>
            <w:u w:val="single"/>
          </w:rPr>
          <w:t>office-aumc@comcast.net</w:t>
        </w:r>
      </w:hyperlink>
    </w:p>
    <w:p w14:paraId="0FF2276A" w14:textId="77777777" w:rsidR="00A20C98" w:rsidRDefault="00A20C98">
      <w:pPr>
        <w:ind w:left="0" w:hanging="2"/>
        <w:jc w:val="center"/>
      </w:pPr>
    </w:p>
    <w:p w14:paraId="0FF2276B" w14:textId="77777777" w:rsidR="00A20C98" w:rsidRDefault="00000000">
      <w:pPr>
        <w:ind w:left="0" w:hanging="2"/>
        <w:rPr>
          <w:u w:val="single"/>
        </w:rPr>
      </w:pPr>
      <w:r>
        <w:rPr>
          <w:u w:val="single"/>
        </w:rPr>
        <w:t>Introduction</w:t>
      </w:r>
    </w:p>
    <w:p w14:paraId="0FF2276C" w14:textId="59BC98BD" w:rsidR="00A20C98" w:rsidRDefault="009F646E">
      <w:pPr>
        <w:pBdr>
          <w:top w:val="nil"/>
          <w:left w:val="nil"/>
          <w:bottom w:val="nil"/>
          <w:right w:val="nil"/>
          <w:between w:val="nil"/>
        </w:pBdr>
        <w:spacing w:line="240" w:lineRule="auto"/>
        <w:ind w:left="0" w:hanging="2"/>
      </w:pPr>
      <w:r>
        <w:rPr>
          <w:color w:val="000000"/>
        </w:rPr>
        <w:tab/>
      </w:r>
      <w:r w:rsidR="00000000">
        <w:rPr>
          <w:color w:val="000000"/>
        </w:rPr>
        <w:tab/>
        <w:t>The celebration of Christian marriage takes place in the context of worship. It is one of the most sacred liturgies a pastor performs under the ordination and authority of the Church.</w:t>
      </w:r>
      <w:r w:rsidR="00000000">
        <w:t xml:space="preserve"> </w:t>
      </w:r>
      <w:r w:rsidR="00000000">
        <w:rPr>
          <w:color w:val="000000"/>
        </w:rPr>
        <w:t>Therefore, all wedding ceremonies performed in the sanctuary have the approval and blessing of the Church.</w:t>
      </w:r>
      <w:r w:rsidR="00000000">
        <w:rPr>
          <w:i/>
          <w:color w:val="000000"/>
        </w:rPr>
        <w:t xml:space="preserve"> </w:t>
      </w:r>
      <w:r w:rsidR="00000000">
        <w:t xml:space="preserve">The pastor and staff of Aldersgate United Methodist Church will assist you in preparing your wedding to be a sacred and memorable experience. All weddings at Aldersgate United Methodist Church will follow the guidelines of The Book of Discipline of the United Methodist Church. No exceptions will be made to this standard. </w:t>
      </w:r>
    </w:p>
    <w:p w14:paraId="0FF2276D" w14:textId="77777777" w:rsidR="00A20C98" w:rsidRDefault="00A20C98">
      <w:pPr>
        <w:pBdr>
          <w:top w:val="nil"/>
          <w:left w:val="nil"/>
          <w:bottom w:val="nil"/>
          <w:right w:val="nil"/>
          <w:between w:val="nil"/>
        </w:pBdr>
        <w:spacing w:line="240" w:lineRule="auto"/>
        <w:ind w:left="0" w:hanging="2"/>
        <w:jc w:val="both"/>
      </w:pPr>
    </w:p>
    <w:p w14:paraId="0FF2276E" w14:textId="77777777" w:rsidR="00A20C98" w:rsidRDefault="00000000">
      <w:pPr>
        <w:ind w:left="0" w:hanging="2"/>
        <w:rPr>
          <w:u w:val="single"/>
        </w:rPr>
      </w:pPr>
      <w:r>
        <w:rPr>
          <w:u w:val="single"/>
        </w:rPr>
        <w:t>Arrangements</w:t>
      </w:r>
    </w:p>
    <w:p w14:paraId="0FF2276F" w14:textId="1E242D40" w:rsidR="00A20C98" w:rsidRDefault="00000000">
      <w:pPr>
        <w:ind w:left="0" w:hanging="2"/>
      </w:pPr>
      <w:r>
        <w:tab/>
      </w:r>
      <w:r w:rsidR="009F646E">
        <w:tab/>
      </w:r>
      <w:r>
        <w:t xml:space="preserve">When requesting a wedding to be performed at Aldersgate United Methodist Church, the couple should arrange to meet with the pastor as soon as possible prior to the requested date. A </w:t>
      </w:r>
      <w:r>
        <w:rPr>
          <w:i/>
        </w:rPr>
        <w:t xml:space="preserve">Wedding Request Form </w:t>
      </w:r>
      <w:r>
        <w:t xml:space="preserve">and </w:t>
      </w:r>
      <w:r>
        <w:rPr>
          <w:i/>
        </w:rPr>
        <w:t>Facility Use Form</w:t>
      </w:r>
      <w:r>
        <w:t xml:space="preserve"> should be completed and discussed with the pastor. Further counseling sessions will be arranged at the time. A wedding date will be confirmed when the Pastor, the Administrative Assistant, and the Building Use Chair have approved the date. A refundable deposit is required to hold the wedding date on the Church calendar. All other wedding fees must be paid one week prior to the wedding.</w:t>
      </w:r>
    </w:p>
    <w:p w14:paraId="0FF22770" w14:textId="6CE8A380" w:rsidR="00A20C98" w:rsidRDefault="00000000">
      <w:pPr>
        <w:ind w:left="0" w:hanging="2"/>
      </w:pPr>
      <w:r>
        <w:tab/>
      </w:r>
      <w:r w:rsidR="009F646E">
        <w:tab/>
      </w:r>
      <w:r>
        <w:t xml:space="preserve">Weddings will not be scheduled between Christmas Eve and New Years Day, on Independence Day, Labor Day, Thanksgiving, Sundays, or during Holy Week. No dates should be announced before the pastor has advised the couple their wedding request has been approved. This reduces the possibility of misunderstanding or error on the part of any </w:t>
      </w:r>
      <w:proofErr w:type="gramStart"/>
      <w:r>
        <w:t>persons</w:t>
      </w:r>
      <w:proofErr w:type="gramEnd"/>
      <w:r>
        <w:t xml:space="preserve"> involved. </w:t>
      </w:r>
    </w:p>
    <w:p w14:paraId="0FF22771" w14:textId="33D548A2" w:rsidR="00A20C98" w:rsidRDefault="009F646E">
      <w:pPr>
        <w:ind w:left="0" w:hanging="2"/>
      </w:pPr>
      <w:r>
        <w:tab/>
      </w:r>
      <w:r w:rsidR="00000000">
        <w:tab/>
        <w:t xml:space="preserve">Those using Aldersgate for a wedding are responsible for hiring their own wedding coordinator. The Building Use Chair or designated Building Use Team member is responsible for unlocking/locking the building, turning on/off lights, AC/Heat, and being available to let in florists or caterers. The Building Use Chair or designated Building Use Team </w:t>
      </w:r>
      <w:proofErr w:type="gramStart"/>
      <w:r w:rsidR="00000000">
        <w:t>member</w:t>
      </w:r>
      <w:proofErr w:type="gramEnd"/>
      <w:r w:rsidR="00000000">
        <w:t xml:space="preserve"> will provide light clean up in sanctuary, Narthex and Atrium including vacuuming after a wedding. They are not responsible for arranging chairs, tables, or major </w:t>
      </w:r>
      <w:proofErr w:type="gramStart"/>
      <w:r w:rsidR="00000000">
        <w:t>clean up</w:t>
      </w:r>
      <w:proofErr w:type="gramEnd"/>
      <w:r w:rsidR="00000000">
        <w:t xml:space="preserve"> after the reception unless contracted to do so. The Building Use Chair or designated Building Use </w:t>
      </w:r>
      <w:proofErr w:type="gramStart"/>
      <w:r w:rsidR="00000000">
        <w:t>Team member</w:t>
      </w:r>
      <w:proofErr w:type="gramEnd"/>
      <w:r w:rsidR="00000000">
        <w:t xml:space="preserve"> is responsible for preparing the Sanctuary and Fellowship Hall for weddings and/or receptions.</w:t>
      </w:r>
    </w:p>
    <w:p w14:paraId="0FF22772" w14:textId="77777777" w:rsidR="00A20C98" w:rsidRDefault="00A20C98">
      <w:pPr>
        <w:ind w:left="0" w:hanging="2"/>
        <w:jc w:val="both"/>
      </w:pPr>
    </w:p>
    <w:p w14:paraId="0FF22773" w14:textId="77777777" w:rsidR="00A20C98" w:rsidRDefault="00A20C98">
      <w:pPr>
        <w:ind w:left="0" w:hanging="2"/>
        <w:jc w:val="both"/>
      </w:pPr>
    </w:p>
    <w:p w14:paraId="0FF22774" w14:textId="77777777" w:rsidR="00A20C98" w:rsidRDefault="00A20C98">
      <w:pPr>
        <w:ind w:left="0" w:hanging="2"/>
        <w:jc w:val="both"/>
      </w:pPr>
    </w:p>
    <w:p w14:paraId="0FF22775" w14:textId="77777777" w:rsidR="00A20C98" w:rsidRDefault="00A20C98">
      <w:pPr>
        <w:ind w:left="0" w:hanging="2"/>
        <w:jc w:val="both"/>
      </w:pPr>
    </w:p>
    <w:p w14:paraId="0FF22776" w14:textId="77777777" w:rsidR="00A20C98" w:rsidRDefault="00A20C98">
      <w:pPr>
        <w:ind w:left="0" w:hanging="2"/>
        <w:jc w:val="both"/>
      </w:pPr>
    </w:p>
    <w:p w14:paraId="0FF22777" w14:textId="77777777" w:rsidR="00A20C98" w:rsidRDefault="00A20C98">
      <w:pPr>
        <w:ind w:left="0" w:hanging="2"/>
        <w:jc w:val="both"/>
      </w:pPr>
    </w:p>
    <w:p w14:paraId="0FF22778" w14:textId="77777777" w:rsidR="00A20C98" w:rsidRDefault="00A20C98">
      <w:pPr>
        <w:ind w:left="0" w:hanging="2"/>
        <w:jc w:val="both"/>
      </w:pPr>
    </w:p>
    <w:p w14:paraId="0FF22779" w14:textId="77777777" w:rsidR="00A20C98" w:rsidRDefault="00A20C98">
      <w:pPr>
        <w:ind w:left="0" w:hanging="2"/>
        <w:jc w:val="both"/>
      </w:pPr>
    </w:p>
    <w:p w14:paraId="0FF2277A" w14:textId="77777777" w:rsidR="00A20C98" w:rsidRDefault="00000000">
      <w:pPr>
        <w:ind w:left="0" w:hanging="2"/>
        <w:jc w:val="both"/>
        <w:rPr>
          <w:u w:val="single"/>
        </w:rPr>
      </w:pPr>
      <w:r>
        <w:rPr>
          <w:u w:val="single"/>
        </w:rPr>
        <w:lastRenderedPageBreak/>
        <w:t>Guest Pastors</w:t>
      </w:r>
    </w:p>
    <w:p w14:paraId="0FF2277B" w14:textId="18502E52" w:rsidR="00A20C98" w:rsidRDefault="00000000">
      <w:pPr>
        <w:pBdr>
          <w:top w:val="nil"/>
          <w:left w:val="nil"/>
          <w:bottom w:val="nil"/>
          <w:right w:val="nil"/>
          <w:between w:val="nil"/>
        </w:pBdr>
        <w:spacing w:line="240" w:lineRule="auto"/>
        <w:ind w:left="0" w:hanging="2"/>
        <w:rPr>
          <w:color w:val="000000"/>
        </w:rPr>
      </w:pPr>
      <w:r>
        <w:rPr>
          <w:color w:val="000000"/>
        </w:rPr>
        <w:tab/>
      </w:r>
      <w:r w:rsidR="009F646E">
        <w:rPr>
          <w:color w:val="000000"/>
        </w:rPr>
        <w:tab/>
      </w:r>
      <w:r>
        <w:rPr>
          <w:color w:val="000000"/>
        </w:rPr>
        <w:t xml:space="preserve">Any ordained United Methodist </w:t>
      </w:r>
      <w:r>
        <w:t>P</w:t>
      </w:r>
      <w:r>
        <w:rPr>
          <w:color w:val="000000"/>
        </w:rPr>
        <w:t xml:space="preserve">astor or retired ordained United Methodist Pastor is welcome to perform wedding ceremonies at Aldersgate United Methodist Church with the approval and invitation of the </w:t>
      </w:r>
      <w:r>
        <w:t>current P</w:t>
      </w:r>
      <w:r>
        <w:rPr>
          <w:color w:val="000000"/>
        </w:rPr>
        <w:t xml:space="preserve">astor. Pastors from other denominations or licensed United Methodist </w:t>
      </w:r>
      <w:r>
        <w:t>P</w:t>
      </w:r>
      <w:r>
        <w:rPr>
          <w:color w:val="000000"/>
        </w:rPr>
        <w:t xml:space="preserve">astors may assist the ordained United Methodist </w:t>
      </w:r>
      <w:r>
        <w:t>P</w:t>
      </w:r>
      <w:r>
        <w:rPr>
          <w:color w:val="000000"/>
        </w:rPr>
        <w:t>astors in the wedding ceremony</w:t>
      </w:r>
      <w:r>
        <w:t>; h</w:t>
      </w:r>
      <w:r>
        <w:rPr>
          <w:color w:val="000000"/>
        </w:rPr>
        <w:t xml:space="preserve">owever, the ordained United Methodist </w:t>
      </w:r>
      <w:r>
        <w:t>P</w:t>
      </w:r>
      <w:r>
        <w:rPr>
          <w:color w:val="000000"/>
        </w:rPr>
        <w:t xml:space="preserve">astor is in full charge of the rehearsal and the wedding. The </w:t>
      </w:r>
      <w:r>
        <w:t xml:space="preserve">contact information </w:t>
      </w:r>
      <w:r>
        <w:rPr>
          <w:color w:val="000000"/>
        </w:rPr>
        <w:t xml:space="preserve">of any guest </w:t>
      </w:r>
      <w:r>
        <w:t>P</w:t>
      </w:r>
      <w:r>
        <w:rPr>
          <w:color w:val="000000"/>
        </w:rPr>
        <w:t xml:space="preserve">astor(s) should be given to the </w:t>
      </w:r>
      <w:r>
        <w:t>Administrative Assistant</w:t>
      </w:r>
      <w:r>
        <w:rPr>
          <w:color w:val="000000"/>
        </w:rPr>
        <w:t>.</w:t>
      </w:r>
    </w:p>
    <w:p w14:paraId="0FF2277C" w14:textId="77777777" w:rsidR="00A20C98" w:rsidRDefault="00A20C98">
      <w:pPr>
        <w:ind w:left="0" w:hanging="2"/>
      </w:pPr>
    </w:p>
    <w:p w14:paraId="0FF2277D" w14:textId="77777777" w:rsidR="00A20C98" w:rsidRDefault="00000000">
      <w:pPr>
        <w:ind w:left="0" w:hanging="2"/>
        <w:rPr>
          <w:u w:val="single"/>
        </w:rPr>
      </w:pPr>
      <w:r>
        <w:rPr>
          <w:u w:val="single"/>
        </w:rPr>
        <w:t>Wedding Rehearsal</w:t>
      </w:r>
    </w:p>
    <w:p w14:paraId="0FF2277E" w14:textId="455BF086" w:rsidR="00A20C98" w:rsidRDefault="00000000">
      <w:pPr>
        <w:pBdr>
          <w:top w:val="nil"/>
          <w:left w:val="nil"/>
          <w:bottom w:val="nil"/>
          <w:right w:val="nil"/>
          <w:between w:val="nil"/>
        </w:pBdr>
        <w:spacing w:line="240" w:lineRule="auto"/>
        <w:ind w:left="0" w:hanging="2"/>
        <w:rPr>
          <w:color w:val="000000"/>
        </w:rPr>
      </w:pPr>
      <w:r>
        <w:rPr>
          <w:color w:val="000000"/>
        </w:rPr>
        <w:tab/>
      </w:r>
      <w:r w:rsidR="005B6B7C">
        <w:rPr>
          <w:color w:val="000000"/>
        </w:rPr>
        <w:tab/>
      </w:r>
      <w:r>
        <w:rPr>
          <w:color w:val="000000"/>
        </w:rPr>
        <w:t>The rehearsal shall begin promptly at the time scheduled. The bride and groom should insist that all members of the wedding party arrive 15 minutes prior to the rehearsal.</w:t>
      </w:r>
    </w:p>
    <w:p w14:paraId="0FF2277F" w14:textId="77777777" w:rsidR="00A20C98" w:rsidRDefault="00A20C98">
      <w:pPr>
        <w:ind w:left="0" w:hanging="2"/>
      </w:pPr>
    </w:p>
    <w:p w14:paraId="0FF22780" w14:textId="77777777" w:rsidR="00A20C98" w:rsidRDefault="00000000">
      <w:pPr>
        <w:ind w:left="0" w:hanging="2"/>
      </w:pPr>
      <w:r>
        <w:t>Strict observance of the following wedding policy rules is required:</w:t>
      </w:r>
    </w:p>
    <w:p w14:paraId="6FF1C42A" w14:textId="77777777" w:rsidR="005B6B7C" w:rsidRDefault="00000000" w:rsidP="005B6B7C">
      <w:pPr>
        <w:pStyle w:val="ListParagraph"/>
        <w:numPr>
          <w:ilvl w:val="0"/>
          <w:numId w:val="1"/>
        </w:numPr>
        <w:ind w:leftChars="0" w:firstLineChars="0"/>
      </w:pPr>
      <w:r>
        <w:t xml:space="preserve">No smoking is allowed in any Aldersgate UMC facility. </w:t>
      </w:r>
    </w:p>
    <w:p w14:paraId="0FF22782" w14:textId="68DC8BF2" w:rsidR="00A20C98" w:rsidRDefault="00000000" w:rsidP="005B6B7C">
      <w:pPr>
        <w:pStyle w:val="ListParagraph"/>
        <w:numPr>
          <w:ilvl w:val="0"/>
          <w:numId w:val="1"/>
        </w:numPr>
        <w:ind w:leftChars="0" w:firstLineChars="0"/>
      </w:pPr>
      <w:r>
        <w:t>No rehearsal or wedding shall be conducted if any member is under the influence of alcohol or drugs.</w:t>
      </w:r>
    </w:p>
    <w:p w14:paraId="0FF22783" w14:textId="77777777" w:rsidR="00A20C98" w:rsidRDefault="00A20C98">
      <w:pPr>
        <w:ind w:left="0" w:hanging="2"/>
      </w:pPr>
    </w:p>
    <w:p w14:paraId="0FF22784" w14:textId="77777777" w:rsidR="00A20C98" w:rsidRDefault="00000000">
      <w:pPr>
        <w:ind w:left="0" w:hanging="2"/>
      </w:pPr>
      <w:r>
        <w:t>The following list of suggestions is to help you as you prepare for your rehearsal:</w:t>
      </w:r>
    </w:p>
    <w:p w14:paraId="4D7181B3" w14:textId="77777777" w:rsidR="005B6B7C" w:rsidRDefault="00000000" w:rsidP="005B6B7C">
      <w:pPr>
        <w:pStyle w:val="ListParagraph"/>
        <w:numPr>
          <w:ilvl w:val="0"/>
          <w:numId w:val="2"/>
        </w:numPr>
        <w:pBdr>
          <w:top w:val="nil"/>
          <w:left w:val="nil"/>
          <w:bottom w:val="nil"/>
          <w:right w:val="nil"/>
          <w:between w:val="nil"/>
        </w:pBdr>
        <w:spacing w:line="240" w:lineRule="auto"/>
        <w:ind w:leftChars="0" w:firstLineChars="0"/>
        <w:rPr>
          <w:color w:val="000000"/>
        </w:rPr>
      </w:pPr>
      <w:r w:rsidRPr="005B6B7C">
        <w:rPr>
          <w:color w:val="000000"/>
        </w:rPr>
        <w:t xml:space="preserve">The presiding </w:t>
      </w:r>
      <w:r>
        <w:t>P</w:t>
      </w:r>
      <w:r w:rsidRPr="005B6B7C">
        <w:rPr>
          <w:color w:val="000000"/>
        </w:rPr>
        <w:t xml:space="preserve">astor </w:t>
      </w:r>
      <w:proofErr w:type="gramStart"/>
      <w:r w:rsidRPr="005B6B7C">
        <w:rPr>
          <w:color w:val="000000"/>
        </w:rPr>
        <w:t>is in charge of</w:t>
      </w:r>
      <w:proofErr w:type="gramEnd"/>
      <w:r w:rsidRPr="005B6B7C">
        <w:rPr>
          <w:color w:val="000000"/>
        </w:rPr>
        <w:t xml:space="preserve"> the rehearsal. Your wedding co</w:t>
      </w:r>
      <w:r>
        <w:t xml:space="preserve">ordinator </w:t>
      </w:r>
      <w:r w:rsidRPr="005B6B7C">
        <w:rPr>
          <w:color w:val="000000"/>
        </w:rPr>
        <w:t xml:space="preserve">should be prepared to assist the </w:t>
      </w:r>
      <w:r>
        <w:t>P</w:t>
      </w:r>
      <w:r w:rsidRPr="005B6B7C">
        <w:rPr>
          <w:color w:val="000000"/>
        </w:rPr>
        <w:t>astor in the placement of the wedding party.</w:t>
      </w:r>
    </w:p>
    <w:p w14:paraId="64FF7D67" w14:textId="77777777" w:rsidR="005B6B7C" w:rsidRPr="005B6B7C" w:rsidRDefault="00000000" w:rsidP="005B6B7C">
      <w:pPr>
        <w:pStyle w:val="ListParagraph"/>
        <w:numPr>
          <w:ilvl w:val="0"/>
          <w:numId w:val="2"/>
        </w:numPr>
        <w:pBdr>
          <w:top w:val="nil"/>
          <w:left w:val="nil"/>
          <w:bottom w:val="nil"/>
          <w:right w:val="nil"/>
          <w:between w:val="nil"/>
        </w:pBdr>
        <w:spacing w:line="240" w:lineRule="auto"/>
        <w:ind w:leftChars="0" w:firstLineChars="0"/>
        <w:rPr>
          <w:color w:val="000000"/>
        </w:rPr>
      </w:pPr>
      <w:r>
        <w:t>The following information should be decided prior to the rehearsal and in consultation with the presiding Pastor.</w:t>
      </w:r>
    </w:p>
    <w:p w14:paraId="50451789" w14:textId="77777777" w:rsidR="005B6B7C" w:rsidRPr="005B6B7C" w:rsidRDefault="00000000" w:rsidP="005B6B7C">
      <w:pPr>
        <w:pStyle w:val="ListParagraph"/>
        <w:numPr>
          <w:ilvl w:val="1"/>
          <w:numId w:val="2"/>
        </w:numPr>
        <w:pBdr>
          <w:top w:val="nil"/>
          <w:left w:val="nil"/>
          <w:bottom w:val="nil"/>
          <w:right w:val="nil"/>
          <w:between w:val="nil"/>
        </w:pBdr>
        <w:spacing w:line="240" w:lineRule="auto"/>
        <w:ind w:leftChars="0" w:firstLineChars="0"/>
        <w:rPr>
          <w:color w:val="000000"/>
        </w:rPr>
      </w:pPr>
      <w:r>
        <w:t>Who will light the candles?</w:t>
      </w:r>
    </w:p>
    <w:p w14:paraId="7D8CF77E" w14:textId="77777777" w:rsidR="005B6B7C" w:rsidRPr="005B6B7C" w:rsidRDefault="00000000" w:rsidP="005B6B7C">
      <w:pPr>
        <w:pStyle w:val="ListParagraph"/>
        <w:numPr>
          <w:ilvl w:val="1"/>
          <w:numId w:val="2"/>
        </w:numPr>
        <w:pBdr>
          <w:top w:val="nil"/>
          <w:left w:val="nil"/>
          <w:bottom w:val="nil"/>
          <w:right w:val="nil"/>
          <w:between w:val="nil"/>
        </w:pBdr>
        <w:spacing w:line="240" w:lineRule="auto"/>
        <w:ind w:leftChars="0" w:firstLineChars="0"/>
        <w:rPr>
          <w:color w:val="000000"/>
        </w:rPr>
      </w:pPr>
      <w:r>
        <w:t>Who will seat the mothers?</w:t>
      </w:r>
    </w:p>
    <w:p w14:paraId="6659B486" w14:textId="77777777" w:rsidR="005B6B7C" w:rsidRPr="005B6B7C" w:rsidRDefault="00000000" w:rsidP="005B6B7C">
      <w:pPr>
        <w:pStyle w:val="ListParagraph"/>
        <w:numPr>
          <w:ilvl w:val="1"/>
          <w:numId w:val="2"/>
        </w:numPr>
        <w:pBdr>
          <w:top w:val="nil"/>
          <w:left w:val="nil"/>
          <w:bottom w:val="nil"/>
          <w:right w:val="nil"/>
          <w:between w:val="nil"/>
        </w:pBdr>
        <w:spacing w:line="240" w:lineRule="auto"/>
        <w:ind w:leftChars="0" w:firstLineChars="0"/>
        <w:rPr>
          <w:color w:val="000000"/>
        </w:rPr>
      </w:pPr>
      <w:r>
        <w:t xml:space="preserve">How many family pews </w:t>
      </w:r>
      <w:proofErr w:type="gramStart"/>
      <w:r>
        <w:t>shall</w:t>
      </w:r>
      <w:proofErr w:type="gramEnd"/>
      <w:r>
        <w:t xml:space="preserve"> be required?</w:t>
      </w:r>
    </w:p>
    <w:p w14:paraId="11877AB1" w14:textId="77777777" w:rsidR="005B6B7C" w:rsidRPr="005B6B7C" w:rsidRDefault="00000000" w:rsidP="005B6B7C">
      <w:pPr>
        <w:pStyle w:val="ListParagraph"/>
        <w:numPr>
          <w:ilvl w:val="1"/>
          <w:numId w:val="2"/>
        </w:numPr>
        <w:pBdr>
          <w:top w:val="nil"/>
          <w:left w:val="nil"/>
          <w:bottom w:val="nil"/>
          <w:right w:val="nil"/>
          <w:between w:val="nil"/>
        </w:pBdr>
        <w:spacing w:line="240" w:lineRule="auto"/>
        <w:ind w:leftChars="0" w:firstLineChars="0"/>
        <w:rPr>
          <w:color w:val="000000"/>
        </w:rPr>
      </w:pPr>
      <w:r>
        <w:t>How will the wedding be choreographed?</w:t>
      </w:r>
    </w:p>
    <w:p w14:paraId="1A683FD0" w14:textId="77777777" w:rsidR="005B6B7C" w:rsidRPr="005B6B7C" w:rsidRDefault="00000000" w:rsidP="005B6B7C">
      <w:pPr>
        <w:pStyle w:val="ListParagraph"/>
        <w:numPr>
          <w:ilvl w:val="1"/>
          <w:numId w:val="2"/>
        </w:numPr>
        <w:pBdr>
          <w:top w:val="nil"/>
          <w:left w:val="nil"/>
          <w:bottom w:val="nil"/>
          <w:right w:val="nil"/>
          <w:between w:val="nil"/>
        </w:pBdr>
        <w:spacing w:line="240" w:lineRule="auto"/>
        <w:ind w:leftChars="0" w:firstLineChars="0"/>
        <w:rPr>
          <w:color w:val="000000"/>
        </w:rPr>
      </w:pPr>
      <w:r>
        <w:t>The rehearsal will require on average 45 minutes.</w:t>
      </w:r>
    </w:p>
    <w:p w14:paraId="0FF2278C" w14:textId="6C3723E0" w:rsidR="00A20C98" w:rsidRPr="005B6B7C" w:rsidRDefault="00000000" w:rsidP="005B6B7C">
      <w:pPr>
        <w:pStyle w:val="ListParagraph"/>
        <w:numPr>
          <w:ilvl w:val="1"/>
          <w:numId w:val="2"/>
        </w:numPr>
        <w:pBdr>
          <w:top w:val="nil"/>
          <w:left w:val="nil"/>
          <w:bottom w:val="nil"/>
          <w:right w:val="nil"/>
          <w:between w:val="nil"/>
        </w:pBdr>
        <w:spacing w:line="240" w:lineRule="auto"/>
        <w:ind w:leftChars="0" w:firstLineChars="0"/>
        <w:rPr>
          <w:color w:val="000000"/>
        </w:rPr>
      </w:pPr>
      <w:r>
        <w:t>The Marriage License should be presented to the presiding Pastor at the rehearsal.</w:t>
      </w:r>
    </w:p>
    <w:p w14:paraId="0FF2278D" w14:textId="77777777" w:rsidR="00A20C98" w:rsidRDefault="00A20C98">
      <w:pPr>
        <w:ind w:left="0" w:hanging="2"/>
        <w:jc w:val="both"/>
      </w:pPr>
    </w:p>
    <w:p w14:paraId="0FF2278E" w14:textId="77777777" w:rsidR="00A20C98" w:rsidRDefault="00000000">
      <w:pPr>
        <w:ind w:left="0" w:hanging="2"/>
      </w:pPr>
      <w:r>
        <w:rPr>
          <w:u w:val="single"/>
        </w:rPr>
        <w:t>Music Policy</w:t>
      </w:r>
    </w:p>
    <w:p w14:paraId="0FF2278F" w14:textId="2C64D6B8" w:rsidR="00A20C98" w:rsidRDefault="00000000">
      <w:pPr>
        <w:pBdr>
          <w:top w:val="nil"/>
          <w:left w:val="nil"/>
          <w:bottom w:val="nil"/>
          <w:right w:val="nil"/>
          <w:between w:val="nil"/>
        </w:pBdr>
        <w:spacing w:line="240" w:lineRule="auto"/>
        <w:ind w:left="0" w:hanging="2"/>
      </w:pPr>
      <w:r>
        <w:rPr>
          <w:color w:val="000000"/>
        </w:rPr>
        <w:tab/>
      </w:r>
      <w:r w:rsidR="005B6B7C">
        <w:rPr>
          <w:color w:val="000000"/>
        </w:rPr>
        <w:tab/>
      </w:r>
      <w:r>
        <w:rPr>
          <w:color w:val="000000"/>
        </w:rPr>
        <w:t xml:space="preserve">All music selected shall be in keeping with the sacred moment and dignity of a worship service and will be reviewed by the </w:t>
      </w:r>
      <w:r>
        <w:t>P</w:t>
      </w:r>
      <w:r>
        <w:rPr>
          <w:color w:val="000000"/>
        </w:rPr>
        <w:t>astor prior to the wedding. All</w:t>
      </w:r>
      <w:r>
        <w:t xml:space="preserve"> </w:t>
      </w:r>
      <w:r>
        <w:rPr>
          <w:color w:val="000000"/>
        </w:rPr>
        <w:t>media (i.e. music and video) selections must be approved by the Pastor prior to the wedding rehearsal.</w:t>
      </w:r>
      <w:r>
        <w:t xml:space="preserve"> The Church’s Music Director is available as his schedule </w:t>
      </w:r>
      <w:proofErr w:type="gramStart"/>
      <w:r>
        <w:t>allows</w:t>
      </w:r>
      <w:proofErr w:type="gramEnd"/>
      <w:r>
        <w:t xml:space="preserve"> to play piano and lead singing during the ceremony. If the Church’s Music Director is leading music during the ceremony, the Music Director must approve any guest musicians that will be participating. If the sound system is required, a trained sound technician from the Church must operate the equipment.</w:t>
      </w:r>
    </w:p>
    <w:p w14:paraId="0FF22790" w14:textId="77777777" w:rsidR="00A20C98" w:rsidRDefault="00A20C98">
      <w:pPr>
        <w:ind w:left="0" w:hanging="2"/>
        <w:jc w:val="both"/>
      </w:pPr>
    </w:p>
    <w:p w14:paraId="0FF22791" w14:textId="77777777" w:rsidR="00A20C98" w:rsidRDefault="00A20C98">
      <w:pPr>
        <w:ind w:left="0" w:hanging="2"/>
        <w:jc w:val="both"/>
      </w:pPr>
    </w:p>
    <w:p w14:paraId="0FF22792" w14:textId="77777777" w:rsidR="00A20C98" w:rsidRDefault="00A20C98">
      <w:pPr>
        <w:ind w:left="0" w:hanging="2"/>
        <w:jc w:val="both"/>
      </w:pPr>
    </w:p>
    <w:p w14:paraId="0FF22793" w14:textId="77777777" w:rsidR="00A20C98" w:rsidRDefault="00A20C98">
      <w:pPr>
        <w:ind w:left="0" w:hanging="2"/>
        <w:jc w:val="both"/>
      </w:pPr>
    </w:p>
    <w:p w14:paraId="0FF22794" w14:textId="77777777" w:rsidR="00A20C98" w:rsidRDefault="00A20C98">
      <w:pPr>
        <w:ind w:left="0" w:hanging="2"/>
        <w:jc w:val="both"/>
      </w:pPr>
    </w:p>
    <w:p w14:paraId="0FF22795" w14:textId="77777777" w:rsidR="00A20C98" w:rsidRDefault="00A20C98">
      <w:pPr>
        <w:ind w:left="0" w:hanging="2"/>
        <w:jc w:val="both"/>
      </w:pPr>
    </w:p>
    <w:p w14:paraId="0FF22796" w14:textId="77777777" w:rsidR="00A20C98" w:rsidRDefault="00000000">
      <w:pPr>
        <w:ind w:left="0" w:hanging="2"/>
        <w:jc w:val="both"/>
        <w:rPr>
          <w:color w:val="000000"/>
        </w:rPr>
      </w:pPr>
      <w:r>
        <w:rPr>
          <w:u w:val="single"/>
        </w:rPr>
        <w:t>Photography Instructions</w:t>
      </w:r>
    </w:p>
    <w:p w14:paraId="0FF22797" w14:textId="338E279D" w:rsidR="00A20C98" w:rsidRDefault="00000000">
      <w:pPr>
        <w:ind w:left="0" w:hanging="2"/>
        <w:rPr>
          <w:color w:val="000000"/>
        </w:rPr>
      </w:pPr>
      <w:r>
        <w:tab/>
      </w:r>
      <w:r w:rsidR="005B6B7C">
        <w:tab/>
      </w:r>
      <w:r>
        <w:t xml:space="preserve">Photographs may be taken in any parts of the building that are used for the wedding. Friends and amateur photographers are discouraged from taking pictures as they may interfere with your professional photographer. At no time will the photographer be permitted to stand in a chair or on church furniture to take a picture. Videotaping is allowed provided there is no distraction </w:t>
      </w:r>
      <w:proofErr w:type="gramStart"/>
      <w:r>
        <w:t>with</w:t>
      </w:r>
      <w:proofErr w:type="gramEnd"/>
      <w:r>
        <w:t xml:space="preserve"> noise, lights, or movements. </w:t>
      </w:r>
      <w:r>
        <w:rPr>
          <w:color w:val="000000"/>
        </w:rPr>
        <w:t xml:space="preserve">Audio recordings of the wedding are allowed </w:t>
      </w:r>
      <w:proofErr w:type="gramStart"/>
      <w:r>
        <w:rPr>
          <w:color w:val="000000"/>
        </w:rPr>
        <w:t>as long as</w:t>
      </w:r>
      <w:proofErr w:type="gramEnd"/>
      <w:r>
        <w:rPr>
          <w:color w:val="000000"/>
        </w:rPr>
        <w:t xml:space="preserve"> they do not distract from the ceremony.</w:t>
      </w:r>
    </w:p>
    <w:p w14:paraId="0FF22798" w14:textId="77777777" w:rsidR="00A20C98" w:rsidRDefault="00A20C98">
      <w:pPr>
        <w:ind w:left="0" w:hanging="2"/>
        <w:jc w:val="center"/>
      </w:pPr>
    </w:p>
    <w:p w14:paraId="0FF22799" w14:textId="77777777" w:rsidR="00A20C98" w:rsidRDefault="00000000">
      <w:pPr>
        <w:pStyle w:val="Heading2"/>
        <w:ind w:left="0" w:hanging="2"/>
        <w:jc w:val="left"/>
      </w:pPr>
      <w:r>
        <w:rPr>
          <w:b w:val="0"/>
          <w:sz w:val="24"/>
        </w:rPr>
        <w:t xml:space="preserve">Florist &amp; Caterer Instructions </w:t>
      </w:r>
    </w:p>
    <w:p w14:paraId="0FF2279A" w14:textId="6F92728C" w:rsidR="00A20C98" w:rsidRDefault="00000000">
      <w:pPr>
        <w:pBdr>
          <w:top w:val="nil"/>
          <w:left w:val="nil"/>
          <w:bottom w:val="nil"/>
          <w:right w:val="nil"/>
          <w:between w:val="nil"/>
        </w:pBdr>
        <w:spacing w:line="240" w:lineRule="auto"/>
        <w:ind w:left="0" w:hanging="2"/>
      </w:pPr>
      <w:r>
        <w:rPr>
          <w:color w:val="000000"/>
        </w:rPr>
        <w:tab/>
      </w:r>
      <w:r w:rsidR="005B6B7C">
        <w:rPr>
          <w:color w:val="000000"/>
        </w:rPr>
        <w:tab/>
      </w:r>
      <w:r>
        <w:rPr>
          <w:color w:val="000000"/>
        </w:rPr>
        <w:t xml:space="preserve">Before </w:t>
      </w:r>
      <w:proofErr w:type="gramStart"/>
      <w:r>
        <w:rPr>
          <w:color w:val="000000"/>
        </w:rPr>
        <w:t>enlisting</w:t>
      </w:r>
      <w:proofErr w:type="gramEnd"/>
      <w:r>
        <w:rPr>
          <w:color w:val="000000"/>
        </w:rPr>
        <w:t xml:space="preserve"> the services of a florist and/or caterer, the couple should be sure that all rules and regulations will be followed. </w:t>
      </w:r>
      <w:r>
        <w:t xml:space="preserve">The florist and/or caterer will be allowed in the building 2 hours prior to the wedding. </w:t>
      </w:r>
      <w:r>
        <w:rPr>
          <w:color w:val="000000"/>
        </w:rPr>
        <w:t xml:space="preserve">A family member should call the Church </w:t>
      </w:r>
      <w:r>
        <w:t>O</w:t>
      </w:r>
      <w:r>
        <w:rPr>
          <w:color w:val="000000"/>
        </w:rPr>
        <w:t xml:space="preserve">ffice to arrange an exact time for the florist/caterer to decorate. No keys to the Church will be issued to </w:t>
      </w:r>
      <w:r>
        <w:t xml:space="preserve">florists or caterers. The general policy is the altar table and baptismal font are in no way to be obscured. The Church furnishes the two candleholders used on the altar. </w:t>
      </w:r>
    </w:p>
    <w:p w14:paraId="0FF2279B" w14:textId="77777777" w:rsidR="00A20C98" w:rsidRDefault="00A20C98">
      <w:pPr>
        <w:pBdr>
          <w:top w:val="nil"/>
          <w:left w:val="nil"/>
          <w:bottom w:val="nil"/>
          <w:right w:val="nil"/>
          <w:between w:val="nil"/>
        </w:pBdr>
        <w:spacing w:line="240" w:lineRule="auto"/>
        <w:ind w:left="0" w:hanging="2"/>
        <w:rPr>
          <w:shd w:val="clear" w:color="auto" w:fill="FF9900"/>
        </w:rPr>
      </w:pPr>
    </w:p>
    <w:p w14:paraId="0FF2279C" w14:textId="77777777" w:rsidR="00A20C98" w:rsidRDefault="00000000">
      <w:pPr>
        <w:pBdr>
          <w:top w:val="nil"/>
          <w:left w:val="nil"/>
          <w:bottom w:val="nil"/>
          <w:right w:val="nil"/>
          <w:between w:val="nil"/>
        </w:pBdr>
        <w:spacing w:line="240" w:lineRule="auto"/>
        <w:ind w:left="0" w:hanging="2"/>
        <w:rPr>
          <w:shd w:val="clear" w:color="auto" w:fill="FF9900"/>
        </w:rPr>
      </w:pPr>
      <w:r>
        <w:t>The following rules are to be followed by florists and caterers:</w:t>
      </w:r>
      <w:r>
        <w:rPr>
          <w:shd w:val="clear" w:color="auto" w:fill="FF9900"/>
        </w:rPr>
        <w:t xml:space="preserve"> </w:t>
      </w:r>
    </w:p>
    <w:p w14:paraId="5745014E" w14:textId="77777777" w:rsidR="005B6B7C" w:rsidRDefault="00000000" w:rsidP="005B6B7C">
      <w:pPr>
        <w:pStyle w:val="ListParagraph"/>
        <w:numPr>
          <w:ilvl w:val="0"/>
          <w:numId w:val="3"/>
        </w:numPr>
        <w:ind w:leftChars="0" w:firstLineChars="0"/>
      </w:pPr>
      <w:r>
        <w:t>Protective coverings sufficient to protect the carpet and the altar area from wax must be used.</w:t>
      </w:r>
    </w:p>
    <w:p w14:paraId="00D80696" w14:textId="77777777" w:rsidR="005B6B7C" w:rsidRDefault="00000000" w:rsidP="005B6B7C">
      <w:pPr>
        <w:pStyle w:val="ListParagraph"/>
        <w:numPr>
          <w:ilvl w:val="0"/>
          <w:numId w:val="3"/>
        </w:numPr>
        <w:ind w:leftChars="0" w:firstLineChars="0"/>
      </w:pPr>
      <w:r>
        <w:t>Dripless candles must be used and kept a safe distance from flammable objects.</w:t>
      </w:r>
    </w:p>
    <w:p w14:paraId="6D6D1752" w14:textId="77777777" w:rsidR="005B6B7C" w:rsidRDefault="00000000" w:rsidP="005B6B7C">
      <w:pPr>
        <w:pStyle w:val="ListParagraph"/>
        <w:numPr>
          <w:ilvl w:val="0"/>
          <w:numId w:val="3"/>
        </w:numPr>
        <w:ind w:leftChars="0" w:firstLineChars="0"/>
      </w:pPr>
      <w:r>
        <w:t>Any candle wax dropped shall be removed at the florist’s expense or any other person who caused candle wax to drop.</w:t>
      </w:r>
    </w:p>
    <w:p w14:paraId="328C3F24" w14:textId="77777777" w:rsidR="005B6B7C" w:rsidRDefault="00000000" w:rsidP="005B6B7C">
      <w:pPr>
        <w:pStyle w:val="ListParagraph"/>
        <w:numPr>
          <w:ilvl w:val="0"/>
          <w:numId w:val="3"/>
        </w:numPr>
        <w:ind w:leftChars="0" w:firstLineChars="0"/>
      </w:pPr>
      <w:r>
        <w:t xml:space="preserve">No </w:t>
      </w:r>
      <w:proofErr w:type="gramStart"/>
      <w:r>
        <w:t>tacks</w:t>
      </w:r>
      <w:proofErr w:type="gramEnd"/>
      <w:r>
        <w:t xml:space="preserve">, glue, or tape may be used on any Sanctuary furniture. Any damage to Church decorations, wood, carpet, or floors will be repaired at the </w:t>
      </w:r>
      <w:proofErr w:type="gramStart"/>
      <w:r>
        <w:t>responsible party’s</w:t>
      </w:r>
      <w:proofErr w:type="gramEnd"/>
      <w:r>
        <w:t xml:space="preserve"> expense.</w:t>
      </w:r>
    </w:p>
    <w:p w14:paraId="39F36FD8" w14:textId="77777777" w:rsidR="005B6B7C" w:rsidRDefault="00000000" w:rsidP="005B6B7C">
      <w:pPr>
        <w:pStyle w:val="ListParagraph"/>
        <w:numPr>
          <w:ilvl w:val="0"/>
          <w:numId w:val="3"/>
        </w:numPr>
        <w:ind w:leftChars="0" w:firstLineChars="0"/>
      </w:pPr>
      <w:r>
        <w:t xml:space="preserve">Rice is not permitted on church </w:t>
      </w:r>
      <w:proofErr w:type="spellStart"/>
      <w:r>
        <w:t>property.</w:t>
      </w:r>
      <w:proofErr w:type="spellEnd"/>
    </w:p>
    <w:p w14:paraId="1D02417C" w14:textId="77777777" w:rsidR="005B6B7C" w:rsidRDefault="00000000" w:rsidP="005B6B7C">
      <w:pPr>
        <w:pStyle w:val="ListParagraph"/>
        <w:numPr>
          <w:ilvl w:val="0"/>
          <w:numId w:val="3"/>
        </w:numPr>
        <w:ind w:leftChars="0" w:firstLineChars="0"/>
      </w:pPr>
      <w:r>
        <w:t xml:space="preserve">The florist/caterer will be responsible for leaving carpet and furniture exactly as found. The family and/or florist should remove all flowers and decorations shortly after the ceremony </w:t>
      </w:r>
      <w:proofErr w:type="gramStart"/>
      <w:r>
        <w:t>in order to</w:t>
      </w:r>
      <w:proofErr w:type="gramEnd"/>
      <w:r>
        <w:t xml:space="preserve"> facilitate the cleaning and rearranging of the building for other services. The church is not responsible for any outside equipment or personal belongings.</w:t>
      </w:r>
    </w:p>
    <w:p w14:paraId="54BC7A10" w14:textId="77777777" w:rsidR="005B6B7C" w:rsidRDefault="00000000" w:rsidP="005B6B7C">
      <w:pPr>
        <w:pStyle w:val="ListParagraph"/>
        <w:numPr>
          <w:ilvl w:val="0"/>
          <w:numId w:val="3"/>
        </w:numPr>
        <w:ind w:leftChars="0" w:firstLineChars="0"/>
      </w:pPr>
      <w:r>
        <w:t xml:space="preserve">When the reception is catered, the caterer is responsible for the cleanliness of the kitchen after the reception. The caterer or the family is responsible for any damage that may occur. </w:t>
      </w:r>
    </w:p>
    <w:p w14:paraId="7F9F646D" w14:textId="77777777" w:rsidR="005B6B7C" w:rsidRDefault="00000000" w:rsidP="005B6B7C">
      <w:pPr>
        <w:pStyle w:val="ListParagraph"/>
        <w:numPr>
          <w:ilvl w:val="0"/>
          <w:numId w:val="3"/>
        </w:numPr>
        <w:ind w:leftChars="0" w:firstLineChars="0"/>
      </w:pPr>
      <w:r>
        <w:t>The Fellowship Hall used for the reception must be cleaned and the furniture put in proper order by the end of the reception or the deposit will not be refunded.</w:t>
      </w:r>
    </w:p>
    <w:p w14:paraId="012E3BF1" w14:textId="77777777" w:rsidR="005B6B7C" w:rsidRDefault="00000000" w:rsidP="005B6B7C">
      <w:pPr>
        <w:pStyle w:val="ListParagraph"/>
        <w:numPr>
          <w:ilvl w:val="0"/>
          <w:numId w:val="3"/>
        </w:numPr>
        <w:ind w:leftChars="0" w:firstLineChars="0"/>
      </w:pPr>
      <w:r>
        <w:t>No alcoholic beverages are permitted, including champagne.</w:t>
      </w:r>
    </w:p>
    <w:p w14:paraId="0FF227A6" w14:textId="26395994" w:rsidR="00A20C98" w:rsidRDefault="00000000" w:rsidP="005B6B7C">
      <w:pPr>
        <w:pStyle w:val="ListParagraph"/>
        <w:numPr>
          <w:ilvl w:val="0"/>
          <w:numId w:val="3"/>
        </w:numPr>
        <w:ind w:leftChars="0" w:firstLineChars="0"/>
      </w:pPr>
      <w:r>
        <w:t xml:space="preserve">Smoking is limited to the outside of the facilities. </w:t>
      </w:r>
    </w:p>
    <w:p w14:paraId="0FF227A7" w14:textId="77777777" w:rsidR="00A20C98" w:rsidRDefault="00A20C98">
      <w:pPr>
        <w:ind w:left="0" w:hanging="2"/>
      </w:pPr>
    </w:p>
    <w:p w14:paraId="0FF227A8" w14:textId="77777777" w:rsidR="00A20C98" w:rsidRDefault="00A20C98">
      <w:pPr>
        <w:ind w:left="0" w:hanging="2"/>
      </w:pPr>
    </w:p>
    <w:p w14:paraId="0FF227A9" w14:textId="77777777" w:rsidR="00A20C98" w:rsidRDefault="00A20C98">
      <w:pPr>
        <w:ind w:left="0" w:hanging="2"/>
      </w:pPr>
    </w:p>
    <w:p w14:paraId="0FF227AA" w14:textId="77777777" w:rsidR="00A20C98" w:rsidRDefault="00A20C98">
      <w:pPr>
        <w:ind w:left="0" w:hanging="2"/>
      </w:pPr>
    </w:p>
    <w:p w14:paraId="0FF227AB" w14:textId="77777777" w:rsidR="00A20C98" w:rsidRDefault="00A20C98">
      <w:pPr>
        <w:ind w:left="0" w:hanging="2"/>
      </w:pPr>
    </w:p>
    <w:p w14:paraId="0FF227AC" w14:textId="77777777" w:rsidR="00A20C98" w:rsidRDefault="00A20C98">
      <w:pPr>
        <w:ind w:left="0" w:hanging="2"/>
      </w:pPr>
    </w:p>
    <w:p w14:paraId="0FF227AD" w14:textId="77777777" w:rsidR="00A20C98" w:rsidRDefault="00A20C98">
      <w:pPr>
        <w:ind w:left="0" w:hanging="2"/>
      </w:pPr>
    </w:p>
    <w:p w14:paraId="0FF227AE" w14:textId="77777777" w:rsidR="00A20C98" w:rsidRDefault="00000000">
      <w:pPr>
        <w:ind w:left="0" w:hanging="2"/>
        <w:rPr>
          <w:u w:val="single"/>
        </w:rPr>
      </w:pPr>
      <w:r>
        <w:rPr>
          <w:u w:val="single"/>
        </w:rPr>
        <w:t>Dressing Rooms</w:t>
      </w:r>
    </w:p>
    <w:p w14:paraId="0FF227AF" w14:textId="77777777" w:rsidR="00A20C98" w:rsidRDefault="00000000" w:rsidP="005B6B7C">
      <w:pPr>
        <w:ind w:leftChars="0" w:left="0" w:firstLineChars="0" w:firstLine="720"/>
      </w:pPr>
      <w:r>
        <w:t xml:space="preserve">The following rooms can be used before and after the wedding </w:t>
      </w:r>
      <w:proofErr w:type="gramStart"/>
      <w:r>
        <w:t>by</w:t>
      </w:r>
      <w:proofErr w:type="gramEnd"/>
      <w:r>
        <w:t xml:space="preserve"> the </w:t>
      </w:r>
      <w:proofErr w:type="gramStart"/>
      <w:r>
        <w:t>wedding party</w:t>
      </w:r>
      <w:proofErr w:type="gramEnd"/>
      <w:r>
        <w:t xml:space="preserve">: </w:t>
      </w:r>
    </w:p>
    <w:p w14:paraId="0FF227B1" w14:textId="33B13EB5" w:rsidR="00A20C98" w:rsidRDefault="00000000" w:rsidP="005B6B7C">
      <w:pPr>
        <w:ind w:leftChars="0" w:left="0" w:firstLineChars="0" w:firstLine="720"/>
      </w:pPr>
      <w:r>
        <w:t>Groom and Groomsmen: Room #1 (located in main hallway, first door on the left)</w:t>
      </w:r>
      <w:r w:rsidR="005B6B7C">
        <w:t xml:space="preserve">. </w:t>
      </w:r>
      <w:r>
        <w:t>The small bathrooms down the hall are also available</w:t>
      </w:r>
    </w:p>
    <w:p w14:paraId="0FF227B3" w14:textId="43C2EC2C" w:rsidR="00A20C98" w:rsidRDefault="00000000" w:rsidP="005B6B7C">
      <w:pPr>
        <w:ind w:leftChars="0" w:left="0" w:firstLineChars="0" w:firstLine="720"/>
      </w:pPr>
      <w:r>
        <w:t>Bride: Room #6 in the FLC (located in the west hall, the third door on the right)</w:t>
      </w:r>
      <w:r w:rsidR="005B6B7C">
        <w:t xml:space="preserve">. </w:t>
      </w:r>
      <w:r>
        <w:t xml:space="preserve">The large bathrooms in the FLC are also available </w:t>
      </w:r>
    </w:p>
    <w:p w14:paraId="0FF227B4" w14:textId="77777777" w:rsidR="00A20C98" w:rsidRDefault="00A20C98">
      <w:pPr>
        <w:ind w:left="0" w:hanging="2"/>
        <w:jc w:val="both"/>
      </w:pPr>
    </w:p>
    <w:p w14:paraId="0FF227B5" w14:textId="77777777" w:rsidR="00A20C98" w:rsidRDefault="00000000">
      <w:pPr>
        <w:pStyle w:val="Heading2"/>
        <w:ind w:left="0" w:hanging="2"/>
        <w:rPr>
          <w:b w:val="0"/>
          <w:sz w:val="24"/>
        </w:rPr>
      </w:pPr>
      <w:r>
        <w:rPr>
          <w:b w:val="0"/>
          <w:sz w:val="24"/>
        </w:rPr>
        <w:t>Wedding Fees</w:t>
      </w:r>
    </w:p>
    <w:p w14:paraId="0FF227B6" w14:textId="77777777" w:rsidR="00A20C98" w:rsidRDefault="00A20C98">
      <w:pPr>
        <w:ind w:left="0" w:hanging="2"/>
      </w:pPr>
    </w:p>
    <w:p w14:paraId="0FF227B7" w14:textId="77777777" w:rsidR="00A20C98" w:rsidRDefault="00000000">
      <w:pPr>
        <w:pStyle w:val="Heading4"/>
        <w:ind w:left="0" w:hanging="2"/>
        <w:rPr>
          <w:i w:val="0"/>
        </w:rPr>
      </w:pPr>
      <w:r>
        <w:rPr>
          <w:i w:val="0"/>
        </w:rPr>
        <w:t>Ceremony</w:t>
      </w:r>
    </w:p>
    <w:p w14:paraId="0FF227B8" w14:textId="77777777" w:rsidR="00A20C98" w:rsidRDefault="00000000">
      <w:pPr>
        <w:ind w:left="0" w:hanging="2"/>
        <w:jc w:val="both"/>
      </w:pPr>
      <w:r>
        <w:t>Wedding Deposit (Refundable or may be applied</w:t>
      </w:r>
      <w:proofErr w:type="gramStart"/>
      <w:r>
        <w:t xml:space="preserve">) </w:t>
      </w:r>
      <w:r>
        <w:tab/>
        <w:t>$</w:t>
      </w:r>
      <w:proofErr w:type="gramEnd"/>
      <w:r>
        <w:t>100.00</w:t>
      </w:r>
    </w:p>
    <w:p w14:paraId="0FF227B9" w14:textId="77777777" w:rsidR="00A20C98" w:rsidRDefault="00000000">
      <w:pPr>
        <w:ind w:left="0" w:hanging="2"/>
        <w:jc w:val="both"/>
      </w:pPr>
      <w:r>
        <w:t>Sanctuary Ceremony</w:t>
      </w:r>
      <w:r>
        <w:tab/>
      </w:r>
      <w:r>
        <w:tab/>
      </w:r>
      <w:r>
        <w:tab/>
      </w:r>
      <w:r>
        <w:tab/>
      </w:r>
      <w:r>
        <w:tab/>
        <w:t>$250.00</w:t>
      </w:r>
    </w:p>
    <w:p w14:paraId="0FF227BA" w14:textId="77777777" w:rsidR="00A20C98" w:rsidRDefault="00000000">
      <w:pPr>
        <w:ind w:left="0" w:hanging="2"/>
        <w:jc w:val="both"/>
      </w:pPr>
      <w:r>
        <w:t>Asbury Hall Ceremony</w:t>
      </w:r>
      <w:r>
        <w:tab/>
      </w:r>
      <w:r>
        <w:tab/>
      </w:r>
      <w:r>
        <w:tab/>
      </w:r>
      <w:r>
        <w:tab/>
        <w:t>$750.00</w:t>
      </w:r>
    </w:p>
    <w:p w14:paraId="0FF227BB" w14:textId="77777777" w:rsidR="00A20C98" w:rsidRDefault="00000000">
      <w:pPr>
        <w:ind w:left="0" w:hanging="2"/>
        <w:jc w:val="both"/>
      </w:pPr>
      <w:r>
        <w:t>Pianist &amp; Singer</w:t>
      </w:r>
      <w:r>
        <w:tab/>
      </w:r>
      <w:r>
        <w:tab/>
      </w:r>
      <w:r>
        <w:tab/>
      </w:r>
      <w:r>
        <w:tab/>
      </w:r>
      <w:r>
        <w:tab/>
        <w:t>$150.00</w:t>
      </w:r>
    </w:p>
    <w:p w14:paraId="0FF227BC" w14:textId="77777777" w:rsidR="00A20C98" w:rsidRDefault="00000000">
      <w:pPr>
        <w:ind w:left="0" w:hanging="2"/>
        <w:jc w:val="both"/>
      </w:pPr>
      <w:r>
        <w:t>Sound Technician</w:t>
      </w:r>
      <w:r>
        <w:tab/>
      </w:r>
      <w:r>
        <w:tab/>
      </w:r>
      <w:r>
        <w:tab/>
      </w:r>
      <w:r>
        <w:tab/>
      </w:r>
      <w:r>
        <w:tab/>
        <w:t>$100.00</w:t>
      </w:r>
    </w:p>
    <w:p w14:paraId="0FF227BD" w14:textId="77777777" w:rsidR="00A20C98" w:rsidRDefault="00000000">
      <w:pPr>
        <w:ind w:left="0" w:hanging="2"/>
        <w:jc w:val="both"/>
      </w:pPr>
      <w:r>
        <w:t>Custodian</w:t>
      </w:r>
      <w:r>
        <w:tab/>
      </w:r>
      <w:r>
        <w:tab/>
      </w:r>
      <w:r>
        <w:tab/>
      </w:r>
      <w:r>
        <w:tab/>
      </w:r>
      <w:r>
        <w:tab/>
      </w:r>
      <w:r>
        <w:tab/>
        <w:t>$100.00</w:t>
      </w:r>
    </w:p>
    <w:p w14:paraId="0FF227BE" w14:textId="77777777" w:rsidR="00A20C98" w:rsidRDefault="00000000">
      <w:pPr>
        <w:ind w:left="0" w:hanging="2"/>
        <w:jc w:val="both"/>
      </w:pPr>
      <w:r>
        <w:t>Pastor</w:t>
      </w:r>
      <w:r>
        <w:tab/>
      </w:r>
      <w:r>
        <w:tab/>
        <w:t xml:space="preserve">           Honorarium Accepted but not required</w:t>
      </w:r>
    </w:p>
    <w:p w14:paraId="0FF227BF" w14:textId="77777777" w:rsidR="00A20C98" w:rsidRDefault="00A20C98">
      <w:pPr>
        <w:ind w:left="0" w:hanging="2"/>
        <w:jc w:val="both"/>
      </w:pPr>
    </w:p>
    <w:p w14:paraId="0FF227C0" w14:textId="77777777" w:rsidR="00A20C98" w:rsidRDefault="00000000">
      <w:pPr>
        <w:pStyle w:val="Heading4"/>
        <w:ind w:left="0" w:hanging="2"/>
        <w:rPr>
          <w:b w:val="0"/>
          <w:i w:val="0"/>
          <w:u w:val="none"/>
        </w:rPr>
      </w:pPr>
      <w:r>
        <w:rPr>
          <w:i w:val="0"/>
        </w:rPr>
        <w:t>Reception:</w:t>
      </w:r>
      <w:r>
        <w:rPr>
          <w:b w:val="0"/>
          <w:i w:val="0"/>
          <w:u w:val="none"/>
        </w:rPr>
        <w:t xml:space="preserve"> If you would like to host a wedding reception at AUMC, please refer to the prices listed in our Payment Policy. </w:t>
      </w:r>
    </w:p>
    <w:p w14:paraId="0FF227C1" w14:textId="77777777" w:rsidR="00A20C98" w:rsidRDefault="00A20C98">
      <w:pPr>
        <w:ind w:left="0" w:hanging="2"/>
      </w:pPr>
    </w:p>
    <w:p w14:paraId="0FF227C2" w14:textId="54F7E6BE" w:rsidR="00A20C98" w:rsidRDefault="00000000">
      <w:pPr>
        <w:ind w:left="0" w:hanging="2"/>
      </w:pPr>
      <w:r>
        <w:rPr>
          <w:b/>
          <w:u w:val="single"/>
        </w:rPr>
        <w:t>Note:</w:t>
      </w:r>
      <w:r>
        <w:t xml:space="preserve"> The Sanctuary at Aldersgate will hold 200 people comfortably. Wesley Hall will hold 150 people after tables and chairs are set up. Asbury Hall will hold 350-500 people depending on the set up. A separate Facility Use Policy will need to be signed and a Facility Use Form completed </w:t>
      </w:r>
      <w:r w:rsidR="005B6B7C">
        <w:t>to</w:t>
      </w:r>
      <w:r>
        <w:t xml:space="preserve"> reserve any space at Aldersgate. </w:t>
      </w:r>
    </w:p>
    <w:p w14:paraId="0FF227C3" w14:textId="77777777" w:rsidR="00A20C98" w:rsidRDefault="00A20C98">
      <w:pPr>
        <w:ind w:left="0" w:hanging="2"/>
      </w:pPr>
    </w:p>
    <w:p w14:paraId="0FF227C4" w14:textId="77777777" w:rsidR="00A20C98" w:rsidRDefault="00A20C98">
      <w:pPr>
        <w:ind w:left="0" w:hanging="2"/>
      </w:pPr>
    </w:p>
    <w:p w14:paraId="0FF227C5" w14:textId="77777777" w:rsidR="00A20C98" w:rsidRDefault="00A20C98">
      <w:pPr>
        <w:ind w:left="0" w:hanging="2"/>
      </w:pPr>
    </w:p>
    <w:p w14:paraId="0FF227C6" w14:textId="77777777" w:rsidR="00A20C98" w:rsidRDefault="00A20C98">
      <w:pPr>
        <w:ind w:left="0" w:hanging="2"/>
      </w:pPr>
    </w:p>
    <w:p w14:paraId="0FF227C7" w14:textId="77777777" w:rsidR="00A20C98" w:rsidRDefault="00A20C98">
      <w:pPr>
        <w:ind w:left="0" w:hanging="2"/>
      </w:pPr>
    </w:p>
    <w:p w14:paraId="0FF227C8" w14:textId="77777777" w:rsidR="00A20C98" w:rsidRDefault="00A20C98">
      <w:pPr>
        <w:ind w:left="0" w:hanging="2"/>
      </w:pPr>
    </w:p>
    <w:p w14:paraId="0FF227C9" w14:textId="77777777" w:rsidR="00A20C98" w:rsidRDefault="00A20C98">
      <w:pPr>
        <w:ind w:left="0" w:hanging="2"/>
      </w:pPr>
    </w:p>
    <w:p w14:paraId="0FF227CA" w14:textId="77777777" w:rsidR="00A20C98" w:rsidRDefault="00A20C98">
      <w:pPr>
        <w:ind w:left="0" w:hanging="2"/>
      </w:pPr>
    </w:p>
    <w:p w14:paraId="0FF227CB" w14:textId="77777777" w:rsidR="00A20C98" w:rsidRDefault="00A20C98">
      <w:pPr>
        <w:ind w:left="0" w:hanging="2"/>
      </w:pPr>
    </w:p>
    <w:p w14:paraId="0FF227CC" w14:textId="77777777" w:rsidR="00A20C98" w:rsidRDefault="00A20C98">
      <w:pPr>
        <w:ind w:left="0" w:hanging="2"/>
      </w:pPr>
    </w:p>
    <w:p w14:paraId="0FF227CD" w14:textId="77777777" w:rsidR="00A20C98" w:rsidRDefault="00A20C98">
      <w:pPr>
        <w:ind w:left="0" w:hanging="2"/>
      </w:pPr>
    </w:p>
    <w:p w14:paraId="0FF227CE" w14:textId="77777777" w:rsidR="00A20C98" w:rsidRDefault="00A20C98">
      <w:pPr>
        <w:ind w:left="0" w:hanging="2"/>
      </w:pPr>
    </w:p>
    <w:p w14:paraId="0FF227CF" w14:textId="77777777" w:rsidR="00A20C98" w:rsidRDefault="00A20C98">
      <w:pPr>
        <w:ind w:left="0" w:hanging="2"/>
      </w:pPr>
    </w:p>
    <w:p w14:paraId="0FF227D0" w14:textId="77777777" w:rsidR="00A20C98" w:rsidRDefault="00A20C98">
      <w:pPr>
        <w:ind w:left="0" w:hanging="2"/>
      </w:pPr>
    </w:p>
    <w:p w14:paraId="0FF227D1" w14:textId="77777777" w:rsidR="00A20C98" w:rsidRDefault="00A20C98">
      <w:pPr>
        <w:ind w:left="0" w:hanging="2"/>
      </w:pPr>
    </w:p>
    <w:p w14:paraId="0FF227D2" w14:textId="77777777" w:rsidR="00A20C98" w:rsidRDefault="00000000">
      <w:pPr>
        <w:ind w:left="0" w:hanging="2"/>
        <w:jc w:val="center"/>
      </w:pPr>
      <w:r>
        <w:rPr>
          <w:noProof/>
        </w:rPr>
        <w:drawing>
          <wp:inline distT="0" distB="0" distL="114300" distR="114300" wp14:anchorId="0FF227D4" wp14:editId="0FF227D5">
            <wp:extent cx="4205605" cy="25781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205605" cy="257810"/>
                    </a:xfrm>
                    <a:prstGeom prst="rect">
                      <a:avLst/>
                    </a:prstGeom>
                    <a:ln/>
                  </pic:spPr>
                </pic:pic>
              </a:graphicData>
            </a:graphic>
          </wp:inline>
        </w:drawing>
      </w:r>
    </w:p>
    <w:p w14:paraId="0FF227D3" w14:textId="77777777" w:rsidR="00A20C98" w:rsidRDefault="00A20C98">
      <w:pPr>
        <w:ind w:left="0" w:hanging="2"/>
      </w:pPr>
    </w:p>
    <w:sectPr w:rsidR="00A20C98">
      <w:footerReference w:type="default" r:id="rId10"/>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9C2AE" w14:textId="77777777" w:rsidR="00D145FF" w:rsidRDefault="00D145FF">
      <w:pPr>
        <w:spacing w:line="240" w:lineRule="auto"/>
        <w:ind w:left="0" w:hanging="2"/>
      </w:pPr>
      <w:r>
        <w:separator/>
      </w:r>
    </w:p>
  </w:endnote>
  <w:endnote w:type="continuationSeparator" w:id="0">
    <w:p w14:paraId="135AADBC" w14:textId="77777777" w:rsidR="00D145FF" w:rsidRDefault="00D145F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27D6" w14:textId="10DE87D4" w:rsidR="00A20C98" w:rsidRDefault="00000000">
    <w:pPr>
      <w:ind w:left="0" w:hanging="2"/>
    </w:pPr>
    <w:r>
      <w:t>Last Updated 6/2/25</w:t>
    </w:r>
    <w:r>
      <w:tab/>
    </w:r>
    <w:r>
      <w:tab/>
    </w:r>
    <w:r>
      <w:tab/>
    </w:r>
    <w:r>
      <w:tab/>
    </w:r>
    <w:r>
      <w:tab/>
    </w:r>
    <w:r>
      <w:tab/>
    </w:r>
    <w:r>
      <w:tab/>
    </w:r>
    <w:r>
      <w:tab/>
    </w:r>
    <w:r>
      <w:tab/>
      <w:t xml:space="preserve">  </w:t>
    </w:r>
    <w:r>
      <w:fldChar w:fldCharType="begin"/>
    </w:r>
    <w:r>
      <w:instrText>PAGE</w:instrText>
    </w:r>
    <w:r>
      <w:fldChar w:fldCharType="separate"/>
    </w:r>
    <w:r w:rsidR="009F646E">
      <w:rPr>
        <w:noProof/>
      </w:rPr>
      <w:t>1</w:t>
    </w:r>
    <w:r>
      <w:fldChar w:fldCharType="end"/>
    </w:r>
    <w:r>
      <w:t xml:space="preserve"> of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7AFCA" w14:textId="77777777" w:rsidR="00D145FF" w:rsidRDefault="00D145FF">
      <w:pPr>
        <w:spacing w:line="240" w:lineRule="auto"/>
        <w:ind w:left="0" w:hanging="2"/>
      </w:pPr>
      <w:r>
        <w:separator/>
      </w:r>
    </w:p>
  </w:footnote>
  <w:footnote w:type="continuationSeparator" w:id="0">
    <w:p w14:paraId="219F16E1" w14:textId="77777777" w:rsidR="00D145FF" w:rsidRDefault="00D145FF">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C5DDC"/>
    <w:multiLevelType w:val="multilevel"/>
    <w:tmpl w:val="161C9334"/>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9D969BB"/>
    <w:multiLevelType w:val="multilevel"/>
    <w:tmpl w:val="117AC7AE"/>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57DD7F7E"/>
    <w:multiLevelType w:val="multilevel"/>
    <w:tmpl w:val="055E2E58"/>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143931610">
    <w:abstractNumId w:val="2"/>
  </w:num>
  <w:num w:numId="2" w16cid:durableId="889848631">
    <w:abstractNumId w:val="0"/>
  </w:num>
  <w:num w:numId="3" w16cid:durableId="759062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C98"/>
    <w:rsid w:val="002C4251"/>
    <w:rsid w:val="005B6B7C"/>
    <w:rsid w:val="009F646E"/>
    <w:rsid w:val="00A20C98"/>
    <w:rsid w:val="00D1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22766"/>
  <w15:docId w15:val="{743DF5B2-E3EA-40D7-BE4C-B41A7A5F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jc w:val="center"/>
    </w:pPr>
    <w:rPr>
      <w:u w:val="single"/>
    </w:rPr>
  </w:style>
  <w:style w:type="paragraph" w:styleId="Heading2">
    <w:name w:val="heading 2"/>
    <w:basedOn w:val="Normal"/>
    <w:next w:val="Normal"/>
    <w:uiPriority w:val="9"/>
    <w:unhideWhenUsed/>
    <w:qFormat/>
    <w:pPr>
      <w:keepNext/>
      <w:jc w:val="center"/>
      <w:outlineLvl w:val="1"/>
    </w:pPr>
    <w:rPr>
      <w:b/>
      <w:bCs/>
      <w:sz w:val="28"/>
      <w:u w:val="single"/>
    </w:rPr>
  </w:style>
  <w:style w:type="paragraph" w:styleId="Heading3">
    <w:name w:val="heading 3"/>
    <w:basedOn w:val="Normal"/>
    <w:next w:val="Normal"/>
    <w:uiPriority w:val="9"/>
    <w:unhideWhenUsed/>
    <w:qFormat/>
    <w:pPr>
      <w:keepNext/>
      <w:jc w:val="center"/>
      <w:outlineLvl w:val="2"/>
    </w:pPr>
    <w:rPr>
      <w:b/>
      <w:bCs/>
      <w:u w:val="single"/>
    </w:rPr>
  </w:style>
  <w:style w:type="paragraph" w:styleId="Heading4">
    <w:name w:val="heading 4"/>
    <w:basedOn w:val="Normal"/>
    <w:next w:val="Normal"/>
    <w:uiPriority w:val="9"/>
    <w:unhideWhenUsed/>
    <w:qFormat/>
    <w:pPr>
      <w:keepNext/>
      <w:jc w:val="both"/>
      <w:outlineLvl w:val="3"/>
    </w:pPr>
    <w:rPr>
      <w:b/>
      <w:bCs/>
      <w:i/>
      <w:iCs/>
      <w:u w:val="singl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uiPriority w:val="10"/>
    <w:qFormat/>
    <w:pPr>
      <w:jc w:val="center"/>
    </w:pPr>
    <w:rPr>
      <w:rFonts w:ascii="Arial" w:hAnsi="Arial" w:cs="Arial"/>
      <w:sz w:val="28"/>
    </w:rPr>
  </w:style>
  <w:style w:type="paragraph" w:styleId="Subtitle">
    <w:name w:val="Subtitle"/>
    <w:basedOn w:val="Normal"/>
    <w:uiPriority w:val="11"/>
    <w:qFormat/>
    <w:pPr>
      <w:jc w:val="center"/>
    </w:pPr>
    <w:rPr>
      <w:rFonts w:ascii="Arial" w:eastAsia="Arial" w:hAnsi="Arial" w:cs="Arial"/>
      <w:sz w:val="28"/>
      <w:szCs w:val="28"/>
      <w:u w:val="single"/>
    </w:rPr>
  </w:style>
  <w:style w:type="paragraph" w:styleId="BodyText">
    <w:name w:val="Body Text"/>
    <w:basedOn w:val="Normal"/>
    <w:pPr>
      <w:jc w:val="both"/>
    </w:pPr>
  </w:style>
  <w:style w:type="paragraph" w:styleId="BodyTextIndent">
    <w:name w:val="Body Text Indent"/>
    <w:basedOn w:val="Normal"/>
    <w:pPr>
      <w:ind w:left="360"/>
      <w:jc w:val="both"/>
    </w:pPr>
  </w:style>
  <w:style w:type="paragraph" w:styleId="BodyText2">
    <w:name w:val="Body Text 2"/>
    <w:basedOn w:val="Normal"/>
    <w:pPr>
      <w:jc w:val="both"/>
    </w:pPr>
    <w:rPr>
      <w:sz w:val="22"/>
    </w:r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rsid w:val="005B6B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ffice-aumc@comcas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ZM+UqHI6WIGXnx70aPim5ylfEQ==">CgMxLjA4AHIhMWl2Z2xLUUFITGt6NENmSkk4ekx5QnNPZFFZaGx2c2N2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1256</Words>
  <Characters>7163</Characters>
  <Application>Microsoft Office Word</Application>
  <DocSecurity>0</DocSecurity>
  <Lines>59</Lines>
  <Paragraphs>16</Paragraphs>
  <ScaleCrop>false</ScaleCrop>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AUMC</dc:creator>
  <cp:lastModifiedBy>Amy Holcomb</cp:lastModifiedBy>
  <cp:revision>3</cp:revision>
  <dcterms:created xsi:type="dcterms:W3CDTF">2007-02-12T20:06:00Z</dcterms:created>
  <dcterms:modified xsi:type="dcterms:W3CDTF">2026-07-07T19:34:00Z</dcterms:modified>
</cp:coreProperties>
</file>