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A687" w14:textId="371B5A50" w:rsidR="006424B0" w:rsidRPr="002A1449" w:rsidRDefault="006424B0" w:rsidP="00060A89">
      <w:pPr>
        <w:rPr>
          <w:rFonts w:asciiTheme="majorHAnsi" w:hAnsiTheme="majorHAnsi" w:cstheme="majorHAnsi"/>
        </w:rPr>
      </w:pPr>
    </w:p>
    <w:p w14:paraId="4BC27B22" w14:textId="0B2BE53A" w:rsidR="006D146D" w:rsidRPr="002A1449" w:rsidRDefault="00060A89" w:rsidP="00060A89">
      <w:pPr>
        <w:pStyle w:val="NoSpacing"/>
        <w:jc w:val="center"/>
        <w:rPr>
          <w:rFonts w:asciiTheme="majorHAnsi" w:hAnsiTheme="majorHAnsi" w:cstheme="majorHAnsi"/>
          <w:b/>
          <w:color w:val="auto"/>
          <w:sz w:val="24"/>
          <w:szCs w:val="24"/>
          <w:u w:val="single"/>
        </w:rPr>
      </w:pPr>
      <w:r w:rsidRPr="002A1449">
        <w:rPr>
          <w:rFonts w:asciiTheme="majorHAnsi" w:hAnsiTheme="majorHAnsi" w:cstheme="majorHAnsi"/>
          <w:b/>
          <w:color w:val="auto"/>
          <w:sz w:val="24"/>
          <w:szCs w:val="24"/>
          <w:u w:val="single"/>
        </w:rPr>
        <w:t>Hyaluronic Acid (HA) Dermal Filler</w:t>
      </w:r>
      <w:r w:rsidR="006D146D" w:rsidRPr="002A1449">
        <w:rPr>
          <w:rFonts w:asciiTheme="majorHAnsi" w:hAnsiTheme="majorHAnsi" w:cstheme="majorHAnsi"/>
          <w:b/>
          <w:color w:val="auto"/>
          <w:sz w:val="24"/>
          <w:szCs w:val="24"/>
          <w:u w:val="single"/>
        </w:rPr>
        <w:t xml:space="preserve">: </w:t>
      </w:r>
      <w:r w:rsidR="00514B67" w:rsidRPr="002A1449">
        <w:rPr>
          <w:rFonts w:asciiTheme="majorHAnsi" w:hAnsiTheme="majorHAnsi" w:cstheme="majorHAnsi"/>
          <w:b/>
          <w:color w:val="auto"/>
          <w:sz w:val="24"/>
          <w:szCs w:val="24"/>
          <w:u w:val="single"/>
        </w:rPr>
        <w:t>Patient Information and Aftercare</w:t>
      </w:r>
    </w:p>
    <w:p w14:paraId="70D6EDC6" w14:textId="0EB3C2C6" w:rsidR="00514B67" w:rsidRPr="002A1449" w:rsidRDefault="00514B67" w:rsidP="00060A89">
      <w:pPr>
        <w:pStyle w:val="NoSpacing"/>
        <w:rPr>
          <w:rFonts w:asciiTheme="majorHAnsi" w:eastAsia="Arial" w:hAnsiTheme="majorHAnsi" w:cstheme="majorHAnsi"/>
          <w:b/>
          <w:bCs/>
          <w:color w:val="auto"/>
          <w:sz w:val="24"/>
          <w:szCs w:val="24"/>
          <w:u w:val="single"/>
        </w:rPr>
      </w:pPr>
    </w:p>
    <w:p w14:paraId="4168AE6E" w14:textId="77777777" w:rsidR="00060A89" w:rsidRPr="002A1449" w:rsidRDefault="00060A89" w:rsidP="00060A89">
      <w:pPr>
        <w:pStyle w:val="NoSpacing"/>
        <w:rPr>
          <w:rFonts w:asciiTheme="majorHAnsi" w:eastAsia="Arial" w:hAnsiTheme="majorHAnsi" w:cstheme="majorHAnsi"/>
          <w:b/>
          <w:bCs/>
          <w:color w:val="auto"/>
          <w:sz w:val="24"/>
          <w:szCs w:val="24"/>
          <w:u w:val="single"/>
        </w:rPr>
      </w:pPr>
      <w:r w:rsidRPr="002A1449">
        <w:rPr>
          <w:rFonts w:asciiTheme="majorHAnsi" w:hAnsiTheme="majorHAnsi" w:cstheme="majorHAnsi"/>
          <w:b/>
          <w:bCs/>
          <w:color w:val="auto"/>
          <w:sz w:val="24"/>
          <w:szCs w:val="24"/>
          <w:u w:val="single"/>
        </w:rPr>
        <w:t>What is Hyaluronic Acid?</w:t>
      </w:r>
    </w:p>
    <w:p w14:paraId="67F888BA" w14:textId="77777777" w:rsidR="00060A89" w:rsidRPr="002A1449" w:rsidRDefault="00060A89" w:rsidP="00060A89">
      <w:pPr>
        <w:pStyle w:val="NoSpacing"/>
        <w:rPr>
          <w:rFonts w:asciiTheme="majorHAnsi" w:eastAsia="Arial" w:hAnsiTheme="majorHAnsi" w:cstheme="majorHAnsi"/>
          <w:color w:val="auto"/>
          <w:sz w:val="24"/>
          <w:szCs w:val="24"/>
          <w:u w:color="1F4E79"/>
        </w:rPr>
      </w:pPr>
    </w:p>
    <w:p w14:paraId="44A22E72" w14:textId="77777777" w:rsidR="00060A89" w:rsidRPr="002A1449" w:rsidRDefault="00060A89" w:rsidP="00060A89">
      <w:pPr>
        <w:pStyle w:val="NoSpacing"/>
        <w:rPr>
          <w:rFonts w:asciiTheme="majorHAnsi" w:hAnsiTheme="majorHAnsi" w:cstheme="majorHAnsi"/>
          <w:color w:val="auto"/>
          <w:sz w:val="24"/>
          <w:szCs w:val="24"/>
          <w:u w:color="7B7B7B"/>
        </w:rPr>
      </w:pPr>
      <w:r w:rsidRPr="002A1449">
        <w:rPr>
          <w:rFonts w:asciiTheme="majorHAnsi" w:hAnsiTheme="majorHAnsi" w:cstheme="majorHAnsi"/>
          <w:color w:val="auto"/>
          <w:sz w:val="24"/>
          <w:szCs w:val="24"/>
          <w:u w:color="7B7B7B"/>
        </w:rPr>
        <w:t>Hyaluronic acid is a naturally occurring sugar chain molecule found in all skin and soft tissues throughout the body, identical across species.</w:t>
      </w:r>
    </w:p>
    <w:p w14:paraId="59FE464A" w14:textId="06CDB9E9" w:rsidR="00060A89" w:rsidRPr="002A1449" w:rsidRDefault="00060A89" w:rsidP="00060A89">
      <w:pPr>
        <w:pStyle w:val="NoSpacing"/>
        <w:rPr>
          <w:rFonts w:asciiTheme="majorHAnsi" w:eastAsia="Arial" w:hAnsiTheme="majorHAnsi" w:cstheme="majorHAnsi"/>
          <w:color w:val="auto"/>
          <w:sz w:val="24"/>
          <w:szCs w:val="24"/>
          <w:u w:color="7B7B7B"/>
        </w:rPr>
      </w:pPr>
      <w:r w:rsidRPr="002A1449">
        <w:rPr>
          <w:rFonts w:asciiTheme="majorHAnsi" w:hAnsiTheme="majorHAnsi" w:cstheme="majorHAnsi"/>
          <w:color w:val="auto"/>
          <w:sz w:val="24"/>
          <w:szCs w:val="24"/>
          <w:u w:color="7B7B7B"/>
        </w:rPr>
        <w:t>Dermal fillers are manufactured, usually through fermentation and cross linking with proteins to produce a clear, sterile gel for injection into the skin.</w:t>
      </w:r>
    </w:p>
    <w:p w14:paraId="1F1536A1" w14:textId="1D61CFC0" w:rsidR="00060A89" w:rsidRPr="002A1449" w:rsidRDefault="00060A89" w:rsidP="00060A89">
      <w:pPr>
        <w:pStyle w:val="NoSpacing"/>
        <w:rPr>
          <w:rFonts w:asciiTheme="majorHAnsi" w:eastAsia="Arial" w:hAnsiTheme="majorHAnsi" w:cstheme="majorHAnsi"/>
          <w:color w:val="auto"/>
          <w:sz w:val="24"/>
          <w:szCs w:val="24"/>
          <w:u w:color="7B7B7B"/>
        </w:rPr>
      </w:pPr>
      <w:r w:rsidRPr="002A1449">
        <w:rPr>
          <w:rFonts w:asciiTheme="majorHAnsi" w:hAnsiTheme="majorHAnsi" w:cstheme="majorHAnsi"/>
          <w:color w:val="auto"/>
          <w:sz w:val="24"/>
          <w:szCs w:val="24"/>
          <w:u w:color="7B7B7B"/>
        </w:rPr>
        <w:t>In the UK, there are over 160 brands on the market due in some part to weak regulation.  Not all hyaluronic acids are the same, each brand has a range of ‘tissue tailored</w:t>
      </w:r>
      <w:r w:rsidRPr="002A1449">
        <w:rPr>
          <w:rFonts w:asciiTheme="majorHAnsi" w:hAnsiTheme="majorHAnsi" w:cstheme="majorHAnsi"/>
          <w:color w:val="auto"/>
          <w:sz w:val="24"/>
          <w:szCs w:val="24"/>
          <w:u w:color="7B7B7B"/>
          <w:lang w:val="fr-FR"/>
        </w:rPr>
        <w:t xml:space="preserve">’ </w:t>
      </w:r>
      <w:r w:rsidRPr="002A1449">
        <w:rPr>
          <w:rFonts w:asciiTheme="majorHAnsi" w:hAnsiTheme="majorHAnsi" w:cstheme="majorHAnsi"/>
          <w:color w:val="auto"/>
          <w:sz w:val="24"/>
          <w:szCs w:val="24"/>
          <w:u w:color="7B7B7B"/>
        </w:rPr>
        <w:t>products designed for specific results. One size does not fit all. At this clinic we use only tried and tested brands. If you have a particular brand you prefer, please discuss this with us.</w:t>
      </w:r>
    </w:p>
    <w:p w14:paraId="0BDD78F0" w14:textId="648AAA46" w:rsidR="00060A89" w:rsidRPr="002A1449" w:rsidRDefault="00060A89" w:rsidP="00060A89">
      <w:pPr>
        <w:pStyle w:val="Body"/>
        <w:rPr>
          <w:rFonts w:asciiTheme="majorHAnsi" w:hAnsiTheme="majorHAnsi" w:cstheme="majorHAnsi"/>
          <w:bCs/>
          <w:color w:val="auto"/>
          <w:sz w:val="24"/>
          <w:szCs w:val="24"/>
        </w:rPr>
      </w:pPr>
      <w:r w:rsidRPr="002A1449">
        <w:rPr>
          <w:rFonts w:asciiTheme="majorHAnsi" w:hAnsiTheme="majorHAnsi" w:cstheme="majorHAnsi"/>
          <w:color w:val="auto"/>
          <w:sz w:val="24"/>
          <w:szCs w:val="24"/>
          <w:u w:color="7B7B7B"/>
        </w:rPr>
        <w:t>Leading and well</w:t>
      </w:r>
      <w:r w:rsidR="002A1449">
        <w:rPr>
          <w:rFonts w:asciiTheme="majorHAnsi" w:hAnsiTheme="majorHAnsi" w:cstheme="majorHAnsi"/>
          <w:color w:val="auto"/>
          <w:sz w:val="24"/>
          <w:szCs w:val="24"/>
          <w:u w:color="7B7B7B"/>
        </w:rPr>
        <w:t>-</w:t>
      </w:r>
      <w:r w:rsidRPr="002A1449">
        <w:rPr>
          <w:rFonts w:asciiTheme="majorHAnsi" w:hAnsiTheme="majorHAnsi" w:cstheme="majorHAnsi"/>
          <w:color w:val="auto"/>
          <w:sz w:val="24"/>
          <w:szCs w:val="24"/>
          <w:u w:color="7B7B7B"/>
        </w:rPr>
        <w:t>established brands include</w:t>
      </w:r>
      <w:r w:rsidRPr="002A1449">
        <w:rPr>
          <w:rFonts w:asciiTheme="majorHAnsi" w:hAnsiTheme="majorHAnsi" w:cstheme="majorHAnsi"/>
          <w:color w:val="auto"/>
          <w:sz w:val="24"/>
          <w:szCs w:val="24"/>
        </w:rPr>
        <w:t xml:space="preserve"> </w:t>
      </w:r>
      <w:proofErr w:type="spellStart"/>
      <w:r w:rsidRPr="002A1449">
        <w:rPr>
          <w:rFonts w:asciiTheme="majorHAnsi" w:hAnsiTheme="majorHAnsi" w:cstheme="majorHAnsi"/>
          <w:color w:val="auto"/>
          <w:sz w:val="24"/>
          <w:szCs w:val="24"/>
        </w:rPr>
        <w:t>Juvederm</w:t>
      </w:r>
      <w:proofErr w:type="spellEnd"/>
      <w:r w:rsidRPr="002A1449">
        <w:rPr>
          <w:rFonts w:asciiTheme="majorHAnsi" w:hAnsiTheme="majorHAnsi" w:cstheme="majorHAnsi"/>
          <w:color w:val="auto"/>
          <w:sz w:val="24"/>
          <w:szCs w:val="24"/>
        </w:rPr>
        <w:t xml:space="preserve">, Restylane, </w:t>
      </w:r>
      <w:proofErr w:type="spellStart"/>
      <w:r w:rsidRPr="002A1449">
        <w:rPr>
          <w:rFonts w:asciiTheme="majorHAnsi" w:hAnsiTheme="majorHAnsi" w:cstheme="majorHAnsi"/>
          <w:color w:val="auto"/>
          <w:sz w:val="24"/>
          <w:szCs w:val="24"/>
        </w:rPr>
        <w:t>Teoxane</w:t>
      </w:r>
      <w:proofErr w:type="spellEnd"/>
      <w:r w:rsidRPr="002A1449">
        <w:rPr>
          <w:rFonts w:asciiTheme="majorHAnsi" w:hAnsiTheme="majorHAnsi" w:cstheme="majorHAnsi"/>
          <w:color w:val="auto"/>
          <w:sz w:val="24"/>
          <w:szCs w:val="24"/>
        </w:rPr>
        <w:t xml:space="preserve">, </w:t>
      </w:r>
      <w:proofErr w:type="spellStart"/>
      <w:r w:rsidRPr="002A1449">
        <w:rPr>
          <w:rFonts w:asciiTheme="majorHAnsi" w:hAnsiTheme="majorHAnsi" w:cstheme="majorHAnsi"/>
          <w:color w:val="auto"/>
          <w:sz w:val="24"/>
          <w:szCs w:val="24"/>
        </w:rPr>
        <w:t>Bolotero</w:t>
      </w:r>
      <w:proofErr w:type="spellEnd"/>
      <w:r w:rsidR="002A1449">
        <w:rPr>
          <w:rFonts w:asciiTheme="majorHAnsi" w:hAnsiTheme="majorHAnsi" w:cstheme="majorHAnsi"/>
          <w:color w:val="auto"/>
          <w:sz w:val="24"/>
          <w:szCs w:val="24"/>
        </w:rPr>
        <w:t xml:space="preserve"> and </w:t>
      </w:r>
      <w:proofErr w:type="spellStart"/>
      <w:r w:rsidRPr="002A1449">
        <w:rPr>
          <w:rFonts w:asciiTheme="majorHAnsi" w:hAnsiTheme="majorHAnsi" w:cstheme="majorHAnsi"/>
          <w:color w:val="auto"/>
          <w:sz w:val="24"/>
          <w:szCs w:val="24"/>
        </w:rPr>
        <w:t>Profhilo</w:t>
      </w:r>
      <w:proofErr w:type="spellEnd"/>
      <w:r w:rsidR="002A1449">
        <w:rPr>
          <w:rFonts w:asciiTheme="majorHAnsi" w:hAnsiTheme="majorHAnsi" w:cstheme="majorHAnsi"/>
          <w:color w:val="auto"/>
          <w:sz w:val="24"/>
          <w:szCs w:val="24"/>
        </w:rPr>
        <w:t>.</w:t>
      </w:r>
    </w:p>
    <w:p w14:paraId="4A753660" w14:textId="77777777" w:rsidR="00060A89" w:rsidRPr="002A1449" w:rsidRDefault="00060A89" w:rsidP="00060A89">
      <w:pPr>
        <w:pStyle w:val="NoSpacing"/>
        <w:rPr>
          <w:rFonts w:asciiTheme="majorHAnsi" w:eastAsia="Arial" w:hAnsiTheme="majorHAnsi" w:cstheme="majorHAnsi"/>
          <w:color w:val="auto"/>
          <w:sz w:val="24"/>
          <w:szCs w:val="24"/>
          <w:u w:color="7F7F7F"/>
        </w:rPr>
      </w:pPr>
    </w:p>
    <w:p w14:paraId="47D79048" w14:textId="36B3288E" w:rsidR="00060A89" w:rsidRPr="002A1449" w:rsidRDefault="00060A89" w:rsidP="00060A89">
      <w:pPr>
        <w:pStyle w:val="NoSpacing"/>
        <w:rPr>
          <w:rFonts w:asciiTheme="majorHAnsi" w:eastAsia="Arial" w:hAnsiTheme="majorHAnsi" w:cstheme="majorHAnsi"/>
          <w:b/>
          <w:bCs/>
          <w:color w:val="auto"/>
          <w:sz w:val="24"/>
          <w:szCs w:val="24"/>
          <w:u w:val="single"/>
        </w:rPr>
      </w:pPr>
      <w:r w:rsidRPr="002A1449">
        <w:rPr>
          <w:rFonts w:asciiTheme="majorHAnsi" w:hAnsiTheme="majorHAnsi" w:cstheme="majorHAnsi"/>
          <w:b/>
          <w:bCs/>
          <w:color w:val="auto"/>
          <w:sz w:val="24"/>
          <w:szCs w:val="24"/>
          <w:u w:val="single"/>
        </w:rPr>
        <w:t>How Does it Work?</w:t>
      </w:r>
    </w:p>
    <w:p w14:paraId="33C6F7AB" w14:textId="6D3AFAF6" w:rsidR="00060A89" w:rsidRPr="002A1449" w:rsidRDefault="00060A89" w:rsidP="00060A89">
      <w:pPr>
        <w:pStyle w:val="NoSpacing"/>
        <w:rPr>
          <w:rFonts w:asciiTheme="majorHAnsi" w:eastAsia="Arial" w:hAnsiTheme="majorHAnsi" w:cstheme="majorHAnsi"/>
          <w:color w:val="auto"/>
          <w:sz w:val="24"/>
          <w:szCs w:val="24"/>
          <w:u w:color="7B7B7B"/>
        </w:rPr>
      </w:pPr>
      <w:r w:rsidRPr="002A1449">
        <w:rPr>
          <w:rFonts w:asciiTheme="majorHAnsi" w:hAnsiTheme="majorHAnsi" w:cstheme="majorHAnsi"/>
          <w:color w:val="auto"/>
          <w:sz w:val="24"/>
          <w:szCs w:val="24"/>
          <w:u w:color="7B7B7B"/>
        </w:rPr>
        <w:t>Hyaluronic Acid dermal fillers are a clear sterile gel in a syringe for injection into the skin providing instant correction. Hyaluronic acid attracts and binds water in the skin, providing volume and hydration, but also ‘</w:t>
      </w:r>
      <w:proofErr w:type="spellStart"/>
      <w:r w:rsidRPr="002A1449">
        <w:rPr>
          <w:rFonts w:asciiTheme="majorHAnsi" w:hAnsiTheme="majorHAnsi" w:cstheme="majorHAnsi"/>
          <w:color w:val="auto"/>
          <w:sz w:val="24"/>
          <w:szCs w:val="24"/>
          <w:u w:color="7B7B7B"/>
          <w:lang w:val="nl-NL"/>
        </w:rPr>
        <w:t>cushioning</w:t>
      </w:r>
      <w:proofErr w:type="spellEnd"/>
      <w:r w:rsidRPr="002A1449">
        <w:rPr>
          <w:rFonts w:asciiTheme="majorHAnsi" w:hAnsiTheme="majorHAnsi" w:cstheme="majorHAnsi"/>
          <w:color w:val="auto"/>
          <w:sz w:val="24"/>
          <w:szCs w:val="24"/>
          <w:u w:color="7B7B7B"/>
          <w:lang w:val="fr-FR"/>
        </w:rPr>
        <w:t xml:space="preserve">’ </w:t>
      </w:r>
      <w:r w:rsidRPr="002A1449">
        <w:rPr>
          <w:rFonts w:asciiTheme="majorHAnsi" w:hAnsiTheme="majorHAnsi" w:cstheme="majorHAnsi"/>
          <w:color w:val="auto"/>
          <w:sz w:val="24"/>
          <w:szCs w:val="24"/>
          <w:u w:color="7B7B7B"/>
        </w:rPr>
        <w:t xml:space="preserve">and supporting structural collagen and elastin </w:t>
      </w:r>
      <w:proofErr w:type="spellStart"/>
      <w:r w:rsidRPr="002A1449">
        <w:rPr>
          <w:rFonts w:asciiTheme="majorHAnsi" w:hAnsiTheme="majorHAnsi" w:cstheme="majorHAnsi"/>
          <w:color w:val="auto"/>
          <w:sz w:val="24"/>
          <w:szCs w:val="24"/>
          <w:u w:color="7B7B7B"/>
        </w:rPr>
        <w:t>fibres</w:t>
      </w:r>
      <w:proofErr w:type="spellEnd"/>
      <w:r w:rsidRPr="002A1449">
        <w:rPr>
          <w:rFonts w:asciiTheme="majorHAnsi" w:hAnsiTheme="majorHAnsi" w:cstheme="majorHAnsi"/>
          <w:color w:val="auto"/>
          <w:sz w:val="24"/>
          <w:szCs w:val="24"/>
          <w:u w:color="7B7B7B"/>
        </w:rPr>
        <w:t xml:space="preserve"> and providing a medium, or carrier, for chemical messages between the cells.</w:t>
      </w:r>
      <w:r w:rsidR="001435B0" w:rsidRPr="002A1449">
        <w:rPr>
          <w:rFonts w:asciiTheme="majorHAnsi" w:hAnsiTheme="majorHAnsi" w:cstheme="majorHAnsi"/>
          <w:color w:val="auto"/>
          <w:sz w:val="24"/>
          <w:szCs w:val="24"/>
          <w:u w:color="7B7B7B"/>
        </w:rPr>
        <w:t xml:space="preserve"> We use both needles and </w:t>
      </w:r>
      <w:proofErr w:type="spellStart"/>
      <w:r w:rsidR="001435B0" w:rsidRPr="002A1449">
        <w:rPr>
          <w:rFonts w:asciiTheme="majorHAnsi" w:hAnsiTheme="majorHAnsi" w:cstheme="majorHAnsi"/>
          <w:color w:val="auto"/>
          <w:sz w:val="24"/>
          <w:szCs w:val="24"/>
          <w:u w:color="7B7B7B"/>
        </w:rPr>
        <w:t>cannulae</w:t>
      </w:r>
      <w:proofErr w:type="spellEnd"/>
      <w:r w:rsidR="001435B0" w:rsidRPr="002A1449">
        <w:rPr>
          <w:rFonts w:asciiTheme="majorHAnsi" w:hAnsiTheme="majorHAnsi" w:cstheme="majorHAnsi"/>
          <w:color w:val="auto"/>
          <w:sz w:val="24"/>
          <w:szCs w:val="24"/>
          <w:u w:color="7B7B7B"/>
        </w:rPr>
        <w:t xml:space="preserve"> where needed for the best results</w:t>
      </w:r>
      <w:r w:rsidR="00505A5E" w:rsidRPr="002A1449">
        <w:rPr>
          <w:rFonts w:asciiTheme="majorHAnsi" w:hAnsiTheme="majorHAnsi" w:cstheme="majorHAnsi"/>
          <w:color w:val="auto"/>
          <w:sz w:val="24"/>
          <w:szCs w:val="24"/>
          <w:u w:color="7B7B7B"/>
        </w:rPr>
        <w:t>, with</w:t>
      </w:r>
      <w:r w:rsidR="001435B0" w:rsidRPr="002A1449">
        <w:rPr>
          <w:rFonts w:asciiTheme="majorHAnsi" w:hAnsiTheme="majorHAnsi" w:cstheme="majorHAnsi"/>
          <w:color w:val="auto"/>
          <w:sz w:val="24"/>
          <w:szCs w:val="24"/>
          <w:u w:color="7B7B7B"/>
        </w:rPr>
        <w:t xml:space="preserve"> the most comfortable </w:t>
      </w:r>
      <w:r w:rsidR="00505A5E" w:rsidRPr="002A1449">
        <w:rPr>
          <w:rFonts w:asciiTheme="majorHAnsi" w:hAnsiTheme="majorHAnsi" w:cstheme="majorHAnsi"/>
          <w:color w:val="auto"/>
          <w:sz w:val="24"/>
          <w:szCs w:val="24"/>
          <w:u w:color="7B7B7B"/>
        </w:rPr>
        <w:t>delivery</w:t>
      </w:r>
    </w:p>
    <w:p w14:paraId="731828F8" w14:textId="77777777" w:rsidR="00060A89" w:rsidRPr="002A1449" w:rsidRDefault="00060A89" w:rsidP="00060A89">
      <w:pPr>
        <w:pStyle w:val="NoSpacing"/>
        <w:rPr>
          <w:rFonts w:asciiTheme="majorHAnsi" w:eastAsia="Arial" w:hAnsiTheme="majorHAnsi" w:cstheme="majorHAnsi"/>
          <w:color w:val="auto"/>
          <w:sz w:val="24"/>
          <w:szCs w:val="24"/>
          <w:u w:color="7B7B7B"/>
        </w:rPr>
      </w:pPr>
    </w:p>
    <w:p w14:paraId="787791AA" w14:textId="1227A35C" w:rsidR="00060A89" w:rsidRPr="002A1449" w:rsidRDefault="00060A89" w:rsidP="00060A89">
      <w:pPr>
        <w:pStyle w:val="NoSpacing"/>
        <w:rPr>
          <w:rFonts w:asciiTheme="majorHAnsi" w:eastAsia="Arial" w:hAnsiTheme="majorHAnsi" w:cstheme="majorHAnsi"/>
          <w:b/>
          <w:bCs/>
          <w:color w:val="auto"/>
          <w:sz w:val="24"/>
          <w:szCs w:val="24"/>
          <w:u w:val="single"/>
        </w:rPr>
      </w:pPr>
      <w:r w:rsidRPr="002A1449">
        <w:rPr>
          <w:rFonts w:asciiTheme="majorHAnsi" w:hAnsiTheme="majorHAnsi" w:cstheme="majorHAnsi"/>
          <w:b/>
          <w:bCs/>
          <w:color w:val="auto"/>
          <w:sz w:val="24"/>
          <w:szCs w:val="24"/>
          <w:u w:val="single"/>
        </w:rPr>
        <w:t>Used to Treat</w:t>
      </w:r>
    </w:p>
    <w:p w14:paraId="2C6D2E00" w14:textId="77777777" w:rsidR="00060A89" w:rsidRPr="002A1449" w:rsidRDefault="00060A89" w:rsidP="00060A89">
      <w:pPr>
        <w:pStyle w:val="NoSpacing"/>
        <w:numPr>
          <w:ilvl w:val="0"/>
          <w:numId w:val="26"/>
        </w:numPr>
        <w:rPr>
          <w:rFonts w:asciiTheme="majorHAnsi" w:hAnsiTheme="majorHAnsi" w:cstheme="majorHAnsi"/>
          <w:color w:val="auto"/>
          <w:sz w:val="24"/>
          <w:szCs w:val="24"/>
        </w:rPr>
      </w:pPr>
      <w:r w:rsidRPr="002A1449">
        <w:rPr>
          <w:rFonts w:asciiTheme="majorHAnsi" w:hAnsiTheme="majorHAnsi" w:cstheme="majorHAnsi"/>
          <w:color w:val="auto"/>
          <w:sz w:val="24"/>
          <w:szCs w:val="24"/>
        </w:rPr>
        <w:t xml:space="preserve">To correct or enhance facial </w:t>
      </w:r>
      <w:proofErr w:type="gramStart"/>
      <w:r w:rsidRPr="002A1449">
        <w:rPr>
          <w:rFonts w:asciiTheme="majorHAnsi" w:hAnsiTheme="majorHAnsi" w:cstheme="majorHAnsi"/>
          <w:color w:val="auto"/>
          <w:sz w:val="24"/>
          <w:szCs w:val="24"/>
        </w:rPr>
        <w:t>contours;</w:t>
      </w:r>
      <w:proofErr w:type="gramEnd"/>
      <w:r w:rsidRPr="002A1449">
        <w:rPr>
          <w:rFonts w:asciiTheme="majorHAnsi" w:hAnsiTheme="majorHAnsi" w:cstheme="majorHAnsi"/>
          <w:color w:val="auto"/>
          <w:sz w:val="24"/>
          <w:szCs w:val="24"/>
        </w:rPr>
        <w:t xml:space="preserve"> cheeks, temples, jawline, nose, chin.</w:t>
      </w:r>
    </w:p>
    <w:p w14:paraId="23E95049" w14:textId="77777777" w:rsidR="00060A89" w:rsidRPr="002A1449" w:rsidRDefault="00060A89" w:rsidP="00060A89">
      <w:pPr>
        <w:pStyle w:val="NoSpacing"/>
        <w:numPr>
          <w:ilvl w:val="0"/>
          <w:numId w:val="26"/>
        </w:numPr>
        <w:rPr>
          <w:rFonts w:asciiTheme="majorHAnsi" w:hAnsiTheme="majorHAnsi" w:cstheme="majorHAnsi"/>
          <w:color w:val="auto"/>
          <w:sz w:val="24"/>
          <w:szCs w:val="24"/>
        </w:rPr>
      </w:pPr>
      <w:r w:rsidRPr="002A1449">
        <w:rPr>
          <w:rFonts w:asciiTheme="majorHAnsi" w:hAnsiTheme="majorHAnsi" w:cstheme="majorHAnsi"/>
          <w:color w:val="auto"/>
          <w:sz w:val="24"/>
          <w:szCs w:val="24"/>
        </w:rPr>
        <w:t>To define, correct or enhance lips</w:t>
      </w:r>
    </w:p>
    <w:p w14:paraId="3F9256BF" w14:textId="77777777" w:rsidR="00060A89" w:rsidRPr="002A1449" w:rsidRDefault="00060A89" w:rsidP="00060A89">
      <w:pPr>
        <w:pStyle w:val="NoSpacing"/>
        <w:numPr>
          <w:ilvl w:val="0"/>
          <w:numId w:val="26"/>
        </w:numPr>
        <w:rPr>
          <w:rFonts w:asciiTheme="majorHAnsi" w:hAnsiTheme="majorHAnsi" w:cstheme="majorHAnsi"/>
          <w:color w:val="auto"/>
          <w:sz w:val="24"/>
          <w:szCs w:val="24"/>
        </w:rPr>
      </w:pPr>
      <w:r w:rsidRPr="002A1449">
        <w:rPr>
          <w:rFonts w:asciiTheme="majorHAnsi" w:hAnsiTheme="majorHAnsi" w:cstheme="majorHAnsi"/>
          <w:color w:val="auto"/>
          <w:sz w:val="24"/>
          <w:szCs w:val="24"/>
        </w:rPr>
        <w:t>To soften and correct facial wrinkles or folds</w:t>
      </w:r>
    </w:p>
    <w:p w14:paraId="00CF9819" w14:textId="77777777" w:rsidR="00060A89" w:rsidRPr="002A1449" w:rsidRDefault="00060A89" w:rsidP="00060A89">
      <w:pPr>
        <w:pStyle w:val="NoSpacing"/>
        <w:numPr>
          <w:ilvl w:val="0"/>
          <w:numId w:val="26"/>
        </w:numPr>
        <w:rPr>
          <w:rFonts w:asciiTheme="majorHAnsi" w:hAnsiTheme="majorHAnsi" w:cstheme="majorHAnsi"/>
          <w:color w:val="auto"/>
          <w:sz w:val="24"/>
          <w:szCs w:val="24"/>
        </w:rPr>
      </w:pPr>
      <w:r w:rsidRPr="002A1449">
        <w:rPr>
          <w:rFonts w:asciiTheme="majorHAnsi" w:hAnsiTheme="majorHAnsi" w:cstheme="majorHAnsi"/>
          <w:color w:val="auto"/>
          <w:sz w:val="24"/>
          <w:szCs w:val="24"/>
        </w:rPr>
        <w:t>To restore lost volume in hands to reduce the appearance of veins and tendons</w:t>
      </w:r>
    </w:p>
    <w:p w14:paraId="472D2101" w14:textId="4E5DD560" w:rsidR="00060A89" w:rsidRPr="002A1449" w:rsidRDefault="00060A89" w:rsidP="00060A89">
      <w:pPr>
        <w:pStyle w:val="NoSpacing"/>
        <w:numPr>
          <w:ilvl w:val="0"/>
          <w:numId w:val="26"/>
        </w:numPr>
        <w:rPr>
          <w:rFonts w:asciiTheme="majorHAnsi" w:hAnsiTheme="majorHAnsi" w:cstheme="majorHAnsi"/>
          <w:color w:val="auto"/>
          <w:sz w:val="24"/>
          <w:szCs w:val="24"/>
        </w:rPr>
      </w:pPr>
      <w:r w:rsidRPr="002A1449">
        <w:rPr>
          <w:rFonts w:asciiTheme="majorHAnsi" w:hAnsiTheme="majorHAnsi" w:cstheme="majorHAnsi"/>
          <w:color w:val="auto"/>
          <w:sz w:val="24"/>
          <w:szCs w:val="24"/>
        </w:rPr>
        <w:t>To improve the tone, texture and hydration of the skin.</w:t>
      </w:r>
    </w:p>
    <w:p w14:paraId="2957F27D" w14:textId="77777777" w:rsidR="00060A89" w:rsidRPr="002A1449" w:rsidRDefault="00060A89" w:rsidP="00060A89">
      <w:pPr>
        <w:pStyle w:val="NoSpacing"/>
        <w:rPr>
          <w:rFonts w:asciiTheme="majorHAnsi" w:hAnsiTheme="majorHAnsi" w:cstheme="majorHAnsi"/>
          <w:color w:val="auto"/>
          <w:sz w:val="24"/>
          <w:szCs w:val="24"/>
          <w:u w:color="7B7B7B"/>
        </w:rPr>
      </w:pPr>
    </w:p>
    <w:p w14:paraId="16509857" w14:textId="15B2B6BF" w:rsidR="00060A89" w:rsidRPr="002A1449" w:rsidRDefault="00060A89" w:rsidP="00060A89">
      <w:pPr>
        <w:pStyle w:val="NoSpacing"/>
        <w:rPr>
          <w:rFonts w:asciiTheme="majorHAnsi" w:hAnsiTheme="majorHAnsi" w:cstheme="majorHAnsi"/>
          <w:b/>
          <w:bCs/>
          <w:color w:val="auto"/>
          <w:sz w:val="24"/>
          <w:szCs w:val="24"/>
          <w:u w:val="single"/>
        </w:rPr>
      </w:pPr>
      <w:r w:rsidRPr="002A1449">
        <w:rPr>
          <w:rFonts w:asciiTheme="majorHAnsi" w:hAnsiTheme="majorHAnsi" w:cstheme="majorHAnsi"/>
          <w:b/>
          <w:bCs/>
          <w:color w:val="auto"/>
          <w:sz w:val="24"/>
          <w:szCs w:val="24"/>
          <w:u w:val="single"/>
        </w:rPr>
        <w:t>Is it Safe?</w:t>
      </w:r>
    </w:p>
    <w:p w14:paraId="2CF1009F" w14:textId="70E50AB5" w:rsidR="00060A89" w:rsidRPr="002A1449" w:rsidRDefault="00060A89" w:rsidP="00060A89">
      <w:pPr>
        <w:pStyle w:val="NoSpacing"/>
        <w:rPr>
          <w:rFonts w:asciiTheme="majorHAnsi" w:hAnsiTheme="majorHAnsi" w:cstheme="majorHAnsi"/>
          <w:color w:val="auto"/>
          <w:sz w:val="24"/>
          <w:szCs w:val="24"/>
          <w:u w:color="7B7B7B"/>
        </w:rPr>
      </w:pPr>
      <w:r w:rsidRPr="002A1449">
        <w:rPr>
          <w:rFonts w:asciiTheme="majorHAnsi" w:hAnsiTheme="majorHAnsi" w:cstheme="majorHAnsi"/>
          <w:color w:val="auto"/>
          <w:sz w:val="24"/>
          <w:szCs w:val="24"/>
          <w:u w:color="7B7B7B"/>
        </w:rPr>
        <w:t>Dermal fillers are safe, but not risk free, your practitioner will discuss all the risks and benefits with you at consultation and again prior to treatment.</w:t>
      </w:r>
    </w:p>
    <w:p w14:paraId="34B1A463" w14:textId="77777777" w:rsidR="00060A89" w:rsidRPr="002A1449" w:rsidRDefault="00060A89" w:rsidP="00060A89">
      <w:pPr>
        <w:pStyle w:val="NoSpacing"/>
        <w:rPr>
          <w:rFonts w:asciiTheme="majorHAnsi" w:hAnsiTheme="majorHAnsi" w:cstheme="majorHAnsi"/>
          <w:color w:val="auto"/>
          <w:sz w:val="24"/>
          <w:szCs w:val="24"/>
          <w:u w:color="7B7B7B"/>
        </w:rPr>
      </w:pPr>
    </w:p>
    <w:p w14:paraId="6E91AC3C" w14:textId="04198B51" w:rsidR="00060A89" w:rsidRPr="002A1449" w:rsidRDefault="00060A89" w:rsidP="00060A89">
      <w:pPr>
        <w:pStyle w:val="NoSpacing"/>
        <w:rPr>
          <w:rFonts w:asciiTheme="majorHAnsi" w:hAnsiTheme="majorHAnsi" w:cstheme="majorHAnsi"/>
          <w:b/>
          <w:bCs/>
          <w:color w:val="auto"/>
          <w:sz w:val="24"/>
          <w:szCs w:val="24"/>
          <w:u w:val="single"/>
        </w:rPr>
      </w:pPr>
      <w:r w:rsidRPr="002A1449">
        <w:rPr>
          <w:rFonts w:asciiTheme="majorHAnsi" w:hAnsiTheme="majorHAnsi" w:cstheme="majorHAnsi"/>
          <w:b/>
          <w:bCs/>
          <w:color w:val="auto"/>
          <w:sz w:val="24"/>
          <w:szCs w:val="24"/>
          <w:u w:val="single"/>
        </w:rPr>
        <w:t>Am I Suitable for Treatment?</w:t>
      </w:r>
    </w:p>
    <w:p w14:paraId="658966AA" w14:textId="77777777" w:rsidR="00060A89" w:rsidRPr="002A1449" w:rsidRDefault="00060A89" w:rsidP="00060A89">
      <w:pPr>
        <w:pStyle w:val="NoSpacing"/>
        <w:rPr>
          <w:rFonts w:asciiTheme="majorHAnsi" w:hAnsiTheme="majorHAnsi" w:cstheme="majorHAnsi"/>
          <w:color w:val="auto"/>
          <w:sz w:val="24"/>
          <w:szCs w:val="24"/>
          <w:u w:color="7B7B7B"/>
        </w:rPr>
      </w:pPr>
      <w:r w:rsidRPr="002A1449">
        <w:rPr>
          <w:rFonts w:asciiTheme="majorHAnsi" w:hAnsiTheme="majorHAnsi" w:cstheme="majorHAnsi"/>
          <w:color w:val="auto"/>
          <w:sz w:val="24"/>
          <w:szCs w:val="24"/>
          <w:u w:color="7B7B7B"/>
        </w:rPr>
        <w:t>The practitioner will take a detailed medical history to ensure you have no conditions that might increase risk of unwanted side effects, consultation is also important to discuss your expectations and whether or not this treatment is able to meet them.</w:t>
      </w:r>
    </w:p>
    <w:p w14:paraId="6334851C" w14:textId="77777777" w:rsidR="00060A89" w:rsidRPr="002A1449" w:rsidRDefault="00060A89" w:rsidP="00060A89">
      <w:pPr>
        <w:pStyle w:val="NoSpacing"/>
        <w:rPr>
          <w:rFonts w:asciiTheme="majorHAnsi" w:eastAsia="Arial" w:hAnsiTheme="majorHAnsi" w:cstheme="majorHAnsi"/>
          <w:color w:val="auto"/>
          <w:sz w:val="24"/>
          <w:szCs w:val="24"/>
          <w:u w:color="7B7B7B"/>
        </w:rPr>
      </w:pPr>
    </w:p>
    <w:p w14:paraId="53E93B7D" w14:textId="6302524E" w:rsidR="002B17DD" w:rsidRPr="002A1449" w:rsidRDefault="00060A89" w:rsidP="00060A89">
      <w:pPr>
        <w:pStyle w:val="NoSpacing"/>
        <w:rPr>
          <w:rFonts w:asciiTheme="majorHAnsi" w:eastAsia="Arial" w:hAnsiTheme="majorHAnsi" w:cstheme="majorHAnsi"/>
          <w:b/>
          <w:bCs/>
          <w:color w:val="auto"/>
          <w:sz w:val="24"/>
          <w:szCs w:val="24"/>
          <w:u w:val="single"/>
        </w:rPr>
      </w:pPr>
      <w:r w:rsidRPr="002A1449">
        <w:rPr>
          <w:rFonts w:asciiTheme="majorHAnsi" w:hAnsiTheme="majorHAnsi" w:cstheme="majorHAnsi"/>
          <w:b/>
          <w:bCs/>
          <w:color w:val="auto"/>
          <w:sz w:val="24"/>
          <w:szCs w:val="24"/>
          <w:u w:val="single"/>
        </w:rPr>
        <w:t>Does it Hurt?</w:t>
      </w:r>
    </w:p>
    <w:p w14:paraId="0A89C226" w14:textId="3217BE38" w:rsidR="00060A89" w:rsidRPr="002A1449" w:rsidRDefault="00060A89" w:rsidP="00060A89">
      <w:pPr>
        <w:pStyle w:val="NoSpacing"/>
        <w:rPr>
          <w:rFonts w:asciiTheme="majorHAnsi" w:hAnsiTheme="majorHAnsi" w:cstheme="majorHAnsi"/>
          <w:color w:val="auto"/>
          <w:sz w:val="24"/>
          <w:szCs w:val="24"/>
          <w:u w:color="7B7B7B"/>
        </w:rPr>
      </w:pPr>
      <w:r w:rsidRPr="002A1449">
        <w:rPr>
          <w:rFonts w:asciiTheme="majorHAnsi" w:hAnsiTheme="majorHAnsi" w:cstheme="majorHAnsi"/>
          <w:color w:val="auto"/>
          <w:sz w:val="24"/>
          <w:szCs w:val="24"/>
          <w:u w:color="7B7B7B"/>
        </w:rPr>
        <w:t xml:space="preserve">Most leading brands also contain a local </w:t>
      </w:r>
      <w:proofErr w:type="spellStart"/>
      <w:r w:rsidRPr="002A1449">
        <w:rPr>
          <w:rFonts w:asciiTheme="majorHAnsi" w:hAnsiTheme="majorHAnsi" w:cstheme="majorHAnsi"/>
          <w:color w:val="auto"/>
          <w:sz w:val="24"/>
          <w:szCs w:val="24"/>
          <w:u w:color="7B7B7B"/>
        </w:rPr>
        <w:t>anaesthetic</w:t>
      </w:r>
      <w:proofErr w:type="spellEnd"/>
      <w:r w:rsidRPr="002A1449">
        <w:rPr>
          <w:rFonts w:asciiTheme="majorHAnsi" w:hAnsiTheme="majorHAnsi" w:cstheme="majorHAnsi"/>
          <w:color w:val="auto"/>
          <w:sz w:val="24"/>
          <w:szCs w:val="24"/>
          <w:u w:color="7B7B7B"/>
        </w:rPr>
        <w:t xml:space="preserve"> (</w:t>
      </w:r>
      <w:r w:rsidRPr="002A1449">
        <w:rPr>
          <w:rFonts w:asciiTheme="majorHAnsi" w:hAnsiTheme="majorHAnsi" w:cstheme="majorHAnsi"/>
          <w:bCs/>
          <w:color w:val="auto"/>
          <w:sz w:val="24"/>
          <w:szCs w:val="24"/>
        </w:rPr>
        <w:t xml:space="preserve">lidocaine - which may rarely produce a positive result in professional sports level anti-doping tests) </w:t>
      </w:r>
      <w:r w:rsidRPr="002A1449">
        <w:rPr>
          <w:rFonts w:asciiTheme="majorHAnsi" w:hAnsiTheme="majorHAnsi" w:cstheme="majorHAnsi"/>
          <w:color w:val="auto"/>
          <w:sz w:val="24"/>
          <w:szCs w:val="24"/>
          <w:u w:color="7B7B7B"/>
        </w:rPr>
        <w:t xml:space="preserve">and we will apply </w:t>
      </w:r>
    </w:p>
    <w:p w14:paraId="6ADA2BC6" w14:textId="0E459273" w:rsidR="00060A89" w:rsidRPr="002A1449" w:rsidRDefault="00060A89" w:rsidP="00060A89">
      <w:pPr>
        <w:pStyle w:val="NoSpacing"/>
        <w:rPr>
          <w:rFonts w:asciiTheme="majorHAnsi" w:eastAsia="Arial" w:hAnsiTheme="majorHAnsi" w:cstheme="majorHAnsi"/>
          <w:color w:val="auto"/>
          <w:sz w:val="24"/>
          <w:szCs w:val="24"/>
          <w:u w:color="7B7B7B"/>
        </w:rPr>
      </w:pPr>
      <w:r w:rsidRPr="002A1449">
        <w:rPr>
          <w:rFonts w:asciiTheme="majorHAnsi" w:hAnsiTheme="majorHAnsi" w:cstheme="majorHAnsi"/>
          <w:color w:val="auto"/>
          <w:sz w:val="24"/>
          <w:szCs w:val="24"/>
          <w:u w:color="7B7B7B"/>
        </w:rPr>
        <w:t xml:space="preserve">topical </w:t>
      </w:r>
      <w:proofErr w:type="spellStart"/>
      <w:r w:rsidRPr="002A1449">
        <w:rPr>
          <w:rFonts w:asciiTheme="majorHAnsi" w:hAnsiTheme="majorHAnsi" w:cstheme="majorHAnsi"/>
          <w:color w:val="auto"/>
          <w:sz w:val="24"/>
          <w:szCs w:val="24"/>
          <w:u w:color="7B7B7B"/>
        </w:rPr>
        <w:t>anaesthetic</w:t>
      </w:r>
      <w:proofErr w:type="spellEnd"/>
      <w:r w:rsidRPr="002A1449">
        <w:rPr>
          <w:rFonts w:asciiTheme="majorHAnsi" w:hAnsiTheme="majorHAnsi" w:cstheme="majorHAnsi"/>
          <w:color w:val="auto"/>
          <w:sz w:val="24"/>
          <w:szCs w:val="24"/>
          <w:u w:color="7B7B7B"/>
        </w:rPr>
        <w:t xml:space="preserve"> cream, or ice, prior to treatment to numb the skin. Treatment need not be painful.</w:t>
      </w:r>
    </w:p>
    <w:p w14:paraId="4ECE3062" w14:textId="77777777" w:rsidR="00060A89" w:rsidRPr="002A1449" w:rsidRDefault="00060A89" w:rsidP="00060A89">
      <w:pPr>
        <w:pStyle w:val="NoSpacing"/>
        <w:rPr>
          <w:rFonts w:asciiTheme="majorHAnsi" w:eastAsia="Arial" w:hAnsiTheme="majorHAnsi" w:cstheme="majorHAnsi"/>
          <w:color w:val="auto"/>
          <w:sz w:val="24"/>
          <w:szCs w:val="24"/>
          <w:u w:color="7B7B7B"/>
        </w:rPr>
      </w:pPr>
    </w:p>
    <w:p w14:paraId="7377B957" w14:textId="6B1C56CC" w:rsidR="00060A89" w:rsidRPr="002A1449" w:rsidRDefault="00060A89" w:rsidP="00060A89">
      <w:pPr>
        <w:pStyle w:val="NoSpacing"/>
        <w:rPr>
          <w:rFonts w:asciiTheme="majorHAnsi" w:hAnsiTheme="majorHAnsi" w:cstheme="majorHAnsi"/>
          <w:b/>
          <w:bCs/>
          <w:color w:val="auto"/>
          <w:sz w:val="24"/>
          <w:szCs w:val="24"/>
          <w:u w:val="single"/>
        </w:rPr>
      </w:pPr>
      <w:r w:rsidRPr="002A1449">
        <w:rPr>
          <w:rFonts w:asciiTheme="majorHAnsi" w:hAnsiTheme="majorHAnsi" w:cstheme="majorHAnsi"/>
          <w:b/>
          <w:bCs/>
          <w:color w:val="auto"/>
          <w:sz w:val="24"/>
          <w:szCs w:val="24"/>
          <w:u w:val="single"/>
        </w:rPr>
        <w:lastRenderedPageBreak/>
        <w:t>Before Treatment</w:t>
      </w:r>
    </w:p>
    <w:p w14:paraId="1BD7B697" w14:textId="77777777" w:rsidR="00060A89" w:rsidRPr="002A1449" w:rsidRDefault="00060A89" w:rsidP="00060A89">
      <w:pPr>
        <w:pStyle w:val="NoSpacing"/>
        <w:rPr>
          <w:rFonts w:asciiTheme="majorHAnsi" w:hAnsiTheme="majorHAnsi" w:cstheme="majorHAnsi"/>
          <w:color w:val="auto"/>
          <w:sz w:val="24"/>
          <w:szCs w:val="24"/>
          <w:u w:color="7B7B7B"/>
        </w:rPr>
      </w:pPr>
      <w:r w:rsidRPr="002A1449">
        <w:rPr>
          <w:rFonts w:asciiTheme="majorHAnsi" w:hAnsiTheme="majorHAnsi" w:cstheme="majorHAnsi"/>
          <w:color w:val="auto"/>
          <w:sz w:val="24"/>
          <w:szCs w:val="24"/>
          <w:u w:color="7B7B7B"/>
        </w:rPr>
        <w:t>All make up will need to be removed prior to treatment, so please come ‘fresh faced</w:t>
      </w:r>
      <w:r w:rsidRPr="002A1449">
        <w:rPr>
          <w:rFonts w:asciiTheme="majorHAnsi" w:hAnsiTheme="majorHAnsi" w:cstheme="majorHAnsi"/>
          <w:color w:val="auto"/>
          <w:sz w:val="24"/>
          <w:szCs w:val="24"/>
          <w:u w:color="7B7B7B"/>
          <w:lang w:val="fr-FR"/>
        </w:rPr>
        <w:t xml:space="preserve">’ </w:t>
      </w:r>
      <w:r w:rsidRPr="002A1449">
        <w:rPr>
          <w:rFonts w:asciiTheme="majorHAnsi" w:hAnsiTheme="majorHAnsi" w:cstheme="majorHAnsi"/>
          <w:color w:val="auto"/>
          <w:sz w:val="24"/>
          <w:szCs w:val="24"/>
          <w:u w:color="7B7B7B"/>
        </w:rPr>
        <w:t xml:space="preserve">if possible. </w:t>
      </w:r>
    </w:p>
    <w:p w14:paraId="213F0938" w14:textId="77777777" w:rsidR="00060A89" w:rsidRPr="002A1449" w:rsidRDefault="00060A89" w:rsidP="00060A89">
      <w:pPr>
        <w:pStyle w:val="NoSpacing"/>
        <w:rPr>
          <w:rFonts w:asciiTheme="majorHAnsi" w:hAnsiTheme="majorHAnsi" w:cstheme="majorHAnsi"/>
          <w:color w:val="auto"/>
          <w:sz w:val="24"/>
          <w:szCs w:val="24"/>
          <w:u w:color="7B7B7B"/>
        </w:rPr>
      </w:pPr>
    </w:p>
    <w:p w14:paraId="1E3351E3" w14:textId="3D848DC1" w:rsidR="00060A89" w:rsidRPr="002A1449" w:rsidRDefault="00060A89" w:rsidP="00060A89">
      <w:pPr>
        <w:pStyle w:val="NoSpacing"/>
        <w:rPr>
          <w:rFonts w:asciiTheme="majorHAnsi" w:hAnsiTheme="majorHAnsi" w:cstheme="majorHAnsi"/>
          <w:color w:val="auto"/>
          <w:sz w:val="24"/>
          <w:szCs w:val="24"/>
          <w:u w:color="7B7B7B"/>
        </w:rPr>
      </w:pPr>
      <w:r w:rsidRPr="002A1449">
        <w:rPr>
          <w:rFonts w:asciiTheme="majorHAnsi" w:hAnsiTheme="majorHAnsi" w:cstheme="majorHAnsi"/>
          <w:color w:val="auto"/>
          <w:sz w:val="24"/>
          <w:szCs w:val="24"/>
          <w:u w:color="7B7B7B"/>
        </w:rPr>
        <w:t xml:space="preserve">Alcohol, aspirin, Ibuprofen and a range of dietary supplements </w:t>
      </w:r>
      <w:proofErr w:type="gramStart"/>
      <w:r w:rsidRPr="002A1449">
        <w:rPr>
          <w:rFonts w:asciiTheme="majorHAnsi" w:hAnsiTheme="majorHAnsi" w:cstheme="majorHAnsi"/>
          <w:color w:val="auto"/>
          <w:sz w:val="24"/>
          <w:szCs w:val="24"/>
          <w:u w:color="7B7B7B"/>
        </w:rPr>
        <w:t>including;</w:t>
      </w:r>
      <w:proofErr w:type="gramEnd"/>
      <w:r w:rsidRPr="002A1449">
        <w:rPr>
          <w:rFonts w:asciiTheme="majorHAnsi" w:hAnsiTheme="majorHAnsi" w:cstheme="majorHAnsi"/>
          <w:color w:val="auto"/>
          <w:sz w:val="24"/>
          <w:szCs w:val="24"/>
          <w:u w:color="7B7B7B"/>
        </w:rPr>
        <w:t xml:space="preserve"> St. </w:t>
      </w:r>
      <w:proofErr w:type="spellStart"/>
      <w:r w:rsidRPr="002A1449">
        <w:rPr>
          <w:rFonts w:asciiTheme="majorHAnsi" w:hAnsiTheme="majorHAnsi" w:cstheme="majorHAnsi"/>
          <w:color w:val="auto"/>
          <w:sz w:val="24"/>
          <w:szCs w:val="24"/>
          <w:u w:color="7B7B7B"/>
        </w:rPr>
        <w:t>Johns</w:t>
      </w:r>
      <w:proofErr w:type="spellEnd"/>
      <w:r w:rsidRPr="002A1449">
        <w:rPr>
          <w:rFonts w:asciiTheme="majorHAnsi" w:hAnsiTheme="majorHAnsi" w:cstheme="majorHAnsi"/>
          <w:color w:val="auto"/>
          <w:sz w:val="24"/>
          <w:szCs w:val="24"/>
          <w:u w:color="7B7B7B"/>
        </w:rPr>
        <w:t xml:space="preserve"> Wort, fish oils, Gingko Biloba, Vitamins C and E- may all contribute to bruising and are best avoided 24 hours before treatment. </w:t>
      </w:r>
    </w:p>
    <w:p w14:paraId="75B81D33" w14:textId="77777777" w:rsidR="00060A89" w:rsidRPr="002A1449" w:rsidRDefault="00060A89" w:rsidP="00060A89">
      <w:pPr>
        <w:pStyle w:val="NoSpacing"/>
        <w:rPr>
          <w:rFonts w:asciiTheme="majorHAnsi" w:hAnsiTheme="majorHAnsi" w:cstheme="majorHAnsi"/>
          <w:color w:val="auto"/>
          <w:sz w:val="24"/>
          <w:szCs w:val="24"/>
          <w:u w:color="7B7B7B"/>
        </w:rPr>
      </w:pPr>
    </w:p>
    <w:p w14:paraId="7C8E57FE" w14:textId="77777777" w:rsidR="00060A89" w:rsidRPr="002A1449" w:rsidRDefault="00060A89" w:rsidP="00060A89">
      <w:pPr>
        <w:pStyle w:val="NoSpacing"/>
        <w:rPr>
          <w:rFonts w:asciiTheme="majorHAnsi" w:hAnsiTheme="majorHAnsi" w:cstheme="majorHAnsi"/>
          <w:color w:val="auto"/>
          <w:sz w:val="24"/>
          <w:szCs w:val="24"/>
          <w:u w:color="7B7B7B"/>
        </w:rPr>
      </w:pPr>
      <w:r w:rsidRPr="002A1449">
        <w:rPr>
          <w:rFonts w:asciiTheme="majorHAnsi" w:hAnsiTheme="majorHAnsi" w:cstheme="majorHAnsi"/>
          <w:color w:val="auto"/>
          <w:sz w:val="24"/>
          <w:szCs w:val="24"/>
          <w:u w:color="7B7B7B"/>
        </w:rPr>
        <w:t xml:space="preserve">Treatment cannot be administered if there is an active skin infection, including acne or cold sores or if you are unwell- including colds, coughs, sore throats etc. </w:t>
      </w:r>
    </w:p>
    <w:p w14:paraId="5B0964A7" w14:textId="77777777" w:rsidR="00060A89" w:rsidRPr="002A1449" w:rsidRDefault="00060A89" w:rsidP="00060A89">
      <w:pPr>
        <w:pStyle w:val="NoSpacing"/>
        <w:rPr>
          <w:rFonts w:asciiTheme="majorHAnsi" w:hAnsiTheme="majorHAnsi" w:cstheme="majorHAnsi"/>
          <w:color w:val="auto"/>
          <w:sz w:val="24"/>
          <w:szCs w:val="24"/>
          <w:u w:color="7B7B7B"/>
        </w:rPr>
      </w:pPr>
    </w:p>
    <w:p w14:paraId="530E3EA8" w14:textId="7BD2A4CE" w:rsidR="00060A89" w:rsidRPr="002A1449" w:rsidRDefault="00060A89" w:rsidP="00060A89">
      <w:pPr>
        <w:pStyle w:val="NoSpacing"/>
        <w:rPr>
          <w:rFonts w:asciiTheme="majorHAnsi" w:hAnsiTheme="majorHAnsi" w:cstheme="majorHAnsi"/>
          <w:color w:val="auto"/>
          <w:sz w:val="24"/>
          <w:szCs w:val="24"/>
          <w:u w:color="7B7B7B"/>
        </w:rPr>
      </w:pPr>
      <w:r w:rsidRPr="002A1449">
        <w:rPr>
          <w:rFonts w:asciiTheme="majorHAnsi" w:hAnsiTheme="majorHAnsi" w:cstheme="majorHAnsi"/>
          <w:color w:val="auto"/>
          <w:sz w:val="24"/>
          <w:szCs w:val="24"/>
          <w:u w:color="7B7B7B"/>
        </w:rPr>
        <w:t>Do contact the clinic to discuss any illness or new medicines prior to attending.</w:t>
      </w:r>
    </w:p>
    <w:p w14:paraId="64869D34" w14:textId="77777777" w:rsidR="00060A89" w:rsidRPr="002A1449" w:rsidRDefault="00060A89" w:rsidP="00060A89">
      <w:pPr>
        <w:pStyle w:val="NoSpacing"/>
        <w:rPr>
          <w:rFonts w:asciiTheme="majorHAnsi" w:hAnsiTheme="majorHAnsi" w:cstheme="majorHAnsi"/>
          <w:color w:val="auto"/>
          <w:sz w:val="24"/>
          <w:szCs w:val="24"/>
        </w:rPr>
      </w:pPr>
    </w:p>
    <w:p w14:paraId="76D0F720" w14:textId="393AAF7E" w:rsidR="00060A89" w:rsidRPr="002A1449" w:rsidRDefault="00060A89" w:rsidP="00060A89">
      <w:pPr>
        <w:pStyle w:val="NoSpacing"/>
        <w:rPr>
          <w:rFonts w:asciiTheme="majorHAnsi" w:hAnsiTheme="majorHAnsi" w:cstheme="majorHAnsi"/>
          <w:b/>
          <w:bCs/>
          <w:color w:val="auto"/>
          <w:sz w:val="24"/>
          <w:szCs w:val="24"/>
          <w:u w:val="single"/>
        </w:rPr>
      </w:pPr>
      <w:r w:rsidRPr="002A1449">
        <w:rPr>
          <w:rFonts w:asciiTheme="majorHAnsi" w:hAnsiTheme="majorHAnsi" w:cstheme="majorHAnsi"/>
          <w:b/>
          <w:bCs/>
          <w:color w:val="auto"/>
          <w:sz w:val="24"/>
          <w:szCs w:val="24"/>
          <w:u w:val="single"/>
        </w:rPr>
        <w:t>How Long will it Last?</w:t>
      </w:r>
    </w:p>
    <w:p w14:paraId="49A58029" w14:textId="64ED9EF3" w:rsidR="00060A89" w:rsidRPr="002A1449" w:rsidRDefault="00060A89" w:rsidP="00060A89">
      <w:pPr>
        <w:pStyle w:val="NoSpacing"/>
        <w:rPr>
          <w:rFonts w:asciiTheme="majorHAnsi" w:hAnsiTheme="majorHAnsi" w:cstheme="majorHAnsi"/>
          <w:color w:val="auto"/>
          <w:sz w:val="24"/>
          <w:szCs w:val="24"/>
          <w:u w:color="7B7B7B"/>
        </w:rPr>
      </w:pPr>
      <w:r w:rsidRPr="002A1449">
        <w:rPr>
          <w:rFonts w:asciiTheme="majorHAnsi" w:hAnsiTheme="majorHAnsi" w:cstheme="majorHAnsi"/>
          <w:color w:val="auto"/>
          <w:sz w:val="24"/>
          <w:szCs w:val="24"/>
          <w:u w:color="7B7B7B"/>
        </w:rPr>
        <w:t>Longevity does vary between products, and between individuals, but most will last between 6 months and 18 months</w:t>
      </w:r>
      <w:r w:rsidR="002A1449">
        <w:rPr>
          <w:rFonts w:asciiTheme="majorHAnsi" w:hAnsiTheme="majorHAnsi" w:cstheme="majorHAnsi"/>
          <w:color w:val="auto"/>
          <w:sz w:val="24"/>
          <w:szCs w:val="24"/>
          <w:u w:color="7B7B7B"/>
        </w:rPr>
        <w:t xml:space="preserve"> </w:t>
      </w:r>
      <w:proofErr w:type="spellStart"/>
      <w:r w:rsidR="002A1449">
        <w:rPr>
          <w:rFonts w:asciiTheme="majorHAnsi" w:hAnsiTheme="majorHAnsi" w:cstheme="majorHAnsi"/>
          <w:color w:val="auto"/>
          <w:sz w:val="24"/>
          <w:szCs w:val="24"/>
          <w:u w:color="7B7B7B"/>
        </w:rPr>
        <w:t>dependant</w:t>
      </w:r>
      <w:proofErr w:type="spellEnd"/>
      <w:r w:rsidR="002A1449">
        <w:rPr>
          <w:rFonts w:asciiTheme="majorHAnsi" w:hAnsiTheme="majorHAnsi" w:cstheme="majorHAnsi"/>
          <w:color w:val="auto"/>
          <w:sz w:val="24"/>
          <w:szCs w:val="24"/>
          <w:u w:color="7B7B7B"/>
        </w:rPr>
        <w:t xml:space="preserve"> on product choice</w:t>
      </w:r>
      <w:r w:rsidRPr="002A1449">
        <w:rPr>
          <w:rFonts w:asciiTheme="majorHAnsi" w:hAnsiTheme="majorHAnsi" w:cstheme="majorHAnsi"/>
          <w:color w:val="auto"/>
          <w:sz w:val="24"/>
          <w:szCs w:val="24"/>
          <w:u w:color="7B7B7B"/>
        </w:rPr>
        <w:t>.  If you choose not to maintain the results with further treatment, your skin will return to its pre-treatment state over time.</w:t>
      </w:r>
    </w:p>
    <w:p w14:paraId="4A752B3B" w14:textId="77777777" w:rsidR="00514B67" w:rsidRPr="002A1449" w:rsidRDefault="00514B67" w:rsidP="00060A89">
      <w:pPr>
        <w:pStyle w:val="NoSpacing"/>
        <w:rPr>
          <w:rFonts w:asciiTheme="majorHAnsi" w:eastAsia="Arial" w:hAnsiTheme="majorHAnsi" w:cstheme="majorHAnsi"/>
          <w:color w:val="auto"/>
          <w:sz w:val="24"/>
          <w:szCs w:val="24"/>
          <w:u w:color="808080"/>
        </w:rPr>
      </w:pPr>
    </w:p>
    <w:p w14:paraId="55DCB8E9" w14:textId="41783E17" w:rsidR="00941BC5" w:rsidRPr="002A1449" w:rsidRDefault="00514B67" w:rsidP="00060A89">
      <w:pPr>
        <w:pStyle w:val="NoSpacing"/>
        <w:jc w:val="center"/>
        <w:rPr>
          <w:rFonts w:asciiTheme="majorHAnsi" w:eastAsia="Arial" w:hAnsiTheme="majorHAnsi" w:cstheme="majorHAnsi"/>
          <w:b/>
          <w:bCs/>
          <w:color w:val="auto"/>
          <w:sz w:val="24"/>
          <w:szCs w:val="24"/>
          <w:u w:val="single"/>
        </w:rPr>
      </w:pPr>
      <w:r w:rsidRPr="002A1449">
        <w:rPr>
          <w:rFonts w:asciiTheme="majorHAnsi" w:hAnsiTheme="majorHAnsi" w:cstheme="majorHAnsi"/>
          <w:b/>
          <w:bCs/>
          <w:color w:val="auto"/>
          <w:sz w:val="24"/>
          <w:szCs w:val="24"/>
          <w:u w:val="single"/>
        </w:rPr>
        <w:t>Be aware of the necessary after care advice and that your schedule allows for you to follow it.</w:t>
      </w:r>
    </w:p>
    <w:p w14:paraId="3CF2CD8D" w14:textId="77777777" w:rsidR="00060A89" w:rsidRPr="002A1449" w:rsidRDefault="00060A89" w:rsidP="00060A89">
      <w:pPr>
        <w:pStyle w:val="NoSpacing"/>
        <w:jc w:val="center"/>
        <w:rPr>
          <w:rFonts w:asciiTheme="majorHAnsi" w:eastAsia="Arial" w:hAnsiTheme="majorHAnsi" w:cstheme="majorHAnsi"/>
          <w:b/>
          <w:bCs/>
          <w:color w:val="auto"/>
          <w:sz w:val="24"/>
          <w:szCs w:val="24"/>
          <w:u w:val="single"/>
        </w:rPr>
      </w:pPr>
    </w:p>
    <w:p w14:paraId="3DCB10FD" w14:textId="0DABA22D" w:rsidR="00514B67" w:rsidRPr="002A1449" w:rsidRDefault="00514B67" w:rsidP="00060A89">
      <w:pPr>
        <w:pStyle w:val="NoSpacing"/>
        <w:rPr>
          <w:rFonts w:asciiTheme="majorHAnsi" w:hAnsiTheme="majorHAnsi" w:cstheme="majorHAnsi"/>
          <w:b/>
          <w:bCs/>
          <w:color w:val="auto"/>
          <w:sz w:val="24"/>
          <w:szCs w:val="24"/>
          <w:u w:val="single"/>
        </w:rPr>
      </w:pPr>
      <w:r w:rsidRPr="002A1449">
        <w:rPr>
          <w:rFonts w:asciiTheme="majorHAnsi" w:hAnsiTheme="majorHAnsi" w:cstheme="majorHAnsi"/>
          <w:b/>
          <w:bCs/>
          <w:color w:val="auto"/>
          <w:sz w:val="24"/>
          <w:szCs w:val="24"/>
          <w:u w:val="single"/>
        </w:rPr>
        <w:t>After Treatment</w:t>
      </w:r>
    </w:p>
    <w:p w14:paraId="6709A52D" w14:textId="77777777" w:rsidR="001B27B7" w:rsidRPr="002A1449" w:rsidRDefault="001B27B7" w:rsidP="001B27B7">
      <w:pPr>
        <w:pStyle w:val="NoSpacing"/>
        <w:rPr>
          <w:rFonts w:asciiTheme="majorHAnsi" w:hAnsiTheme="majorHAnsi" w:cstheme="majorHAnsi"/>
          <w:color w:val="auto"/>
          <w:sz w:val="24"/>
          <w:szCs w:val="24"/>
          <w:u w:color="7F7F7F"/>
        </w:rPr>
      </w:pPr>
    </w:p>
    <w:p w14:paraId="27444DF6" w14:textId="08420014" w:rsidR="001B27B7" w:rsidRPr="002A1449" w:rsidRDefault="001B27B7" w:rsidP="001B27B7">
      <w:pPr>
        <w:pStyle w:val="NoSpacing"/>
        <w:rPr>
          <w:rFonts w:asciiTheme="majorHAnsi" w:hAnsiTheme="majorHAnsi" w:cstheme="majorHAnsi"/>
          <w:color w:val="auto"/>
          <w:sz w:val="24"/>
          <w:szCs w:val="24"/>
          <w:u w:color="7F7F7F"/>
        </w:rPr>
      </w:pPr>
      <w:r w:rsidRPr="002A1449">
        <w:rPr>
          <w:rFonts w:asciiTheme="majorHAnsi" w:hAnsiTheme="majorHAnsi" w:cstheme="majorHAnsi"/>
          <w:color w:val="auto"/>
          <w:sz w:val="24"/>
          <w:szCs w:val="24"/>
          <w:u w:color="7F7F7F"/>
        </w:rPr>
        <w:t>Most people are able to continue with normal activities with immediate improvement in their appearance. Some will have some redness, pin prick marks, possibly swelling- particularly in the lips. Possibly bruising. Any swelling and bruising may be more apparent the next day.</w:t>
      </w:r>
    </w:p>
    <w:p w14:paraId="32578849" w14:textId="6B028D32" w:rsidR="00514B67" w:rsidRPr="002A1449" w:rsidRDefault="00514B67" w:rsidP="00060A89">
      <w:pPr>
        <w:pStyle w:val="NoSpacing"/>
        <w:rPr>
          <w:rFonts w:asciiTheme="majorHAnsi" w:eastAsia="Arial" w:hAnsiTheme="majorHAnsi" w:cstheme="majorHAnsi"/>
          <w:color w:val="auto"/>
          <w:sz w:val="24"/>
          <w:szCs w:val="24"/>
        </w:rPr>
      </w:pPr>
    </w:p>
    <w:p w14:paraId="74453A74" w14:textId="77777777" w:rsidR="001B27B7" w:rsidRPr="002A1449" w:rsidRDefault="001B27B7" w:rsidP="001B27B7">
      <w:pPr>
        <w:pStyle w:val="ListParagraph"/>
        <w:numPr>
          <w:ilvl w:val="0"/>
          <w:numId w:val="27"/>
        </w:numPr>
        <w:autoSpaceDE w:val="0"/>
        <w:autoSpaceDN w:val="0"/>
        <w:adjustRightInd w:val="0"/>
        <w:rPr>
          <w:rFonts w:asciiTheme="majorHAnsi" w:hAnsiTheme="majorHAnsi" w:cstheme="majorHAnsi"/>
          <w:b/>
          <w:iCs/>
          <w:color w:val="000000"/>
          <w:u w:val="single"/>
        </w:rPr>
      </w:pPr>
      <w:r w:rsidRPr="002A1449">
        <w:rPr>
          <w:rFonts w:asciiTheme="majorHAnsi" w:hAnsiTheme="majorHAnsi" w:cstheme="majorHAnsi"/>
          <w:iCs/>
          <w:color w:val="000000"/>
        </w:rPr>
        <w:t xml:space="preserve">It is advisable that you do not touch the area for </w:t>
      </w:r>
      <w:r w:rsidRPr="002A1449">
        <w:rPr>
          <w:rFonts w:asciiTheme="majorHAnsi" w:hAnsiTheme="majorHAnsi" w:cstheme="majorHAnsi"/>
          <w:b/>
          <w:iCs/>
          <w:color w:val="000000"/>
        </w:rPr>
        <w:t>6 hours</w:t>
      </w:r>
      <w:r w:rsidRPr="002A1449">
        <w:rPr>
          <w:rFonts w:asciiTheme="majorHAnsi" w:hAnsiTheme="majorHAnsi" w:cstheme="majorHAnsi"/>
          <w:iCs/>
          <w:color w:val="000000"/>
        </w:rPr>
        <w:t>.</w:t>
      </w:r>
    </w:p>
    <w:p w14:paraId="1EE06B0E" w14:textId="2DDB36DC" w:rsidR="001B27B7" w:rsidRPr="002A1449" w:rsidRDefault="001B27B7" w:rsidP="001B27B7">
      <w:pPr>
        <w:pStyle w:val="ListParagraph"/>
        <w:numPr>
          <w:ilvl w:val="0"/>
          <w:numId w:val="27"/>
        </w:numPr>
        <w:autoSpaceDE w:val="0"/>
        <w:autoSpaceDN w:val="0"/>
        <w:adjustRightInd w:val="0"/>
        <w:rPr>
          <w:rFonts w:asciiTheme="majorHAnsi" w:hAnsiTheme="majorHAnsi" w:cstheme="majorHAnsi"/>
          <w:b/>
          <w:iCs/>
          <w:color w:val="000000"/>
          <w:u w:val="single"/>
        </w:rPr>
      </w:pPr>
      <w:r w:rsidRPr="002A1449">
        <w:rPr>
          <w:rFonts w:asciiTheme="majorHAnsi" w:hAnsiTheme="majorHAnsi" w:cstheme="majorHAnsi"/>
          <w:iCs/>
          <w:color w:val="000000"/>
        </w:rPr>
        <w:t xml:space="preserve">Avoid extreme cold, including ice packs that are directly applied to the skin. If </w:t>
      </w:r>
      <w:proofErr w:type="gramStart"/>
      <w:r w:rsidRPr="002A1449">
        <w:rPr>
          <w:rFonts w:asciiTheme="majorHAnsi" w:hAnsiTheme="majorHAnsi" w:cstheme="majorHAnsi"/>
          <w:iCs/>
          <w:color w:val="000000"/>
        </w:rPr>
        <w:t>necessary</w:t>
      </w:r>
      <w:proofErr w:type="gramEnd"/>
      <w:r w:rsidRPr="002A1449">
        <w:rPr>
          <w:rFonts w:asciiTheme="majorHAnsi" w:hAnsiTheme="majorHAnsi" w:cstheme="majorHAnsi"/>
          <w:iCs/>
          <w:color w:val="000000"/>
        </w:rPr>
        <w:t xml:space="preserve"> you can apply a cool compress to the area to reduce any discomfort or swelling. If you have had a local nerve infiltration </w:t>
      </w:r>
      <w:proofErr w:type="gramStart"/>
      <w:r w:rsidRPr="002A1449">
        <w:rPr>
          <w:rFonts w:asciiTheme="majorHAnsi" w:hAnsiTheme="majorHAnsi" w:cstheme="majorHAnsi"/>
          <w:iCs/>
          <w:color w:val="000000"/>
        </w:rPr>
        <w:t>injection</w:t>
      </w:r>
      <w:proofErr w:type="gramEnd"/>
      <w:r w:rsidRPr="002A1449">
        <w:rPr>
          <w:rFonts w:asciiTheme="majorHAnsi" w:hAnsiTheme="majorHAnsi" w:cstheme="majorHAnsi"/>
          <w:iCs/>
          <w:color w:val="000000"/>
        </w:rPr>
        <w:t xml:space="preserve"> please do not consume any hot or cold drinks until your sensation has returned to normal. You must also be careful when eating so as to avoid biting your lip.</w:t>
      </w:r>
    </w:p>
    <w:p w14:paraId="4DD46139" w14:textId="77777777" w:rsidR="001B27B7" w:rsidRPr="002A1449" w:rsidRDefault="001B27B7" w:rsidP="001B27B7">
      <w:pPr>
        <w:pStyle w:val="ListParagraph"/>
        <w:autoSpaceDE w:val="0"/>
        <w:autoSpaceDN w:val="0"/>
        <w:adjustRightInd w:val="0"/>
        <w:rPr>
          <w:rFonts w:asciiTheme="majorHAnsi" w:hAnsiTheme="majorHAnsi" w:cstheme="majorHAnsi"/>
          <w:b/>
          <w:iCs/>
          <w:color w:val="000000"/>
          <w:u w:val="single"/>
        </w:rPr>
      </w:pPr>
    </w:p>
    <w:p w14:paraId="2277B5C1" w14:textId="67A2B699" w:rsidR="001B27B7" w:rsidRPr="002A1449" w:rsidRDefault="001B27B7" w:rsidP="001B27B7">
      <w:pPr>
        <w:pStyle w:val="ListParagraph"/>
        <w:numPr>
          <w:ilvl w:val="0"/>
          <w:numId w:val="27"/>
        </w:numPr>
        <w:autoSpaceDE w:val="0"/>
        <w:autoSpaceDN w:val="0"/>
        <w:adjustRightInd w:val="0"/>
        <w:rPr>
          <w:rFonts w:asciiTheme="majorHAnsi" w:hAnsiTheme="majorHAnsi" w:cstheme="majorHAnsi"/>
          <w:b/>
          <w:iCs/>
          <w:color w:val="000000"/>
          <w:u w:val="single"/>
        </w:rPr>
      </w:pPr>
      <w:r w:rsidRPr="002A1449">
        <w:rPr>
          <w:rFonts w:asciiTheme="majorHAnsi" w:hAnsiTheme="majorHAnsi" w:cstheme="majorHAnsi"/>
          <w:iCs/>
          <w:color w:val="000000"/>
        </w:rPr>
        <w:t xml:space="preserve">Please avoid extreme facial expressions, alcohol consumption and do not apply makeup for </w:t>
      </w:r>
      <w:r w:rsidRPr="002A1449">
        <w:rPr>
          <w:rFonts w:asciiTheme="majorHAnsi" w:hAnsiTheme="majorHAnsi" w:cstheme="majorHAnsi"/>
          <w:b/>
          <w:iCs/>
          <w:color w:val="000000"/>
        </w:rPr>
        <w:t>12 hours.</w:t>
      </w:r>
    </w:p>
    <w:p w14:paraId="68440530" w14:textId="77777777" w:rsidR="001B27B7" w:rsidRPr="002A1449" w:rsidRDefault="001B27B7" w:rsidP="001B27B7">
      <w:pPr>
        <w:autoSpaceDE w:val="0"/>
        <w:autoSpaceDN w:val="0"/>
        <w:adjustRightInd w:val="0"/>
        <w:rPr>
          <w:rFonts w:asciiTheme="majorHAnsi" w:hAnsiTheme="majorHAnsi" w:cstheme="majorHAnsi"/>
          <w:b/>
          <w:iCs/>
          <w:color w:val="000000"/>
          <w:u w:val="single"/>
        </w:rPr>
      </w:pPr>
    </w:p>
    <w:p w14:paraId="65847365" w14:textId="77777777" w:rsidR="001B27B7" w:rsidRPr="002A1449" w:rsidRDefault="001B27B7" w:rsidP="001B27B7">
      <w:pPr>
        <w:pStyle w:val="ListParagraph"/>
        <w:numPr>
          <w:ilvl w:val="0"/>
          <w:numId w:val="27"/>
        </w:numPr>
        <w:autoSpaceDE w:val="0"/>
        <w:autoSpaceDN w:val="0"/>
        <w:adjustRightInd w:val="0"/>
        <w:rPr>
          <w:rFonts w:asciiTheme="majorHAnsi" w:hAnsiTheme="majorHAnsi" w:cstheme="majorHAnsi"/>
          <w:b/>
          <w:iCs/>
          <w:color w:val="000000"/>
          <w:u w:val="single"/>
        </w:rPr>
      </w:pPr>
      <w:r w:rsidRPr="002A1449">
        <w:rPr>
          <w:rFonts w:asciiTheme="majorHAnsi" w:hAnsiTheme="majorHAnsi" w:cstheme="majorHAnsi"/>
          <w:iCs/>
          <w:color w:val="000000"/>
        </w:rPr>
        <w:t xml:space="preserve">For </w:t>
      </w:r>
      <w:r w:rsidRPr="002A1449">
        <w:rPr>
          <w:rFonts w:asciiTheme="majorHAnsi" w:hAnsiTheme="majorHAnsi" w:cstheme="majorHAnsi"/>
          <w:b/>
          <w:iCs/>
          <w:color w:val="000000"/>
        </w:rPr>
        <w:t>48 hours</w:t>
      </w:r>
      <w:r w:rsidRPr="002A1449">
        <w:rPr>
          <w:rFonts w:asciiTheme="majorHAnsi" w:hAnsiTheme="majorHAnsi" w:cstheme="majorHAnsi"/>
          <w:iCs/>
          <w:color w:val="000000"/>
        </w:rPr>
        <w:t xml:space="preserve"> you should avoid exposure to UV and extreme heat </w:t>
      </w:r>
      <w:proofErr w:type="gramStart"/>
      <w:r w:rsidRPr="002A1449">
        <w:rPr>
          <w:rFonts w:asciiTheme="majorHAnsi" w:hAnsiTheme="majorHAnsi" w:cstheme="majorHAnsi"/>
          <w:iCs/>
          <w:color w:val="000000"/>
        </w:rPr>
        <w:t>i.e.</w:t>
      </w:r>
      <w:proofErr w:type="gramEnd"/>
      <w:r w:rsidRPr="002A1449">
        <w:rPr>
          <w:rFonts w:asciiTheme="majorHAnsi" w:hAnsiTheme="majorHAnsi" w:cstheme="majorHAnsi"/>
          <w:iCs/>
          <w:color w:val="000000"/>
        </w:rPr>
        <w:t xml:space="preserve"> sauna, steam, sun beds, very hot showers, strenuous exercise </w:t>
      </w:r>
      <w:proofErr w:type="spellStart"/>
      <w:r w:rsidRPr="002A1449">
        <w:rPr>
          <w:rFonts w:asciiTheme="majorHAnsi" w:hAnsiTheme="majorHAnsi" w:cstheme="majorHAnsi"/>
          <w:iCs/>
          <w:color w:val="000000"/>
        </w:rPr>
        <w:t>etc</w:t>
      </w:r>
      <w:proofErr w:type="spellEnd"/>
      <w:r w:rsidRPr="002A1449">
        <w:rPr>
          <w:rFonts w:asciiTheme="majorHAnsi" w:hAnsiTheme="majorHAnsi" w:cstheme="majorHAnsi"/>
          <w:iCs/>
          <w:color w:val="000000"/>
        </w:rPr>
        <w:t>, as this may increase discomfort and swelling.</w:t>
      </w:r>
    </w:p>
    <w:p w14:paraId="6AD760F2" w14:textId="77777777" w:rsidR="001B27B7" w:rsidRPr="002A1449" w:rsidRDefault="001B27B7" w:rsidP="001B27B7">
      <w:pPr>
        <w:pStyle w:val="NoSpacing"/>
        <w:numPr>
          <w:ilvl w:val="0"/>
          <w:numId w:val="27"/>
        </w:numPr>
        <w:rPr>
          <w:rFonts w:asciiTheme="majorHAnsi" w:eastAsia="Arial" w:hAnsiTheme="majorHAnsi" w:cstheme="majorHAnsi"/>
          <w:color w:val="auto"/>
          <w:sz w:val="24"/>
          <w:szCs w:val="24"/>
          <w:u w:color="7F7F7F"/>
        </w:rPr>
      </w:pPr>
      <w:r w:rsidRPr="002A1449">
        <w:rPr>
          <w:rFonts w:asciiTheme="majorHAnsi" w:hAnsiTheme="majorHAnsi" w:cstheme="majorHAnsi"/>
          <w:color w:val="auto"/>
          <w:sz w:val="24"/>
          <w:szCs w:val="24"/>
          <w:u w:color="7F7F7F"/>
        </w:rPr>
        <w:t xml:space="preserve">You are advised to avoid alcohol, vigorous exercise, </w:t>
      </w:r>
      <w:proofErr w:type="gramStart"/>
      <w:r w:rsidRPr="002A1449">
        <w:rPr>
          <w:rFonts w:asciiTheme="majorHAnsi" w:hAnsiTheme="majorHAnsi" w:cstheme="majorHAnsi"/>
          <w:color w:val="auto"/>
          <w:sz w:val="24"/>
          <w:szCs w:val="24"/>
          <w:u w:color="7F7F7F"/>
        </w:rPr>
        <w:t>sun bathing</w:t>
      </w:r>
      <w:proofErr w:type="gramEnd"/>
      <w:r w:rsidRPr="002A1449">
        <w:rPr>
          <w:rFonts w:asciiTheme="majorHAnsi" w:hAnsiTheme="majorHAnsi" w:cstheme="majorHAnsi"/>
          <w:color w:val="auto"/>
          <w:sz w:val="24"/>
          <w:szCs w:val="24"/>
          <w:u w:color="7F7F7F"/>
        </w:rPr>
        <w:t>, and extremes of heat or cold for 14 days post treatment. These activities have been found to increase and prolong swelling.</w:t>
      </w:r>
    </w:p>
    <w:p w14:paraId="5DE1DB60" w14:textId="14EFE773" w:rsidR="001B27B7" w:rsidRPr="002A1449" w:rsidRDefault="001B27B7" w:rsidP="001B27B7">
      <w:pPr>
        <w:pStyle w:val="ListParagraph"/>
        <w:numPr>
          <w:ilvl w:val="0"/>
          <w:numId w:val="27"/>
        </w:numPr>
        <w:autoSpaceDE w:val="0"/>
        <w:autoSpaceDN w:val="0"/>
        <w:adjustRightInd w:val="0"/>
        <w:rPr>
          <w:rFonts w:asciiTheme="majorHAnsi" w:hAnsiTheme="majorHAnsi" w:cstheme="majorHAnsi"/>
          <w:b/>
          <w:iCs/>
          <w:color w:val="000000"/>
          <w:u w:val="single"/>
        </w:rPr>
      </w:pPr>
      <w:r w:rsidRPr="002A1449">
        <w:rPr>
          <w:rFonts w:asciiTheme="majorHAnsi" w:hAnsiTheme="majorHAnsi" w:cstheme="majorHAnsi"/>
          <w:iCs/>
          <w:color w:val="000000"/>
        </w:rPr>
        <w:t>You should avoid facial massages or skin resurfacing until the area has healed fully.</w:t>
      </w:r>
    </w:p>
    <w:p w14:paraId="101C14AB" w14:textId="5E005A15" w:rsidR="001B27B7" w:rsidRPr="002A1449" w:rsidRDefault="001B27B7" w:rsidP="002B17DD">
      <w:pPr>
        <w:pStyle w:val="NoSpacing"/>
        <w:rPr>
          <w:rFonts w:asciiTheme="majorHAnsi" w:hAnsiTheme="majorHAnsi" w:cstheme="majorHAnsi"/>
          <w:b/>
          <w:bCs/>
          <w:color w:val="auto"/>
          <w:sz w:val="24"/>
          <w:szCs w:val="24"/>
          <w:u w:color="7F7F7F"/>
        </w:rPr>
      </w:pPr>
    </w:p>
    <w:p w14:paraId="4E8CCB2B" w14:textId="77777777" w:rsidR="00813CA8" w:rsidRPr="002A1449" w:rsidRDefault="00813CA8" w:rsidP="002B17DD">
      <w:pPr>
        <w:pStyle w:val="NoSpacing"/>
        <w:rPr>
          <w:rFonts w:asciiTheme="majorHAnsi" w:hAnsiTheme="majorHAnsi" w:cstheme="majorHAnsi"/>
          <w:b/>
          <w:bCs/>
          <w:color w:val="auto"/>
          <w:sz w:val="24"/>
          <w:szCs w:val="24"/>
          <w:u w:color="7F7F7F"/>
        </w:rPr>
      </w:pPr>
    </w:p>
    <w:p w14:paraId="7D4AA658" w14:textId="77777777" w:rsidR="00DD20AD" w:rsidRPr="002A1449" w:rsidRDefault="00DD20AD" w:rsidP="001B27B7">
      <w:pPr>
        <w:pStyle w:val="NoSpacing"/>
        <w:jc w:val="center"/>
        <w:rPr>
          <w:rFonts w:asciiTheme="majorHAnsi" w:hAnsiTheme="majorHAnsi" w:cstheme="majorHAnsi"/>
          <w:b/>
          <w:bCs/>
          <w:color w:val="auto"/>
          <w:sz w:val="24"/>
          <w:szCs w:val="24"/>
          <w:u w:color="7F7F7F"/>
        </w:rPr>
      </w:pPr>
    </w:p>
    <w:p w14:paraId="3CA9CBB7" w14:textId="0C142E8E" w:rsidR="001B27B7" w:rsidRPr="002A1449" w:rsidRDefault="001B27B7" w:rsidP="001B27B7">
      <w:pPr>
        <w:pStyle w:val="NoSpacing"/>
        <w:jc w:val="center"/>
        <w:rPr>
          <w:rFonts w:asciiTheme="majorHAnsi" w:eastAsia="Arial" w:hAnsiTheme="majorHAnsi" w:cstheme="majorHAnsi"/>
          <w:b/>
          <w:bCs/>
          <w:color w:val="auto"/>
          <w:sz w:val="24"/>
          <w:szCs w:val="24"/>
          <w:u w:color="7F7F7F"/>
        </w:rPr>
      </w:pPr>
      <w:r w:rsidRPr="002A1449">
        <w:rPr>
          <w:rFonts w:asciiTheme="majorHAnsi" w:hAnsiTheme="majorHAnsi" w:cstheme="majorHAnsi"/>
          <w:b/>
          <w:bCs/>
          <w:color w:val="auto"/>
          <w:sz w:val="24"/>
          <w:szCs w:val="24"/>
          <w:u w:color="7F7F7F"/>
        </w:rPr>
        <w:lastRenderedPageBreak/>
        <w:t>Swelling may worsen in the first 24 hours, and then should settle within the first few days. Cold compress packs can be helpful in reducing swelling. As a consequence of swelling, the product may feel harder or lumpy and you may notice some asymmetry. The final result may be judged at 2 weeks.</w:t>
      </w:r>
    </w:p>
    <w:p w14:paraId="58F8FD27" w14:textId="77777777" w:rsidR="001B27B7" w:rsidRPr="002A1449" w:rsidRDefault="001B27B7" w:rsidP="001B27B7">
      <w:pPr>
        <w:pStyle w:val="NoSpacing"/>
        <w:rPr>
          <w:rFonts w:asciiTheme="majorHAnsi" w:eastAsia="Arial" w:hAnsiTheme="majorHAnsi" w:cstheme="majorHAnsi"/>
          <w:color w:val="auto"/>
          <w:sz w:val="24"/>
          <w:szCs w:val="24"/>
          <w:u w:color="7F7F7F"/>
        </w:rPr>
      </w:pPr>
    </w:p>
    <w:p w14:paraId="63149A8E" w14:textId="7AB5E84F" w:rsidR="001B27B7" w:rsidRPr="002A1449" w:rsidRDefault="001B27B7" w:rsidP="001B27B7">
      <w:pPr>
        <w:pStyle w:val="NoSpacing"/>
        <w:jc w:val="center"/>
        <w:rPr>
          <w:rFonts w:asciiTheme="majorHAnsi" w:eastAsia="Arial" w:hAnsiTheme="majorHAnsi" w:cstheme="majorHAnsi"/>
          <w:b/>
          <w:bCs/>
          <w:color w:val="auto"/>
          <w:sz w:val="24"/>
          <w:szCs w:val="24"/>
          <w:u w:color="7F7F7F"/>
        </w:rPr>
      </w:pPr>
      <w:r w:rsidRPr="002A1449">
        <w:rPr>
          <w:rFonts w:asciiTheme="majorHAnsi" w:hAnsiTheme="majorHAnsi" w:cstheme="majorHAnsi"/>
          <w:b/>
          <w:bCs/>
          <w:color w:val="auto"/>
          <w:sz w:val="24"/>
          <w:szCs w:val="24"/>
          <w:u w:color="7F7F7F"/>
        </w:rPr>
        <w:t xml:space="preserve">Bruising may take a few days to appear, </w:t>
      </w:r>
      <w:r w:rsidR="00262491" w:rsidRPr="002A1449">
        <w:rPr>
          <w:rFonts w:asciiTheme="majorHAnsi" w:hAnsiTheme="majorHAnsi" w:cstheme="majorHAnsi"/>
          <w:b/>
          <w:bCs/>
          <w:color w:val="auto"/>
          <w:sz w:val="24"/>
          <w:szCs w:val="24"/>
          <w:u w:color="7F7F7F"/>
        </w:rPr>
        <w:t>arnica gel or the ZOE aftercare products can be helpful in clearing bruising</w:t>
      </w:r>
      <w:r w:rsidRPr="002A1449">
        <w:rPr>
          <w:rFonts w:asciiTheme="majorHAnsi" w:hAnsiTheme="majorHAnsi" w:cstheme="majorHAnsi"/>
          <w:b/>
          <w:bCs/>
          <w:color w:val="auto"/>
          <w:sz w:val="24"/>
          <w:szCs w:val="24"/>
          <w:u w:color="7F7F7F"/>
        </w:rPr>
        <w:t>.  It is advisable to avoid aspirin and alcohol for 12-48 hours after treatment. Tenderness should settle as swelling goes down.</w:t>
      </w:r>
    </w:p>
    <w:p w14:paraId="287A2E2D" w14:textId="77777777" w:rsidR="001B27B7" w:rsidRPr="002A1449" w:rsidRDefault="001B27B7" w:rsidP="001B27B7">
      <w:pPr>
        <w:pStyle w:val="NoSpacing"/>
        <w:rPr>
          <w:rFonts w:asciiTheme="majorHAnsi" w:eastAsia="Arial" w:hAnsiTheme="majorHAnsi" w:cstheme="majorHAnsi"/>
          <w:color w:val="auto"/>
          <w:sz w:val="24"/>
          <w:szCs w:val="24"/>
          <w:u w:color="7F7F7F"/>
        </w:rPr>
      </w:pPr>
    </w:p>
    <w:p w14:paraId="724A4019" w14:textId="77777777" w:rsidR="001B27B7" w:rsidRPr="002A1449" w:rsidRDefault="001B27B7" w:rsidP="001B27B7">
      <w:pPr>
        <w:pStyle w:val="NoSpacing"/>
        <w:rPr>
          <w:rFonts w:asciiTheme="majorHAnsi" w:eastAsia="Arial" w:hAnsiTheme="majorHAnsi" w:cstheme="majorHAnsi"/>
          <w:color w:val="auto"/>
          <w:sz w:val="24"/>
          <w:szCs w:val="24"/>
          <w:u w:color="7F7F7F"/>
        </w:rPr>
      </w:pPr>
      <w:r w:rsidRPr="002A1449">
        <w:rPr>
          <w:rFonts w:asciiTheme="majorHAnsi" w:hAnsiTheme="majorHAnsi" w:cstheme="majorHAnsi"/>
          <w:color w:val="auto"/>
          <w:sz w:val="24"/>
          <w:szCs w:val="24"/>
          <w:u w:color="7F7F7F"/>
        </w:rPr>
        <w:t xml:space="preserve">Athletes should be aware some ingredients in the product may show a positive in ‘anti-dope tests’ </w:t>
      </w:r>
    </w:p>
    <w:p w14:paraId="2589F16D" w14:textId="623EF265" w:rsidR="001B27B7" w:rsidRPr="002A1449" w:rsidRDefault="001B27B7" w:rsidP="001B27B7">
      <w:pPr>
        <w:pStyle w:val="NoSpacing"/>
        <w:jc w:val="center"/>
        <w:rPr>
          <w:rFonts w:asciiTheme="majorHAnsi" w:eastAsia="Arial" w:hAnsiTheme="majorHAnsi" w:cstheme="majorHAnsi"/>
          <w:b/>
          <w:bCs/>
          <w:color w:val="auto"/>
          <w:sz w:val="24"/>
          <w:szCs w:val="24"/>
          <w:u w:color="7F7F7F"/>
        </w:rPr>
      </w:pPr>
    </w:p>
    <w:p w14:paraId="49397082" w14:textId="77777777" w:rsidR="001B27B7" w:rsidRPr="002A1449" w:rsidRDefault="001B27B7" w:rsidP="001B27B7">
      <w:pPr>
        <w:autoSpaceDE w:val="0"/>
        <w:autoSpaceDN w:val="0"/>
        <w:adjustRightInd w:val="0"/>
        <w:rPr>
          <w:rFonts w:asciiTheme="majorHAnsi" w:hAnsiTheme="majorHAnsi" w:cstheme="majorHAnsi"/>
          <w:b/>
          <w:iCs/>
          <w:u w:val="single"/>
        </w:rPr>
      </w:pPr>
      <w:r w:rsidRPr="002A1449">
        <w:rPr>
          <w:rFonts w:asciiTheme="majorHAnsi" w:hAnsiTheme="majorHAnsi" w:cstheme="majorHAnsi"/>
          <w:b/>
          <w:iCs/>
          <w:u w:val="single"/>
        </w:rPr>
        <w:t>When to seek urgent review:</w:t>
      </w:r>
    </w:p>
    <w:p w14:paraId="3B9E007F" w14:textId="77777777" w:rsidR="001B27B7" w:rsidRPr="002A1449" w:rsidRDefault="001B27B7" w:rsidP="001B27B7">
      <w:pPr>
        <w:autoSpaceDE w:val="0"/>
        <w:autoSpaceDN w:val="0"/>
        <w:adjustRightInd w:val="0"/>
        <w:rPr>
          <w:rFonts w:asciiTheme="majorHAnsi" w:hAnsiTheme="majorHAnsi" w:cstheme="majorHAnsi"/>
          <w:iCs/>
        </w:rPr>
      </w:pPr>
    </w:p>
    <w:p w14:paraId="390ED24B" w14:textId="77777777" w:rsidR="001B27B7" w:rsidRPr="002A1449" w:rsidRDefault="001B27B7" w:rsidP="001B27B7">
      <w:pPr>
        <w:pStyle w:val="NoSpacing"/>
        <w:rPr>
          <w:rFonts w:asciiTheme="majorHAnsi" w:eastAsia="Arial" w:hAnsiTheme="majorHAnsi" w:cstheme="majorHAnsi"/>
          <w:b/>
          <w:bCs/>
          <w:color w:val="auto"/>
          <w:sz w:val="24"/>
          <w:szCs w:val="24"/>
          <w:u w:color="7F7F7F"/>
        </w:rPr>
      </w:pPr>
      <w:r w:rsidRPr="002A1449">
        <w:rPr>
          <w:rFonts w:asciiTheme="majorHAnsi" w:hAnsiTheme="majorHAnsi" w:cstheme="majorHAnsi"/>
          <w:b/>
          <w:iCs/>
          <w:color w:val="auto"/>
          <w:sz w:val="24"/>
          <w:szCs w:val="24"/>
        </w:rPr>
        <w:t>Allergy or infection</w:t>
      </w:r>
      <w:r w:rsidRPr="002A1449">
        <w:rPr>
          <w:rFonts w:asciiTheme="majorHAnsi" w:hAnsiTheme="majorHAnsi" w:cstheme="majorHAnsi"/>
          <w:iCs/>
          <w:color w:val="auto"/>
          <w:sz w:val="24"/>
          <w:szCs w:val="24"/>
        </w:rPr>
        <w:t xml:space="preserve"> Thankfully they are extremely uncommon.   If you get a painful or itchy bump or swelling near an injection </w:t>
      </w:r>
      <w:proofErr w:type="gramStart"/>
      <w:r w:rsidRPr="002A1449">
        <w:rPr>
          <w:rFonts w:asciiTheme="majorHAnsi" w:hAnsiTheme="majorHAnsi" w:cstheme="majorHAnsi"/>
          <w:iCs/>
          <w:color w:val="auto"/>
          <w:sz w:val="24"/>
          <w:szCs w:val="24"/>
        </w:rPr>
        <w:t>site</w:t>
      </w:r>
      <w:proofErr w:type="gramEnd"/>
      <w:r w:rsidRPr="002A1449">
        <w:rPr>
          <w:rFonts w:asciiTheme="majorHAnsi" w:hAnsiTheme="majorHAnsi" w:cstheme="majorHAnsi"/>
          <w:iCs/>
          <w:color w:val="auto"/>
          <w:sz w:val="24"/>
          <w:szCs w:val="24"/>
        </w:rPr>
        <w:t xml:space="preserve"> please contact the practice immediately for a review.  </w:t>
      </w:r>
      <w:r w:rsidRPr="002A1449">
        <w:rPr>
          <w:rFonts w:asciiTheme="majorHAnsi" w:hAnsiTheme="majorHAnsi" w:cstheme="majorHAnsi"/>
          <w:b/>
          <w:bCs/>
          <w:color w:val="auto"/>
          <w:sz w:val="24"/>
          <w:szCs w:val="24"/>
          <w:u w:color="7F7F7F"/>
        </w:rPr>
        <w:t xml:space="preserve">Please contact your practitioner if redness, tenderness, itching or swelling </w:t>
      </w:r>
      <w:r w:rsidRPr="002A1449">
        <w:rPr>
          <w:rFonts w:asciiTheme="majorHAnsi" w:hAnsiTheme="majorHAnsi" w:cstheme="majorHAnsi"/>
          <w:b/>
          <w:bCs/>
          <w:color w:val="auto"/>
          <w:sz w:val="24"/>
          <w:szCs w:val="24"/>
          <w:u w:val="single" w:color="7F7F7F"/>
        </w:rPr>
        <w:t>worsens</w:t>
      </w:r>
      <w:r w:rsidRPr="002A1449">
        <w:rPr>
          <w:rFonts w:asciiTheme="majorHAnsi" w:hAnsiTheme="majorHAnsi" w:cstheme="majorHAnsi"/>
          <w:b/>
          <w:bCs/>
          <w:color w:val="auto"/>
          <w:sz w:val="24"/>
          <w:szCs w:val="24"/>
          <w:u w:color="7F7F7F"/>
        </w:rPr>
        <w:t xml:space="preserve"> after 3 days, rather than settling.</w:t>
      </w:r>
    </w:p>
    <w:p w14:paraId="240C8091" w14:textId="77777777" w:rsidR="001B27B7" w:rsidRPr="002A1449" w:rsidRDefault="001B27B7" w:rsidP="001B27B7">
      <w:pPr>
        <w:autoSpaceDE w:val="0"/>
        <w:autoSpaceDN w:val="0"/>
        <w:adjustRightInd w:val="0"/>
        <w:rPr>
          <w:rFonts w:asciiTheme="majorHAnsi" w:hAnsiTheme="majorHAnsi" w:cstheme="majorHAnsi"/>
          <w:b/>
          <w:iCs/>
          <w:u w:val="single"/>
        </w:rPr>
      </w:pPr>
    </w:p>
    <w:p w14:paraId="0EACF712" w14:textId="77777777" w:rsidR="001B27B7" w:rsidRPr="002A1449" w:rsidRDefault="001B27B7" w:rsidP="001B27B7">
      <w:pPr>
        <w:autoSpaceDE w:val="0"/>
        <w:autoSpaceDN w:val="0"/>
        <w:adjustRightInd w:val="0"/>
        <w:rPr>
          <w:rFonts w:asciiTheme="majorHAnsi" w:hAnsiTheme="majorHAnsi" w:cstheme="majorHAnsi"/>
          <w:b/>
          <w:iCs/>
          <w:u w:val="single"/>
        </w:rPr>
      </w:pPr>
      <w:r w:rsidRPr="002A1449">
        <w:rPr>
          <w:rFonts w:asciiTheme="majorHAnsi" w:hAnsiTheme="majorHAnsi" w:cstheme="majorHAnsi"/>
          <w:b/>
          <w:iCs/>
          <w:u w:val="single"/>
        </w:rPr>
        <w:t>When immediate help could be required:</w:t>
      </w:r>
    </w:p>
    <w:p w14:paraId="1C8F3074" w14:textId="77777777" w:rsidR="001B27B7" w:rsidRPr="002A1449" w:rsidRDefault="001B27B7" w:rsidP="001B27B7">
      <w:pPr>
        <w:autoSpaceDE w:val="0"/>
        <w:autoSpaceDN w:val="0"/>
        <w:adjustRightInd w:val="0"/>
        <w:rPr>
          <w:rFonts w:asciiTheme="majorHAnsi" w:hAnsiTheme="majorHAnsi" w:cstheme="majorHAnsi"/>
          <w:b/>
          <w:iCs/>
          <w:u w:val="single"/>
        </w:rPr>
      </w:pPr>
    </w:p>
    <w:p w14:paraId="3C428D7C" w14:textId="77777777" w:rsidR="001B27B7" w:rsidRPr="002A1449" w:rsidRDefault="001B27B7" w:rsidP="001B27B7">
      <w:pPr>
        <w:rPr>
          <w:rFonts w:asciiTheme="majorHAnsi" w:hAnsiTheme="majorHAnsi" w:cstheme="majorHAnsi"/>
        </w:rPr>
      </w:pPr>
      <w:r w:rsidRPr="002A1449">
        <w:rPr>
          <w:rFonts w:asciiTheme="majorHAnsi" w:hAnsiTheme="majorHAnsi" w:cstheme="majorHAnsi"/>
          <w:b/>
          <w:iCs/>
        </w:rPr>
        <w:t xml:space="preserve">Anaphylaxis </w:t>
      </w:r>
      <w:r w:rsidRPr="002A1449">
        <w:rPr>
          <w:rFonts w:asciiTheme="majorHAnsi" w:hAnsiTheme="majorHAnsi" w:cstheme="majorHAnsi"/>
          <w:bCs/>
          <w:iCs/>
        </w:rPr>
        <w:t>is</w:t>
      </w:r>
      <w:r w:rsidRPr="002A1449">
        <w:rPr>
          <w:rFonts w:asciiTheme="majorHAnsi" w:hAnsiTheme="majorHAnsi" w:cstheme="majorHAnsi"/>
        </w:rPr>
        <w:t xml:space="preserve"> a severe allergic reaction which in itself is life threatening and requires immediate medical attention. Symptoms of a severe allergic reaction can include shortness of breath, wheezing, coughing, difficulty swallowing, swelling of the tongue, eyelids, lips, hoarseness of the voice, stomach pain, nausea or diarrhoea. If you have any of the above symptoms, please report to your nearest Accident and Emergency Department or call 999 for an ambulance.</w:t>
      </w:r>
    </w:p>
    <w:p w14:paraId="603AA27D" w14:textId="77777777" w:rsidR="001B27B7" w:rsidRPr="002A1449" w:rsidRDefault="001B27B7" w:rsidP="001B27B7">
      <w:pPr>
        <w:pStyle w:val="NoSpacing"/>
        <w:rPr>
          <w:rFonts w:asciiTheme="majorHAnsi" w:eastAsia="Arial" w:hAnsiTheme="majorHAnsi" w:cstheme="majorHAnsi"/>
          <w:color w:val="auto"/>
          <w:sz w:val="24"/>
          <w:szCs w:val="24"/>
          <w:u w:color="808080"/>
        </w:rPr>
      </w:pPr>
    </w:p>
    <w:p w14:paraId="3971B093" w14:textId="36EABF41" w:rsidR="005913A8" w:rsidRPr="002A1449" w:rsidRDefault="001B27B7" w:rsidP="00060A89">
      <w:pPr>
        <w:pStyle w:val="NoSpacing"/>
        <w:rPr>
          <w:rFonts w:asciiTheme="majorHAnsi" w:hAnsiTheme="majorHAnsi" w:cstheme="majorHAnsi"/>
          <w:color w:val="auto"/>
          <w:sz w:val="24"/>
          <w:szCs w:val="24"/>
          <w:u w:color="808080"/>
        </w:rPr>
      </w:pPr>
      <w:r w:rsidRPr="002A1449">
        <w:rPr>
          <w:rFonts w:asciiTheme="majorHAnsi" w:hAnsiTheme="majorHAnsi" w:cstheme="majorHAnsi"/>
          <w:color w:val="auto"/>
          <w:sz w:val="24"/>
          <w:szCs w:val="24"/>
          <w:u w:color="808080"/>
        </w:rPr>
        <w:t xml:space="preserve">Should you experience any unexpected side effects or any that concern you, </w:t>
      </w:r>
      <w:r w:rsidRPr="002A1449">
        <w:rPr>
          <w:rFonts w:asciiTheme="majorHAnsi" w:hAnsiTheme="majorHAnsi" w:cstheme="majorHAnsi"/>
          <w:color w:val="auto"/>
          <w:sz w:val="24"/>
          <w:szCs w:val="24"/>
          <w:u w:color="7F7F7F"/>
        </w:rPr>
        <w:t>please do not hesitate to contact us.</w:t>
      </w:r>
    </w:p>
    <w:p w14:paraId="38099A7B" w14:textId="77777777" w:rsidR="00941BC5" w:rsidRPr="002A1449" w:rsidRDefault="00941BC5" w:rsidP="00060A89">
      <w:pPr>
        <w:pStyle w:val="NoSpacing"/>
        <w:rPr>
          <w:rFonts w:asciiTheme="majorHAnsi" w:hAnsiTheme="majorHAnsi" w:cstheme="majorHAnsi"/>
          <w:b/>
          <w:bCs/>
          <w:color w:val="auto"/>
          <w:sz w:val="24"/>
          <w:szCs w:val="24"/>
          <w:u w:val="single"/>
        </w:rPr>
      </w:pPr>
    </w:p>
    <w:p w14:paraId="06DAE363" w14:textId="77777777" w:rsidR="00514B67" w:rsidRPr="002A1449" w:rsidRDefault="00514B67" w:rsidP="00060A89">
      <w:pPr>
        <w:pStyle w:val="NoSpacing"/>
        <w:rPr>
          <w:rFonts w:asciiTheme="majorHAnsi" w:eastAsia="Arial" w:hAnsiTheme="majorHAnsi" w:cstheme="majorHAnsi"/>
          <w:color w:val="auto"/>
          <w:sz w:val="24"/>
          <w:szCs w:val="24"/>
          <w:u w:val="single"/>
        </w:rPr>
      </w:pPr>
      <w:r w:rsidRPr="002A1449">
        <w:rPr>
          <w:rFonts w:asciiTheme="majorHAnsi" w:hAnsiTheme="majorHAnsi" w:cstheme="majorHAnsi"/>
          <w:b/>
          <w:bCs/>
          <w:color w:val="auto"/>
          <w:sz w:val="24"/>
          <w:szCs w:val="24"/>
          <w:u w:val="single"/>
        </w:rPr>
        <w:t>Feedback</w:t>
      </w:r>
      <w:r w:rsidRPr="002A1449">
        <w:rPr>
          <w:rFonts w:asciiTheme="majorHAnsi" w:hAnsiTheme="majorHAnsi" w:cstheme="majorHAnsi"/>
          <w:color w:val="auto"/>
          <w:sz w:val="24"/>
          <w:szCs w:val="24"/>
          <w:u w:val="single"/>
        </w:rPr>
        <w:t xml:space="preserve"> </w:t>
      </w:r>
    </w:p>
    <w:p w14:paraId="1651F893" w14:textId="77777777" w:rsidR="00514B67" w:rsidRPr="002A1449" w:rsidRDefault="00514B67" w:rsidP="00060A89">
      <w:pPr>
        <w:pStyle w:val="NoSpacing"/>
        <w:rPr>
          <w:rFonts w:asciiTheme="majorHAnsi" w:eastAsia="Arial" w:hAnsiTheme="majorHAnsi" w:cstheme="majorHAnsi"/>
          <w:color w:val="auto"/>
          <w:sz w:val="24"/>
          <w:szCs w:val="24"/>
          <w:u w:color="808080"/>
        </w:rPr>
      </w:pPr>
    </w:p>
    <w:p w14:paraId="61B9EE4D" w14:textId="17FA84CB" w:rsidR="00514B67" w:rsidRPr="002A1449" w:rsidRDefault="00941BC5" w:rsidP="00060A89">
      <w:pPr>
        <w:pStyle w:val="NoSpacing"/>
        <w:rPr>
          <w:rFonts w:asciiTheme="majorHAnsi" w:eastAsia="Arial" w:hAnsiTheme="majorHAnsi" w:cstheme="majorHAnsi"/>
          <w:color w:val="auto"/>
          <w:sz w:val="24"/>
          <w:szCs w:val="24"/>
          <w:u w:color="808080"/>
        </w:rPr>
      </w:pPr>
      <w:r w:rsidRPr="002A1449">
        <w:rPr>
          <w:rFonts w:asciiTheme="majorHAnsi" w:hAnsiTheme="majorHAnsi" w:cstheme="majorHAnsi"/>
          <w:color w:val="auto"/>
          <w:sz w:val="24"/>
          <w:szCs w:val="24"/>
          <w:u w:color="808080"/>
        </w:rPr>
        <w:t>Amy Robbins is</w:t>
      </w:r>
      <w:r w:rsidR="00514B67" w:rsidRPr="002A1449">
        <w:rPr>
          <w:rFonts w:asciiTheme="majorHAnsi" w:hAnsiTheme="majorHAnsi" w:cstheme="majorHAnsi"/>
          <w:color w:val="auto"/>
          <w:sz w:val="24"/>
          <w:szCs w:val="24"/>
          <w:u w:color="808080"/>
        </w:rPr>
        <w:t xml:space="preserve"> accredited by Save Face, a voluntary register of </w:t>
      </w:r>
      <w:r w:rsidR="00261E15" w:rsidRPr="002A1449">
        <w:rPr>
          <w:rFonts w:asciiTheme="majorHAnsi" w:hAnsiTheme="majorHAnsi" w:cstheme="majorHAnsi"/>
          <w:color w:val="auto"/>
          <w:sz w:val="24"/>
          <w:szCs w:val="24"/>
          <w:u w:color="808080"/>
        </w:rPr>
        <w:t>practitioners</w:t>
      </w:r>
      <w:r w:rsidRPr="002A1449">
        <w:rPr>
          <w:rFonts w:asciiTheme="majorHAnsi" w:hAnsiTheme="majorHAnsi" w:cstheme="majorHAnsi"/>
          <w:color w:val="auto"/>
          <w:sz w:val="24"/>
          <w:szCs w:val="24"/>
          <w:u w:color="808080"/>
        </w:rPr>
        <w:t xml:space="preserve"> and </w:t>
      </w:r>
      <w:r w:rsidR="00514B67" w:rsidRPr="002A1449">
        <w:rPr>
          <w:rFonts w:asciiTheme="majorHAnsi" w:hAnsiTheme="majorHAnsi" w:cstheme="majorHAnsi"/>
          <w:color w:val="auto"/>
          <w:sz w:val="24"/>
          <w:szCs w:val="24"/>
          <w:u w:color="808080"/>
        </w:rPr>
        <w:t>clinics such as ours.  The accreditation process is robust and provides independent, third party validation and verification of our qualifications, safety and quality of care and service.</w:t>
      </w:r>
    </w:p>
    <w:p w14:paraId="34F7E414" w14:textId="77777777" w:rsidR="00514B67" w:rsidRPr="002A1449" w:rsidRDefault="00514B67" w:rsidP="00060A89">
      <w:pPr>
        <w:pStyle w:val="NoSpacing"/>
        <w:rPr>
          <w:rFonts w:asciiTheme="majorHAnsi" w:eastAsia="Arial" w:hAnsiTheme="majorHAnsi" w:cstheme="majorHAnsi"/>
          <w:color w:val="auto"/>
          <w:sz w:val="24"/>
          <w:szCs w:val="24"/>
          <w:u w:color="808080"/>
        </w:rPr>
      </w:pPr>
    </w:p>
    <w:p w14:paraId="24F5A085" w14:textId="335D2418" w:rsidR="00514B67" w:rsidRPr="002A1449" w:rsidRDefault="00514B67" w:rsidP="00060A89">
      <w:pPr>
        <w:pStyle w:val="NoSpacing"/>
        <w:rPr>
          <w:rFonts w:asciiTheme="majorHAnsi" w:hAnsiTheme="majorHAnsi" w:cstheme="majorHAnsi"/>
          <w:color w:val="auto"/>
          <w:sz w:val="24"/>
          <w:szCs w:val="24"/>
          <w:u w:color="808080"/>
        </w:rPr>
      </w:pPr>
      <w:r w:rsidRPr="002A1449">
        <w:rPr>
          <w:rFonts w:asciiTheme="majorHAnsi" w:hAnsiTheme="majorHAnsi" w:cstheme="majorHAnsi"/>
          <w:color w:val="auto"/>
          <w:sz w:val="24"/>
          <w:szCs w:val="24"/>
          <w:u w:color="808080"/>
        </w:rPr>
        <w:t>Your feedback and testimonials help others to select/judge our service and enable us to audit our practice and ensure we maintain standards.</w:t>
      </w:r>
    </w:p>
    <w:p w14:paraId="173E84EA" w14:textId="547DB077" w:rsidR="00941BC5" w:rsidRPr="002A1449" w:rsidRDefault="00941BC5" w:rsidP="00060A89">
      <w:pPr>
        <w:pStyle w:val="NoSpacing"/>
        <w:rPr>
          <w:rFonts w:asciiTheme="majorHAnsi" w:hAnsiTheme="majorHAnsi" w:cstheme="majorHAnsi"/>
          <w:color w:val="auto"/>
          <w:sz w:val="24"/>
          <w:szCs w:val="24"/>
          <w:u w:color="808080"/>
        </w:rPr>
      </w:pPr>
    </w:p>
    <w:p w14:paraId="2F64895A" w14:textId="66B7E9AB" w:rsidR="006D146D" w:rsidRPr="002A1449" w:rsidRDefault="00941BC5" w:rsidP="00060A89">
      <w:pPr>
        <w:pStyle w:val="NoSpacing"/>
        <w:rPr>
          <w:rFonts w:asciiTheme="majorHAnsi" w:eastAsia="Arial" w:hAnsiTheme="majorHAnsi" w:cstheme="majorHAnsi"/>
          <w:color w:val="auto"/>
          <w:sz w:val="24"/>
          <w:szCs w:val="24"/>
          <w:u w:color="808080"/>
        </w:rPr>
      </w:pPr>
      <w:r w:rsidRPr="002A1449">
        <w:rPr>
          <w:rFonts w:asciiTheme="majorHAnsi" w:hAnsiTheme="majorHAnsi" w:cstheme="majorHAnsi"/>
          <w:color w:val="auto"/>
          <w:sz w:val="24"/>
          <w:szCs w:val="24"/>
          <w:u w:color="808080"/>
        </w:rPr>
        <w:t xml:space="preserve">We welcome feedback directly to the practice </w:t>
      </w:r>
      <w:r w:rsidR="00261E15" w:rsidRPr="002A1449">
        <w:rPr>
          <w:rFonts w:asciiTheme="majorHAnsi" w:hAnsiTheme="majorHAnsi" w:cstheme="majorHAnsi"/>
          <w:color w:val="auto"/>
          <w:sz w:val="24"/>
          <w:szCs w:val="24"/>
          <w:u w:color="808080"/>
        </w:rPr>
        <w:t xml:space="preserve">via the </w:t>
      </w:r>
      <w:r w:rsidRPr="002A1449">
        <w:rPr>
          <w:rFonts w:asciiTheme="majorHAnsi" w:hAnsiTheme="majorHAnsi" w:cstheme="majorHAnsi"/>
          <w:color w:val="auto"/>
          <w:sz w:val="24"/>
          <w:szCs w:val="24"/>
          <w:u w:color="808080"/>
        </w:rPr>
        <w:t>website</w:t>
      </w:r>
      <w:r w:rsidR="00261E15" w:rsidRPr="002A1449">
        <w:rPr>
          <w:rFonts w:asciiTheme="majorHAnsi" w:hAnsiTheme="majorHAnsi" w:cstheme="majorHAnsi"/>
          <w:color w:val="auto"/>
          <w:sz w:val="24"/>
          <w:szCs w:val="24"/>
          <w:u w:color="808080"/>
        </w:rPr>
        <w:t xml:space="preserve"> or t</w:t>
      </w:r>
      <w:r w:rsidRPr="002A1449">
        <w:rPr>
          <w:rFonts w:asciiTheme="majorHAnsi" w:hAnsiTheme="majorHAnsi" w:cstheme="majorHAnsi"/>
          <w:color w:val="auto"/>
          <w:sz w:val="24"/>
          <w:szCs w:val="24"/>
          <w:u w:color="808080"/>
        </w:rPr>
        <w:t xml:space="preserve">he Contemporary Aesthetics website </w:t>
      </w:r>
      <w:r w:rsidR="00261E15" w:rsidRPr="002A1449">
        <w:rPr>
          <w:rFonts w:asciiTheme="majorHAnsi" w:hAnsiTheme="majorHAnsi" w:cstheme="majorHAnsi"/>
          <w:color w:val="auto"/>
          <w:sz w:val="24"/>
          <w:szCs w:val="24"/>
          <w:u w:color="808080"/>
        </w:rPr>
        <w:t>with</w:t>
      </w:r>
      <w:r w:rsidRPr="002A1449">
        <w:rPr>
          <w:rFonts w:asciiTheme="majorHAnsi" w:hAnsiTheme="majorHAnsi" w:cstheme="majorHAnsi"/>
          <w:color w:val="auto"/>
          <w:sz w:val="24"/>
          <w:szCs w:val="24"/>
          <w:u w:color="808080"/>
        </w:rPr>
        <w:t xml:space="preserve"> both having links to the Save Face website for feedbac</w:t>
      </w:r>
      <w:r w:rsidR="00261E15" w:rsidRPr="002A1449">
        <w:rPr>
          <w:rFonts w:asciiTheme="majorHAnsi" w:hAnsiTheme="majorHAnsi" w:cstheme="majorHAnsi"/>
          <w:color w:val="auto"/>
          <w:sz w:val="24"/>
          <w:szCs w:val="24"/>
          <w:u w:color="808080"/>
        </w:rPr>
        <w:t>k</w:t>
      </w:r>
      <w:r w:rsidRPr="002A1449">
        <w:rPr>
          <w:rFonts w:asciiTheme="majorHAnsi" w:hAnsiTheme="majorHAnsi" w:cstheme="majorHAnsi"/>
          <w:color w:val="auto"/>
          <w:sz w:val="24"/>
          <w:szCs w:val="24"/>
          <w:u w:color="808080"/>
        </w:rPr>
        <w:t xml:space="preserve">. </w:t>
      </w:r>
      <w:r w:rsidR="00261E15" w:rsidRPr="002A1449">
        <w:rPr>
          <w:rFonts w:asciiTheme="majorHAnsi" w:hAnsiTheme="majorHAnsi" w:cstheme="majorHAnsi"/>
          <w:color w:val="auto"/>
          <w:sz w:val="24"/>
          <w:szCs w:val="24"/>
          <w:u w:color="808080"/>
        </w:rPr>
        <w:t xml:space="preserve">Emails, </w:t>
      </w:r>
      <w:r w:rsidRPr="002A1449">
        <w:rPr>
          <w:rFonts w:asciiTheme="majorHAnsi" w:hAnsiTheme="majorHAnsi" w:cstheme="majorHAnsi"/>
          <w:color w:val="auto"/>
          <w:sz w:val="24"/>
          <w:szCs w:val="24"/>
          <w:u w:color="808080"/>
        </w:rPr>
        <w:t>Facebook, Google and Instagram reviews are also</w:t>
      </w:r>
      <w:r w:rsidR="00261E15" w:rsidRPr="002A1449">
        <w:rPr>
          <w:rFonts w:asciiTheme="majorHAnsi" w:hAnsiTheme="majorHAnsi" w:cstheme="majorHAnsi"/>
          <w:color w:val="auto"/>
          <w:sz w:val="24"/>
          <w:szCs w:val="24"/>
          <w:u w:color="808080"/>
        </w:rPr>
        <w:t xml:space="preserve"> more than </w:t>
      </w:r>
      <w:r w:rsidRPr="002A1449">
        <w:rPr>
          <w:rFonts w:asciiTheme="majorHAnsi" w:hAnsiTheme="majorHAnsi" w:cstheme="majorHAnsi"/>
          <w:color w:val="auto"/>
          <w:sz w:val="24"/>
          <w:szCs w:val="24"/>
          <w:u w:color="808080"/>
        </w:rPr>
        <w:t>welcome</w:t>
      </w:r>
      <w:r w:rsidR="00261E15" w:rsidRPr="002A1449">
        <w:rPr>
          <w:rFonts w:asciiTheme="majorHAnsi" w:hAnsiTheme="majorHAnsi" w:cstheme="majorHAnsi"/>
          <w:color w:val="auto"/>
          <w:sz w:val="24"/>
          <w:szCs w:val="24"/>
          <w:u w:color="808080"/>
        </w:rPr>
        <w:t>.</w:t>
      </w:r>
    </w:p>
    <w:sectPr w:rsidR="006D146D" w:rsidRPr="002A1449" w:rsidSect="003D392D">
      <w:headerReference w:type="default" r:id="rId8"/>
      <w:footerReference w:type="even" r:id="rId9"/>
      <w:footerReference w:type="default" r:id="rId10"/>
      <w:footerReference w:type="first" r:id="rId11"/>
      <w:pgSz w:w="11900" w:h="16820"/>
      <w:pgMar w:top="-1701" w:right="1410" w:bottom="1134" w:left="1134" w:header="0"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5009A" w14:textId="77777777" w:rsidR="0065171E" w:rsidRDefault="0065171E" w:rsidP="00666704">
      <w:r>
        <w:separator/>
      </w:r>
    </w:p>
  </w:endnote>
  <w:endnote w:type="continuationSeparator" w:id="0">
    <w:p w14:paraId="139FC867" w14:textId="77777777" w:rsidR="0065171E" w:rsidRDefault="0065171E" w:rsidP="0066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Arial Nova Cond Light">
    <w:panose1 w:val="020B0306020202020204"/>
    <w:charset w:val="00"/>
    <w:family w:val="swiss"/>
    <w:notTrueType/>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67DD" w14:textId="6397AF27" w:rsidR="0085561B" w:rsidRDefault="0085561B" w:rsidP="001743F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392D">
      <w:rPr>
        <w:rStyle w:val="PageNumber"/>
        <w:noProof/>
      </w:rPr>
      <w:t>2</w:t>
    </w:r>
    <w:r>
      <w:rPr>
        <w:rStyle w:val="PageNumber"/>
      </w:rPr>
      <w:fldChar w:fldCharType="end"/>
    </w:r>
  </w:p>
  <w:p w14:paraId="379C527E" w14:textId="77777777" w:rsidR="0085561B" w:rsidRDefault="0085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BA416" w14:textId="77777777" w:rsidR="006D7F06" w:rsidRPr="007325A5" w:rsidRDefault="006D7F06" w:rsidP="006D7F06">
    <w:pPr>
      <w:pStyle w:val="Footer"/>
      <w:jc w:val="center"/>
      <w:rPr>
        <w:rFonts w:ascii="Arial" w:hAnsi="Arial" w:cs="Arial"/>
        <w:sz w:val="18"/>
        <w:szCs w:val="18"/>
      </w:rPr>
    </w:pPr>
    <w:r w:rsidRPr="007325A5">
      <w:rPr>
        <w:rFonts w:ascii="Arial" w:hAnsi="Arial" w:cs="Arial"/>
        <w:sz w:val="18"/>
        <w:szCs w:val="18"/>
      </w:rPr>
      <w:t xml:space="preserve">. </w:t>
    </w:r>
    <w:hyperlink r:id="rId1" w:history="1">
      <w:r w:rsidRPr="007325A5">
        <w:rPr>
          <w:rStyle w:val="Hyperlink"/>
          <w:rFonts w:ascii="Arial" w:hAnsi="Arial" w:cs="Arial"/>
          <w:sz w:val="18"/>
          <w:szCs w:val="18"/>
        </w:rPr>
        <w:t>co</w:t>
      </w:r>
      <w:r w:rsidRPr="007325A5">
        <w:rPr>
          <w:rStyle w:val="Hyperlink"/>
          <w:rFonts w:ascii="Arial" w:hAnsi="Arial" w:cs="Arial"/>
          <w:sz w:val="18"/>
          <w:szCs w:val="18"/>
        </w:rPr>
        <w:t>n</w:t>
      </w:r>
      <w:r w:rsidRPr="007325A5">
        <w:rPr>
          <w:rStyle w:val="Hyperlink"/>
          <w:rFonts w:ascii="Arial" w:hAnsi="Arial" w:cs="Arial"/>
          <w:sz w:val="18"/>
          <w:szCs w:val="18"/>
        </w:rPr>
        <w:t>temporary-aesthetics@outlook.com</w:t>
      </w:r>
    </w:hyperlink>
  </w:p>
  <w:p w14:paraId="10E29126" w14:textId="77777777" w:rsidR="006D7F06" w:rsidRPr="00340DD6" w:rsidRDefault="006D7F06" w:rsidP="006D7F06">
    <w:pPr>
      <w:pStyle w:val="Footer"/>
      <w:jc w:val="center"/>
      <w:rPr>
        <w:rFonts w:ascii="Arial" w:hAnsi="Arial" w:cs="Arial"/>
        <w:sz w:val="18"/>
        <w:szCs w:val="18"/>
      </w:rPr>
    </w:pPr>
    <w:hyperlink r:id="rId2" w:history="1">
      <w:r w:rsidRPr="007325A5">
        <w:rPr>
          <w:rStyle w:val="Hyperlink"/>
          <w:rFonts w:ascii="Arial" w:hAnsi="Arial" w:cs="Arial"/>
          <w:sz w:val="18"/>
          <w:szCs w:val="18"/>
        </w:rPr>
        <w:t>www.contemporaryaesthetics.co.uk</w:t>
      </w:r>
    </w:hyperlink>
    <w:r w:rsidRPr="007325A5">
      <w:rPr>
        <w:rStyle w:val="Hyperlink"/>
        <w:rFonts w:ascii="Arial" w:hAnsi="Arial" w:cs="Arial"/>
        <w:sz w:val="18"/>
        <w:szCs w:val="18"/>
      </w:rPr>
      <w:t xml:space="preserve"> </w:t>
    </w:r>
  </w:p>
  <w:p w14:paraId="70DE9E36" w14:textId="4AF47C26" w:rsidR="0085561B" w:rsidRPr="006D7F06" w:rsidRDefault="0085561B" w:rsidP="006D7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7052" w14:textId="16798E12" w:rsidR="005D6382" w:rsidRDefault="005D6382">
    <w:pPr>
      <w:pStyle w:val="Footer"/>
    </w:pPr>
    <w:r>
      <w:rPr>
        <w:rFonts w:ascii="Perpetua" w:hAnsi="Perpetua"/>
        <w:noProof/>
        <w:color w:val="000000" w:themeColor="text1"/>
        <w:sz w:val="22"/>
        <w:szCs w:val="22"/>
        <w:bdr w:val="none" w:sz="0" w:space="0" w:color="auto"/>
      </w:rPr>
      <mc:AlternateContent>
        <mc:Choice Requires="wps">
          <w:drawing>
            <wp:anchor distT="0" distB="0" distL="114300" distR="114300" simplePos="0" relativeHeight="251659264" behindDoc="0" locked="0" layoutInCell="1" allowOverlap="1" wp14:anchorId="2CB51084" wp14:editId="198AF2D9">
              <wp:simplePos x="0" y="0"/>
              <wp:positionH relativeFrom="column">
                <wp:posOffset>26670</wp:posOffset>
              </wp:positionH>
              <wp:positionV relativeFrom="paragraph">
                <wp:posOffset>-2832100</wp:posOffset>
              </wp:positionV>
              <wp:extent cx="1943100"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431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B51084" id="_x0000_t202" coordsize="21600,21600" o:spt="202" path="m,l,21600r21600,l21600,xe">
              <v:stroke joinstyle="miter"/>
              <v:path gradientshapeok="t" o:connecttype="rect"/>
            </v:shapetype>
            <v:shape id="Text Box 6" o:spid="_x0000_s1026" type="#_x0000_t202" style="position:absolute;margin-left:2.1pt;margin-top:-223pt;width:153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uATfAIAAG4FAAAOAAAAZHJzL2Uyb0RvYy54bWysVFtP2zAUfp+0/2D5faRlHRsVKepATJPQ&#13;&#10;QKMTz65j0wjHx9huk+7X77OTlo7thWkvzsk537lfzs67xrCN8qEmW/Lx0YgzZSVVtX0o+Y/F1btP&#13;&#10;nIUobCUMWVXyrQr8fPb2zVnrpuqYVmQq5RmM2DBtXclXMbppUQS5Uo0IR+SUhVCTb0TEr38oKi9a&#13;&#10;WG9McTwanRQt+cp5kioEcC97IZ9l+1orGW+0DioyU3LEFvPr87tMbzE7E9MHL9yqlkMY4h+iaERt&#13;&#10;4XRv6lJEwda+/sNUU0tPgXQ8ktQUpHUtVc4B2YxHL7K5Wwmnci4oTnD7MoX/Z1Z+29x6VlclP+HM&#13;&#10;igYtWqguss/UsZNUndaFKUB3DrDYgY0u7/gBzJR0p32TvkiHQY46b/e1TcZkUjqdvB+PIJKQnY4n&#13;&#10;E9AwXzxrOx/iF0UNS0TJPXqXSyo21yH20B0kObN0VRuT+2fsbwzY7DkqD8CgnRLpA85U3BqVtIz9&#13;&#10;rjQKkONOjDx66sJ4thEYGiGlsjGnnO0CnVAavl+jOOCTah/Va5T3Gtkz2bhXbmpLPlfpRdjV4y5k&#13;&#10;3eNR6oO8E2lq+6iqRbfscv/RmqCeDrq7pGqLpnvqlyY4eVWjM9cixFvhsSXQwObHGzzaUFtyGijO&#13;&#10;VuR//o2f8BheSDlrsXUlD09r4RVn5qvFWOfBwJrmn8mHj8fw4Q8ly0OJXTcXhB6NEbqTmUz4aHak&#13;&#10;9tTc40DMk1eIhJXwXfK4Iy9ifwtwYKSazzMIi+lEvLZ3TibTqeZp7hbdvfBuGM6Isf5Gu/0U0xcz&#13;&#10;2mOTpqX5OpKu8wCnqvdVHbqBpc4rMBygdDUO/zPq+UzOfgEAAP//AwBQSwMEFAAGAAgAAAAhALDE&#13;&#10;5grhAAAAEAEAAA8AAABkcnMvZG93bnJldi54bWxMT01vwjAMvU/iP0SetBsklA6x0hShIa5MYxvS&#13;&#10;bqExbbXGqZpAu38/77RdLPn5+X3km9G14oZ9aDxpmM8UCKTS24YqDe9v++kKRIiGrGk9oYZvDLAp&#13;&#10;Jne5yawf6BVvx1gJFqGQGQ11jF0mZShrdCbMfIfEt4vvnYm89pW0vRlY3LUyUWopnWmIHWrT4XON&#13;&#10;5dfx6jR8HC6fp1S9VDv32A1+VJLck9T64X7crXls1yAijvHvA347cH4oONjZX8kG0WpIEyZqmKbp&#13;&#10;kosxYTFXDJ0ZWqhEgSxy+b9I8QMAAP//AwBQSwECLQAUAAYACAAAACEAtoM4kv4AAADhAQAAEwAA&#13;&#10;AAAAAAAAAAAAAAAAAAAAW0NvbnRlbnRfVHlwZXNdLnhtbFBLAQItABQABgAIAAAAIQA4/SH/1gAA&#13;&#10;AJQBAAALAAAAAAAAAAAAAAAAAC8BAABfcmVscy8ucmVsc1BLAQItABQABgAIAAAAIQCvquATfAIA&#13;&#10;AG4FAAAOAAAAAAAAAAAAAAAAAC4CAABkcnMvZTJvRG9jLnhtbFBLAQItABQABgAIAAAAIQCwxOYK&#13;&#10;4QAAABABAAAPAAAAAAAAAAAAAAAAANYEAABkcnMvZG93bnJldi54bWxQSwUGAAAAAAQABADzAAAA&#13;&#10;5AUAAAAA&#13;&#10;" filled="f" stroked="f">
              <v:textbox>
                <w:txbxContent/>
              </v:textbox>
            </v:shape>
          </w:pict>
        </mc:Fallback>
      </mc:AlternateContent>
    </w:r>
    <w:r>
      <w:rPr>
        <w:rFonts w:ascii="Perpetua" w:hAnsi="Perpetua"/>
        <w:noProof/>
        <w:color w:val="000000" w:themeColor="text1"/>
        <w:sz w:val="22"/>
        <w:szCs w:val="22"/>
        <w:bdr w:val="none" w:sz="0" w:space="0" w:color="auto"/>
      </w:rPr>
      <mc:AlternateContent>
        <mc:Choice Requires="wps">
          <w:drawing>
            <wp:anchor distT="0" distB="0" distL="114300" distR="114300" simplePos="0" relativeHeight="251660288" behindDoc="0" locked="0" layoutInCell="1" allowOverlap="1" wp14:anchorId="0380DA75" wp14:editId="05100FEA">
              <wp:simplePos x="0" y="0"/>
              <wp:positionH relativeFrom="column">
                <wp:posOffset>141194</wp:posOffset>
              </wp:positionH>
              <wp:positionV relativeFrom="paragraph">
                <wp:posOffset>-2717725</wp:posOffset>
              </wp:positionV>
              <wp:extent cx="2057400" cy="914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0574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id="1">
                      <w:txbxContent>
                        <w:p w14:paraId="32880DD6" w14:textId="1CEA079F" w:rsidR="0085561B" w:rsidRPr="002242B8" w:rsidRDefault="0085561B">
                          <w:pPr>
                            <w:rPr>
                              <w:rFonts w:ascii="Perpetua" w:hAnsi="Perpetua"/>
                              <w:sz w:val="22"/>
                              <w:szCs w:val="22"/>
                            </w:rPr>
                          </w:pPr>
                          <w:r>
                            <w:rPr>
                              <w:rFonts w:ascii="Perpetua" w:hAnsi="Perpetua"/>
                              <w:noProof/>
                              <w:sz w:val="22"/>
                              <w:szCs w:val="22"/>
                            </w:rPr>
                            <w:drawing>
                              <wp:inline distT="0" distB="0" distL="0" distR="0" wp14:anchorId="46C67883" wp14:editId="03ACF12D">
                                <wp:extent cx="1874520" cy="820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amp;W-LOGO.jpeg"/>
                                        <pic:cNvPicPr/>
                                      </pic:nvPicPr>
                                      <pic:blipFill>
                                        <a:blip r:embed="rId1">
                                          <a:extLst>
                                            <a:ext uri="{28A0092B-C50C-407E-A947-70E740481C1C}">
                                              <a14:useLocalDpi xmlns:a14="http://schemas.microsoft.com/office/drawing/2010/main" val="0"/>
                                            </a:ext>
                                          </a:extLst>
                                        </a:blip>
                                        <a:stretch>
                                          <a:fillRect/>
                                        </a:stretch>
                                      </pic:blipFill>
                                      <pic:spPr>
                                        <a:xfrm>
                                          <a:off x="0" y="0"/>
                                          <a:ext cx="1874520" cy="8204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80DA75" id="_x0000_t202" coordsize="21600,21600" o:spt="202" path="m,l,21600r21600,l21600,xe">
              <v:stroke joinstyle="miter"/>
              <v:path gradientshapeok="t" o:connecttype="rect"/>
            </v:shapetype>
            <v:shape id="Text Box 8" o:spid="_x0000_s1027" type="#_x0000_t202" style="position:absolute;margin-left:11.1pt;margin-top:-214pt;width:162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8wL4cQIAAFkFAAAOAAAAZHJzL2Uyb0RvYy54bWysVFtP2zAUfp+0/2D5faStYLCKFHUgpkkI&#13;&#10;EGXi2XVsGs3x8Wy3Sffr99lJS8f2wrQX5+Sc79wv5xddY9hG+VCTLfn4aMSZspKq2j6X/Nvj9Ycz&#13;&#10;zkIUthKGrCr5VgV+MXv/7rx1UzWhFZlKeQYjNkxbV/JVjG5aFEGuVCPCETllIdTkGxHx65+LyosW&#13;&#10;1htTTEajj0VLvnKepAoB3KteyGfZvtZKxjutg4rMlByxxfz6/C7TW8zOxfTZC7eq5RCG+IcoGlFb&#13;&#10;ON2buhJRsLWv/zDV1NJTIB2PJDUFaV1LlXNANuPRq2wWK+FUzgXFCW5fpvD/zMrbzb1ndVVyNMqK&#13;&#10;Bi16VF1kn6ljZ6k6rQtTgBYOsNiBjS7v+AHMlHSnfZO+SIdBjjpv97VNxiSYk9HJ6fEIIgnZp/Fx&#13;&#10;omG+eNF2PsQvihqWiJJ79C6XVGxuQuyhO0hyZum6Nib3z9jfGLDZc1QegEE7JdIHnKm4NSppGfug&#13;&#10;NAqQ406MPHrq0ni2ERgaIaWyMaec7QKdUBq+36I44JNqH9VblPca2TPZuFduaks+V+lV2NX3Xci6&#13;&#10;x6PUB3knMnbLbmjwkqot+uup34/g5HWNJtyIEO+Fx0Kgb1jyeIdHG2pLTgPF2Yr8z7/xEx5zCiln&#13;&#10;LRas5OHHWnjFmflqMcF5BrCR+ef45HQCH/5QsjyU2HVzSWjHGOfEyUwmfDQ7UntqnnAL5skrRMJK&#13;&#10;+C553JGXsV973BKp5vMMwg46EW/swslkOpU3jdhj9yS8G+YwYoJvabeKYvpqHHts0rQ0X0fSdZ7V&#13;&#10;VOC+qkPhsb952odbkw7E4X9GvVzE2S8AAAD//wMAUEsDBBQABgAIAAAAIQApsxEp4gAAABEBAAAP&#13;&#10;AAAAZHJzL2Rvd25yZXYueG1sTE9NT8MwDL0j8R8iI3HbEkKZStd0QkxcQYwPiVvWeG1F41RNtpZ/&#13;&#10;jzmxiyU/P7+PcjP7XpxwjF0gAzdLBQKpDq6jxsD729MiBxGTJWf7QGjgByNsqsuL0hYuTPSKp11q&#13;&#10;BItQLKyBNqWhkDLWLXobl2FA4tshjN4mXsdGutFOLO57qZVaSW87YofWDvjYYv29O3oDH8+Hr89M&#13;&#10;vTRbfzdMYVaS/L005vpq3q55PKxBJJzT/wf8deD8UHGwfTiSi6I3oLVmpoFFpnNuxozbbMXQniGd&#13;&#10;ZwpkVcrzJtUvAAAA//8DAFBLAQItABQABgAIAAAAIQC2gziS/gAAAOEBAAATAAAAAAAAAAAAAAAA&#13;&#10;AAAAAABbQ29udGVudF9UeXBlc10ueG1sUEsBAi0AFAAGAAgAAAAhADj9If/WAAAAlAEAAAsAAAAA&#13;&#10;AAAAAAAAAAAALwEAAF9yZWxzLy5yZWxzUEsBAi0AFAAGAAgAAAAhACLzAvhxAgAAWQUAAA4AAAAA&#13;&#10;AAAAAAAAAAAALgIAAGRycy9lMm9Eb2MueG1sUEsBAi0AFAAGAAgAAAAhACmzESniAAAAEQEAAA8A&#13;&#10;AAAAAAAAAAAAAAAAywQAAGRycy9kb3ducmV2LnhtbFBLBQYAAAAABAAEAPMAAADaBQAAAAA=&#13;&#10;" filled="f" stroked="f">
              <v:textbox style="mso-next-textbox:#Text Box 6">
                <w:txbxContent>
                  <w:p w14:paraId="32880DD6" w14:textId="1CEA079F" w:rsidR="0085561B" w:rsidRPr="002242B8" w:rsidRDefault="0085561B">
                    <w:pPr>
                      <w:rPr>
                        <w:rFonts w:ascii="Perpetua" w:hAnsi="Perpetua"/>
                        <w:sz w:val="22"/>
                        <w:szCs w:val="22"/>
                      </w:rPr>
                    </w:pPr>
                    <w:r>
                      <w:rPr>
                        <w:rFonts w:ascii="Perpetua" w:hAnsi="Perpetua"/>
                        <w:noProof/>
                        <w:sz w:val="22"/>
                        <w:szCs w:val="22"/>
                      </w:rPr>
                      <w:drawing>
                        <wp:inline distT="0" distB="0" distL="0" distR="0" wp14:anchorId="46C67883" wp14:editId="03ACF12D">
                          <wp:extent cx="1874520" cy="820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amp;W-LOGO.jpeg"/>
                                  <pic:cNvPicPr/>
                                </pic:nvPicPr>
                                <pic:blipFill>
                                  <a:blip r:embed="rId2">
                                    <a:extLst>
                                      <a:ext uri="{28A0092B-C50C-407E-A947-70E740481C1C}">
                                        <a14:useLocalDpi xmlns:a14="http://schemas.microsoft.com/office/drawing/2010/main" val="0"/>
                                      </a:ext>
                                    </a:extLst>
                                  </a:blip>
                                  <a:stretch>
                                    <a:fillRect/>
                                  </a:stretch>
                                </pic:blipFill>
                                <pic:spPr>
                                  <a:xfrm>
                                    <a:off x="0" y="0"/>
                                    <a:ext cx="1874520" cy="820420"/>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3E7A4" w14:textId="77777777" w:rsidR="0065171E" w:rsidRDefault="0065171E" w:rsidP="00666704">
      <w:r>
        <w:separator/>
      </w:r>
    </w:p>
  </w:footnote>
  <w:footnote w:type="continuationSeparator" w:id="0">
    <w:p w14:paraId="55D4581F" w14:textId="77777777" w:rsidR="0065171E" w:rsidRDefault="0065171E" w:rsidP="00666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574F" w14:textId="783E013C" w:rsidR="0085561B" w:rsidRDefault="0085561B" w:rsidP="00666704">
    <w:pPr>
      <w:ind w:left="-1418" w:right="-1198" w:firstLine="567"/>
      <w:rPr>
        <w:rFonts w:ascii="Perpetua" w:hAnsi="Perpetua"/>
        <w:color w:val="000000" w:themeColor="text1"/>
        <w:sz w:val="22"/>
        <w:szCs w:val="22"/>
      </w:rPr>
    </w:pPr>
  </w:p>
  <w:p w14:paraId="6F2F5F95" w14:textId="7394E7DD" w:rsidR="0085561B" w:rsidRPr="00F411E8" w:rsidRDefault="006D7F06" w:rsidP="002A1449">
    <w:pPr>
      <w:ind w:left="-1418" w:right="-1198" w:firstLine="567"/>
      <w:jc w:val="center"/>
      <w:rPr>
        <w:rFonts w:ascii="Perpetua" w:hAnsi="Perpetua"/>
        <w:color w:val="000000" w:themeColor="text1"/>
        <w:sz w:val="22"/>
        <w:szCs w:val="22"/>
      </w:rPr>
    </w:pPr>
    <w:r>
      <w:rPr>
        <w:rFonts w:ascii="Perpetua" w:hAnsi="Perpetua"/>
        <w:noProof/>
        <w:color w:val="000000" w:themeColor="text1"/>
        <w:sz w:val="22"/>
        <w:szCs w:val="22"/>
      </w:rPr>
      <w:drawing>
        <wp:inline distT="0" distB="0" distL="0" distR="0" wp14:anchorId="328FF2DC" wp14:editId="5764B936">
          <wp:extent cx="2336800" cy="1016000"/>
          <wp:effectExtent l="0" t="0" r="0" b="0"/>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pic:nvPicPr>
                <pic:blipFill>
                  <a:blip r:embed="rId1"/>
                  <a:stretch>
                    <a:fillRect/>
                  </a:stretch>
                </pic:blipFill>
                <pic:spPr>
                  <a:xfrm>
                    <a:off x="0" y="0"/>
                    <a:ext cx="2336800" cy="1016000"/>
                  </a:xfrm>
                  <a:prstGeom prst="rect">
                    <a:avLst/>
                  </a:prstGeom>
                </pic:spPr>
              </pic:pic>
            </a:graphicData>
          </a:graphic>
        </wp:inline>
      </w:drawing>
    </w:r>
  </w:p>
  <w:p w14:paraId="0772B7A4" w14:textId="77777777" w:rsidR="0085561B" w:rsidRDefault="0085561B" w:rsidP="00CA301B">
    <w:pPr>
      <w:ind w:firstLine="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564"/>
    <w:multiLevelType w:val="hybridMultilevel"/>
    <w:tmpl w:val="A9F8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324FD"/>
    <w:multiLevelType w:val="hybridMultilevel"/>
    <w:tmpl w:val="186F0D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173ED8"/>
    <w:multiLevelType w:val="hybridMultilevel"/>
    <w:tmpl w:val="61EC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5139A"/>
    <w:multiLevelType w:val="hybridMultilevel"/>
    <w:tmpl w:val="5F8E6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1C0DF8"/>
    <w:multiLevelType w:val="hybridMultilevel"/>
    <w:tmpl w:val="24CE5B2C"/>
    <w:lvl w:ilvl="0" w:tplc="04090001">
      <w:start w:val="1"/>
      <w:numFmt w:val="bullet"/>
      <w:lvlText w:val=""/>
      <w:lvlJc w:val="left"/>
      <w:pPr>
        <w:ind w:left="256" w:hanging="360"/>
      </w:pPr>
      <w:rPr>
        <w:rFonts w:ascii="Symbol" w:hAnsi="Symbol" w:hint="default"/>
      </w:rPr>
    </w:lvl>
    <w:lvl w:ilvl="1" w:tplc="04090003" w:tentative="1">
      <w:start w:val="1"/>
      <w:numFmt w:val="bullet"/>
      <w:lvlText w:val="o"/>
      <w:lvlJc w:val="left"/>
      <w:pPr>
        <w:ind w:left="976" w:hanging="360"/>
      </w:pPr>
      <w:rPr>
        <w:rFonts w:ascii="Courier New" w:hAnsi="Courier New" w:cs="Courier New" w:hint="default"/>
      </w:rPr>
    </w:lvl>
    <w:lvl w:ilvl="2" w:tplc="04090005" w:tentative="1">
      <w:start w:val="1"/>
      <w:numFmt w:val="bullet"/>
      <w:lvlText w:val=""/>
      <w:lvlJc w:val="left"/>
      <w:pPr>
        <w:ind w:left="1696" w:hanging="360"/>
      </w:pPr>
      <w:rPr>
        <w:rFonts w:ascii="Wingdings" w:hAnsi="Wingdings" w:hint="default"/>
      </w:rPr>
    </w:lvl>
    <w:lvl w:ilvl="3" w:tplc="04090001" w:tentative="1">
      <w:start w:val="1"/>
      <w:numFmt w:val="bullet"/>
      <w:lvlText w:val=""/>
      <w:lvlJc w:val="left"/>
      <w:pPr>
        <w:ind w:left="2416" w:hanging="360"/>
      </w:pPr>
      <w:rPr>
        <w:rFonts w:ascii="Symbol" w:hAnsi="Symbol" w:hint="default"/>
      </w:rPr>
    </w:lvl>
    <w:lvl w:ilvl="4" w:tplc="04090003" w:tentative="1">
      <w:start w:val="1"/>
      <w:numFmt w:val="bullet"/>
      <w:lvlText w:val="o"/>
      <w:lvlJc w:val="left"/>
      <w:pPr>
        <w:ind w:left="3136" w:hanging="360"/>
      </w:pPr>
      <w:rPr>
        <w:rFonts w:ascii="Courier New" w:hAnsi="Courier New" w:cs="Courier New" w:hint="default"/>
      </w:rPr>
    </w:lvl>
    <w:lvl w:ilvl="5" w:tplc="04090005" w:tentative="1">
      <w:start w:val="1"/>
      <w:numFmt w:val="bullet"/>
      <w:lvlText w:val=""/>
      <w:lvlJc w:val="left"/>
      <w:pPr>
        <w:ind w:left="3856" w:hanging="360"/>
      </w:pPr>
      <w:rPr>
        <w:rFonts w:ascii="Wingdings" w:hAnsi="Wingdings" w:hint="default"/>
      </w:rPr>
    </w:lvl>
    <w:lvl w:ilvl="6" w:tplc="04090001" w:tentative="1">
      <w:start w:val="1"/>
      <w:numFmt w:val="bullet"/>
      <w:lvlText w:val=""/>
      <w:lvlJc w:val="left"/>
      <w:pPr>
        <w:ind w:left="4576" w:hanging="360"/>
      </w:pPr>
      <w:rPr>
        <w:rFonts w:ascii="Symbol" w:hAnsi="Symbol" w:hint="default"/>
      </w:rPr>
    </w:lvl>
    <w:lvl w:ilvl="7" w:tplc="04090003" w:tentative="1">
      <w:start w:val="1"/>
      <w:numFmt w:val="bullet"/>
      <w:lvlText w:val="o"/>
      <w:lvlJc w:val="left"/>
      <w:pPr>
        <w:ind w:left="5296" w:hanging="360"/>
      </w:pPr>
      <w:rPr>
        <w:rFonts w:ascii="Courier New" w:hAnsi="Courier New" w:cs="Courier New" w:hint="default"/>
      </w:rPr>
    </w:lvl>
    <w:lvl w:ilvl="8" w:tplc="04090005" w:tentative="1">
      <w:start w:val="1"/>
      <w:numFmt w:val="bullet"/>
      <w:lvlText w:val=""/>
      <w:lvlJc w:val="left"/>
      <w:pPr>
        <w:ind w:left="6016" w:hanging="360"/>
      </w:pPr>
      <w:rPr>
        <w:rFonts w:ascii="Wingdings" w:hAnsi="Wingdings" w:hint="default"/>
      </w:rPr>
    </w:lvl>
  </w:abstractNum>
  <w:abstractNum w:abstractNumId="5" w15:restartNumberingAfterBreak="0">
    <w:nsid w:val="26F12E4F"/>
    <w:multiLevelType w:val="hybridMultilevel"/>
    <w:tmpl w:val="C8062D8E"/>
    <w:lvl w:ilvl="0" w:tplc="864ED5F6">
      <w:start w:val="1"/>
      <w:numFmt w:val="bullet"/>
      <w:lvlText w:val=""/>
      <w:lvlJc w:val="left"/>
      <w:pPr>
        <w:ind w:left="720" w:hanging="360"/>
      </w:pPr>
      <w:rPr>
        <w:rFonts w:ascii="Wingdings 2" w:hAnsi="Wingdings 2"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F5041"/>
    <w:multiLevelType w:val="hybridMultilevel"/>
    <w:tmpl w:val="172A19C2"/>
    <w:styleLink w:val="Bullet"/>
    <w:lvl w:ilvl="0" w:tplc="7552429A">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BC69CA">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E337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D6CC04">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88DE9E">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BE4270">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C0F05C">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F42DF6">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5E0148">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B2845F8"/>
    <w:multiLevelType w:val="hybridMultilevel"/>
    <w:tmpl w:val="91BED006"/>
    <w:lvl w:ilvl="0" w:tplc="67CEDA6A">
      <w:numFmt w:val="bullet"/>
      <w:lvlText w:val=""/>
      <w:lvlJc w:val="left"/>
      <w:pPr>
        <w:ind w:left="720" w:hanging="360"/>
      </w:pPr>
      <w:rPr>
        <w:rFonts w:ascii="Symbol" w:eastAsia="Calibri" w:hAnsi="Symbol" w:cs="Calibri" w:hint="default"/>
        <w:b/>
        <w:color w:val="16577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D689B"/>
    <w:multiLevelType w:val="hybridMultilevel"/>
    <w:tmpl w:val="6782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95CAC"/>
    <w:multiLevelType w:val="hybridMultilevel"/>
    <w:tmpl w:val="CDB678FC"/>
    <w:lvl w:ilvl="0" w:tplc="37A06784">
      <w:numFmt w:val="bullet"/>
      <w:lvlText w:val=""/>
      <w:lvlJc w:val="left"/>
      <w:pPr>
        <w:ind w:left="720" w:hanging="360"/>
      </w:pPr>
      <w:rPr>
        <w:rFonts w:ascii="Symbol" w:eastAsia="Calibri" w:hAnsi="Symbol" w:cs="Calibri" w:hint="default"/>
        <w:b/>
        <w:color w:val="16577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94E0D"/>
    <w:multiLevelType w:val="hybridMultilevel"/>
    <w:tmpl w:val="6BF61CE4"/>
    <w:lvl w:ilvl="0" w:tplc="864ED5F6">
      <w:start w:val="1"/>
      <w:numFmt w:val="bullet"/>
      <w:lvlText w:val=""/>
      <w:lvlJc w:val="left"/>
      <w:pPr>
        <w:ind w:left="2487" w:hanging="360"/>
      </w:pPr>
      <w:rPr>
        <w:rFonts w:ascii="Wingdings 2" w:hAnsi="Wingdings 2" w:hint="default"/>
        <w:sz w:val="36"/>
      </w:rPr>
    </w:lvl>
    <w:lvl w:ilvl="1" w:tplc="864ED5F6">
      <w:start w:val="1"/>
      <w:numFmt w:val="bullet"/>
      <w:lvlText w:val=""/>
      <w:lvlJc w:val="left"/>
      <w:pPr>
        <w:ind w:left="3207" w:hanging="360"/>
      </w:pPr>
      <w:rPr>
        <w:rFonts w:ascii="Wingdings 2" w:hAnsi="Wingdings 2" w:hint="default"/>
        <w:sz w:val="36"/>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1" w15:restartNumberingAfterBreak="0">
    <w:nsid w:val="416866C7"/>
    <w:multiLevelType w:val="hybridMultilevel"/>
    <w:tmpl w:val="172A19C2"/>
    <w:numStyleLink w:val="Bullet"/>
  </w:abstractNum>
  <w:abstractNum w:abstractNumId="12" w15:restartNumberingAfterBreak="0">
    <w:nsid w:val="427139CD"/>
    <w:multiLevelType w:val="hybridMultilevel"/>
    <w:tmpl w:val="309E7A16"/>
    <w:numStyleLink w:val="Numbered"/>
  </w:abstractNum>
  <w:abstractNum w:abstractNumId="13" w15:restartNumberingAfterBreak="0">
    <w:nsid w:val="44D147EE"/>
    <w:multiLevelType w:val="hybridMultilevel"/>
    <w:tmpl w:val="7A9E9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3A79B1"/>
    <w:multiLevelType w:val="hybridMultilevel"/>
    <w:tmpl w:val="309E7A16"/>
    <w:numStyleLink w:val="Numbered"/>
  </w:abstractNum>
  <w:abstractNum w:abstractNumId="15" w15:restartNumberingAfterBreak="0">
    <w:nsid w:val="52D32371"/>
    <w:multiLevelType w:val="hybridMultilevel"/>
    <w:tmpl w:val="A8762000"/>
    <w:lvl w:ilvl="0" w:tplc="864ED5F6">
      <w:start w:val="1"/>
      <w:numFmt w:val="bullet"/>
      <w:lvlText w:val=""/>
      <w:lvlJc w:val="left"/>
      <w:pPr>
        <w:ind w:left="720" w:hanging="360"/>
      </w:pPr>
      <w:rPr>
        <w:rFonts w:ascii="Wingdings 2" w:hAnsi="Wingdings 2"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30C6A"/>
    <w:multiLevelType w:val="hybridMultilevel"/>
    <w:tmpl w:val="FD38DC76"/>
    <w:lvl w:ilvl="0" w:tplc="2D3A8F18">
      <w:start w:val="1"/>
      <w:numFmt w:val="bullet"/>
      <w:lvlText w:val="•"/>
      <w:lvlJc w:val="left"/>
      <w:pPr>
        <w:ind w:left="-236"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17" w15:restartNumberingAfterBreak="0">
    <w:nsid w:val="5E5951F7"/>
    <w:multiLevelType w:val="hybridMultilevel"/>
    <w:tmpl w:val="7934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D85EE8"/>
    <w:multiLevelType w:val="hybridMultilevel"/>
    <w:tmpl w:val="4546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C4F58"/>
    <w:multiLevelType w:val="hybridMultilevel"/>
    <w:tmpl w:val="172A19C2"/>
    <w:numStyleLink w:val="Bullet"/>
  </w:abstractNum>
  <w:abstractNum w:abstractNumId="20" w15:restartNumberingAfterBreak="0">
    <w:nsid w:val="711A52CC"/>
    <w:multiLevelType w:val="hybridMultilevel"/>
    <w:tmpl w:val="492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545CAE"/>
    <w:multiLevelType w:val="hybridMultilevel"/>
    <w:tmpl w:val="9EEE7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93104B"/>
    <w:multiLevelType w:val="hybridMultilevel"/>
    <w:tmpl w:val="65DC43C6"/>
    <w:lvl w:ilvl="0" w:tplc="864ED5F6">
      <w:start w:val="1"/>
      <w:numFmt w:val="bullet"/>
      <w:lvlText w:val=""/>
      <w:lvlJc w:val="left"/>
      <w:pPr>
        <w:ind w:left="720" w:hanging="360"/>
      </w:pPr>
      <w:rPr>
        <w:rFonts w:ascii="Wingdings 2" w:hAnsi="Wingdings 2"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0A0215"/>
    <w:multiLevelType w:val="hybridMultilevel"/>
    <w:tmpl w:val="42F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06E47"/>
    <w:multiLevelType w:val="hybridMultilevel"/>
    <w:tmpl w:val="C13A7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C080FBD"/>
    <w:multiLevelType w:val="hybridMultilevel"/>
    <w:tmpl w:val="FA74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B3DF5"/>
    <w:multiLevelType w:val="hybridMultilevel"/>
    <w:tmpl w:val="309E7A16"/>
    <w:styleLink w:val="Numbered"/>
    <w:lvl w:ilvl="0" w:tplc="3534842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04C962">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24D4C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2CD304">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389F6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F8E5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AE775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C6560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D056D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11"/>
  </w:num>
  <w:num w:numId="3">
    <w:abstractNumId w:val="26"/>
  </w:num>
  <w:num w:numId="4">
    <w:abstractNumId w:val="12"/>
  </w:num>
  <w:num w:numId="5">
    <w:abstractNumId w:val="19"/>
  </w:num>
  <w:num w:numId="6">
    <w:abstractNumId w:val="14"/>
  </w:num>
  <w:num w:numId="7">
    <w:abstractNumId w:val="0"/>
  </w:num>
  <w:num w:numId="8">
    <w:abstractNumId w:val="4"/>
  </w:num>
  <w:num w:numId="9">
    <w:abstractNumId w:val="1"/>
  </w:num>
  <w:num w:numId="10">
    <w:abstractNumId w:val="16"/>
  </w:num>
  <w:num w:numId="11">
    <w:abstractNumId w:val="24"/>
  </w:num>
  <w:num w:numId="12">
    <w:abstractNumId w:val="3"/>
  </w:num>
  <w:num w:numId="13">
    <w:abstractNumId w:val="13"/>
  </w:num>
  <w:num w:numId="14">
    <w:abstractNumId w:val="15"/>
  </w:num>
  <w:num w:numId="15">
    <w:abstractNumId w:val="10"/>
  </w:num>
  <w:num w:numId="16">
    <w:abstractNumId w:val="2"/>
  </w:num>
  <w:num w:numId="17">
    <w:abstractNumId w:val="8"/>
  </w:num>
  <w:num w:numId="18">
    <w:abstractNumId w:val="18"/>
  </w:num>
  <w:num w:numId="19">
    <w:abstractNumId w:val="7"/>
  </w:num>
  <w:num w:numId="20">
    <w:abstractNumId w:val="9"/>
  </w:num>
  <w:num w:numId="21">
    <w:abstractNumId w:val="21"/>
  </w:num>
  <w:num w:numId="22">
    <w:abstractNumId w:val="5"/>
  </w:num>
  <w:num w:numId="23">
    <w:abstractNumId w:val="22"/>
  </w:num>
  <w:num w:numId="24">
    <w:abstractNumId w:val="20"/>
  </w:num>
  <w:num w:numId="25">
    <w:abstractNumId w:val="25"/>
  </w:num>
  <w:num w:numId="26">
    <w:abstractNumId w:val="17"/>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04"/>
    <w:rsid w:val="00060A89"/>
    <w:rsid w:val="000A4DA9"/>
    <w:rsid w:val="000E14C9"/>
    <w:rsid w:val="000F24EC"/>
    <w:rsid w:val="001239BB"/>
    <w:rsid w:val="001435B0"/>
    <w:rsid w:val="0016235A"/>
    <w:rsid w:val="001743F8"/>
    <w:rsid w:val="00192D03"/>
    <w:rsid w:val="001B27B7"/>
    <w:rsid w:val="001D4868"/>
    <w:rsid w:val="001E357F"/>
    <w:rsid w:val="0020028E"/>
    <w:rsid w:val="00215A86"/>
    <w:rsid w:val="002242B8"/>
    <w:rsid w:val="002538DC"/>
    <w:rsid w:val="00261E15"/>
    <w:rsid w:val="00262491"/>
    <w:rsid w:val="002832C6"/>
    <w:rsid w:val="002A1449"/>
    <w:rsid w:val="002A3FB6"/>
    <w:rsid w:val="002B17DD"/>
    <w:rsid w:val="002B62E3"/>
    <w:rsid w:val="002D507D"/>
    <w:rsid w:val="002E4089"/>
    <w:rsid w:val="00300F5D"/>
    <w:rsid w:val="0032210C"/>
    <w:rsid w:val="0033505C"/>
    <w:rsid w:val="003608F8"/>
    <w:rsid w:val="003B2AE6"/>
    <w:rsid w:val="003B6266"/>
    <w:rsid w:val="003D392D"/>
    <w:rsid w:val="004114F8"/>
    <w:rsid w:val="00451EF5"/>
    <w:rsid w:val="00454F2C"/>
    <w:rsid w:val="004A09B8"/>
    <w:rsid w:val="004A59F9"/>
    <w:rsid w:val="004B4E0E"/>
    <w:rsid w:val="004C04CB"/>
    <w:rsid w:val="004D0AC2"/>
    <w:rsid w:val="004F206F"/>
    <w:rsid w:val="004F581E"/>
    <w:rsid w:val="00505A5E"/>
    <w:rsid w:val="005130DF"/>
    <w:rsid w:val="00514B67"/>
    <w:rsid w:val="00530CBE"/>
    <w:rsid w:val="00586D14"/>
    <w:rsid w:val="005913A8"/>
    <w:rsid w:val="005B650F"/>
    <w:rsid w:val="005D6382"/>
    <w:rsid w:val="006424B0"/>
    <w:rsid w:val="0065171E"/>
    <w:rsid w:val="00666704"/>
    <w:rsid w:val="0068636A"/>
    <w:rsid w:val="006D127E"/>
    <w:rsid w:val="006D146D"/>
    <w:rsid w:val="006D7F06"/>
    <w:rsid w:val="006E0B2C"/>
    <w:rsid w:val="007871BA"/>
    <w:rsid w:val="00813CA8"/>
    <w:rsid w:val="008463E6"/>
    <w:rsid w:val="0085561B"/>
    <w:rsid w:val="008A62EA"/>
    <w:rsid w:val="008C6D9F"/>
    <w:rsid w:val="008D0142"/>
    <w:rsid w:val="008F1CD1"/>
    <w:rsid w:val="00924BBA"/>
    <w:rsid w:val="0092779B"/>
    <w:rsid w:val="00941BC5"/>
    <w:rsid w:val="00952967"/>
    <w:rsid w:val="009575F9"/>
    <w:rsid w:val="00961B57"/>
    <w:rsid w:val="009E1224"/>
    <w:rsid w:val="00A02C9E"/>
    <w:rsid w:val="00AC48D7"/>
    <w:rsid w:val="00AD4714"/>
    <w:rsid w:val="00AD53DC"/>
    <w:rsid w:val="00B25849"/>
    <w:rsid w:val="00B66966"/>
    <w:rsid w:val="00B70C43"/>
    <w:rsid w:val="00B858F7"/>
    <w:rsid w:val="00B876FE"/>
    <w:rsid w:val="00B9017B"/>
    <w:rsid w:val="00BC1A28"/>
    <w:rsid w:val="00BE3D5F"/>
    <w:rsid w:val="00C069EF"/>
    <w:rsid w:val="00CA301B"/>
    <w:rsid w:val="00CB304A"/>
    <w:rsid w:val="00CC418B"/>
    <w:rsid w:val="00CE4401"/>
    <w:rsid w:val="00CF7BDD"/>
    <w:rsid w:val="00D172E1"/>
    <w:rsid w:val="00D76427"/>
    <w:rsid w:val="00DA306C"/>
    <w:rsid w:val="00DD20AD"/>
    <w:rsid w:val="00E9191D"/>
    <w:rsid w:val="00EF35F7"/>
    <w:rsid w:val="00F33553"/>
    <w:rsid w:val="00FC2785"/>
    <w:rsid w:val="00FD0004"/>
    <w:rsid w:val="00FE1DCF"/>
    <w:rsid w:val="00FE7B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00172"/>
  <w14:defaultImageDpi w14:val="300"/>
  <w15:docId w15:val="{1075212C-6355-EF4B-9DB3-0BBDA488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6704"/>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6704"/>
    <w:rPr>
      <w:u w:val="single"/>
    </w:rPr>
  </w:style>
  <w:style w:type="paragraph" w:customStyle="1" w:styleId="Body">
    <w:name w:val="Body"/>
    <w:rsid w:val="0066670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Bullet">
    <w:name w:val="Bullet"/>
    <w:rsid w:val="00666704"/>
    <w:pPr>
      <w:numPr>
        <w:numId w:val="1"/>
      </w:numPr>
    </w:pPr>
  </w:style>
  <w:style w:type="numbering" w:customStyle="1" w:styleId="Numbered">
    <w:name w:val="Numbered"/>
    <w:rsid w:val="00666704"/>
    <w:pPr>
      <w:numPr>
        <w:numId w:val="3"/>
      </w:numPr>
    </w:pPr>
  </w:style>
  <w:style w:type="paragraph" w:styleId="Footer">
    <w:name w:val="footer"/>
    <w:basedOn w:val="Normal"/>
    <w:link w:val="FooterChar"/>
    <w:uiPriority w:val="99"/>
    <w:unhideWhenUsed/>
    <w:rsid w:val="00666704"/>
    <w:pPr>
      <w:tabs>
        <w:tab w:val="center" w:pos="4320"/>
        <w:tab w:val="right" w:pos="8640"/>
      </w:tabs>
    </w:pPr>
  </w:style>
  <w:style w:type="character" w:customStyle="1" w:styleId="FooterChar">
    <w:name w:val="Footer Char"/>
    <w:basedOn w:val="DefaultParagraphFont"/>
    <w:link w:val="Footer"/>
    <w:uiPriority w:val="99"/>
    <w:rsid w:val="00666704"/>
    <w:rPr>
      <w:rFonts w:ascii="Times New Roman" w:eastAsia="Arial Unicode MS" w:hAnsi="Times New Roman" w:cs="Times New Roman"/>
      <w:bdr w:val="nil"/>
      <w:lang w:val="en-US"/>
    </w:rPr>
  </w:style>
  <w:style w:type="character" w:styleId="PageNumber">
    <w:name w:val="page number"/>
    <w:basedOn w:val="DefaultParagraphFont"/>
    <w:uiPriority w:val="99"/>
    <w:semiHidden/>
    <w:unhideWhenUsed/>
    <w:rsid w:val="00666704"/>
  </w:style>
  <w:style w:type="paragraph" w:styleId="Header">
    <w:name w:val="header"/>
    <w:basedOn w:val="Normal"/>
    <w:link w:val="HeaderChar"/>
    <w:uiPriority w:val="99"/>
    <w:unhideWhenUsed/>
    <w:rsid w:val="00666704"/>
    <w:pPr>
      <w:tabs>
        <w:tab w:val="center" w:pos="4320"/>
        <w:tab w:val="right" w:pos="8640"/>
      </w:tabs>
    </w:pPr>
  </w:style>
  <w:style w:type="character" w:customStyle="1" w:styleId="HeaderChar">
    <w:name w:val="Header Char"/>
    <w:basedOn w:val="DefaultParagraphFont"/>
    <w:link w:val="Header"/>
    <w:uiPriority w:val="99"/>
    <w:rsid w:val="00666704"/>
    <w:rPr>
      <w:rFonts w:ascii="Times New Roman" w:eastAsia="Arial Unicode MS" w:hAnsi="Times New Roman" w:cs="Times New Roman"/>
      <w:bdr w:val="nil"/>
      <w:lang w:val="en-US"/>
    </w:rPr>
  </w:style>
  <w:style w:type="paragraph" w:styleId="BalloonText">
    <w:name w:val="Balloon Text"/>
    <w:basedOn w:val="Normal"/>
    <w:link w:val="BalloonTextChar"/>
    <w:uiPriority w:val="99"/>
    <w:semiHidden/>
    <w:unhideWhenUsed/>
    <w:rsid w:val="006667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704"/>
    <w:rPr>
      <w:rFonts w:ascii="Lucida Grande" w:eastAsia="Arial Unicode MS" w:hAnsi="Lucida Grande" w:cs="Lucida Grande"/>
      <w:sz w:val="18"/>
      <w:szCs w:val="18"/>
      <w:bdr w:val="nil"/>
      <w:lang w:val="en-US"/>
    </w:rPr>
  </w:style>
  <w:style w:type="paragraph" w:styleId="NormalWeb">
    <w:name w:val="Normal (Web)"/>
    <w:basedOn w:val="Normal"/>
    <w:uiPriority w:val="99"/>
    <w:unhideWhenUsed/>
    <w:rsid w:val="00CC41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paragraph" w:customStyle="1" w:styleId="Default">
    <w:name w:val="Default"/>
    <w:rsid w:val="00300F5D"/>
    <w:pPr>
      <w:widowControl w:val="0"/>
      <w:autoSpaceDE w:val="0"/>
      <w:autoSpaceDN w:val="0"/>
      <w:adjustRightInd w:val="0"/>
    </w:pPr>
    <w:rPr>
      <w:rFonts w:ascii="Arial Nova Cond Light" w:hAnsi="Arial Nova Cond Light" w:cs="Arial Nova Cond Light"/>
      <w:color w:val="000000"/>
      <w:lang w:val="en-US"/>
    </w:rPr>
  </w:style>
  <w:style w:type="character" w:customStyle="1" w:styleId="apple-converted-space">
    <w:name w:val="apple-converted-space"/>
    <w:basedOn w:val="DefaultParagraphFont"/>
    <w:rsid w:val="00300F5D"/>
  </w:style>
  <w:style w:type="paragraph" w:styleId="NoSpacing">
    <w:name w:val="No Spacing"/>
    <w:qFormat/>
    <w:rsid w:val="006E0B2C"/>
    <w:pPr>
      <w:pBdr>
        <w:top w:val="nil"/>
        <w:left w:val="nil"/>
        <w:bottom w:val="nil"/>
        <w:right w:val="nil"/>
        <w:between w:val="nil"/>
        <w:bar w:val="nil"/>
      </w:pBdr>
    </w:pPr>
    <w:rPr>
      <w:rFonts w:ascii="Calibri" w:eastAsia="Calibri" w:hAnsi="Calibri" w:cs="Calibri"/>
      <w:color w:val="000000"/>
      <w:sz w:val="22"/>
      <w:szCs w:val="22"/>
      <w:u w:color="000000"/>
      <w:bdr w:val="nil"/>
      <w:lang w:val="en-US" w:eastAsia="en-GB"/>
    </w:rPr>
  </w:style>
  <w:style w:type="paragraph" w:styleId="ListParagraph">
    <w:name w:val="List Paragraph"/>
    <w:basedOn w:val="Normal"/>
    <w:uiPriority w:val="34"/>
    <w:qFormat/>
    <w:rsid w:val="003D392D"/>
    <w:pPr>
      <w:ind w:left="720"/>
      <w:contextualSpacing/>
    </w:pPr>
  </w:style>
  <w:style w:type="paragraph" w:customStyle="1" w:styleId="BodyA">
    <w:name w:val="Body A"/>
    <w:rsid w:val="006D146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paragraph" w:styleId="BlockText">
    <w:name w:val="Block Text"/>
    <w:rsid w:val="006D146D"/>
    <w:pPr>
      <w:pBdr>
        <w:top w:val="nil"/>
        <w:left w:val="nil"/>
        <w:bottom w:val="nil"/>
        <w:right w:val="nil"/>
        <w:between w:val="nil"/>
        <w:bar w:val="nil"/>
      </w:pBdr>
      <w:ind w:left="284" w:right="284"/>
      <w:jc w:val="both"/>
    </w:pPr>
    <w:rPr>
      <w:rFonts w:ascii="Arial" w:eastAsia="Arial Unicode MS" w:hAnsi="Arial" w:cs="Arial Unicode MS"/>
      <w:color w:val="000000"/>
      <w:sz w:val="22"/>
      <w:szCs w:val="22"/>
      <w:u w:color="000000"/>
      <w:bdr w:val="nil"/>
      <w:lang w:val="en-US" w:eastAsia="en-GB"/>
    </w:rPr>
  </w:style>
  <w:style w:type="paragraph" w:customStyle="1" w:styleId="BodyAA">
    <w:name w:val="Body A A"/>
    <w:rsid w:val="006D146D"/>
    <w:pPr>
      <w:pBdr>
        <w:top w:val="nil"/>
        <w:left w:val="nil"/>
        <w:bottom w:val="nil"/>
        <w:right w:val="nil"/>
        <w:between w:val="nil"/>
        <w:bar w:val="nil"/>
      </w:pBdr>
    </w:pPr>
    <w:rPr>
      <w:rFonts w:ascii="Arial" w:eastAsia="Arial Unicode MS" w:hAnsi="Arial" w:cs="Arial Unicode MS"/>
      <w:color w:val="808080"/>
      <w:sz w:val="22"/>
      <w:szCs w:val="22"/>
      <w:u w:color="808080"/>
      <w:bdr w:val="nil"/>
      <w:lang w:val="en-US" w:eastAsia="en-GB"/>
    </w:rPr>
  </w:style>
  <w:style w:type="character" w:styleId="FollowedHyperlink">
    <w:name w:val="FollowedHyperlink"/>
    <w:basedOn w:val="DefaultParagraphFont"/>
    <w:uiPriority w:val="99"/>
    <w:semiHidden/>
    <w:unhideWhenUsed/>
    <w:rsid w:val="006D7F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ontemporaryaesthetics.co.uk" TargetMode="External"/><Relationship Id="rId1" Type="http://schemas.openxmlformats.org/officeDocument/2006/relationships/hyperlink" Target="mailto:contemporary-aesthetics@outlook.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83C43-0D52-5645-9E69-6619DEC9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Robbins</dc:creator>
  <cp:keywords/>
  <dc:description/>
  <cp:lastModifiedBy>Microsoft Office User</cp:lastModifiedBy>
  <cp:revision>36</cp:revision>
  <cp:lastPrinted>2020-06-26T19:58:00Z</cp:lastPrinted>
  <dcterms:created xsi:type="dcterms:W3CDTF">2020-06-23T16:19:00Z</dcterms:created>
  <dcterms:modified xsi:type="dcterms:W3CDTF">2021-11-27T16:55:00Z</dcterms:modified>
</cp:coreProperties>
</file>