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3BF4A" w14:textId="73C9F9A4" w:rsidR="000967E8" w:rsidRPr="000967E8" w:rsidRDefault="00B2306F" w:rsidP="00B2306F">
      <w:pPr>
        <w:spacing w:after="200" w:line="276" w:lineRule="auto"/>
        <w:jc w:val="center"/>
        <w:rPr>
          <w:rFonts w:ascii="Arial" w:eastAsiaTheme="minorEastAsia" w:hAnsi="Arial" w:cs="Arial"/>
          <w:b/>
          <w:color w:val="31849B" w:themeColor="accent5" w:themeShade="BF"/>
          <w:sz w:val="28"/>
          <w:szCs w:val="28"/>
          <w:u w:val="single"/>
          <w:lang w:eastAsia="en-GB"/>
        </w:rPr>
      </w:pPr>
      <w:r w:rsidRPr="00B2306F">
        <w:rPr>
          <w:rFonts w:ascii="Arial" w:eastAsiaTheme="minorEastAsia" w:hAnsi="Arial" w:cs="Arial"/>
          <w:bCs/>
          <w:noProof/>
          <w:sz w:val="28"/>
          <w:szCs w:val="28"/>
          <w:lang w:eastAsia="en-GB"/>
        </w:rPr>
        <w:drawing>
          <wp:inline distT="0" distB="0" distL="0" distR="0" wp14:anchorId="17B71757" wp14:editId="05409F03">
            <wp:extent cx="2009775" cy="628055"/>
            <wp:effectExtent l="0" t="0" r="0" b="635"/>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55064" cy="673458"/>
                    </a:xfrm>
                    <a:prstGeom prst="rect">
                      <a:avLst/>
                    </a:prstGeom>
                  </pic:spPr>
                </pic:pic>
              </a:graphicData>
            </a:graphic>
          </wp:inline>
        </w:drawing>
      </w:r>
      <w:r>
        <w:rPr>
          <w:rFonts w:ascii="Arial" w:eastAsiaTheme="minorEastAsia" w:hAnsi="Arial" w:cs="Arial"/>
          <w:bCs/>
          <w:sz w:val="28"/>
          <w:szCs w:val="28"/>
          <w:lang w:eastAsia="en-GB"/>
        </w:rPr>
        <w:br/>
      </w:r>
      <w:r>
        <w:rPr>
          <w:rFonts w:ascii="Arial" w:eastAsiaTheme="minorEastAsia" w:hAnsi="Arial" w:cs="Arial"/>
          <w:b/>
          <w:color w:val="31849B" w:themeColor="accent5" w:themeShade="BF"/>
          <w:sz w:val="28"/>
          <w:szCs w:val="28"/>
          <w:u w:val="single"/>
          <w:lang w:eastAsia="en-GB"/>
        </w:rPr>
        <w:br/>
      </w:r>
      <w:r w:rsidR="000967E8" w:rsidRPr="000967E8">
        <w:rPr>
          <w:rFonts w:ascii="Arial" w:eastAsiaTheme="minorEastAsia" w:hAnsi="Arial" w:cs="Arial"/>
          <w:b/>
          <w:color w:val="31849B" w:themeColor="accent5" w:themeShade="BF"/>
          <w:sz w:val="28"/>
          <w:szCs w:val="28"/>
          <w:u w:val="single"/>
          <w:lang w:eastAsia="en-GB"/>
        </w:rPr>
        <w:t>IN-HOUSE COMPLAINTS PROCEDURE</w:t>
      </w:r>
    </w:p>
    <w:p w14:paraId="2DAE2C76"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0DEC75A6"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436A1F6C"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59443BF6"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29BD4262"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5CA8604C"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2833460"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3E7D2EE0"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637C25B5"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CBF84E5"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4A5A0D7F" w14:textId="77777777"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7BC4A5D6"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421B07BD"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2204C763"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43-45 Milford Street</w:t>
      </w:r>
    </w:p>
    <w:p w14:paraId="2C61DFC2"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41D1D132"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29533C17"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7934F86C"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002B3EAD" w14:textId="77777777" w:rsidR="000967E8" w:rsidRPr="000967E8" w:rsidRDefault="00F71D42" w:rsidP="000967E8">
      <w:pPr>
        <w:spacing w:after="200"/>
        <w:jc w:val="center"/>
        <w:rPr>
          <w:rFonts w:ascii="Arial" w:eastAsiaTheme="minorEastAsia" w:hAnsi="Arial" w:cs="Arial"/>
          <w:b/>
          <w:lang w:eastAsia="en-GB"/>
        </w:rPr>
      </w:pPr>
      <w:hyperlink r:id="rId6"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161014A5"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01F4AE5A"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22D15B37"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complaints procedure, before being submitted for an independent review. </w:t>
      </w:r>
    </w:p>
    <w:sectPr w:rsidR="000967E8" w:rsidSect="00F71D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9791D"/>
    <w:rsid w:val="004B39BA"/>
    <w:rsid w:val="004F12DC"/>
    <w:rsid w:val="004F4BB8"/>
    <w:rsid w:val="0050086F"/>
    <w:rsid w:val="0050092F"/>
    <w:rsid w:val="00522E53"/>
    <w:rsid w:val="00540BCA"/>
    <w:rsid w:val="00585D4F"/>
    <w:rsid w:val="005A06D5"/>
    <w:rsid w:val="005D02A8"/>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306F"/>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1D42"/>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59E5"/>
  <w15:docId w15:val="{715434E8-CFC6-4187-BDD1-E0E57BE5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s.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Roger Sng</cp:lastModifiedBy>
  <cp:revision>4</cp:revision>
  <cp:lastPrinted>2016-12-16T12:10:00Z</cp:lastPrinted>
  <dcterms:created xsi:type="dcterms:W3CDTF">2020-11-23T09:40:00Z</dcterms:created>
  <dcterms:modified xsi:type="dcterms:W3CDTF">2020-11-23T09:44:00Z</dcterms:modified>
</cp:coreProperties>
</file>