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0"/>
        <w:spacing w:after="0"/>
        <w:jc w:val="center"/>
        <w:rPr>
          <w:b/>
          <w:sz w:val="28"/>
          <w:szCs w:val="28"/>
        </w:rPr>
      </w:pPr>
      <w:r>
        <w:rPr>
          <w:b/>
          <w:sz w:val="28"/>
          <w:szCs w:val="28"/>
        </w:rPr>
        <w:t>VILLAGE OF CENTERTOWN</w:t>
      </w:r>
    </w:p>
    <w:p w:rsidR="00F8673E" w:rsidRDefault="00AA6808">
      <w:pPr>
        <w:pStyle w:val="normal0"/>
        <w:spacing w:after="0"/>
        <w:jc w:val="center"/>
        <w:rPr>
          <w:b/>
          <w:sz w:val="28"/>
          <w:szCs w:val="28"/>
        </w:rPr>
      </w:pPr>
      <w:r>
        <w:rPr>
          <w:b/>
          <w:sz w:val="28"/>
          <w:szCs w:val="28"/>
        </w:rPr>
        <w:t xml:space="preserve">BOARD OF TRUSTEES </w:t>
      </w:r>
      <w:r w:rsidR="00175F1C">
        <w:rPr>
          <w:b/>
          <w:sz w:val="28"/>
          <w:szCs w:val="28"/>
        </w:rPr>
        <w:t>SPECIAL</w:t>
      </w:r>
      <w:r>
        <w:rPr>
          <w:b/>
          <w:sz w:val="28"/>
          <w:szCs w:val="28"/>
        </w:rPr>
        <w:t xml:space="preserve"> MEETING</w:t>
      </w:r>
    </w:p>
    <w:p w:rsidR="00F8673E" w:rsidRDefault="00175F1C">
      <w:pPr>
        <w:pStyle w:val="normal0"/>
        <w:spacing w:after="0"/>
        <w:jc w:val="center"/>
        <w:rPr>
          <w:b/>
          <w:sz w:val="28"/>
          <w:szCs w:val="28"/>
        </w:rPr>
      </w:pPr>
      <w:r>
        <w:rPr>
          <w:b/>
          <w:sz w:val="28"/>
          <w:szCs w:val="28"/>
        </w:rPr>
        <w:t>April 10</w:t>
      </w:r>
      <w:r w:rsidR="003460E1">
        <w:rPr>
          <w:b/>
          <w:sz w:val="28"/>
          <w:szCs w:val="28"/>
        </w:rPr>
        <w:t>, 2018</w:t>
      </w:r>
    </w:p>
    <w:p w:rsidR="00F8673E" w:rsidRDefault="00F8673E">
      <w:pPr>
        <w:pStyle w:val="normal0"/>
        <w:spacing w:after="0"/>
        <w:jc w:val="center"/>
        <w:rPr>
          <w:b/>
          <w:sz w:val="28"/>
          <w:szCs w:val="28"/>
        </w:rPr>
      </w:pPr>
    </w:p>
    <w:p w:rsidR="00F8673E" w:rsidRDefault="00F8673E">
      <w:pPr>
        <w:pStyle w:val="normal0"/>
        <w:spacing w:after="0"/>
        <w:jc w:val="center"/>
        <w:rPr>
          <w:b/>
          <w:sz w:val="24"/>
          <w:szCs w:val="24"/>
        </w:rPr>
      </w:pPr>
    </w:p>
    <w:p w:rsidR="00F8673E" w:rsidRDefault="00175F1C">
      <w:pPr>
        <w:pStyle w:val="normal0"/>
        <w:spacing w:after="0"/>
        <w:rPr>
          <w:sz w:val="24"/>
          <w:szCs w:val="24"/>
        </w:rPr>
      </w:pPr>
      <w:r>
        <w:rPr>
          <w:sz w:val="24"/>
          <w:szCs w:val="24"/>
        </w:rPr>
        <w:t>The special</w:t>
      </w:r>
      <w:r w:rsidR="00AA6808">
        <w:rPr>
          <w:sz w:val="24"/>
          <w:szCs w:val="24"/>
        </w:rPr>
        <w:t xml:space="preserve"> meeting of the Board of Trustees of Centertown, Missouri, was called to order at 6:30 p.m. on Tuesday, </w:t>
      </w:r>
      <w:r>
        <w:rPr>
          <w:sz w:val="24"/>
          <w:szCs w:val="24"/>
        </w:rPr>
        <w:t>April 10</w:t>
      </w:r>
      <w:r w:rsidR="003460E1">
        <w:rPr>
          <w:sz w:val="24"/>
          <w:szCs w:val="24"/>
        </w:rPr>
        <w:t>, 2018</w:t>
      </w:r>
      <w:r w:rsidR="00AA6808">
        <w:rPr>
          <w:sz w:val="24"/>
          <w:szCs w:val="24"/>
        </w:rPr>
        <w:t xml:space="preserve"> by </w:t>
      </w:r>
      <w:r w:rsidR="00022DC1">
        <w:rPr>
          <w:sz w:val="24"/>
          <w:szCs w:val="24"/>
        </w:rPr>
        <w:t>Chairman Lucas Welch</w:t>
      </w:r>
      <w:r w:rsidR="00AA6808">
        <w:rPr>
          <w:sz w:val="24"/>
          <w:szCs w:val="24"/>
        </w:rPr>
        <w:t>, in the Village Hall at 1227 Broadway.  On roll call, the following members were present:</w:t>
      </w:r>
    </w:p>
    <w:p w:rsidR="00F8673E" w:rsidRDefault="00F8673E">
      <w:pPr>
        <w:pStyle w:val="normal0"/>
        <w:spacing w:after="0"/>
        <w:rPr>
          <w:sz w:val="24"/>
          <w:szCs w:val="24"/>
        </w:rPr>
      </w:pPr>
    </w:p>
    <w:p w:rsidR="00022DC1" w:rsidRDefault="00AA6808">
      <w:pPr>
        <w:pStyle w:val="normal0"/>
        <w:tabs>
          <w:tab w:val="left" w:pos="720"/>
        </w:tabs>
        <w:spacing w:after="0"/>
        <w:rPr>
          <w:sz w:val="24"/>
          <w:szCs w:val="24"/>
        </w:rPr>
      </w:pPr>
      <w:r>
        <w:rPr>
          <w:sz w:val="24"/>
          <w:szCs w:val="24"/>
        </w:rPr>
        <w:tab/>
      </w:r>
      <w:r w:rsidR="00022DC1">
        <w:rPr>
          <w:sz w:val="24"/>
          <w:szCs w:val="24"/>
        </w:rPr>
        <w:t>Lucas Welch</w:t>
      </w:r>
    </w:p>
    <w:p w:rsidR="00F8673E" w:rsidRDefault="00022DC1">
      <w:pPr>
        <w:pStyle w:val="normal0"/>
        <w:tabs>
          <w:tab w:val="left" w:pos="720"/>
        </w:tabs>
        <w:spacing w:after="0"/>
        <w:rPr>
          <w:sz w:val="24"/>
          <w:szCs w:val="24"/>
        </w:rPr>
      </w:pPr>
      <w:r>
        <w:rPr>
          <w:sz w:val="24"/>
          <w:szCs w:val="24"/>
        </w:rPr>
        <w:t xml:space="preserve">             </w:t>
      </w:r>
      <w:r w:rsidR="00AA6808">
        <w:rPr>
          <w:sz w:val="24"/>
          <w:szCs w:val="24"/>
        </w:rPr>
        <w:t>Celine Whitaker</w:t>
      </w:r>
    </w:p>
    <w:p w:rsidR="00F8673E" w:rsidRDefault="00AA6808">
      <w:pPr>
        <w:pStyle w:val="normal0"/>
        <w:tabs>
          <w:tab w:val="left" w:pos="720"/>
        </w:tabs>
        <w:spacing w:after="0"/>
        <w:rPr>
          <w:sz w:val="24"/>
          <w:szCs w:val="24"/>
        </w:rPr>
      </w:pPr>
      <w:r>
        <w:rPr>
          <w:sz w:val="24"/>
          <w:szCs w:val="24"/>
        </w:rPr>
        <w:t xml:space="preserve">             Jesse Corona</w:t>
      </w:r>
    </w:p>
    <w:p w:rsidR="00F8673E" w:rsidRDefault="00AA6808">
      <w:pPr>
        <w:pStyle w:val="normal0"/>
        <w:tabs>
          <w:tab w:val="left" w:pos="720"/>
        </w:tabs>
        <w:spacing w:after="0"/>
        <w:rPr>
          <w:sz w:val="24"/>
          <w:szCs w:val="24"/>
        </w:rPr>
      </w:pPr>
      <w:r>
        <w:rPr>
          <w:sz w:val="24"/>
          <w:szCs w:val="24"/>
        </w:rPr>
        <w:tab/>
        <w:t>Heather Hunger</w:t>
      </w:r>
    </w:p>
    <w:p w:rsidR="00F8673E" w:rsidRDefault="00AA6808">
      <w:pPr>
        <w:pStyle w:val="normal0"/>
        <w:tabs>
          <w:tab w:val="left" w:pos="720"/>
        </w:tabs>
        <w:spacing w:after="0"/>
        <w:rPr>
          <w:sz w:val="24"/>
          <w:szCs w:val="24"/>
        </w:rPr>
      </w:pPr>
      <w:r>
        <w:rPr>
          <w:sz w:val="24"/>
          <w:szCs w:val="24"/>
        </w:rPr>
        <w:t xml:space="preserve">             </w:t>
      </w:r>
    </w:p>
    <w:p w:rsidR="00F8673E" w:rsidRDefault="00AA6808">
      <w:pPr>
        <w:pStyle w:val="normal0"/>
        <w:tabs>
          <w:tab w:val="left" w:pos="720"/>
        </w:tabs>
        <w:spacing w:after="0"/>
        <w:rPr>
          <w:sz w:val="24"/>
          <w:szCs w:val="24"/>
        </w:rPr>
      </w:pPr>
      <w:r>
        <w:rPr>
          <w:sz w:val="24"/>
          <w:szCs w:val="24"/>
        </w:rPr>
        <w:tab/>
        <w:t xml:space="preserve">Absent:  John Doyle </w:t>
      </w:r>
    </w:p>
    <w:p w:rsidR="00F8673E" w:rsidRDefault="00F8673E">
      <w:pPr>
        <w:pStyle w:val="normal0"/>
        <w:tabs>
          <w:tab w:val="left" w:pos="720"/>
        </w:tabs>
        <w:spacing w:after="0"/>
        <w:rPr>
          <w:sz w:val="24"/>
          <w:szCs w:val="24"/>
        </w:rPr>
      </w:pPr>
    </w:p>
    <w:p w:rsidR="003460E1" w:rsidRDefault="00175F1C">
      <w:pPr>
        <w:pStyle w:val="normal0"/>
        <w:tabs>
          <w:tab w:val="left" w:pos="720"/>
        </w:tabs>
        <w:spacing w:after="0"/>
        <w:rPr>
          <w:sz w:val="24"/>
          <w:szCs w:val="24"/>
        </w:rPr>
      </w:pPr>
      <w:r>
        <w:rPr>
          <w:sz w:val="24"/>
          <w:szCs w:val="24"/>
        </w:rPr>
        <w:t>There were no residents in attendance.</w:t>
      </w:r>
    </w:p>
    <w:p w:rsidR="00022DC1" w:rsidRDefault="00022DC1">
      <w:pPr>
        <w:pStyle w:val="normal0"/>
        <w:tabs>
          <w:tab w:val="left" w:pos="720"/>
        </w:tabs>
        <w:spacing w:after="0"/>
        <w:rPr>
          <w:sz w:val="24"/>
          <w:szCs w:val="24"/>
        </w:rPr>
      </w:pPr>
    </w:p>
    <w:p w:rsidR="00022DC1" w:rsidRDefault="00175F1C" w:rsidP="00022DC1">
      <w:pPr>
        <w:pStyle w:val="normal0"/>
        <w:tabs>
          <w:tab w:val="left" w:pos="450"/>
          <w:tab w:val="left" w:pos="720"/>
        </w:tabs>
        <w:spacing w:after="0"/>
        <w:rPr>
          <w:sz w:val="24"/>
          <w:szCs w:val="24"/>
        </w:rPr>
      </w:pPr>
      <w:r>
        <w:rPr>
          <w:sz w:val="24"/>
          <w:szCs w:val="24"/>
        </w:rPr>
        <w:t>Village Clerk presented to the Board a budget worksheet for the Village which included FY 2016 and FY 2017 income and expenditures as well as FY 2018 to date income and expenditures and forecasted totals for year end, May 31, 2018.</w:t>
      </w:r>
    </w:p>
    <w:p w:rsidR="00175F1C" w:rsidRDefault="00175F1C" w:rsidP="00022DC1">
      <w:pPr>
        <w:pStyle w:val="normal0"/>
        <w:tabs>
          <w:tab w:val="left" w:pos="450"/>
          <w:tab w:val="left" w:pos="720"/>
        </w:tabs>
        <w:spacing w:after="0"/>
        <w:rPr>
          <w:sz w:val="24"/>
          <w:szCs w:val="24"/>
        </w:rPr>
      </w:pPr>
    </w:p>
    <w:p w:rsidR="00175F1C" w:rsidRDefault="00175F1C" w:rsidP="00022DC1">
      <w:pPr>
        <w:pStyle w:val="normal0"/>
        <w:tabs>
          <w:tab w:val="left" w:pos="450"/>
          <w:tab w:val="left" w:pos="720"/>
        </w:tabs>
        <w:spacing w:after="0"/>
        <w:rPr>
          <w:sz w:val="24"/>
          <w:szCs w:val="24"/>
        </w:rPr>
      </w:pPr>
      <w:r>
        <w:rPr>
          <w:sz w:val="24"/>
          <w:szCs w:val="24"/>
        </w:rPr>
        <w:t xml:space="preserve">Board members reviewed the Village’s current and past budgets line by line and developed a budget for FY 2019.  It was noted that three budgeted expenditures for FY 2018 have not been billed and will be forwarded to FY 2019’s budget:  State Audit/budgeted $35,000, Wastewater Legal/budgeted $10,000, and Wastewater Engineering/Budgeted $12,500.  </w:t>
      </w:r>
    </w:p>
    <w:p w:rsidR="00175F1C" w:rsidRDefault="00175F1C" w:rsidP="00022DC1">
      <w:pPr>
        <w:pStyle w:val="normal0"/>
        <w:tabs>
          <w:tab w:val="left" w:pos="450"/>
          <w:tab w:val="left" w:pos="720"/>
        </w:tabs>
        <w:spacing w:after="0"/>
        <w:rPr>
          <w:sz w:val="24"/>
          <w:szCs w:val="24"/>
        </w:rPr>
      </w:pPr>
    </w:p>
    <w:p w:rsidR="00175F1C" w:rsidRDefault="00175F1C" w:rsidP="00022DC1">
      <w:pPr>
        <w:pStyle w:val="normal0"/>
        <w:tabs>
          <w:tab w:val="left" w:pos="450"/>
          <w:tab w:val="left" w:pos="720"/>
        </w:tabs>
        <w:spacing w:after="0"/>
        <w:rPr>
          <w:sz w:val="24"/>
          <w:szCs w:val="24"/>
        </w:rPr>
      </w:pPr>
      <w:r>
        <w:rPr>
          <w:sz w:val="24"/>
          <w:szCs w:val="24"/>
        </w:rPr>
        <w:t xml:space="preserve">The FY 2019 Village budget reflects a deficit of $59,320, primarily due to the three carryover items.  This deficit will be covered by funds currently available in the Village’s operating fund.  </w:t>
      </w:r>
    </w:p>
    <w:p w:rsidR="00175F1C" w:rsidRDefault="00175F1C" w:rsidP="00022DC1">
      <w:pPr>
        <w:pStyle w:val="normal0"/>
        <w:tabs>
          <w:tab w:val="left" w:pos="450"/>
          <w:tab w:val="left" w:pos="720"/>
        </w:tabs>
        <w:spacing w:after="0"/>
        <w:rPr>
          <w:sz w:val="24"/>
          <w:szCs w:val="24"/>
        </w:rPr>
      </w:pPr>
    </w:p>
    <w:p w:rsidR="00175F1C" w:rsidRDefault="00175F1C" w:rsidP="00022DC1">
      <w:pPr>
        <w:pStyle w:val="normal0"/>
        <w:tabs>
          <w:tab w:val="left" w:pos="450"/>
          <w:tab w:val="left" w:pos="720"/>
        </w:tabs>
        <w:spacing w:after="0"/>
        <w:rPr>
          <w:sz w:val="24"/>
          <w:szCs w:val="24"/>
        </w:rPr>
      </w:pPr>
      <w:r>
        <w:rPr>
          <w:sz w:val="24"/>
          <w:szCs w:val="24"/>
        </w:rPr>
        <w:t>Village Clerk presented to the Board a budget worksheet for Centertown Waterworks which included FY 2016 and FY 2017 income and expenditures as well as FY 2018 to date income and expenditures and forecasted totals for year end, May 31, 2018.</w:t>
      </w:r>
    </w:p>
    <w:p w:rsidR="00175F1C" w:rsidRDefault="00175F1C" w:rsidP="00022DC1">
      <w:pPr>
        <w:pStyle w:val="normal0"/>
        <w:tabs>
          <w:tab w:val="left" w:pos="450"/>
          <w:tab w:val="left" w:pos="720"/>
        </w:tabs>
        <w:spacing w:after="0"/>
        <w:rPr>
          <w:sz w:val="24"/>
          <w:szCs w:val="24"/>
        </w:rPr>
      </w:pPr>
    </w:p>
    <w:p w:rsidR="00022DC1" w:rsidRDefault="00175F1C" w:rsidP="00022DC1">
      <w:pPr>
        <w:pStyle w:val="normal0"/>
        <w:tabs>
          <w:tab w:val="left" w:pos="450"/>
          <w:tab w:val="left" w:pos="720"/>
        </w:tabs>
        <w:spacing w:after="0"/>
        <w:rPr>
          <w:sz w:val="24"/>
          <w:szCs w:val="24"/>
        </w:rPr>
      </w:pPr>
      <w:r>
        <w:rPr>
          <w:sz w:val="24"/>
          <w:szCs w:val="24"/>
        </w:rPr>
        <w:t xml:space="preserve">Board members reviewed the </w:t>
      </w:r>
      <w:proofErr w:type="spellStart"/>
      <w:r>
        <w:rPr>
          <w:sz w:val="24"/>
          <w:szCs w:val="24"/>
        </w:rPr>
        <w:t>Waterwork’s</w:t>
      </w:r>
      <w:proofErr w:type="spellEnd"/>
      <w:r>
        <w:rPr>
          <w:sz w:val="24"/>
          <w:szCs w:val="24"/>
        </w:rPr>
        <w:t xml:space="preserve"> current and past budgets line by line and developed a budget for FY 2019.  It was determined that this year’s budget will allow for $5,200 to be deposited into the Village’s Investment Account.  This money will be earmarked to be used toward the cost of a new Centertown </w:t>
      </w:r>
      <w:proofErr w:type="spellStart"/>
      <w:r>
        <w:rPr>
          <w:sz w:val="24"/>
          <w:szCs w:val="24"/>
        </w:rPr>
        <w:t>Watertower</w:t>
      </w:r>
      <w:proofErr w:type="spellEnd"/>
      <w:r>
        <w:rPr>
          <w:sz w:val="24"/>
          <w:szCs w:val="24"/>
        </w:rPr>
        <w:t>.</w:t>
      </w:r>
    </w:p>
    <w:p w:rsidR="00175F1C" w:rsidRDefault="00175F1C" w:rsidP="00022DC1">
      <w:pPr>
        <w:pStyle w:val="normal0"/>
        <w:tabs>
          <w:tab w:val="left" w:pos="450"/>
          <w:tab w:val="left" w:pos="720"/>
        </w:tabs>
        <w:spacing w:after="0"/>
        <w:rPr>
          <w:sz w:val="24"/>
          <w:szCs w:val="24"/>
        </w:rPr>
      </w:pPr>
    </w:p>
    <w:p w:rsidR="00175F1C" w:rsidRDefault="00175F1C" w:rsidP="00175F1C">
      <w:pPr>
        <w:pStyle w:val="normal0"/>
        <w:tabs>
          <w:tab w:val="left" w:pos="720"/>
        </w:tabs>
        <w:spacing w:after="0"/>
        <w:rPr>
          <w:sz w:val="24"/>
          <w:szCs w:val="24"/>
        </w:rPr>
      </w:pPr>
    </w:p>
    <w:p w:rsidR="00175F1C" w:rsidRDefault="00175F1C" w:rsidP="00175F1C">
      <w:pPr>
        <w:pStyle w:val="normal0"/>
        <w:tabs>
          <w:tab w:val="left" w:pos="720"/>
        </w:tabs>
        <w:spacing w:after="0"/>
        <w:rPr>
          <w:sz w:val="24"/>
          <w:szCs w:val="24"/>
        </w:rPr>
      </w:pPr>
      <w:r>
        <w:rPr>
          <w:sz w:val="24"/>
          <w:szCs w:val="24"/>
        </w:rPr>
        <w:lastRenderedPageBreak/>
        <w:t xml:space="preserve">Village of Centertown </w:t>
      </w:r>
      <w:r w:rsidR="00336F33">
        <w:rPr>
          <w:sz w:val="24"/>
          <w:szCs w:val="24"/>
        </w:rPr>
        <w:t>Special</w:t>
      </w:r>
      <w:r>
        <w:rPr>
          <w:sz w:val="24"/>
          <w:szCs w:val="24"/>
        </w:rPr>
        <w:t xml:space="preserve"> Meeting </w:t>
      </w:r>
    </w:p>
    <w:p w:rsidR="00175F1C" w:rsidRDefault="00175F1C" w:rsidP="00175F1C">
      <w:pPr>
        <w:pStyle w:val="normal0"/>
        <w:tabs>
          <w:tab w:val="left" w:pos="720"/>
        </w:tabs>
        <w:spacing w:after="0"/>
        <w:rPr>
          <w:sz w:val="24"/>
          <w:szCs w:val="24"/>
        </w:rPr>
      </w:pPr>
      <w:r>
        <w:rPr>
          <w:sz w:val="24"/>
          <w:szCs w:val="24"/>
        </w:rPr>
        <w:t>April 10, 2018</w:t>
      </w:r>
    </w:p>
    <w:p w:rsidR="00175F1C" w:rsidRDefault="00175F1C" w:rsidP="00175F1C">
      <w:pPr>
        <w:pStyle w:val="normal0"/>
        <w:tabs>
          <w:tab w:val="left" w:pos="720"/>
        </w:tabs>
        <w:spacing w:after="0"/>
        <w:rPr>
          <w:sz w:val="24"/>
          <w:szCs w:val="24"/>
        </w:rPr>
      </w:pPr>
    </w:p>
    <w:p w:rsidR="00175F1C" w:rsidRDefault="00175F1C" w:rsidP="00175F1C">
      <w:pPr>
        <w:pStyle w:val="normal0"/>
        <w:tabs>
          <w:tab w:val="left" w:pos="720"/>
        </w:tabs>
        <w:spacing w:after="0"/>
        <w:rPr>
          <w:sz w:val="24"/>
          <w:szCs w:val="24"/>
        </w:rPr>
      </w:pPr>
    </w:p>
    <w:p w:rsidR="00175F1C" w:rsidRDefault="00175F1C" w:rsidP="00022DC1">
      <w:pPr>
        <w:pStyle w:val="normal0"/>
        <w:tabs>
          <w:tab w:val="left" w:pos="450"/>
          <w:tab w:val="left" w:pos="720"/>
        </w:tabs>
        <w:spacing w:after="0"/>
        <w:rPr>
          <w:sz w:val="24"/>
          <w:szCs w:val="24"/>
        </w:rPr>
      </w:pPr>
      <w:r>
        <w:rPr>
          <w:sz w:val="24"/>
          <w:szCs w:val="24"/>
        </w:rPr>
        <w:t xml:space="preserve">Village Clerk will prepare Budget Ordinances for presentation to the Board at the next regular meeting, April 24, 2018.  </w:t>
      </w:r>
    </w:p>
    <w:p w:rsidR="00022DC1" w:rsidRDefault="00022DC1" w:rsidP="00022DC1">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There being no further business, </w:t>
      </w:r>
      <w:r w:rsidR="00175F1C">
        <w:rPr>
          <w:sz w:val="24"/>
          <w:szCs w:val="24"/>
        </w:rPr>
        <w:t>Trustee Corona</w:t>
      </w:r>
      <w:r w:rsidR="00393A87">
        <w:rPr>
          <w:sz w:val="24"/>
          <w:szCs w:val="24"/>
        </w:rPr>
        <w:t xml:space="preserve"> </w:t>
      </w:r>
      <w:r>
        <w:rPr>
          <w:sz w:val="24"/>
          <w:szCs w:val="24"/>
        </w:rPr>
        <w:t xml:space="preserve">made a motion to adjourn.  Trustee </w:t>
      </w:r>
      <w:r w:rsidR="00393A87">
        <w:rPr>
          <w:sz w:val="24"/>
          <w:szCs w:val="24"/>
        </w:rPr>
        <w:t>Hunger</w:t>
      </w:r>
      <w:r>
        <w:rPr>
          <w:sz w:val="24"/>
          <w:szCs w:val="24"/>
        </w:rPr>
        <w:t xml:space="preserve"> seconded.  On roll call vote the motion carried as follows: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AYES: </w:t>
      </w:r>
      <w:r w:rsidR="00D552B7">
        <w:rPr>
          <w:sz w:val="24"/>
          <w:szCs w:val="24"/>
        </w:rPr>
        <w:t>4</w:t>
      </w:r>
      <w:r w:rsidR="00393A87">
        <w:rPr>
          <w:sz w:val="24"/>
          <w:szCs w:val="24"/>
        </w:rPr>
        <w:t xml:space="preserve"> </w:t>
      </w:r>
      <w:r w:rsidR="00D552B7">
        <w:rPr>
          <w:sz w:val="24"/>
          <w:szCs w:val="24"/>
        </w:rPr>
        <w:t>–</w:t>
      </w:r>
      <w:r>
        <w:rPr>
          <w:sz w:val="24"/>
          <w:szCs w:val="24"/>
        </w:rPr>
        <w:t xml:space="preserve"> </w:t>
      </w:r>
      <w:r w:rsidR="00D552B7">
        <w:rPr>
          <w:sz w:val="24"/>
          <w:szCs w:val="24"/>
        </w:rPr>
        <w:t xml:space="preserve">Welch, </w:t>
      </w:r>
      <w:r>
        <w:rPr>
          <w:sz w:val="24"/>
          <w:szCs w:val="24"/>
        </w:rPr>
        <w:t>Whitaker, Corona, Hunger</w:t>
      </w:r>
    </w:p>
    <w:p w:rsidR="00F8673E" w:rsidRDefault="00AA6808">
      <w:pPr>
        <w:pStyle w:val="normal0"/>
        <w:tabs>
          <w:tab w:val="left" w:pos="720"/>
        </w:tabs>
        <w:spacing w:after="0"/>
        <w:rPr>
          <w:sz w:val="24"/>
          <w:szCs w:val="24"/>
        </w:rPr>
      </w:pPr>
      <w:r>
        <w:rPr>
          <w:sz w:val="24"/>
          <w:szCs w:val="24"/>
        </w:rPr>
        <w:t xml:space="preserve">ABSENT: </w:t>
      </w:r>
      <w:r w:rsidR="00D552B7">
        <w:rPr>
          <w:sz w:val="24"/>
          <w:szCs w:val="24"/>
        </w:rPr>
        <w:t>1</w:t>
      </w:r>
      <w:r w:rsidR="00393A87">
        <w:rPr>
          <w:sz w:val="24"/>
          <w:szCs w:val="24"/>
        </w:rPr>
        <w:t xml:space="preserve"> – </w:t>
      </w:r>
      <w:r w:rsidR="00D552B7">
        <w:rPr>
          <w:sz w:val="24"/>
          <w:szCs w:val="24"/>
        </w:rPr>
        <w:t>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Meeting was adjourned at </w:t>
      </w:r>
      <w:r w:rsidR="00D552B7">
        <w:rPr>
          <w:sz w:val="24"/>
          <w:szCs w:val="24"/>
        </w:rPr>
        <w:t>8:</w:t>
      </w:r>
      <w:r w:rsidR="00175F1C">
        <w:rPr>
          <w:sz w:val="24"/>
          <w:szCs w:val="24"/>
        </w:rPr>
        <w:t>15</w:t>
      </w:r>
      <w:r>
        <w:rPr>
          <w:sz w:val="24"/>
          <w:szCs w:val="24"/>
        </w:rPr>
        <w:t xml:space="preserve"> p.m.</w:t>
      </w:r>
    </w:p>
    <w:p w:rsidR="00F8673E" w:rsidRDefault="00A61EBA" w:rsidP="008E493A">
      <w:pPr>
        <w:spacing w:after="0"/>
        <w:rPr>
          <w:sz w:val="24"/>
          <w:szCs w:val="24"/>
        </w:rPr>
      </w:pPr>
      <w:r>
        <w:tab/>
      </w:r>
      <w:r>
        <w:tab/>
      </w:r>
      <w:r>
        <w:tab/>
      </w:r>
      <w:r>
        <w:tab/>
      </w:r>
      <w:r>
        <w:tab/>
      </w:r>
      <w:r>
        <w:tab/>
      </w: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3E" w:rsidRDefault="00F8673E" w:rsidP="00F8673E">
      <w:pPr>
        <w:spacing w:after="0" w:line="240" w:lineRule="auto"/>
      </w:pPr>
      <w:r>
        <w:separator/>
      </w:r>
    </w:p>
  </w:endnote>
  <w:endnote w:type="continuationSeparator" w:id="0">
    <w:p w:rsidR="00F8673E" w:rsidRDefault="00F8673E"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3E" w:rsidRDefault="00F8673E" w:rsidP="00F8673E">
      <w:pPr>
        <w:spacing w:after="0" w:line="240" w:lineRule="auto"/>
      </w:pPr>
      <w:r>
        <w:separator/>
      </w:r>
    </w:p>
  </w:footnote>
  <w:footnote w:type="continuationSeparator" w:id="0">
    <w:p w:rsidR="00F8673E" w:rsidRDefault="00F8673E"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9406"/>
      <w:docPartObj>
        <w:docPartGallery w:val="Watermarks"/>
        <w:docPartUnique/>
      </w:docPartObj>
    </w:sdtPr>
    <w:sdtContent>
      <w:p w:rsidR="00F8673E" w:rsidRDefault="00473CB2">
        <w:pPr>
          <w:pStyle w:val="normal0"/>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F8673E"/>
    <w:rsid w:val="00022DC1"/>
    <w:rsid w:val="00175F1C"/>
    <w:rsid w:val="00336F33"/>
    <w:rsid w:val="00343AF9"/>
    <w:rsid w:val="003460E1"/>
    <w:rsid w:val="00393A87"/>
    <w:rsid w:val="004418D3"/>
    <w:rsid w:val="00473CB2"/>
    <w:rsid w:val="00474D30"/>
    <w:rsid w:val="004E4AE8"/>
    <w:rsid w:val="006A76E2"/>
    <w:rsid w:val="006F0F54"/>
    <w:rsid w:val="006F31E2"/>
    <w:rsid w:val="0070464D"/>
    <w:rsid w:val="007E2D00"/>
    <w:rsid w:val="008E493A"/>
    <w:rsid w:val="00A173BE"/>
    <w:rsid w:val="00A457B3"/>
    <w:rsid w:val="00A61EBA"/>
    <w:rsid w:val="00A8761F"/>
    <w:rsid w:val="00AA6808"/>
    <w:rsid w:val="00B63592"/>
    <w:rsid w:val="00C107F5"/>
    <w:rsid w:val="00CA140C"/>
    <w:rsid w:val="00CD1795"/>
    <w:rsid w:val="00CD6F93"/>
    <w:rsid w:val="00CE41D9"/>
    <w:rsid w:val="00D04C8F"/>
    <w:rsid w:val="00D552B7"/>
    <w:rsid w:val="00F537F4"/>
    <w:rsid w:val="00F57F73"/>
    <w:rsid w:val="00F8673E"/>
    <w:rsid w:val="00F95A07"/>
    <w:rsid w:val="00FA0433"/>
    <w:rsid w:val="00FB4B0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0"/>
    <w:next w:val="normal0"/>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8673E"/>
    <w:pPr>
      <w:keepNext/>
      <w:keepLines/>
      <w:spacing w:before="360" w:after="80"/>
      <w:outlineLvl w:val="1"/>
    </w:pPr>
    <w:rPr>
      <w:b/>
      <w:sz w:val="36"/>
      <w:szCs w:val="36"/>
    </w:rPr>
  </w:style>
  <w:style w:type="paragraph" w:styleId="Heading3">
    <w:name w:val="heading 3"/>
    <w:basedOn w:val="normal0"/>
    <w:next w:val="normal0"/>
    <w:rsid w:val="00F8673E"/>
    <w:pPr>
      <w:keepNext/>
      <w:keepLines/>
      <w:spacing w:before="280" w:after="80"/>
      <w:outlineLvl w:val="2"/>
    </w:pPr>
    <w:rPr>
      <w:b/>
      <w:sz w:val="28"/>
      <w:szCs w:val="28"/>
    </w:rPr>
  </w:style>
  <w:style w:type="paragraph" w:styleId="Heading4">
    <w:name w:val="heading 4"/>
    <w:basedOn w:val="normal0"/>
    <w:next w:val="normal0"/>
    <w:rsid w:val="00F8673E"/>
    <w:pPr>
      <w:keepNext/>
      <w:keepLines/>
      <w:spacing w:before="240" w:after="40"/>
      <w:outlineLvl w:val="3"/>
    </w:pPr>
    <w:rPr>
      <w:b/>
      <w:sz w:val="24"/>
      <w:szCs w:val="24"/>
    </w:rPr>
  </w:style>
  <w:style w:type="paragraph" w:styleId="Heading5">
    <w:name w:val="heading 5"/>
    <w:basedOn w:val="normal0"/>
    <w:next w:val="normal0"/>
    <w:rsid w:val="00F8673E"/>
    <w:pPr>
      <w:keepNext/>
      <w:keepLines/>
      <w:spacing w:before="220" w:after="40"/>
      <w:outlineLvl w:val="4"/>
    </w:pPr>
    <w:rPr>
      <w:b/>
    </w:rPr>
  </w:style>
  <w:style w:type="paragraph" w:styleId="Heading6">
    <w:name w:val="heading 6"/>
    <w:basedOn w:val="normal0"/>
    <w:next w:val="normal0"/>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673E"/>
  </w:style>
  <w:style w:type="paragraph" w:styleId="Title">
    <w:name w:val="Title"/>
    <w:basedOn w:val="normal0"/>
    <w:next w:val="normal0"/>
    <w:rsid w:val="00F8673E"/>
    <w:pPr>
      <w:keepNext/>
      <w:keepLines/>
      <w:spacing w:before="480" w:after="120"/>
    </w:pPr>
    <w:rPr>
      <w:b/>
      <w:sz w:val="72"/>
      <w:szCs w:val="72"/>
    </w:rPr>
  </w:style>
  <w:style w:type="paragraph" w:styleId="Subtitle">
    <w:name w:val="Subtitle"/>
    <w:basedOn w:val="normal0"/>
    <w:next w:val="normal0"/>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D81D2-0E02-4D41-8E43-F6B46754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2018-03-27T22:32:00Z</cp:lastPrinted>
  <dcterms:created xsi:type="dcterms:W3CDTF">2018-04-20T15:14:00Z</dcterms:created>
  <dcterms:modified xsi:type="dcterms:W3CDTF">2018-04-20T15:18:00Z</dcterms:modified>
</cp:coreProperties>
</file>