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39697C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0018-00</w:t>
      </w:r>
      <w:r w:rsidR="00CD5D30">
        <w:rPr>
          <w:sz w:val="24"/>
          <w:szCs w:val="24"/>
          <w:u w:val="single"/>
        </w:rPr>
        <w:t>7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 xml:space="preserve">Ordinance No. </w:t>
      </w:r>
      <w:r w:rsidR="0039697C">
        <w:rPr>
          <w:sz w:val="24"/>
          <w:szCs w:val="24"/>
          <w:u w:val="single"/>
        </w:rPr>
        <w:t xml:space="preserve"> </w:t>
      </w:r>
      <w:r w:rsidR="002900CB">
        <w:rPr>
          <w:sz w:val="24"/>
          <w:szCs w:val="24"/>
          <w:u w:val="single"/>
        </w:rPr>
        <w:t xml:space="preserve">  </w:t>
      </w:r>
      <w:r w:rsidR="00440A06">
        <w:rPr>
          <w:sz w:val="24"/>
          <w:szCs w:val="24"/>
          <w:u w:val="single"/>
        </w:rPr>
        <w:t>____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40A06" w:rsidRDefault="00AE5928" w:rsidP="00E77869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ENTER INTO A CONTRACT WITH </w:t>
      </w:r>
      <w:r w:rsidR="00914932">
        <w:rPr>
          <w:b/>
          <w:sz w:val="24"/>
          <w:szCs w:val="24"/>
          <w:u w:val="single"/>
        </w:rPr>
        <w:t>GILMORE BELL, BOND COUNSEL, FOR CENTERTOWN WATERWORKS REVENUE BONDS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hereby authorizes </w:t>
      </w:r>
      <w:r w:rsidR="00914932">
        <w:rPr>
          <w:sz w:val="24"/>
          <w:szCs w:val="24"/>
        </w:rPr>
        <w:t>Celine Whitaker</w:t>
      </w:r>
      <w:r>
        <w:rPr>
          <w:sz w:val="24"/>
          <w:szCs w:val="24"/>
        </w:rPr>
        <w:t xml:space="preserve"> as the Chairman of the Board of Trustees for the Village of Centertown, Missouri, to enter into contract with </w:t>
      </w:r>
      <w:r w:rsidR="00914932">
        <w:rPr>
          <w:sz w:val="24"/>
          <w:szCs w:val="24"/>
        </w:rPr>
        <w:t>Gilmore Bell</w:t>
      </w:r>
      <w:r>
        <w:rPr>
          <w:sz w:val="24"/>
          <w:szCs w:val="24"/>
        </w:rPr>
        <w:t xml:space="preserve"> as </w:t>
      </w:r>
      <w:r w:rsidR="00914932">
        <w:rPr>
          <w:sz w:val="24"/>
          <w:szCs w:val="24"/>
        </w:rPr>
        <w:t xml:space="preserve">bond counsel for the Village of Centertown’s Waterworks proposed revenue bonds.  </w:t>
      </w:r>
      <w:proofErr w:type="gramStart"/>
      <w:r w:rsidR="00914932">
        <w:rPr>
          <w:sz w:val="24"/>
          <w:szCs w:val="24"/>
        </w:rPr>
        <w:t>Same material terms and in substantially the same form as the attached contract.</w:t>
      </w:r>
      <w:proofErr w:type="gramEnd"/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914932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HELD: ______________________________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SECOND READING HELD AND FINAL PASSAGE ON THIS ______ DAY OF ___________,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__</w:t>
      </w:r>
      <w:r w:rsidR="002900CB" w:rsidRPr="00440A06">
        <w:rPr>
          <w:sz w:val="24"/>
          <w:szCs w:val="24"/>
          <w:u w:val="single"/>
        </w:rPr>
        <w:t xml:space="preserve">  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____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____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592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 w:rsidR="00440A06">
        <w:rPr>
          <w:sz w:val="24"/>
          <w:szCs w:val="24"/>
          <w:u w:val="single"/>
        </w:rPr>
        <w:t xml:space="preserve">                              </w:t>
      </w:r>
      <w:r w:rsidR="00AE5928">
        <w:rPr>
          <w:sz w:val="24"/>
          <w:szCs w:val="24"/>
        </w:rPr>
        <w:t>________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440A06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</w:t>
      </w:r>
      <w:r w:rsidR="007C406D" w:rsidRPr="002900CB">
        <w:rPr>
          <w:sz w:val="24"/>
          <w:szCs w:val="24"/>
          <w:u w:val="single"/>
        </w:rPr>
        <w:t>___</w:t>
      </w:r>
    </w:p>
    <w:p w:rsidR="002900CB" w:rsidRPr="00AE5928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2900CB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460A6"/>
    <w:rsid w:val="00106190"/>
    <w:rsid w:val="001175F3"/>
    <w:rsid w:val="001E60C1"/>
    <w:rsid w:val="002136AF"/>
    <w:rsid w:val="00222235"/>
    <w:rsid w:val="00252339"/>
    <w:rsid w:val="002900CB"/>
    <w:rsid w:val="002972AF"/>
    <w:rsid w:val="00345E46"/>
    <w:rsid w:val="003512D2"/>
    <w:rsid w:val="0039697C"/>
    <w:rsid w:val="004110FF"/>
    <w:rsid w:val="00426C85"/>
    <w:rsid w:val="00440A06"/>
    <w:rsid w:val="00462FF4"/>
    <w:rsid w:val="0062110D"/>
    <w:rsid w:val="00631C38"/>
    <w:rsid w:val="006B5A4C"/>
    <w:rsid w:val="006B7B9D"/>
    <w:rsid w:val="007C406D"/>
    <w:rsid w:val="00811016"/>
    <w:rsid w:val="00914932"/>
    <w:rsid w:val="009E2CD9"/>
    <w:rsid w:val="00AB51FE"/>
    <w:rsid w:val="00AE5928"/>
    <w:rsid w:val="00B45CCF"/>
    <w:rsid w:val="00CD5D30"/>
    <w:rsid w:val="00DB2AB1"/>
    <w:rsid w:val="00E5193A"/>
    <w:rsid w:val="00E57AE7"/>
    <w:rsid w:val="00E77869"/>
    <w:rsid w:val="00EA6080"/>
    <w:rsid w:val="00F3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2018-07-18T14:28:00Z</cp:lastPrinted>
  <dcterms:created xsi:type="dcterms:W3CDTF">2018-07-18T14:29:00Z</dcterms:created>
  <dcterms:modified xsi:type="dcterms:W3CDTF">2018-07-18T14:54:00Z</dcterms:modified>
</cp:coreProperties>
</file>