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73E" w:rsidRDefault="00AA6808">
      <w:pPr>
        <w:pStyle w:val="Normal1"/>
        <w:spacing w:after="0"/>
        <w:jc w:val="center"/>
        <w:rPr>
          <w:b/>
          <w:sz w:val="28"/>
          <w:szCs w:val="28"/>
        </w:rPr>
      </w:pPr>
      <w:r>
        <w:rPr>
          <w:b/>
          <w:sz w:val="28"/>
          <w:szCs w:val="28"/>
        </w:rPr>
        <w:t>VILLAGE OF CENTERTOWN</w:t>
      </w:r>
    </w:p>
    <w:p w:rsidR="00F8673E" w:rsidRDefault="00AA6808">
      <w:pPr>
        <w:pStyle w:val="Normal1"/>
        <w:spacing w:after="0"/>
        <w:jc w:val="center"/>
        <w:rPr>
          <w:b/>
          <w:sz w:val="28"/>
          <w:szCs w:val="28"/>
        </w:rPr>
      </w:pPr>
      <w:r>
        <w:rPr>
          <w:b/>
          <w:sz w:val="28"/>
          <w:szCs w:val="28"/>
        </w:rPr>
        <w:t xml:space="preserve">BOARD OF TRUSTEES </w:t>
      </w:r>
      <w:r w:rsidR="00786F25">
        <w:rPr>
          <w:b/>
          <w:sz w:val="28"/>
          <w:szCs w:val="28"/>
        </w:rPr>
        <w:t>SPECIAL</w:t>
      </w:r>
      <w:r>
        <w:rPr>
          <w:b/>
          <w:sz w:val="28"/>
          <w:szCs w:val="28"/>
        </w:rPr>
        <w:t xml:space="preserve"> MEETING</w:t>
      </w:r>
    </w:p>
    <w:p w:rsidR="00F8673E" w:rsidRDefault="00786F25" w:rsidP="00786F25">
      <w:pPr>
        <w:pStyle w:val="Normal1"/>
        <w:spacing w:after="0"/>
        <w:jc w:val="center"/>
        <w:rPr>
          <w:b/>
          <w:sz w:val="28"/>
          <w:szCs w:val="28"/>
        </w:rPr>
      </w:pPr>
      <w:r>
        <w:rPr>
          <w:b/>
          <w:sz w:val="28"/>
          <w:szCs w:val="28"/>
        </w:rPr>
        <w:t>October 15</w:t>
      </w:r>
      <w:r w:rsidR="00E925D6">
        <w:rPr>
          <w:b/>
          <w:sz w:val="28"/>
          <w:szCs w:val="28"/>
        </w:rPr>
        <w:t>, 2018</w:t>
      </w:r>
    </w:p>
    <w:p w:rsidR="00F8673E" w:rsidRDefault="00F8673E">
      <w:pPr>
        <w:pStyle w:val="Normal1"/>
        <w:spacing w:after="0"/>
        <w:jc w:val="center"/>
        <w:rPr>
          <w:b/>
          <w:sz w:val="28"/>
          <w:szCs w:val="28"/>
        </w:rPr>
      </w:pPr>
    </w:p>
    <w:p w:rsidR="00F8673E" w:rsidRDefault="00F8673E">
      <w:pPr>
        <w:pStyle w:val="Normal1"/>
        <w:spacing w:after="0"/>
        <w:jc w:val="center"/>
        <w:rPr>
          <w:b/>
          <w:sz w:val="24"/>
          <w:szCs w:val="24"/>
        </w:rPr>
      </w:pPr>
    </w:p>
    <w:p w:rsidR="00F8673E" w:rsidRDefault="00AA6808">
      <w:pPr>
        <w:pStyle w:val="Normal1"/>
        <w:spacing w:after="0"/>
        <w:rPr>
          <w:sz w:val="24"/>
          <w:szCs w:val="24"/>
        </w:rPr>
      </w:pPr>
      <w:r>
        <w:rPr>
          <w:sz w:val="24"/>
          <w:szCs w:val="24"/>
        </w:rPr>
        <w:t xml:space="preserve">The </w:t>
      </w:r>
      <w:r w:rsidR="00786F25">
        <w:rPr>
          <w:sz w:val="24"/>
          <w:szCs w:val="24"/>
        </w:rPr>
        <w:t>special</w:t>
      </w:r>
      <w:r>
        <w:rPr>
          <w:sz w:val="24"/>
          <w:szCs w:val="24"/>
        </w:rPr>
        <w:t xml:space="preserve"> meeting of the Board of Trustees of Centertown, Missouri, was called to order at </w:t>
      </w:r>
      <w:r w:rsidR="00786F25">
        <w:rPr>
          <w:sz w:val="24"/>
          <w:szCs w:val="24"/>
        </w:rPr>
        <w:t>7</w:t>
      </w:r>
      <w:r>
        <w:rPr>
          <w:sz w:val="24"/>
          <w:szCs w:val="24"/>
        </w:rPr>
        <w:t xml:space="preserve">:30 p.m. on </w:t>
      </w:r>
      <w:r w:rsidR="00786F25">
        <w:rPr>
          <w:sz w:val="24"/>
          <w:szCs w:val="24"/>
        </w:rPr>
        <w:t>Monday, October 25</w:t>
      </w:r>
      <w:r w:rsidR="00E925D6">
        <w:rPr>
          <w:sz w:val="24"/>
          <w:szCs w:val="24"/>
        </w:rPr>
        <w:t>, 2018,</w:t>
      </w:r>
      <w:r>
        <w:rPr>
          <w:sz w:val="24"/>
          <w:szCs w:val="24"/>
        </w:rPr>
        <w:t xml:space="preserve"> by Chairman </w:t>
      </w:r>
      <w:r w:rsidR="008E1204">
        <w:rPr>
          <w:sz w:val="24"/>
          <w:szCs w:val="24"/>
        </w:rPr>
        <w:t>Whitaker</w:t>
      </w:r>
      <w:r>
        <w:rPr>
          <w:sz w:val="24"/>
          <w:szCs w:val="24"/>
        </w:rPr>
        <w:t>, in the Village Hall at 1227 Broadway.  On roll call, the following members were present:</w:t>
      </w:r>
    </w:p>
    <w:p w:rsidR="00F8673E" w:rsidRDefault="00F8673E">
      <w:pPr>
        <w:pStyle w:val="Normal1"/>
        <w:spacing w:after="0"/>
        <w:rPr>
          <w:sz w:val="24"/>
          <w:szCs w:val="24"/>
        </w:rPr>
      </w:pPr>
    </w:p>
    <w:p w:rsidR="00F8673E" w:rsidRDefault="00AA6808">
      <w:pPr>
        <w:pStyle w:val="Normal1"/>
        <w:tabs>
          <w:tab w:val="left" w:pos="720"/>
        </w:tabs>
        <w:spacing w:after="0"/>
        <w:rPr>
          <w:sz w:val="24"/>
          <w:szCs w:val="24"/>
        </w:rPr>
      </w:pPr>
      <w:r>
        <w:rPr>
          <w:sz w:val="24"/>
          <w:szCs w:val="24"/>
        </w:rPr>
        <w:tab/>
      </w:r>
      <w:r w:rsidR="008E1204">
        <w:rPr>
          <w:sz w:val="24"/>
          <w:szCs w:val="24"/>
        </w:rPr>
        <w:t>C</w:t>
      </w:r>
      <w:r>
        <w:rPr>
          <w:sz w:val="24"/>
          <w:szCs w:val="24"/>
        </w:rPr>
        <w:t>eline Whitaker</w:t>
      </w:r>
    </w:p>
    <w:p w:rsidR="00E925D6" w:rsidRDefault="00AA6808" w:rsidP="00E925D6">
      <w:pPr>
        <w:pStyle w:val="Normal1"/>
        <w:tabs>
          <w:tab w:val="left" w:pos="720"/>
        </w:tabs>
        <w:spacing w:after="0"/>
        <w:rPr>
          <w:sz w:val="24"/>
          <w:szCs w:val="24"/>
        </w:rPr>
      </w:pPr>
      <w:r>
        <w:rPr>
          <w:sz w:val="24"/>
          <w:szCs w:val="24"/>
        </w:rPr>
        <w:t xml:space="preserve">             </w:t>
      </w:r>
      <w:r w:rsidR="00E925D6">
        <w:rPr>
          <w:sz w:val="24"/>
          <w:szCs w:val="24"/>
        </w:rPr>
        <w:tab/>
        <w:t>Paula Hinshaw</w:t>
      </w:r>
    </w:p>
    <w:p w:rsidR="00786F25" w:rsidRDefault="00786F25" w:rsidP="00E925D6">
      <w:pPr>
        <w:pStyle w:val="Normal1"/>
        <w:tabs>
          <w:tab w:val="left" w:pos="720"/>
        </w:tabs>
        <w:spacing w:after="0"/>
        <w:rPr>
          <w:sz w:val="24"/>
          <w:szCs w:val="24"/>
        </w:rPr>
      </w:pPr>
      <w:r>
        <w:rPr>
          <w:sz w:val="24"/>
          <w:szCs w:val="24"/>
        </w:rPr>
        <w:t xml:space="preserve">              Sherry Kempf</w:t>
      </w:r>
    </w:p>
    <w:p w:rsidR="00807BB7" w:rsidRDefault="00807BB7" w:rsidP="00E925D6">
      <w:pPr>
        <w:pStyle w:val="Normal1"/>
        <w:tabs>
          <w:tab w:val="left" w:pos="720"/>
        </w:tabs>
        <w:spacing w:after="0"/>
        <w:rPr>
          <w:sz w:val="24"/>
          <w:szCs w:val="24"/>
        </w:rPr>
      </w:pPr>
    </w:p>
    <w:p w:rsidR="00807BB7" w:rsidRDefault="00807BB7" w:rsidP="00E925D6">
      <w:pPr>
        <w:pStyle w:val="Normal1"/>
        <w:tabs>
          <w:tab w:val="left" w:pos="720"/>
        </w:tabs>
        <w:spacing w:after="0"/>
        <w:rPr>
          <w:sz w:val="24"/>
          <w:szCs w:val="24"/>
        </w:rPr>
      </w:pPr>
      <w:r>
        <w:rPr>
          <w:sz w:val="24"/>
          <w:szCs w:val="24"/>
        </w:rPr>
        <w:tab/>
        <w:t xml:space="preserve">ABSENT: </w:t>
      </w:r>
      <w:r w:rsidR="00786F25">
        <w:rPr>
          <w:sz w:val="24"/>
          <w:szCs w:val="24"/>
        </w:rPr>
        <w:t>Heather Hunger</w:t>
      </w:r>
    </w:p>
    <w:p w:rsidR="00E3409B" w:rsidRDefault="00E3409B" w:rsidP="00E925D6">
      <w:pPr>
        <w:pStyle w:val="Normal1"/>
        <w:tabs>
          <w:tab w:val="left" w:pos="720"/>
        </w:tabs>
        <w:spacing w:after="0"/>
        <w:rPr>
          <w:sz w:val="24"/>
          <w:szCs w:val="24"/>
        </w:rPr>
      </w:pPr>
    </w:p>
    <w:p w:rsidR="00786F25" w:rsidRDefault="00786F25">
      <w:pPr>
        <w:pStyle w:val="Normal1"/>
        <w:tabs>
          <w:tab w:val="left" w:pos="720"/>
        </w:tabs>
        <w:spacing w:after="0"/>
        <w:rPr>
          <w:sz w:val="24"/>
          <w:szCs w:val="24"/>
        </w:rPr>
      </w:pPr>
      <w:r>
        <w:rPr>
          <w:sz w:val="24"/>
          <w:szCs w:val="24"/>
        </w:rPr>
        <w:t>The special meeting is to determine what the best course of action would be concerning the repairs needed on the 2005 Chevy Truck used for snow plowing and salt spreading in the winter months.</w:t>
      </w:r>
    </w:p>
    <w:p w:rsidR="00786F25" w:rsidRDefault="00786F25">
      <w:pPr>
        <w:pStyle w:val="Normal1"/>
        <w:tabs>
          <w:tab w:val="left" w:pos="720"/>
        </w:tabs>
        <w:spacing w:after="0"/>
        <w:rPr>
          <w:sz w:val="24"/>
          <w:szCs w:val="24"/>
        </w:rPr>
      </w:pPr>
    </w:p>
    <w:p w:rsidR="00786F25" w:rsidRDefault="00786F25">
      <w:pPr>
        <w:pStyle w:val="Normal1"/>
        <w:tabs>
          <w:tab w:val="left" w:pos="720"/>
        </w:tabs>
        <w:spacing w:after="0"/>
        <w:rPr>
          <w:sz w:val="24"/>
          <w:szCs w:val="24"/>
        </w:rPr>
      </w:pPr>
      <w:r>
        <w:rPr>
          <w:sz w:val="24"/>
          <w:szCs w:val="24"/>
        </w:rPr>
        <w:t>Currently the truck is at Putnam Chevrolet.  The engine control module needs to be replaced.  If we replace with a new part the estimated cost is $1,891.82.  This would come with a two year warranty.  If we replace with a refurbished part the cost is $902.01 with no warranty.  We have spent $5,000 in repairs this past year.</w:t>
      </w:r>
    </w:p>
    <w:p w:rsidR="00786F25" w:rsidRDefault="00786F25">
      <w:pPr>
        <w:pStyle w:val="Normal1"/>
        <w:tabs>
          <w:tab w:val="left" w:pos="720"/>
        </w:tabs>
        <w:spacing w:after="0"/>
        <w:rPr>
          <w:sz w:val="24"/>
          <w:szCs w:val="24"/>
        </w:rPr>
      </w:pPr>
    </w:p>
    <w:p w:rsidR="00786F25" w:rsidRDefault="00786F25">
      <w:pPr>
        <w:pStyle w:val="Normal1"/>
        <w:tabs>
          <w:tab w:val="left" w:pos="720"/>
        </w:tabs>
        <w:spacing w:after="0"/>
        <w:rPr>
          <w:sz w:val="24"/>
          <w:szCs w:val="24"/>
        </w:rPr>
      </w:pPr>
      <w:r>
        <w:rPr>
          <w:sz w:val="24"/>
          <w:szCs w:val="24"/>
        </w:rPr>
        <w:t>Another option is to sell the truck and either purchase another one or hire a contractor for snow plowing.</w:t>
      </w:r>
    </w:p>
    <w:p w:rsidR="00786F25" w:rsidRDefault="00786F25">
      <w:pPr>
        <w:pStyle w:val="Normal1"/>
        <w:tabs>
          <w:tab w:val="left" w:pos="720"/>
        </w:tabs>
        <w:spacing w:after="0"/>
        <w:rPr>
          <w:sz w:val="24"/>
          <w:szCs w:val="24"/>
        </w:rPr>
      </w:pPr>
    </w:p>
    <w:p w:rsidR="00786F25" w:rsidRDefault="00786F25">
      <w:pPr>
        <w:pStyle w:val="Normal1"/>
        <w:tabs>
          <w:tab w:val="left" w:pos="720"/>
        </w:tabs>
        <w:spacing w:after="0"/>
        <w:rPr>
          <w:sz w:val="24"/>
          <w:szCs w:val="24"/>
        </w:rPr>
      </w:pPr>
      <w:r>
        <w:rPr>
          <w:sz w:val="24"/>
          <w:szCs w:val="24"/>
        </w:rPr>
        <w:t>Putnam Chevrolet has offered $10, 000 for the truck, $2,500 for the plow blade, and $1,000 for the salt spreader for a total of $13,500. They currently have in stock a 2005 3/4T Silverado.  It is a gas engine, not a diesel, pre-owned, for $16,000.  They would mount the blade and salt spreader to the new truck.  Some concern that a 3/4T truck would have difficulty with a heavy snow.</w:t>
      </w:r>
    </w:p>
    <w:p w:rsidR="00786F25" w:rsidRDefault="00786F25">
      <w:pPr>
        <w:pStyle w:val="Normal1"/>
        <w:tabs>
          <w:tab w:val="left" w:pos="720"/>
        </w:tabs>
        <w:spacing w:after="0"/>
        <w:rPr>
          <w:sz w:val="24"/>
          <w:szCs w:val="24"/>
        </w:rPr>
      </w:pPr>
    </w:p>
    <w:p w:rsidR="00786F25" w:rsidRDefault="00786F25">
      <w:pPr>
        <w:pStyle w:val="Normal1"/>
        <w:tabs>
          <w:tab w:val="left" w:pos="720"/>
        </w:tabs>
        <w:spacing w:after="0"/>
        <w:rPr>
          <w:sz w:val="24"/>
          <w:szCs w:val="24"/>
        </w:rPr>
      </w:pPr>
      <w:r>
        <w:rPr>
          <w:sz w:val="24"/>
          <w:szCs w:val="24"/>
        </w:rPr>
        <w:t>The Village has used contractors in the past for snow plowing.  A quick check of current prices is approximately $300 an incident and $15 for each bag of salt.  If this method is chosen, would need to advertise for bids.</w:t>
      </w:r>
    </w:p>
    <w:p w:rsidR="00786F25" w:rsidRDefault="00786F25">
      <w:pPr>
        <w:pStyle w:val="Normal1"/>
        <w:tabs>
          <w:tab w:val="left" w:pos="720"/>
        </w:tabs>
        <w:spacing w:after="0"/>
        <w:rPr>
          <w:sz w:val="24"/>
          <w:szCs w:val="24"/>
        </w:rPr>
      </w:pPr>
    </w:p>
    <w:p w:rsidR="00786F25" w:rsidRDefault="00786F25">
      <w:pPr>
        <w:pStyle w:val="Normal1"/>
        <w:tabs>
          <w:tab w:val="left" w:pos="720"/>
        </w:tabs>
        <w:spacing w:after="0"/>
        <w:rPr>
          <w:sz w:val="24"/>
          <w:szCs w:val="24"/>
        </w:rPr>
      </w:pPr>
      <w:r>
        <w:rPr>
          <w:sz w:val="24"/>
          <w:szCs w:val="24"/>
        </w:rPr>
        <w:t xml:space="preserve">This year’s budget allows for $2,000 in labor and $3,000 in salt.  </w:t>
      </w:r>
    </w:p>
    <w:p w:rsidR="00786F25" w:rsidRDefault="00786F25">
      <w:pPr>
        <w:pStyle w:val="Normal1"/>
        <w:tabs>
          <w:tab w:val="left" w:pos="720"/>
        </w:tabs>
        <w:spacing w:after="0"/>
        <w:rPr>
          <w:sz w:val="24"/>
          <w:szCs w:val="24"/>
        </w:rPr>
      </w:pPr>
    </w:p>
    <w:p w:rsidR="00944B57" w:rsidRDefault="00944B57">
      <w:pPr>
        <w:pStyle w:val="Normal1"/>
        <w:tabs>
          <w:tab w:val="left" w:pos="720"/>
        </w:tabs>
        <w:spacing w:after="0"/>
        <w:rPr>
          <w:sz w:val="24"/>
          <w:szCs w:val="24"/>
        </w:rPr>
      </w:pPr>
    </w:p>
    <w:p w:rsidR="00944B57" w:rsidRDefault="00944B57">
      <w:pPr>
        <w:pStyle w:val="Normal1"/>
        <w:tabs>
          <w:tab w:val="left" w:pos="720"/>
        </w:tabs>
        <w:spacing w:after="0"/>
        <w:rPr>
          <w:sz w:val="24"/>
          <w:szCs w:val="24"/>
        </w:rPr>
      </w:pPr>
      <w:r>
        <w:rPr>
          <w:sz w:val="24"/>
          <w:szCs w:val="24"/>
        </w:rPr>
        <w:lastRenderedPageBreak/>
        <w:t>Village of Centertown Special Meeting</w:t>
      </w:r>
    </w:p>
    <w:p w:rsidR="00944B57" w:rsidRDefault="00944B57">
      <w:pPr>
        <w:pStyle w:val="Normal1"/>
        <w:tabs>
          <w:tab w:val="left" w:pos="720"/>
        </w:tabs>
        <w:spacing w:after="0"/>
        <w:rPr>
          <w:sz w:val="24"/>
          <w:szCs w:val="24"/>
        </w:rPr>
      </w:pPr>
      <w:r>
        <w:rPr>
          <w:sz w:val="24"/>
          <w:szCs w:val="24"/>
        </w:rPr>
        <w:t>October 15, 2018</w:t>
      </w:r>
    </w:p>
    <w:p w:rsidR="00944B57" w:rsidRDefault="00944B57">
      <w:pPr>
        <w:pStyle w:val="Normal1"/>
        <w:tabs>
          <w:tab w:val="left" w:pos="720"/>
        </w:tabs>
        <w:spacing w:after="0"/>
        <w:rPr>
          <w:sz w:val="24"/>
          <w:szCs w:val="24"/>
        </w:rPr>
      </w:pPr>
    </w:p>
    <w:p w:rsidR="00786F25" w:rsidRDefault="00786F25">
      <w:pPr>
        <w:pStyle w:val="Normal1"/>
        <w:tabs>
          <w:tab w:val="left" w:pos="720"/>
        </w:tabs>
        <w:spacing w:after="0"/>
        <w:rPr>
          <w:sz w:val="24"/>
          <w:szCs w:val="24"/>
        </w:rPr>
      </w:pPr>
      <w:r>
        <w:rPr>
          <w:sz w:val="24"/>
          <w:szCs w:val="24"/>
        </w:rPr>
        <w:t xml:space="preserve">Trustee Hinshaw did an analysis of what the Village has spent for snow removal for the past twelve years, comparing the cost for removing the snow ourselves or hiring out.  Prior to the truck purchase, the Village spent an average of $7400/yr.  Since the truck purchase, the Village has spent $7600/yr, to include gas/oil/insurance.  Does not include workmen’s compensation cost.  </w:t>
      </w:r>
    </w:p>
    <w:p w:rsidR="00786F25" w:rsidRDefault="00786F25">
      <w:pPr>
        <w:pStyle w:val="Normal1"/>
        <w:tabs>
          <w:tab w:val="left" w:pos="720"/>
        </w:tabs>
        <w:spacing w:after="0"/>
        <w:rPr>
          <w:sz w:val="24"/>
          <w:szCs w:val="24"/>
        </w:rPr>
      </w:pPr>
    </w:p>
    <w:p w:rsidR="00786F25" w:rsidRDefault="00786F25">
      <w:pPr>
        <w:pStyle w:val="Normal1"/>
        <w:tabs>
          <w:tab w:val="left" w:pos="720"/>
        </w:tabs>
        <w:spacing w:after="0"/>
        <w:rPr>
          <w:sz w:val="24"/>
          <w:szCs w:val="24"/>
        </w:rPr>
      </w:pPr>
      <w:r>
        <w:rPr>
          <w:sz w:val="24"/>
          <w:szCs w:val="24"/>
        </w:rPr>
        <w:t>Lots of communities outsource their snow removal.  The Village has in the past; however, we were generally last on the list and it was one pass both ways.  If it was a big snow, hiring out did not work so well.  If the streets had to be plowed a second or third time, the Village would have to pay for each incident.  Several years this was quite expensive.</w:t>
      </w:r>
    </w:p>
    <w:p w:rsidR="00786F25" w:rsidRDefault="00786F25">
      <w:pPr>
        <w:pStyle w:val="Normal1"/>
        <w:tabs>
          <w:tab w:val="left" w:pos="720"/>
        </w:tabs>
        <w:spacing w:after="0"/>
        <w:rPr>
          <w:sz w:val="24"/>
          <w:szCs w:val="24"/>
        </w:rPr>
      </w:pPr>
    </w:p>
    <w:p w:rsidR="00786F25" w:rsidRDefault="00786F25">
      <w:pPr>
        <w:pStyle w:val="Normal1"/>
        <w:tabs>
          <w:tab w:val="left" w:pos="720"/>
        </w:tabs>
        <w:spacing w:after="0"/>
        <w:rPr>
          <w:sz w:val="24"/>
          <w:szCs w:val="24"/>
        </w:rPr>
      </w:pPr>
      <w:r>
        <w:rPr>
          <w:sz w:val="24"/>
          <w:szCs w:val="24"/>
        </w:rPr>
        <w:t>Chairman Pro Tem Hinshaw made a motion to repair the truck using the new engine control module for an estimated $1,891.92.  Trustee Kempf seconded, motion carried on roll call vote:</w:t>
      </w:r>
    </w:p>
    <w:p w:rsidR="00786F25" w:rsidRDefault="00786F25">
      <w:pPr>
        <w:pStyle w:val="Normal1"/>
        <w:tabs>
          <w:tab w:val="left" w:pos="720"/>
        </w:tabs>
        <w:spacing w:after="0"/>
        <w:rPr>
          <w:sz w:val="24"/>
          <w:szCs w:val="24"/>
        </w:rPr>
      </w:pPr>
    </w:p>
    <w:p w:rsidR="00786F25" w:rsidRDefault="00786F25">
      <w:pPr>
        <w:pStyle w:val="Normal1"/>
        <w:tabs>
          <w:tab w:val="left" w:pos="720"/>
        </w:tabs>
        <w:spacing w:after="0"/>
        <w:rPr>
          <w:sz w:val="24"/>
          <w:szCs w:val="24"/>
        </w:rPr>
      </w:pPr>
      <w:r>
        <w:rPr>
          <w:sz w:val="24"/>
          <w:szCs w:val="24"/>
        </w:rPr>
        <w:t>AYES:  Whitaker, Hinshaw, Kempf</w:t>
      </w:r>
    </w:p>
    <w:p w:rsidR="00786F25" w:rsidRDefault="00786F25">
      <w:pPr>
        <w:pStyle w:val="Normal1"/>
        <w:tabs>
          <w:tab w:val="left" w:pos="720"/>
        </w:tabs>
        <w:spacing w:after="0"/>
        <w:rPr>
          <w:sz w:val="24"/>
          <w:szCs w:val="24"/>
        </w:rPr>
      </w:pPr>
      <w:r>
        <w:rPr>
          <w:sz w:val="24"/>
          <w:szCs w:val="24"/>
        </w:rPr>
        <w:t>ABSENT: Hunger</w:t>
      </w:r>
    </w:p>
    <w:p w:rsidR="00786F25" w:rsidRDefault="00786F25">
      <w:pPr>
        <w:pStyle w:val="Normal1"/>
        <w:tabs>
          <w:tab w:val="left" w:pos="720"/>
        </w:tabs>
        <w:spacing w:after="0"/>
        <w:rPr>
          <w:sz w:val="24"/>
          <w:szCs w:val="24"/>
        </w:rPr>
      </w:pPr>
    </w:p>
    <w:p w:rsidR="00786F25" w:rsidRDefault="00786F25" w:rsidP="00786F25">
      <w:pPr>
        <w:pStyle w:val="Normal1"/>
        <w:tabs>
          <w:tab w:val="left" w:pos="720"/>
        </w:tabs>
        <w:spacing w:after="0"/>
        <w:rPr>
          <w:sz w:val="24"/>
          <w:szCs w:val="24"/>
        </w:rPr>
      </w:pPr>
      <w:r>
        <w:rPr>
          <w:sz w:val="24"/>
          <w:szCs w:val="24"/>
        </w:rPr>
        <w:t>There being no further business, Trustee Kempf motioned to adjourn, seconded by Chairman Pro Tem Hinshaw.  On roll call vote the motion carried as follows:</w:t>
      </w:r>
    </w:p>
    <w:p w:rsidR="00786F25" w:rsidRDefault="00786F25" w:rsidP="00786F25">
      <w:pPr>
        <w:pStyle w:val="Normal1"/>
        <w:tabs>
          <w:tab w:val="left" w:pos="720"/>
        </w:tabs>
        <w:spacing w:after="0"/>
        <w:rPr>
          <w:sz w:val="24"/>
          <w:szCs w:val="24"/>
        </w:rPr>
      </w:pPr>
    </w:p>
    <w:p w:rsidR="00786F25" w:rsidRDefault="00786F25" w:rsidP="00786F25">
      <w:pPr>
        <w:pStyle w:val="Normal1"/>
        <w:tabs>
          <w:tab w:val="left" w:pos="720"/>
        </w:tabs>
        <w:spacing w:after="0"/>
        <w:rPr>
          <w:sz w:val="24"/>
          <w:szCs w:val="24"/>
        </w:rPr>
      </w:pPr>
      <w:r>
        <w:rPr>
          <w:sz w:val="24"/>
          <w:szCs w:val="24"/>
        </w:rPr>
        <w:t>AYES:  Whitaker, Hinshaw, Kempf</w:t>
      </w:r>
    </w:p>
    <w:p w:rsidR="00786F25" w:rsidRDefault="00786F25" w:rsidP="00786F25">
      <w:pPr>
        <w:pStyle w:val="Normal1"/>
        <w:tabs>
          <w:tab w:val="left" w:pos="720"/>
        </w:tabs>
        <w:spacing w:after="0"/>
        <w:rPr>
          <w:sz w:val="24"/>
          <w:szCs w:val="24"/>
        </w:rPr>
      </w:pPr>
      <w:r>
        <w:rPr>
          <w:sz w:val="24"/>
          <w:szCs w:val="24"/>
        </w:rPr>
        <w:t>ABSENT: Hunger</w:t>
      </w:r>
    </w:p>
    <w:p w:rsidR="00786F25" w:rsidRDefault="00786F25" w:rsidP="00786F25">
      <w:pPr>
        <w:pStyle w:val="Normal1"/>
        <w:tabs>
          <w:tab w:val="left" w:pos="720"/>
        </w:tabs>
        <w:spacing w:after="0"/>
        <w:rPr>
          <w:sz w:val="24"/>
          <w:szCs w:val="24"/>
        </w:rPr>
      </w:pPr>
    </w:p>
    <w:p w:rsidR="00786F25" w:rsidRDefault="00786F25" w:rsidP="00786F25">
      <w:pPr>
        <w:pStyle w:val="Normal1"/>
        <w:tabs>
          <w:tab w:val="left" w:pos="720"/>
        </w:tabs>
        <w:spacing w:after="0"/>
        <w:rPr>
          <w:sz w:val="24"/>
          <w:szCs w:val="24"/>
        </w:rPr>
      </w:pPr>
      <w:r>
        <w:rPr>
          <w:sz w:val="24"/>
          <w:szCs w:val="24"/>
        </w:rPr>
        <w:t>Meeting adjourned at 8:00 p.m.</w:t>
      </w:r>
    </w:p>
    <w:p w:rsidR="00786F25" w:rsidRDefault="00786F25">
      <w:pPr>
        <w:pStyle w:val="Normal1"/>
        <w:tabs>
          <w:tab w:val="left" w:pos="720"/>
        </w:tabs>
        <w:spacing w:after="0"/>
        <w:rPr>
          <w:sz w:val="24"/>
          <w:szCs w:val="24"/>
        </w:rPr>
      </w:pPr>
    </w:p>
    <w:p w:rsidR="00A14348" w:rsidRDefault="00786F25">
      <w:pPr>
        <w:pStyle w:val="Normal1"/>
        <w:tabs>
          <w:tab w:val="left" w:pos="720"/>
        </w:tabs>
        <w:spacing w:after="0"/>
        <w:rPr>
          <w:sz w:val="24"/>
          <w:szCs w:val="24"/>
        </w:rPr>
      </w:pPr>
      <w:r>
        <w:rPr>
          <w:sz w:val="24"/>
          <w:szCs w:val="24"/>
        </w:rPr>
        <w:t>Public Meeting concerning the bond question on the November 6, 2018 ballot is scheduled tomorrow night at 6:30 p.m.</w:t>
      </w:r>
    </w:p>
    <w:p w:rsidR="00A14348" w:rsidRDefault="00A14348">
      <w:pPr>
        <w:pStyle w:val="Normal1"/>
        <w:tabs>
          <w:tab w:val="left" w:pos="720"/>
        </w:tabs>
        <w:spacing w:after="0"/>
        <w:rPr>
          <w:sz w:val="24"/>
          <w:szCs w:val="24"/>
        </w:rPr>
      </w:pPr>
    </w:p>
    <w:p w:rsidR="00A14348" w:rsidRDefault="00A14348">
      <w:pPr>
        <w:pStyle w:val="Normal1"/>
        <w:tabs>
          <w:tab w:val="left" w:pos="720"/>
        </w:tabs>
        <w:spacing w:after="0"/>
        <w:rPr>
          <w:sz w:val="24"/>
          <w:szCs w:val="24"/>
        </w:rPr>
      </w:pPr>
      <w:r>
        <w:rPr>
          <w:sz w:val="24"/>
          <w:szCs w:val="24"/>
        </w:rPr>
        <w:t xml:space="preserve">Next meeting scheduled for </w:t>
      </w:r>
      <w:r w:rsidR="002C532F">
        <w:rPr>
          <w:sz w:val="24"/>
          <w:szCs w:val="24"/>
        </w:rPr>
        <w:t>October 30</w:t>
      </w:r>
      <w:r>
        <w:rPr>
          <w:sz w:val="24"/>
          <w:szCs w:val="24"/>
        </w:rPr>
        <w:t>, 2018 at 6:30 p.m.</w:t>
      </w:r>
    </w:p>
    <w:p w:rsidR="00994124" w:rsidRDefault="00994124">
      <w:pPr>
        <w:pStyle w:val="Normal1"/>
        <w:tabs>
          <w:tab w:val="left" w:pos="720"/>
        </w:tabs>
        <w:spacing w:after="0"/>
        <w:rPr>
          <w:sz w:val="24"/>
          <w:szCs w:val="24"/>
        </w:rPr>
      </w:pPr>
    </w:p>
    <w:p w:rsidR="004F39C3" w:rsidRDefault="00944B57" w:rsidP="00944B57">
      <w:pPr>
        <w:spacing w:after="0"/>
        <w:rPr>
          <w:sz w:val="24"/>
          <w:szCs w:val="24"/>
        </w:rPr>
      </w:pPr>
      <w:r>
        <w:tab/>
      </w:r>
    </w:p>
    <w:sectPr w:rsidR="004F39C3" w:rsidSect="00F8673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0B5" w:rsidRDefault="007D00B5" w:rsidP="00F8673E">
      <w:pPr>
        <w:spacing w:after="0" w:line="240" w:lineRule="auto"/>
      </w:pPr>
      <w:r>
        <w:separator/>
      </w:r>
    </w:p>
  </w:endnote>
  <w:endnote w:type="continuationSeparator" w:id="0">
    <w:p w:rsidR="007D00B5" w:rsidRDefault="007D00B5" w:rsidP="00F86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0B5" w:rsidRDefault="007D00B5" w:rsidP="00F8673E">
      <w:pPr>
        <w:spacing w:after="0" w:line="240" w:lineRule="auto"/>
      </w:pPr>
      <w:r>
        <w:separator/>
      </w:r>
    </w:p>
  </w:footnote>
  <w:footnote w:type="continuationSeparator" w:id="0">
    <w:p w:rsidR="007D00B5" w:rsidRDefault="007D00B5" w:rsidP="00F867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F8673E"/>
    <w:rsid w:val="0004094F"/>
    <w:rsid w:val="001351AE"/>
    <w:rsid w:val="001520F6"/>
    <w:rsid w:val="00172B73"/>
    <w:rsid w:val="00183153"/>
    <w:rsid w:val="001D1F9A"/>
    <w:rsid w:val="00225B5B"/>
    <w:rsid w:val="00291D4E"/>
    <w:rsid w:val="0029312D"/>
    <w:rsid w:val="002C532F"/>
    <w:rsid w:val="00343AF9"/>
    <w:rsid w:val="003E31A4"/>
    <w:rsid w:val="004009D8"/>
    <w:rsid w:val="0044636A"/>
    <w:rsid w:val="004761D6"/>
    <w:rsid w:val="004F39C3"/>
    <w:rsid w:val="005131D0"/>
    <w:rsid w:val="00561BB9"/>
    <w:rsid w:val="005C5EC6"/>
    <w:rsid w:val="00650BB9"/>
    <w:rsid w:val="006D61C0"/>
    <w:rsid w:val="006E3D1E"/>
    <w:rsid w:val="006F0F54"/>
    <w:rsid w:val="006F31E2"/>
    <w:rsid w:val="007710D5"/>
    <w:rsid w:val="00774C9C"/>
    <w:rsid w:val="00786F25"/>
    <w:rsid w:val="007C398D"/>
    <w:rsid w:val="007D00B5"/>
    <w:rsid w:val="007F10F4"/>
    <w:rsid w:val="007F1B6A"/>
    <w:rsid w:val="00807BB7"/>
    <w:rsid w:val="00820F02"/>
    <w:rsid w:val="00837539"/>
    <w:rsid w:val="0087263F"/>
    <w:rsid w:val="008A3D34"/>
    <w:rsid w:val="008E1204"/>
    <w:rsid w:val="008E2E80"/>
    <w:rsid w:val="00944B57"/>
    <w:rsid w:val="009507CA"/>
    <w:rsid w:val="00976A71"/>
    <w:rsid w:val="00982A68"/>
    <w:rsid w:val="00983F07"/>
    <w:rsid w:val="00994124"/>
    <w:rsid w:val="00995782"/>
    <w:rsid w:val="009A3121"/>
    <w:rsid w:val="009C7E7B"/>
    <w:rsid w:val="009D313B"/>
    <w:rsid w:val="009F3E41"/>
    <w:rsid w:val="00A14348"/>
    <w:rsid w:val="00A173BE"/>
    <w:rsid w:val="00A2679E"/>
    <w:rsid w:val="00A52CA4"/>
    <w:rsid w:val="00AA0C7E"/>
    <w:rsid w:val="00AA275A"/>
    <w:rsid w:val="00AA6808"/>
    <w:rsid w:val="00B0266C"/>
    <w:rsid w:val="00B60BF1"/>
    <w:rsid w:val="00B64710"/>
    <w:rsid w:val="00BE57AD"/>
    <w:rsid w:val="00BF0907"/>
    <w:rsid w:val="00C421BC"/>
    <w:rsid w:val="00D04C8F"/>
    <w:rsid w:val="00D1015C"/>
    <w:rsid w:val="00D513CF"/>
    <w:rsid w:val="00D80CD6"/>
    <w:rsid w:val="00DB4719"/>
    <w:rsid w:val="00DF34FC"/>
    <w:rsid w:val="00DF5ED2"/>
    <w:rsid w:val="00E118EA"/>
    <w:rsid w:val="00E127F5"/>
    <w:rsid w:val="00E146B0"/>
    <w:rsid w:val="00E3409B"/>
    <w:rsid w:val="00E66B9E"/>
    <w:rsid w:val="00E925D6"/>
    <w:rsid w:val="00EA0D48"/>
    <w:rsid w:val="00EB3CDF"/>
    <w:rsid w:val="00EB5997"/>
    <w:rsid w:val="00F21C7D"/>
    <w:rsid w:val="00F81B77"/>
    <w:rsid w:val="00F8673E"/>
    <w:rsid w:val="00FA3914"/>
    <w:rsid w:val="00FB72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C398D"/>
    <w:rPr>
      <w:color w:val="0000FF"/>
      <w:u w:val="single"/>
    </w:rPr>
  </w:style>
</w:styles>
</file>

<file path=word/webSettings.xml><?xml version="1.0" encoding="utf-8"?>
<w:webSettings xmlns:r="http://schemas.openxmlformats.org/officeDocument/2006/relationships" xmlns:w="http://schemas.openxmlformats.org/wordprocessingml/2006/main">
  <w:divs>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004031-D819-43FB-ABB5-98F6D5313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6</cp:revision>
  <cp:lastPrinted>2018-10-31T15:55:00Z</cp:lastPrinted>
  <dcterms:created xsi:type="dcterms:W3CDTF">2018-10-25T14:25:00Z</dcterms:created>
  <dcterms:modified xsi:type="dcterms:W3CDTF">2018-10-31T15:55:00Z</dcterms:modified>
</cp:coreProperties>
</file>