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47938A3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BOARD OF TRUSTEES REGULAR MEETING</w:t>
      </w:r>
    </w:p>
    <w:p w14:paraId="6A2E6C05" w14:textId="4ED800FE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1D4D88">
        <w:rPr>
          <w:sz w:val="20"/>
          <w:szCs w:val="20"/>
        </w:rPr>
        <w:t xml:space="preserve">SEPTEMBER </w:t>
      </w:r>
      <w:r w:rsidR="00E907EC">
        <w:rPr>
          <w:sz w:val="20"/>
          <w:szCs w:val="20"/>
        </w:rPr>
        <w:t>2</w:t>
      </w:r>
      <w:r w:rsidR="001D4D88">
        <w:rPr>
          <w:sz w:val="20"/>
          <w:szCs w:val="20"/>
        </w:rPr>
        <w:t>9</w:t>
      </w:r>
      <w:r w:rsidR="00E000FC">
        <w:rPr>
          <w:sz w:val="20"/>
          <w:szCs w:val="20"/>
        </w:rPr>
        <w:t>, 2026</w:t>
      </w:r>
      <w:r w:rsidR="00B717EF" w:rsidRPr="008D53A6">
        <w:rPr>
          <w:sz w:val="20"/>
          <w:szCs w:val="20"/>
        </w:rPr>
        <w:t xml:space="preserve"> AT 6</w:t>
      </w:r>
      <w:r w:rsidR="00E907EC">
        <w:rPr>
          <w:sz w:val="20"/>
          <w:szCs w:val="20"/>
        </w:rPr>
        <w:t xml:space="preserve">:00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6FBAF89" w14:textId="4C2DA65C" w:rsidR="00AD4812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COMMENTS/QUESTIONS FROM RESIDENTS</w:t>
      </w:r>
    </w:p>
    <w:p w14:paraId="30D644E3" w14:textId="57B8939C" w:rsidR="00E907EC" w:rsidRDefault="00E907EC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APPROVAL OF </w:t>
      </w:r>
      <w:r w:rsidR="001D4D88">
        <w:rPr>
          <w:sz w:val="20"/>
          <w:szCs w:val="20"/>
        </w:rPr>
        <w:t>AUGUST</w:t>
      </w:r>
      <w:r>
        <w:rPr>
          <w:sz w:val="20"/>
          <w:szCs w:val="20"/>
        </w:rPr>
        <w:t xml:space="preserve"> 2</w:t>
      </w:r>
      <w:r w:rsidR="001D4D88">
        <w:rPr>
          <w:sz w:val="20"/>
          <w:szCs w:val="20"/>
        </w:rPr>
        <w:t>5</w:t>
      </w:r>
      <w:r>
        <w:rPr>
          <w:sz w:val="20"/>
          <w:szCs w:val="20"/>
        </w:rPr>
        <w:t>, 2026 REGULAR MEETING MINUTES</w:t>
      </w:r>
    </w:p>
    <w:p w14:paraId="109EE347" w14:textId="015B97DA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FINANCIAL REPORT</w:t>
      </w:r>
    </w:p>
    <w:p w14:paraId="6035E664" w14:textId="0DA15CAE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WATERWORKS REPORT</w:t>
      </w:r>
    </w:p>
    <w:p w14:paraId="36C92E8D" w14:textId="5F0BAC6A" w:rsidR="00611701" w:rsidRPr="008D53A6" w:rsidRDefault="00447AE3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CLERK REPORT</w:t>
      </w:r>
    </w:p>
    <w:p w14:paraId="274D178D" w14:textId="26BF7A98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OLD BUSINESS</w:t>
      </w:r>
    </w:p>
    <w:p w14:paraId="33BDD35E" w14:textId="250DBC2C" w:rsidR="001D4D88" w:rsidRDefault="001D4D88" w:rsidP="001D4D8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UPDATE CDBG STORMWATER IMPROVEMENTS GRANT</w:t>
      </w:r>
    </w:p>
    <w:p w14:paraId="42B85820" w14:textId="70B03A69" w:rsidR="00C24450" w:rsidRDefault="00C24450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SIDEWALK </w:t>
      </w:r>
      <w:r w:rsidR="004904DA" w:rsidRPr="008D53A6">
        <w:rPr>
          <w:sz w:val="20"/>
          <w:szCs w:val="20"/>
        </w:rPr>
        <w:t xml:space="preserve">TAP </w:t>
      </w:r>
      <w:r w:rsidRPr="008D53A6">
        <w:rPr>
          <w:sz w:val="20"/>
          <w:szCs w:val="20"/>
        </w:rPr>
        <w:t>GRANT</w:t>
      </w:r>
    </w:p>
    <w:p w14:paraId="4EA0927C" w14:textId="0D07D427" w:rsidR="001D4D88" w:rsidRDefault="001D4D88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TAMMY’S INTERSECTION</w:t>
      </w:r>
    </w:p>
    <w:p w14:paraId="43F56538" w14:textId="7BD508E3" w:rsidR="001D4D88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PURCHASE OF PROPERTY</w:t>
      </w:r>
    </w:p>
    <w:p w14:paraId="59AF62DF" w14:textId="6032DF8F" w:rsidR="001D4D88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WALKING TRAIL</w:t>
      </w:r>
    </w:p>
    <w:p w14:paraId="088B6D38" w14:textId="2C0ACF33" w:rsidR="001D4D88" w:rsidRPr="008D53A6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SPEED LIMIT RT NN</w:t>
      </w:r>
    </w:p>
    <w:p w14:paraId="2BA56379" w14:textId="4046CCAD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NEW BUSINESS</w:t>
      </w:r>
    </w:p>
    <w:p w14:paraId="7CF4D04A" w14:textId="1D38E409" w:rsidR="001D4D88" w:rsidRDefault="001D4D88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BILL NO 0026-14  </w:t>
      </w:r>
      <w:r w:rsidRPr="001D4D88">
        <w:rPr>
          <w:sz w:val="20"/>
          <w:szCs w:val="20"/>
        </w:rPr>
        <w:t>AN ORDINANCE AUTHORIZING THE CHAIRMAN TO SIGN AN AGREEMENT WITH COLE COUNTY SHERIFF’S DEPARTMENT FOR TRAFFIC AND ANIMAL CONTROL</w:t>
      </w:r>
    </w:p>
    <w:p w14:paraId="3E40AB27" w14:textId="0E3E6572" w:rsidR="001D4D88" w:rsidRDefault="001D4D88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BILL NO 0026-15  </w:t>
      </w:r>
      <w:r w:rsidRPr="001D4D88">
        <w:rPr>
          <w:sz w:val="20"/>
          <w:szCs w:val="20"/>
        </w:rPr>
        <w:t>AN ORDINANCE PROHIBITING ANIMALS RUNNING AT LARGE WITHIN THE VILLAGE OF CENTERTOWN.</w:t>
      </w:r>
    </w:p>
    <w:p w14:paraId="3C97165C" w14:textId="19D82113" w:rsidR="001D4D88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RESOLUTION 02-2026  </w:t>
      </w:r>
      <w:r w:rsidRPr="001D4D88">
        <w:rPr>
          <w:sz w:val="20"/>
          <w:szCs w:val="20"/>
        </w:rPr>
        <w:t>A RESOLUTION OF THE VILLAGE OF CENTERTOWN, MISSOURI</w:t>
      </w:r>
      <w:r>
        <w:rPr>
          <w:sz w:val="20"/>
          <w:szCs w:val="20"/>
        </w:rPr>
        <w:t xml:space="preserve">  </w:t>
      </w:r>
      <w:r w:rsidRPr="001D4D88">
        <w:rPr>
          <w:sz w:val="20"/>
          <w:szCs w:val="20"/>
        </w:rPr>
        <w:t>ADOPTING THE COLE COUNTY HAZARD MITIGATION PLAN 2026</w:t>
      </w:r>
    </w:p>
    <w:p w14:paraId="4D9DBD37" w14:textId="35BBB3FD" w:rsidR="00611701" w:rsidRPr="008D53A6" w:rsidRDefault="00816DC8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PAY BILLS</w:t>
      </w:r>
    </w:p>
    <w:p w14:paraId="642A5735" w14:textId="3EB0DE8D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041FC754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1D4D88">
        <w:rPr>
          <w:sz w:val="20"/>
          <w:szCs w:val="20"/>
        </w:rPr>
        <w:t>SEPTEMBER</w:t>
      </w:r>
      <w:r w:rsidR="00E907EC">
        <w:rPr>
          <w:sz w:val="20"/>
          <w:szCs w:val="20"/>
        </w:rPr>
        <w:t xml:space="preserve"> 2</w:t>
      </w:r>
      <w:r w:rsidR="001D4D88">
        <w:rPr>
          <w:sz w:val="20"/>
          <w:szCs w:val="20"/>
        </w:rPr>
        <w:t>6</w:t>
      </w:r>
      <w:r w:rsidR="00E907EC">
        <w:rPr>
          <w:sz w:val="20"/>
          <w:szCs w:val="20"/>
        </w:rPr>
        <w:t>, 2026, 2 P.M.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1D4D88"/>
    <w:rsid w:val="0022615B"/>
    <w:rsid w:val="00244AF5"/>
    <w:rsid w:val="002C30F9"/>
    <w:rsid w:val="00322657"/>
    <w:rsid w:val="0033570C"/>
    <w:rsid w:val="00340D10"/>
    <w:rsid w:val="00353E1F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D61F1"/>
    <w:rsid w:val="00611701"/>
    <w:rsid w:val="0061217B"/>
    <w:rsid w:val="00647F63"/>
    <w:rsid w:val="0068598E"/>
    <w:rsid w:val="007346D6"/>
    <w:rsid w:val="007A1C61"/>
    <w:rsid w:val="007E0BCE"/>
    <w:rsid w:val="00816DC8"/>
    <w:rsid w:val="00830B40"/>
    <w:rsid w:val="0084421F"/>
    <w:rsid w:val="008717FC"/>
    <w:rsid w:val="00881293"/>
    <w:rsid w:val="008A6E3A"/>
    <w:rsid w:val="008B5F5E"/>
    <w:rsid w:val="008C6685"/>
    <w:rsid w:val="008D53A6"/>
    <w:rsid w:val="009434E7"/>
    <w:rsid w:val="009559D4"/>
    <w:rsid w:val="009E165E"/>
    <w:rsid w:val="00A21A12"/>
    <w:rsid w:val="00A355CA"/>
    <w:rsid w:val="00A517B0"/>
    <w:rsid w:val="00A93A28"/>
    <w:rsid w:val="00AD4812"/>
    <w:rsid w:val="00B14CF3"/>
    <w:rsid w:val="00B2282C"/>
    <w:rsid w:val="00B24DA8"/>
    <w:rsid w:val="00B717EF"/>
    <w:rsid w:val="00BD6C66"/>
    <w:rsid w:val="00C24450"/>
    <w:rsid w:val="00CD3776"/>
    <w:rsid w:val="00D02E9B"/>
    <w:rsid w:val="00D12F89"/>
    <w:rsid w:val="00D14832"/>
    <w:rsid w:val="00D528DD"/>
    <w:rsid w:val="00D54257"/>
    <w:rsid w:val="00DB270E"/>
    <w:rsid w:val="00E000FC"/>
    <w:rsid w:val="00E5209B"/>
    <w:rsid w:val="00E54A79"/>
    <w:rsid w:val="00E61E00"/>
    <w:rsid w:val="00E907EC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2026-05-23T14:30:00Z</cp:lastPrinted>
  <dcterms:created xsi:type="dcterms:W3CDTF">2026-09-26T15:00:00Z</dcterms:created>
  <dcterms:modified xsi:type="dcterms:W3CDTF">2026-09-26T15:00:00Z</dcterms:modified>
</cp:coreProperties>
</file>