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B3161D">
        <w:rPr>
          <w:sz w:val="24"/>
          <w:szCs w:val="24"/>
          <w:u w:val="single"/>
        </w:rPr>
        <w:t>0019-</w:t>
      </w:r>
      <w:r w:rsidR="00B3161D" w:rsidRPr="00B3161D">
        <w:rPr>
          <w:sz w:val="24"/>
          <w:szCs w:val="24"/>
          <w:u w:val="single"/>
        </w:rPr>
        <w:t>00</w:t>
      </w:r>
      <w:r w:rsidR="004B6D69">
        <w:rPr>
          <w:sz w:val="24"/>
          <w:szCs w:val="24"/>
          <w:u w:val="single"/>
        </w:rPr>
        <w:t>7</w:t>
      </w:r>
      <w:bookmarkStart w:id="0" w:name="_GoBack"/>
      <w:bookmarkEnd w:id="0"/>
      <w:r w:rsidR="00B3161D">
        <w:rPr>
          <w:sz w:val="24"/>
          <w:szCs w:val="24"/>
        </w:rPr>
        <w:t xml:space="preserve">                                                                                                        </w:t>
      </w:r>
      <w:r w:rsidR="00AE5928" w:rsidRPr="00B3161D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No. </w:t>
      </w:r>
      <w:r>
        <w:rPr>
          <w:sz w:val="24"/>
          <w:szCs w:val="24"/>
        </w:rPr>
        <w:t xml:space="preserve"> </w:t>
      </w:r>
      <w:r w:rsidR="00B3161D">
        <w:rPr>
          <w:sz w:val="24"/>
          <w:szCs w:val="24"/>
          <w:u w:val="single"/>
        </w:rPr>
        <w:t>___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7E3672">
        <w:rPr>
          <w:sz w:val="24"/>
          <w:szCs w:val="24"/>
          <w:u w:val="single"/>
        </w:rPr>
        <w:t xml:space="preserve">AUTHORIZING THE CHAIRMAN TO ENTER INTO A </w:t>
      </w:r>
      <w:r w:rsidR="00C0690B">
        <w:rPr>
          <w:sz w:val="24"/>
          <w:szCs w:val="24"/>
          <w:u w:val="single"/>
        </w:rPr>
        <w:t>CONTRACT FOR PROFESSIONAL SERVICES WITH MID-MISSOURI REGIONAL PLANNING COMMISSION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7E3672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4B6D69">
      <w:pPr>
        <w:tabs>
          <w:tab w:val="left" w:pos="1440"/>
        </w:tabs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Section 1.  </w:t>
      </w:r>
      <w:r w:rsidR="007E3672">
        <w:rPr>
          <w:sz w:val="24"/>
          <w:szCs w:val="24"/>
        </w:rPr>
        <w:t xml:space="preserve">The Board of Trustees for the Village of Centertown, Missouri, hereby authorizes </w:t>
      </w:r>
      <w:r w:rsidR="00C0690B">
        <w:rPr>
          <w:sz w:val="24"/>
          <w:szCs w:val="24"/>
        </w:rPr>
        <w:t>Adam Brown</w:t>
      </w:r>
      <w:r w:rsidR="007E3672">
        <w:rPr>
          <w:sz w:val="24"/>
          <w:szCs w:val="24"/>
        </w:rPr>
        <w:t xml:space="preserve"> as the Chairman of the Board of Trustees for the Village of Centertown, Missouri to enter into </w:t>
      </w:r>
      <w:r w:rsidR="00C0690B">
        <w:rPr>
          <w:sz w:val="24"/>
          <w:szCs w:val="24"/>
        </w:rPr>
        <w:t xml:space="preserve">a contract with Mid-Missouri </w:t>
      </w:r>
      <w:r w:rsidR="007E3672">
        <w:rPr>
          <w:sz w:val="24"/>
          <w:szCs w:val="24"/>
        </w:rPr>
        <w:t xml:space="preserve"> </w:t>
      </w:r>
      <w:r w:rsidR="00C0690B">
        <w:rPr>
          <w:sz w:val="24"/>
          <w:szCs w:val="24"/>
        </w:rPr>
        <w:t>Regional Planning Commission for Professional Services</w:t>
      </w:r>
      <w:r w:rsidR="004B6D69">
        <w:rPr>
          <w:sz w:val="24"/>
          <w:szCs w:val="24"/>
        </w:rPr>
        <w:t xml:space="preserve"> pertaining to the development of the Village of Centertown’s Comprehensive Plan.  </w:t>
      </w:r>
      <w:r w:rsidR="007E3672">
        <w:rPr>
          <w:sz w:val="24"/>
          <w:szCs w:val="24"/>
        </w:rPr>
        <w:t xml:space="preserve">Same material terms and in substantially the same form as the attached </w:t>
      </w:r>
      <w:r w:rsidR="004B6D69">
        <w:rPr>
          <w:sz w:val="24"/>
          <w:szCs w:val="24"/>
        </w:rPr>
        <w:t>contract</w:t>
      </w:r>
      <w:r w:rsidR="007E3672">
        <w:rPr>
          <w:sz w:val="24"/>
          <w:szCs w:val="24"/>
        </w:rPr>
        <w:t>.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175BF5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2.  </w:t>
      </w:r>
      <w:r w:rsidR="007E3672">
        <w:rPr>
          <w:sz w:val="24"/>
          <w:szCs w:val="24"/>
        </w:rPr>
        <w:t>Fee for this service is fixed at $</w:t>
      </w:r>
      <w:proofErr w:type="gramStart"/>
      <w:r w:rsidR="004B6D69">
        <w:rPr>
          <w:sz w:val="24"/>
          <w:szCs w:val="24"/>
        </w:rPr>
        <w:t xml:space="preserve">5,000.00 </w:t>
      </w:r>
      <w:r w:rsidR="007E3672">
        <w:rPr>
          <w:sz w:val="24"/>
          <w:szCs w:val="24"/>
        </w:rPr>
        <w:t xml:space="preserve"> to</w:t>
      </w:r>
      <w:proofErr w:type="gramEnd"/>
      <w:r w:rsidR="007E3672">
        <w:rPr>
          <w:sz w:val="24"/>
          <w:szCs w:val="24"/>
        </w:rPr>
        <w:t xml:space="preserve"> be paid </w:t>
      </w:r>
      <w:r w:rsidR="004B6D69">
        <w:rPr>
          <w:sz w:val="24"/>
          <w:szCs w:val="24"/>
        </w:rPr>
        <w:t>upon completion of the final comprehensive plan</w:t>
      </w:r>
      <w:r w:rsidR="007E3672">
        <w:rPr>
          <w:sz w:val="24"/>
          <w:szCs w:val="24"/>
        </w:rPr>
        <w:t>.</w:t>
      </w:r>
    </w:p>
    <w:p w:rsidR="00AE5928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</w:t>
      </w:r>
      <w:r w:rsidR="007E3672">
        <w:rPr>
          <w:sz w:val="24"/>
          <w:szCs w:val="24"/>
        </w:rPr>
        <w:t>3</w:t>
      </w:r>
      <w:r>
        <w:rPr>
          <w:sz w:val="24"/>
          <w:szCs w:val="24"/>
        </w:rPr>
        <w:t>.  This ordinance shall be in full force and effect from and after its passage by the Board of Trustees.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FIRST READING HELD: </w:t>
      </w:r>
      <w:r w:rsidR="00344EF0">
        <w:rPr>
          <w:b/>
          <w:sz w:val="24"/>
          <w:szCs w:val="24"/>
          <w:u w:val="single"/>
        </w:rPr>
        <w:t xml:space="preserve">  </w:t>
      </w:r>
      <w:r w:rsidR="00B3161D">
        <w:rPr>
          <w:b/>
          <w:sz w:val="24"/>
          <w:szCs w:val="24"/>
          <w:u w:val="single"/>
        </w:rPr>
        <w:tab/>
      </w:r>
      <w:r w:rsidR="00B3161D">
        <w:rPr>
          <w:b/>
          <w:sz w:val="24"/>
          <w:szCs w:val="24"/>
          <w:u w:val="single"/>
        </w:rPr>
        <w:tab/>
      </w: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</w:t>
      </w:r>
      <w:r w:rsidR="00344EF0">
        <w:rPr>
          <w:b/>
          <w:sz w:val="24"/>
          <w:szCs w:val="24"/>
        </w:rPr>
        <w:t xml:space="preserve">THIS </w:t>
      </w:r>
      <w:r w:rsidR="00D84E49">
        <w:rPr>
          <w:b/>
          <w:sz w:val="24"/>
          <w:szCs w:val="24"/>
          <w:u w:val="single"/>
        </w:rPr>
        <w:t>_________</w:t>
      </w:r>
      <w:r>
        <w:rPr>
          <w:b/>
          <w:sz w:val="24"/>
          <w:szCs w:val="24"/>
        </w:rPr>
        <w:t xml:space="preserve">DAY OF </w:t>
      </w:r>
      <w:r w:rsidR="00344EF0">
        <w:rPr>
          <w:b/>
          <w:sz w:val="24"/>
          <w:szCs w:val="24"/>
        </w:rPr>
        <w:t xml:space="preserve"> </w:t>
      </w:r>
      <w:r w:rsidR="00D84E49">
        <w:rPr>
          <w:b/>
          <w:sz w:val="24"/>
          <w:szCs w:val="24"/>
          <w:u w:val="single"/>
        </w:rPr>
        <w:t>_______________</w:t>
      </w:r>
      <w:r>
        <w:rPr>
          <w:b/>
          <w:sz w:val="24"/>
          <w:szCs w:val="24"/>
        </w:rPr>
        <w:t xml:space="preserve"> 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2972AF" w:rsidRDefault="00AE5928" w:rsidP="00B3161D">
      <w:pPr>
        <w:tabs>
          <w:tab w:val="left" w:pos="2160"/>
          <w:tab w:val="left" w:pos="43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Aye</w:t>
      </w:r>
      <w:r>
        <w:rPr>
          <w:sz w:val="24"/>
          <w:szCs w:val="24"/>
        </w:rPr>
        <w:tab/>
        <w:t>Nay</w:t>
      </w:r>
    </w:p>
    <w:p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B3161D" w:rsidRPr="00440A06" w:rsidRDefault="00B3161D" w:rsidP="00B3161D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Paula Hinshaw 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_____</w:t>
      </w:r>
      <w:r w:rsidRPr="00440A06">
        <w:rPr>
          <w:sz w:val="24"/>
          <w:szCs w:val="24"/>
        </w:rPr>
        <w:tab/>
        <w:t>_____</w:t>
      </w:r>
    </w:p>
    <w:p w:rsidR="00B3161D" w:rsidRDefault="00B3161D" w:rsidP="00B3161D">
      <w:pPr>
        <w:tabs>
          <w:tab w:val="left" w:pos="2160"/>
          <w:tab w:val="left" w:pos="261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Heather Hunger           _____ </w:t>
      </w:r>
      <w:r>
        <w:rPr>
          <w:sz w:val="24"/>
          <w:szCs w:val="24"/>
        </w:rPr>
        <w:tab/>
        <w:t>_____</w:t>
      </w:r>
    </w:p>
    <w:p w:rsidR="00B3161D" w:rsidRDefault="00B3161D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Sherry Kempf                </w:t>
      </w:r>
      <w:r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ab/>
        <w:t>_____</w:t>
      </w: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                 _____                        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667B2C" w:rsidRDefault="00667B2C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667B2C" w:rsidRDefault="00667B2C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667B2C" w:rsidRDefault="00667B2C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667B2C" w:rsidRDefault="00667B2C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667B2C" w:rsidRDefault="00667B2C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sectPr w:rsidR="00667B2C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72AF"/>
    <w:rsid w:val="000427CE"/>
    <w:rsid w:val="00060166"/>
    <w:rsid w:val="001149E3"/>
    <w:rsid w:val="00175BF5"/>
    <w:rsid w:val="00201A15"/>
    <w:rsid w:val="00214EB9"/>
    <w:rsid w:val="00252339"/>
    <w:rsid w:val="002972AF"/>
    <w:rsid w:val="002D20A1"/>
    <w:rsid w:val="00344EF0"/>
    <w:rsid w:val="003512D2"/>
    <w:rsid w:val="00462FF4"/>
    <w:rsid w:val="004B6D69"/>
    <w:rsid w:val="005A0F00"/>
    <w:rsid w:val="005B4749"/>
    <w:rsid w:val="0062110D"/>
    <w:rsid w:val="00663366"/>
    <w:rsid w:val="00667B2C"/>
    <w:rsid w:val="006917BE"/>
    <w:rsid w:val="00774B2C"/>
    <w:rsid w:val="007A7D52"/>
    <w:rsid w:val="007E3672"/>
    <w:rsid w:val="0081436B"/>
    <w:rsid w:val="008B098D"/>
    <w:rsid w:val="00970F56"/>
    <w:rsid w:val="00A64C21"/>
    <w:rsid w:val="00AE5928"/>
    <w:rsid w:val="00B3161D"/>
    <w:rsid w:val="00B36C60"/>
    <w:rsid w:val="00C0690B"/>
    <w:rsid w:val="00D839D7"/>
    <w:rsid w:val="00D84E49"/>
    <w:rsid w:val="00DA1DCB"/>
    <w:rsid w:val="00EA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2019-06-24T17:06:00Z</cp:lastPrinted>
  <dcterms:created xsi:type="dcterms:W3CDTF">2019-06-24T16:54:00Z</dcterms:created>
  <dcterms:modified xsi:type="dcterms:W3CDTF">2019-06-24T17:06:00Z</dcterms:modified>
</cp:coreProperties>
</file>