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963D51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F8673E" w:rsidRDefault="00B973E4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18</w:t>
      </w:r>
      <w:r w:rsidR="007E3DAA">
        <w:rPr>
          <w:b/>
          <w:sz w:val="28"/>
          <w:szCs w:val="28"/>
        </w:rPr>
        <w:t>, 2020</w:t>
      </w:r>
    </w:p>
    <w:p w:rsidR="00F8673E" w:rsidRDefault="00F8673E">
      <w:pPr>
        <w:pStyle w:val="Normal1"/>
        <w:spacing w:after="0"/>
        <w:jc w:val="center"/>
        <w:rPr>
          <w:b/>
          <w:sz w:val="28"/>
          <w:szCs w:val="28"/>
        </w:rPr>
      </w:pPr>
    </w:p>
    <w:p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63D51">
        <w:rPr>
          <w:sz w:val="24"/>
          <w:szCs w:val="24"/>
        </w:rPr>
        <w:t xml:space="preserve">special </w:t>
      </w:r>
      <w:r w:rsidR="00AA6808">
        <w:rPr>
          <w:sz w:val="24"/>
          <w:szCs w:val="24"/>
        </w:rPr>
        <w:t>meeting of the Board of Trustees of Centertown, Missouri, was called to order at 6:</w:t>
      </w:r>
      <w:r w:rsidR="007E3DAA">
        <w:rPr>
          <w:sz w:val="24"/>
          <w:szCs w:val="24"/>
        </w:rPr>
        <w:t>0</w:t>
      </w:r>
      <w:r w:rsidR="00E25B02">
        <w:rPr>
          <w:sz w:val="24"/>
          <w:szCs w:val="24"/>
        </w:rPr>
        <w:t>0</w:t>
      </w:r>
      <w:r w:rsidR="00AA6808">
        <w:rPr>
          <w:sz w:val="24"/>
          <w:szCs w:val="24"/>
        </w:rPr>
        <w:t xml:space="preserve"> p.m. on </w:t>
      </w:r>
      <w:r w:rsidR="00B973E4">
        <w:rPr>
          <w:sz w:val="24"/>
          <w:szCs w:val="24"/>
        </w:rPr>
        <w:t>Wednesday, March 18</w:t>
      </w:r>
      <w:r w:rsidR="007E3DAA">
        <w:rPr>
          <w:sz w:val="24"/>
          <w:szCs w:val="24"/>
        </w:rPr>
        <w:t>, 2020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7838C8">
        <w:rPr>
          <w:sz w:val="24"/>
          <w:szCs w:val="24"/>
        </w:rPr>
        <w:t>Brown</w:t>
      </w:r>
      <w:r w:rsidR="00AA6808">
        <w:rPr>
          <w:sz w:val="24"/>
          <w:szCs w:val="24"/>
        </w:rPr>
        <w:t>, in the Village Hall at 1227 Broadway.  On roll call, the following members were present:</w:t>
      </w:r>
    </w:p>
    <w:p w:rsidR="00F8673E" w:rsidRDefault="00F8673E">
      <w:pPr>
        <w:pStyle w:val="Normal1"/>
        <w:spacing w:after="0"/>
        <w:rPr>
          <w:sz w:val="24"/>
          <w:szCs w:val="24"/>
        </w:rPr>
      </w:pPr>
    </w:p>
    <w:p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:rsidR="007E3DAA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E3DAA">
        <w:rPr>
          <w:sz w:val="24"/>
          <w:szCs w:val="24"/>
        </w:rPr>
        <w:t>Celine Whitaker</w:t>
      </w:r>
    </w:p>
    <w:p w:rsidR="007838C8" w:rsidRDefault="007E3D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Paula Hinshaw</w:t>
      </w:r>
    </w:p>
    <w:p w:rsidR="00963D51" w:rsidRDefault="00692DC7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63D51">
        <w:rPr>
          <w:sz w:val="24"/>
          <w:szCs w:val="24"/>
        </w:rPr>
        <w:t>Sherry Kempf</w:t>
      </w:r>
    </w:p>
    <w:p w:rsidR="007838C8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838C8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ABSENT: </w:t>
      </w:r>
      <w:r w:rsidR="007E3DAA">
        <w:rPr>
          <w:sz w:val="24"/>
          <w:szCs w:val="24"/>
        </w:rPr>
        <w:t>Heather Hunger</w:t>
      </w:r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55E1" w:rsidRDefault="007E3DA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Kempf</w:t>
      </w:r>
      <w:r w:rsidR="007838C8">
        <w:rPr>
          <w:sz w:val="24"/>
          <w:szCs w:val="24"/>
        </w:rPr>
        <w:t xml:space="preserve"> </w:t>
      </w:r>
      <w:r w:rsidR="00A555E1">
        <w:rPr>
          <w:sz w:val="24"/>
          <w:szCs w:val="24"/>
        </w:rPr>
        <w:t xml:space="preserve">made a motion to accept the tentative agenda as </w:t>
      </w:r>
      <w:r w:rsidR="00564042">
        <w:rPr>
          <w:sz w:val="24"/>
          <w:szCs w:val="24"/>
        </w:rPr>
        <w:t>published;</w:t>
      </w:r>
      <w:r w:rsidR="00A555E1">
        <w:rPr>
          <w:sz w:val="24"/>
          <w:szCs w:val="24"/>
        </w:rPr>
        <w:t xml:space="preserve"> </w:t>
      </w:r>
      <w:r>
        <w:rPr>
          <w:sz w:val="24"/>
          <w:szCs w:val="24"/>
        </w:rPr>
        <w:t>Chairman Pro Tem Whitaker</w:t>
      </w:r>
      <w:r w:rsidR="00963D51">
        <w:rPr>
          <w:sz w:val="24"/>
          <w:szCs w:val="24"/>
        </w:rPr>
        <w:t xml:space="preserve"> </w:t>
      </w:r>
      <w:r w:rsidR="00692DC7">
        <w:rPr>
          <w:sz w:val="24"/>
          <w:szCs w:val="24"/>
        </w:rPr>
        <w:t>seconded</w:t>
      </w:r>
      <w:r w:rsidR="000B74E8">
        <w:rPr>
          <w:sz w:val="24"/>
          <w:szCs w:val="24"/>
        </w:rPr>
        <w:t xml:space="preserve">, </w:t>
      </w:r>
      <w:r w:rsidR="00692DC7">
        <w:rPr>
          <w:sz w:val="24"/>
          <w:szCs w:val="24"/>
        </w:rPr>
        <w:t xml:space="preserve">and carried on roll call </w:t>
      </w:r>
      <w:r w:rsidR="000B74E8">
        <w:rPr>
          <w:sz w:val="24"/>
          <w:szCs w:val="24"/>
        </w:rPr>
        <w:t>vote.</w:t>
      </w:r>
    </w:p>
    <w:p w:rsidR="00A555E1" w:rsidRDefault="00A555E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55E1" w:rsidRDefault="00A555E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0" w:name="_Hlk38469647"/>
      <w:r>
        <w:rPr>
          <w:sz w:val="24"/>
          <w:szCs w:val="24"/>
        </w:rPr>
        <w:t xml:space="preserve">AYES:  </w:t>
      </w:r>
      <w:r w:rsidR="00692DC7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7838C8">
        <w:rPr>
          <w:sz w:val="24"/>
          <w:szCs w:val="24"/>
        </w:rPr>
        <w:t xml:space="preserve">Brown, </w:t>
      </w:r>
      <w:r w:rsidR="007E3DAA">
        <w:rPr>
          <w:sz w:val="24"/>
          <w:szCs w:val="24"/>
        </w:rPr>
        <w:t xml:space="preserve">Whitaker, </w:t>
      </w:r>
      <w:r w:rsidR="007838C8">
        <w:rPr>
          <w:sz w:val="24"/>
          <w:szCs w:val="24"/>
        </w:rPr>
        <w:t>Hinshaw</w:t>
      </w:r>
      <w:r w:rsidR="00692DC7">
        <w:rPr>
          <w:sz w:val="24"/>
          <w:szCs w:val="24"/>
        </w:rPr>
        <w:t xml:space="preserve">, </w:t>
      </w:r>
      <w:r w:rsidR="00963D51">
        <w:rPr>
          <w:sz w:val="24"/>
          <w:szCs w:val="24"/>
        </w:rPr>
        <w:t>Kempf</w:t>
      </w:r>
    </w:p>
    <w:p w:rsidR="00F963BA" w:rsidRDefault="00F963B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</w:t>
      </w:r>
      <w:r w:rsidR="00692DC7">
        <w:rPr>
          <w:sz w:val="24"/>
          <w:szCs w:val="24"/>
        </w:rPr>
        <w:t>1</w:t>
      </w:r>
      <w:r w:rsidR="007838C8">
        <w:rPr>
          <w:sz w:val="24"/>
          <w:szCs w:val="24"/>
        </w:rPr>
        <w:t xml:space="preserve"> – </w:t>
      </w:r>
      <w:r w:rsidR="007E3DAA">
        <w:rPr>
          <w:sz w:val="24"/>
          <w:szCs w:val="24"/>
        </w:rPr>
        <w:t>Hunger</w:t>
      </w:r>
    </w:p>
    <w:bookmarkEnd w:id="0"/>
    <w:p w:rsidR="00496020" w:rsidRDefault="00496020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637C54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Village of Centertown received one response to the advertised Request for Qualification</w:t>
      </w:r>
      <w:r w:rsidR="000B7C4B">
        <w:rPr>
          <w:sz w:val="24"/>
          <w:szCs w:val="24"/>
        </w:rPr>
        <w:t xml:space="preserve"> for Geotechnical Engineering Services</w:t>
      </w:r>
      <w:r>
        <w:rPr>
          <w:sz w:val="24"/>
          <w:szCs w:val="24"/>
        </w:rPr>
        <w:t xml:space="preserve">.  Chairman Brown opened the one packet received from </w:t>
      </w:r>
      <w:r w:rsidR="007B0386">
        <w:rPr>
          <w:sz w:val="24"/>
          <w:szCs w:val="24"/>
        </w:rPr>
        <w:t>Terracon Consultants</w:t>
      </w:r>
      <w:r>
        <w:rPr>
          <w:sz w:val="24"/>
          <w:szCs w:val="24"/>
        </w:rPr>
        <w:t>.  Board Members reviewed packet and accepted the contents.  Chairman Brown signed the Procurement Certification Form with M</w:t>
      </w:r>
      <w:r w:rsidR="00C72838">
        <w:rPr>
          <w:sz w:val="24"/>
          <w:szCs w:val="24"/>
        </w:rPr>
        <w:t xml:space="preserve">BE/WBE Certification. </w:t>
      </w:r>
      <w:proofErr w:type="spellStart"/>
      <w:r w:rsidR="00C72838">
        <w:rPr>
          <w:sz w:val="24"/>
          <w:szCs w:val="24"/>
        </w:rPr>
        <w:t>Terracon</w:t>
      </w:r>
      <w:proofErr w:type="spellEnd"/>
      <w:r w:rsidR="00C72838">
        <w:rPr>
          <w:sz w:val="24"/>
          <w:szCs w:val="24"/>
        </w:rPr>
        <w:t xml:space="preserve"> </w:t>
      </w:r>
      <w:r w:rsidR="003D01ED">
        <w:rPr>
          <w:sz w:val="24"/>
          <w:szCs w:val="24"/>
        </w:rPr>
        <w:t xml:space="preserve">Consultants </w:t>
      </w:r>
      <w:r w:rsidR="00C72838">
        <w:rPr>
          <w:sz w:val="24"/>
          <w:szCs w:val="24"/>
        </w:rPr>
        <w:t>will be notified of the acceptance of their qualifications.</w:t>
      </w:r>
    </w:p>
    <w:p w:rsidR="00C72838" w:rsidRDefault="00C72838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E349FE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Sealed bids for Centertown’s Stormwater Improvements Project were received at Bartlett &amp; West on Wednesday, March 11, 2020.  Thirteen bids were received.  A tabulation sheet was created, Bartlett &amp; West reviewed, checking math to verify high/low.  Tabulation sheet is broken down to show Base Bid, Base Bid plus A</w:t>
      </w:r>
      <w:r w:rsidR="003D01ED">
        <w:rPr>
          <w:sz w:val="24"/>
          <w:szCs w:val="24"/>
        </w:rPr>
        <w:t>lternate A</w:t>
      </w:r>
      <w:r>
        <w:rPr>
          <w:sz w:val="24"/>
          <w:szCs w:val="24"/>
        </w:rPr>
        <w:t xml:space="preserve"> </w:t>
      </w:r>
      <w:r w:rsidR="00B246CA">
        <w:rPr>
          <w:sz w:val="24"/>
          <w:szCs w:val="24"/>
        </w:rPr>
        <w:t>(curb east on Monroe)</w:t>
      </w:r>
      <w:r>
        <w:rPr>
          <w:sz w:val="24"/>
          <w:szCs w:val="24"/>
        </w:rPr>
        <w:t xml:space="preserve">, and Base Bid plus </w:t>
      </w:r>
      <w:r w:rsidR="003D01ED">
        <w:rPr>
          <w:sz w:val="24"/>
          <w:szCs w:val="24"/>
        </w:rPr>
        <w:t xml:space="preserve">Alternate </w:t>
      </w:r>
      <w:proofErr w:type="gramStart"/>
      <w:r w:rsidR="003D01ED">
        <w:rPr>
          <w:sz w:val="24"/>
          <w:szCs w:val="24"/>
        </w:rPr>
        <w:t>A</w:t>
      </w:r>
      <w:proofErr w:type="gramEnd"/>
      <w:r w:rsidR="003D01ED">
        <w:rPr>
          <w:sz w:val="24"/>
          <w:szCs w:val="24"/>
        </w:rPr>
        <w:t xml:space="preserve"> &amp; Alternate B</w:t>
      </w:r>
      <w:r w:rsidR="00B246CA">
        <w:rPr>
          <w:sz w:val="24"/>
          <w:szCs w:val="24"/>
        </w:rPr>
        <w:t xml:space="preserve"> (mill overlay/asphalt in front of Tammy’s)</w:t>
      </w:r>
      <w:r>
        <w:rPr>
          <w:sz w:val="24"/>
          <w:szCs w:val="24"/>
        </w:rPr>
        <w:t xml:space="preserve">.  </w:t>
      </w:r>
      <w:r w:rsidR="00B246CA">
        <w:rPr>
          <w:sz w:val="24"/>
          <w:szCs w:val="24"/>
        </w:rPr>
        <w:t>Board Members reviewed all bids.  B</w:t>
      </w:r>
      <w:r w:rsidR="007B0386">
        <w:rPr>
          <w:sz w:val="24"/>
          <w:szCs w:val="24"/>
        </w:rPr>
        <w:t xml:space="preserve"> </w:t>
      </w:r>
      <w:r w:rsidR="00B246CA">
        <w:rPr>
          <w:sz w:val="24"/>
          <w:szCs w:val="24"/>
        </w:rPr>
        <w:t>&amp;</w:t>
      </w:r>
      <w:r w:rsidR="007B0386">
        <w:rPr>
          <w:sz w:val="24"/>
          <w:szCs w:val="24"/>
        </w:rPr>
        <w:t xml:space="preserve"> </w:t>
      </w:r>
      <w:r w:rsidR="00B246CA">
        <w:rPr>
          <w:sz w:val="24"/>
          <w:szCs w:val="24"/>
        </w:rPr>
        <w:t>P Patterson had the lowest bid for all three portions at $181,</w:t>
      </w:r>
      <w:r w:rsidR="003D01ED">
        <w:rPr>
          <w:sz w:val="24"/>
          <w:szCs w:val="24"/>
        </w:rPr>
        <w:t>281.35</w:t>
      </w:r>
      <w:r w:rsidR="00B246CA">
        <w:rPr>
          <w:sz w:val="24"/>
          <w:szCs w:val="24"/>
        </w:rPr>
        <w:t xml:space="preserve">.  This project is funded by a Cole County Grant in the amount of $200,000.  The Village committed an additional $50,000 for project completion.  Bartlett &amp; West’s engineering cost is contracted for $68,000.  </w:t>
      </w:r>
    </w:p>
    <w:p w:rsidR="00B246CA" w:rsidRDefault="00B246C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E6BC0" w:rsidRDefault="00B246CA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Eric Landwehr, Cole County Public Works, stated B &amp; P Patterson just completed a project</w:t>
      </w:r>
      <w:r w:rsidR="007E6BC0">
        <w:rPr>
          <w:sz w:val="24"/>
          <w:szCs w:val="24"/>
        </w:rPr>
        <w:t xml:space="preserve"> for Cole County and did a good job.  Trustee Kemp made a motion to complete Base Bid, A</w:t>
      </w:r>
      <w:r w:rsidR="007B0386">
        <w:rPr>
          <w:sz w:val="24"/>
          <w:szCs w:val="24"/>
        </w:rPr>
        <w:t xml:space="preserve">lternate </w:t>
      </w:r>
      <w:proofErr w:type="gramStart"/>
      <w:r w:rsidR="007B0386">
        <w:rPr>
          <w:sz w:val="24"/>
          <w:szCs w:val="24"/>
        </w:rPr>
        <w:t>A</w:t>
      </w:r>
      <w:proofErr w:type="gramEnd"/>
      <w:r w:rsidR="007E6BC0">
        <w:rPr>
          <w:sz w:val="24"/>
          <w:szCs w:val="24"/>
        </w:rPr>
        <w:t xml:space="preserve"> &amp;</w:t>
      </w:r>
      <w:r w:rsidR="007B0386">
        <w:rPr>
          <w:sz w:val="24"/>
          <w:szCs w:val="24"/>
        </w:rPr>
        <w:t xml:space="preserve"> Alternate</w:t>
      </w:r>
      <w:r w:rsidR="007E6BC0">
        <w:rPr>
          <w:sz w:val="24"/>
          <w:szCs w:val="24"/>
        </w:rPr>
        <w:t xml:space="preserve"> B of </w:t>
      </w:r>
      <w:r w:rsidR="007B0386">
        <w:rPr>
          <w:sz w:val="24"/>
          <w:szCs w:val="24"/>
        </w:rPr>
        <w:t>the Stormwater Project with B &amp; P Patterson, seconded by Chairman Pro</w:t>
      </w:r>
    </w:p>
    <w:p w:rsidR="007E6BC0" w:rsidRDefault="007E6BC0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Special Meeting</w:t>
      </w:r>
    </w:p>
    <w:p w:rsidR="007E6BC0" w:rsidRDefault="007E6BC0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March 14, 2020</w:t>
      </w:r>
    </w:p>
    <w:p w:rsidR="007E6BC0" w:rsidRDefault="007E6BC0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E6BC0" w:rsidRDefault="007E6BC0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E6BC0" w:rsidRDefault="007E6BC0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Tem Whitaker.  Following discussion, carried on roll call vote.</w:t>
      </w:r>
      <w:r w:rsidRPr="007E6BC0">
        <w:rPr>
          <w:sz w:val="24"/>
          <w:szCs w:val="24"/>
        </w:rPr>
        <w:t xml:space="preserve"> </w:t>
      </w:r>
    </w:p>
    <w:p w:rsidR="007E6BC0" w:rsidRDefault="007E6BC0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E6BC0" w:rsidRDefault="007E6BC0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4 – Brown, Whitaker, Hinshaw, Kempf</w:t>
      </w:r>
    </w:p>
    <w:p w:rsidR="007E6BC0" w:rsidRDefault="007E6BC0" w:rsidP="007E6BC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– Hunger</w:t>
      </w: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</w:t>
      </w:r>
      <w:r w:rsidR="007E6BC0">
        <w:rPr>
          <w:sz w:val="24"/>
          <w:szCs w:val="24"/>
        </w:rPr>
        <w:t xml:space="preserve">Chairman Pro Tem Whitaker </w:t>
      </w:r>
      <w:r>
        <w:rPr>
          <w:sz w:val="24"/>
          <w:szCs w:val="24"/>
        </w:rPr>
        <w:t xml:space="preserve">made a motion to adjourn, seconded by Trustee </w:t>
      </w:r>
      <w:r w:rsidR="007E6BC0">
        <w:rPr>
          <w:sz w:val="24"/>
          <w:szCs w:val="24"/>
        </w:rPr>
        <w:t>Kempf</w:t>
      </w:r>
      <w:r>
        <w:rPr>
          <w:sz w:val="24"/>
          <w:szCs w:val="24"/>
        </w:rPr>
        <w:t>, and carried on roll call vote.</w:t>
      </w: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4 – Brown, Whitaker, Hinshaw, Kempf</w:t>
      </w:r>
    </w:p>
    <w:p w:rsidR="00BD69F2" w:rsidRDefault="00BD69F2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– Hunger</w:t>
      </w: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63D51" w:rsidRDefault="00963D51" w:rsidP="00963D5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BD69F2">
        <w:rPr>
          <w:sz w:val="24"/>
          <w:szCs w:val="24"/>
        </w:rPr>
        <w:t>6:</w:t>
      </w:r>
      <w:r w:rsidR="007E6BC0">
        <w:rPr>
          <w:sz w:val="24"/>
          <w:szCs w:val="24"/>
        </w:rPr>
        <w:t>4</w:t>
      </w:r>
      <w:bookmarkStart w:id="1" w:name="_GoBack"/>
      <w:bookmarkEnd w:id="1"/>
      <w:r w:rsidR="00BD69F2">
        <w:rPr>
          <w:sz w:val="24"/>
          <w:szCs w:val="24"/>
        </w:rPr>
        <w:t>5</w:t>
      </w:r>
      <w:r>
        <w:rPr>
          <w:sz w:val="24"/>
          <w:szCs w:val="24"/>
        </w:rPr>
        <w:t xml:space="preserve"> p.m.</w:t>
      </w:r>
    </w:p>
    <w:p w:rsidR="00496020" w:rsidRDefault="00496020" w:rsidP="0049602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496020" w:rsidP="0049602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Signature on file                      </w:t>
      </w:r>
      <w:r>
        <w:rPr>
          <w:sz w:val="24"/>
          <w:szCs w:val="24"/>
        </w:rPr>
        <w:t>_________</w:t>
      </w: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Chairman, Board of Trustees</w:t>
      </w: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Pr="00AD3275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 w:rsidRPr="00AD3275">
        <w:rPr>
          <w:sz w:val="24"/>
          <w:szCs w:val="24"/>
          <w:u w:val="single"/>
        </w:rPr>
        <w:t>Signature on file______________</w:t>
      </w: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405B7" w:rsidRDefault="00A405B7" w:rsidP="00A405B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496020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496020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0B74E8" w:rsidRDefault="000B74E8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0B74E8" w:rsidSect="00F96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FF" w:rsidRDefault="000A72FF" w:rsidP="00F8673E">
      <w:pPr>
        <w:spacing w:after="0" w:line="240" w:lineRule="auto"/>
      </w:pPr>
      <w:r>
        <w:separator/>
      </w:r>
    </w:p>
  </w:endnote>
  <w:endnote w:type="continuationSeparator" w:id="0">
    <w:p w:rsidR="000A72FF" w:rsidRDefault="000A72FF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FF" w:rsidRDefault="000A72FF" w:rsidP="00F8673E">
      <w:pPr>
        <w:spacing w:after="0" w:line="240" w:lineRule="auto"/>
      </w:pPr>
      <w:r>
        <w:separator/>
      </w:r>
    </w:p>
  </w:footnote>
  <w:footnote w:type="continuationSeparator" w:id="0">
    <w:p w:rsidR="000A72FF" w:rsidRDefault="000A72FF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673E"/>
    <w:rsid w:val="0005049E"/>
    <w:rsid w:val="00061398"/>
    <w:rsid w:val="00071E93"/>
    <w:rsid w:val="000A72FF"/>
    <w:rsid w:val="000B74E8"/>
    <w:rsid w:val="000B7C4B"/>
    <w:rsid w:val="001050DB"/>
    <w:rsid w:val="001351AE"/>
    <w:rsid w:val="001438E6"/>
    <w:rsid w:val="0014424F"/>
    <w:rsid w:val="001520F6"/>
    <w:rsid w:val="00182096"/>
    <w:rsid w:val="001C17E4"/>
    <w:rsid w:val="001D1F9A"/>
    <w:rsid w:val="001E7F31"/>
    <w:rsid w:val="00200D8B"/>
    <w:rsid w:val="00216430"/>
    <w:rsid w:val="002443EF"/>
    <w:rsid w:val="0029312D"/>
    <w:rsid w:val="002E3480"/>
    <w:rsid w:val="00311509"/>
    <w:rsid w:val="00311ACD"/>
    <w:rsid w:val="003352E8"/>
    <w:rsid w:val="00343AF9"/>
    <w:rsid w:val="00380785"/>
    <w:rsid w:val="003D01ED"/>
    <w:rsid w:val="00402E43"/>
    <w:rsid w:val="00415B23"/>
    <w:rsid w:val="00420831"/>
    <w:rsid w:val="004269D2"/>
    <w:rsid w:val="00466330"/>
    <w:rsid w:val="0047311C"/>
    <w:rsid w:val="004761D6"/>
    <w:rsid w:val="00477398"/>
    <w:rsid w:val="00496020"/>
    <w:rsid w:val="004A3081"/>
    <w:rsid w:val="004E5613"/>
    <w:rsid w:val="005146FA"/>
    <w:rsid w:val="00517E65"/>
    <w:rsid w:val="005207B4"/>
    <w:rsid w:val="00564042"/>
    <w:rsid w:val="00596020"/>
    <w:rsid w:val="005972F5"/>
    <w:rsid w:val="005C5EC6"/>
    <w:rsid w:val="00612DE3"/>
    <w:rsid w:val="00637C54"/>
    <w:rsid w:val="00650BB9"/>
    <w:rsid w:val="00653E91"/>
    <w:rsid w:val="00667A68"/>
    <w:rsid w:val="00692DC7"/>
    <w:rsid w:val="006A3136"/>
    <w:rsid w:val="006F0F54"/>
    <w:rsid w:val="006F31E2"/>
    <w:rsid w:val="006F7B2F"/>
    <w:rsid w:val="00766A7E"/>
    <w:rsid w:val="00774C9C"/>
    <w:rsid w:val="007838C8"/>
    <w:rsid w:val="00792150"/>
    <w:rsid w:val="007B0386"/>
    <w:rsid w:val="007B5F89"/>
    <w:rsid w:val="007C398D"/>
    <w:rsid w:val="007D1F75"/>
    <w:rsid w:val="007D464D"/>
    <w:rsid w:val="007E3DAA"/>
    <w:rsid w:val="007E6BC0"/>
    <w:rsid w:val="007F1B6A"/>
    <w:rsid w:val="00805106"/>
    <w:rsid w:val="00814F8F"/>
    <w:rsid w:val="00820F02"/>
    <w:rsid w:val="00832550"/>
    <w:rsid w:val="00886D4C"/>
    <w:rsid w:val="008E1204"/>
    <w:rsid w:val="008E1691"/>
    <w:rsid w:val="008E2E80"/>
    <w:rsid w:val="00905282"/>
    <w:rsid w:val="00916A2A"/>
    <w:rsid w:val="009527DB"/>
    <w:rsid w:val="00963D51"/>
    <w:rsid w:val="00982A68"/>
    <w:rsid w:val="00983F07"/>
    <w:rsid w:val="009857F3"/>
    <w:rsid w:val="00994124"/>
    <w:rsid w:val="00995782"/>
    <w:rsid w:val="00997A5F"/>
    <w:rsid w:val="009A3121"/>
    <w:rsid w:val="009B4C42"/>
    <w:rsid w:val="009C7E7B"/>
    <w:rsid w:val="009D5D15"/>
    <w:rsid w:val="009E0C0B"/>
    <w:rsid w:val="009E5F6C"/>
    <w:rsid w:val="00A173BE"/>
    <w:rsid w:val="00A222E4"/>
    <w:rsid w:val="00A3346F"/>
    <w:rsid w:val="00A405B7"/>
    <w:rsid w:val="00A470AD"/>
    <w:rsid w:val="00A52CA4"/>
    <w:rsid w:val="00A555E1"/>
    <w:rsid w:val="00A56484"/>
    <w:rsid w:val="00AA6808"/>
    <w:rsid w:val="00B0266C"/>
    <w:rsid w:val="00B0708B"/>
    <w:rsid w:val="00B246CA"/>
    <w:rsid w:val="00B60BF1"/>
    <w:rsid w:val="00B61EBA"/>
    <w:rsid w:val="00B64710"/>
    <w:rsid w:val="00B94085"/>
    <w:rsid w:val="00B973E4"/>
    <w:rsid w:val="00BD69F2"/>
    <w:rsid w:val="00BE57AD"/>
    <w:rsid w:val="00BE6092"/>
    <w:rsid w:val="00BE6F5A"/>
    <w:rsid w:val="00C0555F"/>
    <w:rsid w:val="00C32D1C"/>
    <w:rsid w:val="00C421BC"/>
    <w:rsid w:val="00C72838"/>
    <w:rsid w:val="00CC2B0F"/>
    <w:rsid w:val="00CD465A"/>
    <w:rsid w:val="00CE1076"/>
    <w:rsid w:val="00D04C8F"/>
    <w:rsid w:val="00D1015C"/>
    <w:rsid w:val="00D80CD6"/>
    <w:rsid w:val="00DE5858"/>
    <w:rsid w:val="00DF34FC"/>
    <w:rsid w:val="00E05E06"/>
    <w:rsid w:val="00E127F5"/>
    <w:rsid w:val="00E146B0"/>
    <w:rsid w:val="00E25B02"/>
    <w:rsid w:val="00E3409B"/>
    <w:rsid w:val="00E349FE"/>
    <w:rsid w:val="00E5496B"/>
    <w:rsid w:val="00E66B9E"/>
    <w:rsid w:val="00E925D6"/>
    <w:rsid w:val="00EB3CDF"/>
    <w:rsid w:val="00EC5B8C"/>
    <w:rsid w:val="00EC6C86"/>
    <w:rsid w:val="00EF45F7"/>
    <w:rsid w:val="00F21C7D"/>
    <w:rsid w:val="00F26D83"/>
    <w:rsid w:val="00F71D86"/>
    <w:rsid w:val="00F8673E"/>
    <w:rsid w:val="00F963BA"/>
    <w:rsid w:val="00FA3914"/>
    <w:rsid w:val="00FB729F"/>
    <w:rsid w:val="00FB74ED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1066-227E-4FEB-947F-2941C374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2020-04-29T15:08:00Z</cp:lastPrinted>
  <dcterms:created xsi:type="dcterms:W3CDTF">2020-04-23T14:02:00Z</dcterms:created>
  <dcterms:modified xsi:type="dcterms:W3CDTF">2020-04-29T15:08:00Z</dcterms:modified>
</cp:coreProperties>
</file>