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826DD7" w:rsidRDefault="006917B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C39C8">
        <w:rPr>
          <w:sz w:val="24"/>
          <w:szCs w:val="24"/>
          <w:u w:val="single"/>
        </w:rPr>
        <w:t>0020</w:t>
      </w:r>
      <w:r w:rsidR="00BC39C8" w:rsidRPr="00BC39C8">
        <w:rPr>
          <w:sz w:val="24"/>
          <w:szCs w:val="24"/>
          <w:u w:val="single"/>
        </w:rPr>
        <w:t>-01</w:t>
      </w:r>
      <w:r w:rsidR="006602AC">
        <w:rPr>
          <w:sz w:val="24"/>
          <w:szCs w:val="24"/>
          <w:u w:val="single"/>
        </w:rPr>
        <w:t>9</w:t>
      </w:r>
      <w:r w:rsidR="00BC39C8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C39C8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</w:t>
      </w:r>
      <w:r w:rsidR="001E23DD">
        <w:rPr>
          <w:sz w:val="24"/>
          <w:szCs w:val="24"/>
        </w:rPr>
        <w:t xml:space="preserve">. </w:t>
      </w:r>
      <w:r w:rsidR="00826DD7">
        <w:rPr>
          <w:sz w:val="24"/>
          <w:szCs w:val="24"/>
          <w:u w:val="single"/>
        </w:rPr>
        <w:t xml:space="preserve"> 212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</w:t>
      </w:r>
      <w:r w:rsidR="00EB6B16">
        <w:rPr>
          <w:sz w:val="24"/>
          <w:szCs w:val="24"/>
          <w:u w:val="single"/>
        </w:rPr>
        <w:t xml:space="preserve">TO MODIFY </w:t>
      </w:r>
      <w:r w:rsidR="0001004C">
        <w:rPr>
          <w:sz w:val="24"/>
          <w:szCs w:val="24"/>
          <w:u w:val="single"/>
        </w:rPr>
        <w:t>THE</w:t>
      </w:r>
      <w:r w:rsidR="00EB6B16">
        <w:rPr>
          <w:sz w:val="24"/>
          <w:szCs w:val="24"/>
          <w:u w:val="single"/>
        </w:rPr>
        <w:t xml:space="preserve"> MASTER AGREEMENT FOR PROFESSIONAL SERVICES CONTRACT WITH BARTLETT AND WEST, INC.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1: </w:t>
      </w:r>
      <w:r>
        <w:rPr>
          <w:sz w:val="24"/>
          <w:szCs w:val="24"/>
        </w:rPr>
        <w:t xml:space="preserve">  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 xml:space="preserve">The Board of Trustees for the Village of Centertown, Missouri, authorizes Adam Brown as the Chairman of the Board of Trustees for the Village of Centertown, Missouri, to modify </w:t>
      </w:r>
      <w:r w:rsidR="0001004C">
        <w:rPr>
          <w:sz w:val="24"/>
          <w:szCs w:val="24"/>
        </w:rPr>
        <w:t>the</w:t>
      </w:r>
      <w:r>
        <w:rPr>
          <w:sz w:val="24"/>
          <w:szCs w:val="24"/>
        </w:rPr>
        <w:t xml:space="preserve"> Master Agreement for Professional Services between the Village of Centertown and Bartlett &amp; West, Inc., dated </w:t>
      </w:r>
      <w:r w:rsidR="00BC39C8">
        <w:rPr>
          <w:sz w:val="24"/>
          <w:szCs w:val="24"/>
        </w:rPr>
        <w:t>October 24, 2017</w:t>
      </w:r>
      <w:r>
        <w:rPr>
          <w:sz w:val="24"/>
          <w:szCs w:val="24"/>
        </w:rPr>
        <w:t xml:space="preserve">, and ordained in Ordinance </w:t>
      </w:r>
      <w:r w:rsidR="00BC39C8">
        <w:rPr>
          <w:sz w:val="24"/>
          <w:szCs w:val="24"/>
        </w:rPr>
        <w:t>166</w:t>
      </w:r>
      <w:r>
        <w:rPr>
          <w:sz w:val="24"/>
          <w:szCs w:val="24"/>
        </w:rPr>
        <w:t>, dated the same.</w:t>
      </w:r>
      <w:r w:rsidR="004B6D69">
        <w:rPr>
          <w:sz w:val="24"/>
          <w:szCs w:val="24"/>
        </w:rPr>
        <w:t xml:space="preserve">  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 xml:space="preserve">    </w:t>
      </w:r>
      <w:r w:rsidR="0001004C">
        <w:rPr>
          <w:sz w:val="24"/>
          <w:szCs w:val="24"/>
        </w:rPr>
        <w:t xml:space="preserve"> </w:t>
      </w:r>
      <w:r w:rsidR="00BC39C8">
        <w:rPr>
          <w:sz w:val="24"/>
          <w:szCs w:val="24"/>
        </w:rPr>
        <w:t xml:space="preserve">Task Order </w:t>
      </w:r>
      <w:r w:rsidR="00880F12">
        <w:rPr>
          <w:sz w:val="24"/>
          <w:szCs w:val="24"/>
        </w:rPr>
        <w:t>1</w:t>
      </w:r>
      <w:r w:rsidR="00322AD0">
        <w:rPr>
          <w:sz w:val="24"/>
          <w:szCs w:val="24"/>
        </w:rPr>
        <w:t>1</w:t>
      </w:r>
      <w:r>
        <w:rPr>
          <w:sz w:val="24"/>
          <w:szCs w:val="24"/>
        </w:rPr>
        <w:t xml:space="preserve"> modifies the Master Agreement, </w:t>
      </w:r>
      <w:r w:rsidR="00C878FC">
        <w:rPr>
          <w:sz w:val="24"/>
          <w:szCs w:val="24"/>
        </w:rPr>
        <w:t xml:space="preserve">allowing Bartlett &amp; West, Inc to </w:t>
      </w:r>
      <w:r w:rsidR="00880F12">
        <w:rPr>
          <w:sz w:val="24"/>
          <w:szCs w:val="24"/>
        </w:rPr>
        <w:t xml:space="preserve">perform </w:t>
      </w:r>
      <w:r w:rsidR="00322AD0">
        <w:rPr>
          <w:sz w:val="24"/>
          <w:szCs w:val="24"/>
        </w:rPr>
        <w:t>construction observation for the water line installations and elevated storage tank within the project area.  The full scope of work is listed in Exhibit A of this task order.</w:t>
      </w:r>
    </w:p>
    <w:p w:rsidR="0001004C" w:rsidRDefault="0001004C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   The </w:t>
      </w:r>
      <w:r w:rsidR="00C878FC">
        <w:rPr>
          <w:sz w:val="24"/>
          <w:szCs w:val="24"/>
        </w:rPr>
        <w:t>services contained in this task order shall be performed for the hourly not-to-exceed fee of $</w:t>
      </w:r>
      <w:r w:rsidR="00322AD0">
        <w:rPr>
          <w:sz w:val="24"/>
          <w:szCs w:val="24"/>
        </w:rPr>
        <w:t>15,000.00</w:t>
      </w:r>
      <w:r w:rsidR="00C878FC">
        <w:rPr>
          <w:sz w:val="24"/>
          <w:szCs w:val="24"/>
        </w:rPr>
        <w:t xml:space="preserve"> according to the hourly rate schedule and reimbursable expenses schedule in Exhibit B.  </w:t>
      </w:r>
      <w:r w:rsidR="00CA739D">
        <w:rPr>
          <w:sz w:val="24"/>
          <w:szCs w:val="24"/>
        </w:rPr>
        <w:t>This fee will be included in the DNR SRF Loan proceeds.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4:</w:t>
      </w:r>
      <w:r>
        <w:rPr>
          <w:sz w:val="24"/>
          <w:szCs w:val="24"/>
        </w:rPr>
        <w:t xml:space="preserve">     This ordinance shall be in full force and effect upon passage and approval.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</w:p>
    <w:p w:rsidR="00826DD7" w:rsidRDefault="00826DD7" w:rsidP="00826DD7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 w:rsidRPr="006A4A3E">
        <w:rPr>
          <w:b/>
          <w:sz w:val="24"/>
          <w:szCs w:val="24"/>
        </w:rPr>
        <w:t>FIRST READING HELD</w:t>
      </w:r>
      <w:r w:rsidRPr="00ED111E">
        <w:rPr>
          <w:b/>
          <w:sz w:val="24"/>
          <w:szCs w:val="24"/>
          <w:u w:val="single"/>
        </w:rPr>
        <w:t>:    JULY 28, 2020</w:t>
      </w:r>
    </w:p>
    <w:p w:rsidR="00826DD7" w:rsidRDefault="00826DD7" w:rsidP="00826DD7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826DD7" w:rsidRPr="006A4A3E" w:rsidRDefault="00826DD7" w:rsidP="00826DD7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SECOND READING HELD AND FINAL PASSAGE ON THE </w:t>
      </w:r>
      <w:proofErr w:type="gramStart"/>
      <w:r>
        <w:rPr>
          <w:b/>
          <w:sz w:val="24"/>
          <w:szCs w:val="24"/>
          <w:u w:val="single"/>
        </w:rPr>
        <w:t>28TH  DAY</w:t>
      </w:r>
      <w:proofErr w:type="gramEnd"/>
      <w:r>
        <w:rPr>
          <w:b/>
          <w:sz w:val="24"/>
          <w:szCs w:val="24"/>
          <w:u w:val="single"/>
        </w:rPr>
        <w:t xml:space="preserve"> OF   JULY, 2020 BY THE FOLLOWING VOTE:</w:t>
      </w:r>
    </w:p>
    <w:p w:rsidR="00826DD7" w:rsidRDefault="00826DD7" w:rsidP="00826DD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826DD7" w:rsidRDefault="00826DD7" w:rsidP="00826DD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</w:t>
      </w:r>
      <w:r w:rsidRPr="00826DD7">
        <w:rPr>
          <w:sz w:val="24"/>
          <w:szCs w:val="24"/>
          <w:u w:val="single"/>
        </w:rPr>
        <w:t xml:space="preserve">X </w:t>
      </w:r>
      <w:r w:rsidRPr="00ED111E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>_____</w:t>
      </w:r>
    </w:p>
    <w:p w:rsidR="00826DD7" w:rsidRDefault="00826DD7" w:rsidP="00826DD7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Pr="00ED111E">
        <w:rPr>
          <w:sz w:val="24"/>
          <w:szCs w:val="24"/>
          <w:u w:val="single"/>
        </w:rPr>
        <w:t>_X ___</w:t>
      </w:r>
      <w:r>
        <w:rPr>
          <w:sz w:val="24"/>
          <w:szCs w:val="24"/>
        </w:rPr>
        <w:tab/>
        <w:t>_____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 xml:space="preserve">_____ 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>_</w:t>
      </w:r>
      <w:r w:rsidRPr="00ED111E">
        <w:rPr>
          <w:sz w:val="24"/>
          <w:szCs w:val="24"/>
          <w:u w:val="single"/>
        </w:rPr>
        <w:t>X ___</w:t>
      </w:r>
      <w:r>
        <w:rPr>
          <w:sz w:val="24"/>
          <w:szCs w:val="24"/>
        </w:rPr>
        <w:tab/>
        <w:t>_____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Chairman, Board of Trustees 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826DD7" w:rsidRDefault="00826DD7" w:rsidP="00826DD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                                                                    </w:t>
      </w:r>
      <w:r>
        <w:rPr>
          <w:sz w:val="24"/>
          <w:szCs w:val="24"/>
        </w:rPr>
        <w:tab/>
      </w:r>
    </w:p>
    <w:p w:rsidR="00EB6B16" w:rsidRP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</w:p>
    <w:p w:rsidR="00EB6B16" w:rsidRDefault="00EB6B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sectPr w:rsidR="00EB6B16" w:rsidSect="00826D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2AF"/>
    <w:rsid w:val="0001004C"/>
    <w:rsid w:val="00034EED"/>
    <w:rsid w:val="000427CE"/>
    <w:rsid w:val="00060166"/>
    <w:rsid w:val="001149E3"/>
    <w:rsid w:val="00175BF5"/>
    <w:rsid w:val="001D2151"/>
    <w:rsid w:val="001E23DD"/>
    <w:rsid w:val="00201A15"/>
    <w:rsid w:val="00214EB9"/>
    <w:rsid w:val="00225813"/>
    <w:rsid w:val="00252339"/>
    <w:rsid w:val="002972AF"/>
    <w:rsid w:val="002C7269"/>
    <w:rsid w:val="002D20A1"/>
    <w:rsid w:val="00322AD0"/>
    <w:rsid w:val="00344EF0"/>
    <w:rsid w:val="003512D2"/>
    <w:rsid w:val="00462FF4"/>
    <w:rsid w:val="004905E0"/>
    <w:rsid w:val="004B6D69"/>
    <w:rsid w:val="00562284"/>
    <w:rsid w:val="005A0F00"/>
    <w:rsid w:val="005B4749"/>
    <w:rsid w:val="006137F3"/>
    <w:rsid w:val="0062110D"/>
    <w:rsid w:val="006602AC"/>
    <w:rsid w:val="00663366"/>
    <w:rsid w:val="00667B2C"/>
    <w:rsid w:val="006917BE"/>
    <w:rsid w:val="00774B2C"/>
    <w:rsid w:val="007A7D52"/>
    <w:rsid w:val="007E3672"/>
    <w:rsid w:val="0081436B"/>
    <w:rsid w:val="00826DD7"/>
    <w:rsid w:val="00880F12"/>
    <w:rsid w:val="008B098D"/>
    <w:rsid w:val="00970F56"/>
    <w:rsid w:val="00A64C21"/>
    <w:rsid w:val="00AE5928"/>
    <w:rsid w:val="00B3161D"/>
    <w:rsid w:val="00B36C60"/>
    <w:rsid w:val="00BC39C8"/>
    <w:rsid w:val="00C0690B"/>
    <w:rsid w:val="00C878FC"/>
    <w:rsid w:val="00CA739D"/>
    <w:rsid w:val="00D839D7"/>
    <w:rsid w:val="00D84E49"/>
    <w:rsid w:val="00DA1DCB"/>
    <w:rsid w:val="00EA6080"/>
    <w:rsid w:val="00EB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2020-07-29T16:45:00Z</cp:lastPrinted>
  <dcterms:created xsi:type="dcterms:W3CDTF">2020-07-29T16:46:00Z</dcterms:created>
  <dcterms:modified xsi:type="dcterms:W3CDTF">2020-07-29T16:46:00Z</dcterms:modified>
</cp:coreProperties>
</file>