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FB175" w14:textId="3592F30B" w:rsidR="004C291B" w:rsidRPr="00266A3F" w:rsidRDefault="004C291B" w:rsidP="004C291B">
      <w:pPr>
        <w:jc w:val="center"/>
        <w:rPr>
          <w:rFonts w:cstheme="minorHAnsi"/>
          <w:b/>
          <w:sz w:val="8"/>
          <w:szCs w:val="130"/>
        </w:rPr>
      </w:pPr>
      <w:r w:rsidRPr="00266A3F">
        <w:rPr>
          <w:rFonts w:cstheme="minorHAnsi"/>
          <w:noProof/>
          <w:sz w:val="100"/>
          <w:szCs w:val="96"/>
          <w:lang w:eastAsia="en-GB"/>
        </w:rPr>
        <mc:AlternateContent>
          <mc:Choice Requires="wps">
            <w:drawing>
              <wp:anchor distT="0" distB="0" distL="114300" distR="114300" simplePos="0" relativeHeight="251665920" behindDoc="0" locked="0" layoutInCell="1" allowOverlap="1" wp14:anchorId="731A0F40" wp14:editId="54A732B0">
                <wp:simplePos x="0" y="0"/>
                <wp:positionH relativeFrom="margin">
                  <wp:posOffset>-100330</wp:posOffset>
                </wp:positionH>
                <wp:positionV relativeFrom="page">
                  <wp:posOffset>1247775</wp:posOffset>
                </wp:positionV>
                <wp:extent cx="2600325" cy="84772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600325" cy="847725"/>
                        </a:xfrm>
                        <a:prstGeom prst="rect">
                          <a:avLst/>
                        </a:prstGeom>
                        <a:noFill/>
                        <a:ln w="12700">
                          <a:no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7A4675C" w14:textId="3DEAC5BB" w:rsidR="00635705" w:rsidRPr="009559BB" w:rsidRDefault="00352FC5" w:rsidP="00635705">
                            <w:pPr>
                              <w:rPr>
                                <w:b/>
                                <w:bCs/>
                                <w:sz w:val="22"/>
                                <w:szCs w:val="22"/>
                                <w:lang w:val="en-US"/>
                              </w:rPr>
                            </w:pPr>
                            <w:bookmarkStart w:id="0" w:name="_GoBack"/>
                            <w:permStart w:id="617167866" w:edGrp="everyone"/>
                            <w:r>
                              <w:rPr>
                                <w:b/>
                                <w:bCs/>
                                <w:noProof/>
                                <w:sz w:val="22"/>
                                <w:szCs w:val="22"/>
                                <w:lang w:val="en-US"/>
                              </w:rPr>
                              <w:drawing>
                                <wp:inline distT="0" distB="0" distL="0" distR="0" wp14:anchorId="4DCFEB7F" wp14:editId="2F6E84D6">
                                  <wp:extent cx="2369820" cy="708660"/>
                                  <wp:effectExtent l="0" t="0" r="0" b="0"/>
                                  <wp:docPr id="4" name="Picture 4" descr="C:\Users\Alex\Pictures\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Pictures\logo n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820" cy="708660"/>
                                          </a:xfrm>
                                          <a:prstGeom prst="rect">
                                            <a:avLst/>
                                          </a:prstGeom>
                                          <a:noFill/>
                                          <a:ln>
                                            <a:noFill/>
                                          </a:ln>
                                        </pic:spPr>
                                      </pic:pic>
                                    </a:graphicData>
                                  </a:graphic>
                                </wp:inline>
                              </w:drawing>
                            </w:r>
                            <w:bookmarkEnd w:id="0"/>
                            <w:permEnd w:id="617167866"/>
                          </w:p>
                        </w:txbxContent>
                      </wps:txbx>
                      <wps:bodyPr rot="0" spcFirstLastPara="0" vertOverflow="overflow" horzOverflow="overflow" vert="horz" wrap="none" lIns="108000" tIns="108000" rIns="108000" bIns="108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31A0F40" id="_x0000_t202" coordsize="21600,21600" o:spt="202" path="m,l,21600r21600,l21600,xe">
                <v:stroke joinstyle="miter"/>
                <v:path gradientshapeok="t" o:connecttype="rect"/>
              </v:shapetype>
              <v:shape id="Text Box 9" o:spid="_x0000_s1026" type="#_x0000_t202" style="position:absolute;left:0;text-align:left;margin-left:-7.9pt;margin-top:98.25pt;width:204.75pt;height:66.75pt;z-index:251665920;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" filled="f" stroked="f" strokeweight="1pt">
                <v:stroke dashstyle="1 1"/>
                <v:textbox style="mso-fit-shape-to-text:t" inset="3mm,3mm,3mm,3mm">
                  <w:txbxContent>
                    <w:p w14:paraId="77A4675C" w14:textId="3DEAC5BB" w:rsidR="00635705" w:rsidRPr="009559BB" w:rsidRDefault="00352FC5" w:rsidP="00635705">
                      <w:pPr>
                        <w:rPr>
                          <w:b/>
                          <w:bCs/>
                          <w:sz w:val="22"/>
                          <w:szCs w:val="22"/>
                          <w:lang w:val="en-US"/>
                        </w:rPr>
                      </w:pPr>
                      <w:bookmarkStart w:id="1" w:name="_GoBack"/>
                      <w:permStart w:id="617167866" w:edGrp="everyone"/>
                      <w:r>
                        <w:rPr>
                          <w:b/>
                          <w:bCs/>
                          <w:noProof/>
                          <w:sz w:val="22"/>
                          <w:szCs w:val="22"/>
                          <w:lang w:val="en-US"/>
                        </w:rPr>
                        <w:drawing>
                          <wp:inline distT="0" distB="0" distL="0" distR="0" wp14:anchorId="4DCFEB7F" wp14:editId="2F6E84D6">
                            <wp:extent cx="2369820" cy="708660"/>
                            <wp:effectExtent l="0" t="0" r="0" b="0"/>
                            <wp:docPr id="4" name="Picture 4" descr="C:\Users\Alex\Pictures\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Pictures\logo ne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9820" cy="708660"/>
                                    </a:xfrm>
                                    <a:prstGeom prst="rect">
                                      <a:avLst/>
                                    </a:prstGeom>
                                    <a:noFill/>
                                    <a:ln>
                                      <a:noFill/>
                                    </a:ln>
                                  </pic:spPr>
                                </pic:pic>
                              </a:graphicData>
                            </a:graphic>
                          </wp:inline>
                        </w:drawing>
                      </w:r>
                      <w:bookmarkEnd w:id="1"/>
                      <w:permEnd w:id="617167866"/>
                    </w:p>
                  </w:txbxContent>
                </v:textbox>
                <w10:wrap type="square" anchorx="margin" anchory="page"/>
              </v:shape>
            </w:pict>
          </mc:Fallback>
        </mc:AlternateContent>
      </w:r>
    </w:p>
    <w:p w14:paraId="6EA30D7A" w14:textId="77777777" w:rsidR="004C291B" w:rsidRPr="00266A3F" w:rsidRDefault="004C291B" w:rsidP="004C291B">
      <w:pPr>
        <w:jc w:val="right"/>
        <w:rPr>
          <w:rFonts w:cstheme="minorHAnsi"/>
          <w:b/>
          <w:sz w:val="34"/>
          <w:szCs w:val="36"/>
        </w:rPr>
      </w:pPr>
    </w:p>
    <w:p w14:paraId="64B66F0A" w14:textId="4F8BA185" w:rsidR="00DE643F" w:rsidRPr="00266A3F" w:rsidRDefault="0010194B" w:rsidP="004C291B">
      <w:pPr>
        <w:jc w:val="right"/>
        <w:rPr>
          <w:rFonts w:cstheme="minorHAnsi"/>
          <w:b/>
          <w:sz w:val="100"/>
          <w:szCs w:val="130"/>
        </w:rPr>
      </w:pPr>
      <w:r>
        <w:rPr>
          <w:rFonts w:cstheme="minorHAnsi"/>
          <w:b/>
          <w:sz w:val="100"/>
          <w:szCs w:val="130"/>
        </w:rPr>
        <w:t>Healthcare Support</w:t>
      </w:r>
    </w:p>
    <w:p w14:paraId="433C7CCE" w14:textId="6AAEC15E" w:rsidR="00934E11" w:rsidRPr="00266A3F" w:rsidRDefault="00934E11" w:rsidP="004C291B">
      <w:pPr>
        <w:spacing w:before="120"/>
        <w:rPr>
          <w:rFonts w:cstheme="minorHAnsi"/>
          <w:b/>
          <w:bCs/>
          <w:sz w:val="32"/>
          <w:szCs w:val="22"/>
          <w:lang w:val="en-US"/>
        </w:rPr>
      </w:pPr>
      <w:r w:rsidRPr="00266A3F">
        <w:rPr>
          <w:rFonts w:cstheme="minorHAnsi"/>
          <w:b/>
          <w:bCs/>
          <w:sz w:val="32"/>
          <w:szCs w:val="22"/>
          <w:lang w:val="en-US"/>
        </w:rPr>
        <w:t>H</w:t>
      </w:r>
      <w:r w:rsidR="00EA2710">
        <w:rPr>
          <w:rFonts w:cstheme="minorHAnsi"/>
          <w:b/>
          <w:bCs/>
          <w:sz w:val="32"/>
          <w:szCs w:val="22"/>
          <w:lang w:val="en-US"/>
        </w:rPr>
        <w:t>ighfield</w:t>
      </w:r>
      <w:r w:rsidRPr="00266A3F">
        <w:rPr>
          <w:rFonts w:cstheme="minorHAnsi"/>
          <w:b/>
          <w:bCs/>
          <w:sz w:val="32"/>
          <w:szCs w:val="22"/>
          <w:lang w:val="en-US"/>
        </w:rPr>
        <w:t xml:space="preserve"> Level 3 </w:t>
      </w:r>
      <w:r w:rsidR="0010194B">
        <w:rPr>
          <w:rFonts w:cstheme="minorHAnsi"/>
          <w:b/>
          <w:bCs/>
          <w:sz w:val="32"/>
          <w:szCs w:val="22"/>
          <w:lang w:val="en-US"/>
        </w:rPr>
        <w:t>Diploma in Healthcare Support</w:t>
      </w:r>
      <w:r w:rsidRPr="00266A3F">
        <w:rPr>
          <w:rFonts w:cstheme="minorHAnsi"/>
          <w:b/>
          <w:bCs/>
          <w:sz w:val="32"/>
          <w:szCs w:val="22"/>
          <w:lang w:val="en-US"/>
        </w:rPr>
        <w:t xml:space="preserve"> (</w:t>
      </w:r>
      <w:r w:rsidR="0010194B">
        <w:rPr>
          <w:rFonts w:cstheme="minorHAnsi"/>
          <w:b/>
          <w:bCs/>
          <w:sz w:val="32"/>
          <w:szCs w:val="22"/>
          <w:lang w:val="en-US"/>
        </w:rPr>
        <w:t>RQF</w:t>
      </w:r>
      <w:r w:rsidRPr="00266A3F">
        <w:rPr>
          <w:rFonts w:cstheme="minorHAnsi"/>
          <w:b/>
          <w:bCs/>
          <w:sz w:val="32"/>
          <w:szCs w:val="22"/>
          <w:lang w:val="en-US"/>
        </w:rPr>
        <w:t xml:space="preserve">) </w:t>
      </w:r>
    </w:p>
    <w:p w14:paraId="028CB1CC" w14:textId="77777777" w:rsidR="00483E51" w:rsidRPr="00266A3F" w:rsidRDefault="00483E51" w:rsidP="00934E11">
      <w:pPr>
        <w:rPr>
          <w:rFonts w:cstheme="minorHAnsi"/>
          <w:sz w:val="22"/>
          <w:szCs w:val="22"/>
          <w:lang w:val="en-US"/>
        </w:rPr>
      </w:pPr>
      <w:r w:rsidRPr="00266A3F">
        <w:rPr>
          <w:rFonts w:cstheme="minorHAnsi"/>
          <w:noProof/>
          <w:sz w:val="22"/>
          <w:szCs w:val="22"/>
          <w:lang w:eastAsia="en-GB"/>
        </w:rPr>
        <mc:AlternateContent>
          <mc:Choice Requires="wps">
            <w:drawing>
              <wp:anchor distT="0" distB="0" distL="114300" distR="114300" simplePos="0" relativeHeight="251661312" behindDoc="0" locked="0" layoutInCell="1" allowOverlap="1" wp14:anchorId="17773639" wp14:editId="5367DD28">
                <wp:simplePos x="0" y="0"/>
                <wp:positionH relativeFrom="column">
                  <wp:posOffset>0</wp:posOffset>
                </wp:positionH>
                <wp:positionV relativeFrom="paragraph">
                  <wp:posOffset>0</wp:posOffset>
                </wp:positionV>
                <wp:extent cx="6172835" cy="2540"/>
                <wp:effectExtent l="0" t="0" r="50165" b="48260"/>
                <wp:wrapNone/>
                <wp:docPr id="3" name="Straight Connector 3"/>
                <wp:cNvGraphicFramePr/>
                <a:graphic xmlns:a="http://schemas.openxmlformats.org/drawingml/2006/main">
                  <a:graphicData uri="http://schemas.microsoft.com/office/word/2010/wordprocessingShape">
                    <wps:wsp>
                      <wps:cNvCnPr/>
                      <wps:spPr>
                        <a:xfrm>
                          <a:off x="0" y="0"/>
                          <a:ext cx="6172835" cy="2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00B96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86.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" strokecolor="black [3213]" strokeweight="1.5pt">
                <v:stroke joinstyle="miter"/>
              </v:line>
            </w:pict>
          </mc:Fallback>
        </mc:AlternateContent>
      </w:r>
    </w:p>
    <w:p w14:paraId="26F5B960" w14:textId="4AA3E51D" w:rsidR="0010194B" w:rsidRDefault="00934E11" w:rsidP="0010194B">
      <w:pPr>
        <w:jc w:val="both"/>
        <w:rPr>
          <w:rFonts w:cstheme="minorHAnsi"/>
          <w:sz w:val="22"/>
          <w:szCs w:val="22"/>
        </w:rPr>
      </w:pPr>
      <w:r w:rsidRPr="00266A3F">
        <w:rPr>
          <w:rFonts w:cstheme="minorHAnsi"/>
          <w:sz w:val="22"/>
          <w:szCs w:val="22"/>
          <w:lang w:val="en-US"/>
        </w:rPr>
        <w:t xml:space="preserve">This qualification is </w:t>
      </w:r>
      <w:r w:rsidR="0010194B">
        <w:rPr>
          <w:rFonts w:cstheme="minorHAnsi"/>
          <w:sz w:val="22"/>
          <w:szCs w:val="22"/>
          <w:lang w:val="en-US"/>
        </w:rPr>
        <w:t>aimed at</w:t>
      </w:r>
      <w:r w:rsidRPr="00266A3F">
        <w:rPr>
          <w:rFonts w:cstheme="minorHAnsi"/>
          <w:sz w:val="22"/>
          <w:szCs w:val="22"/>
          <w:lang w:val="en-US"/>
        </w:rPr>
        <w:t xml:space="preserve"> </w:t>
      </w:r>
      <w:r w:rsidR="0010194B">
        <w:rPr>
          <w:rFonts w:cstheme="minorHAnsi"/>
          <w:sz w:val="22"/>
          <w:szCs w:val="22"/>
          <w:lang w:val="en-US"/>
        </w:rPr>
        <w:t>learners working in healthcare settings in roles such as healthcare support worker</w:t>
      </w:r>
      <w:r w:rsidRPr="00266A3F">
        <w:rPr>
          <w:rFonts w:cstheme="minorHAnsi"/>
          <w:sz w:val="22"/>
          <w:szCs w:val="22"/>
          <w:lang w:val="en-US"/>
        </w:rPr>
        <w:t xml:space="preserve">. </w:t>
      </w:r>
      <w:r w:rsidR="0010194B" w:rsidRPr="0010194B">
        <w:rPr>
          <w:rFonts w:cstheme="minorHAnsi"/>
          <w:sz w:val="22"/>
          <w:szCs w:val="22"/>
        </w:rPr>
        <w:t>The content of the qualification covers core content that applies to the healthcare sector with a</w:t>
      </w:r>
      <w:r w:rsidR="0010194B">
        <w:rPr>
          <w:rFonts w:cstheme="minorHAnsi"/>
          <w:sz w:val="22"/>
          <w:szCs w:val="22"/>
        </w:rPr>
        <w:t xml:space="preserve"> variety of </w:t>
      </w:r>
      <w:r w:rsidR="0010194B" w:rsidRPr="0010194B">
        <w:rPr>
          <w:rFonts w:cstheme="minorHAnsi"/>
          <w:sz w:val="22"/>
          <w:szCs w:val="22"/>
        </w:rPr>
        <w:t>optional units covering additional knowledge and skills applicable to learners in adult</w:t>
      </w:r>
      <w:r w:rsidR="0010194B">
        <w:rPr>
          <w:rFonts w:cstheme="minorHAnsi"/>
          <w:sz w:val="22"/>
          <w:szCs w:val="22"/>
        </w:rPr>
        <w:t xml:space="preserve"> </w:t>
      </w:r>
      <w:r w:rsidR="0010194B" w:rsidRPr="0010194B">
        <w:rPr>
          <w:rFonts w:cstheme="minorHAnsi"/>
          <w:sz w:val="22"/>
          <w:szCs w:val="22"/>
        </w:rPr>
        <w:t>nursing, mental health or children and young people support.</w:t>
      </w:r>
    </w:p>
    <w:p w14:paraId="7A0A6224" w14:textId="77777777" w:rsidR="0010194B" w:rsidRPr="0010194B" w:rsidRDefault="0010194B" w:rsidP="0010194B">
      <w:pPr>
        <w:rPr>
          <w:rFonts w:cstheme="minorHAnsi"/>
          <w:sz w:val="22"/>
          <w:szCs w:val="22"/>
        </w:rPr>
      </w:pPr>
    </w:p>
    <w:p w14:paraId="6A8D931B" w14:textId="4606D22E" w:rsidR="00934E11" w:rsidRPr="00266A3F" w:rsidRDefault="0010194B" w:rsidP="0010194B">
      <w:pPr>
        <w:jc w:val="both"/>
        <w:rPr>
          <w:rFonts w:cstheme="minorHAnsi"/>
          <w:sz w:val="22"/>
          <w:szCs w:val="22"/>
          <w:lang w:val="en-US"/>
        </w:rPr>
      </w:pPr>
      <w:r w:rsidRPr="0010194B">
        <w:rPr>
          <w:rFonts w:cstheme="minorHAnsi"/>
          <w:sz w:val="22"/>
          <w:szCs w:val="22"/>
        </w:rPr>
        <w:t>This qualification supports delivery of the Senior Healthcare Support Worker Level 3 apprenticeship</w:t>
      </w:r>
      <w:r>
        <w:rPr>
          <w:rFonts w:cstheme="minorHAnsi"/>
          <w:sz w:val="22"/>
          <w:szCs w:val="22"/>
        </w:rPr>
        <w:t xml:space="preserve"> </w:t>
      </w:r>
      <w:r w:rsidRPr="0010194B">
        <w:rPr>
          <w:rFonts w:cstheme="minorHAnsi"/>
          <w:sz w:val="22"/>
          <w:szCs w:val="22"/>
        </w:rPr>
        <w:t>standard.</w:t>
      </w:r>
    </w:p>
    <w:p w14:paraId="54517543" w14:textId="77777777" w:rsidR="00817A26" w:rsidRPr="00266A3F" w:rsidRDefault="00817A26" w:rsidP="00934E11">
      <w:pPr>
        <w:rPr>
          <w:rFonts w:cstheme="minorHAnsi"/>
          <w:sz w:val="22"/>
          <w:szCs w:val="22"/>
          <w:lang w:val="en-US"/>
        </w:rPr>
      </w:pPr>
    </w:p>
    <w:p w14:paraId="79A0F23E" w14:textId="77777777" w:rsidR="009A7915" w:rsidRPr="00266A3F" w:rsidRDefault="009A7915" w:rsidP="009A7915">
      <w:pPr>
        <w:rPr>
          <w:rFonts w:cstheme="minorHAnsi"/>
          <w:b/>
          <w:szCs w:val="22"/>
        </w:rPr>
      </w:pPr>
      <w:r w:rsidRPr="00266A3F">
        <w:rPr>
          <w:rFonts w:cstheme="minorHAnsi"/>
          <w:b/>
          <w:szCs w:val="22"/>
        </w:rPr>
        <w:t>How long will it take me to achieve this qualification?</w:t>
      </w:r>
    </w:p>
    <w:p w14:paraId="2156D48B" w14:textId="614FE886" w:rsidR="00483E51" w:rsidRPr="00266A3F" w:rsidRDefault="00934E11" w:rsidP="0010194B">
      <w:pPr>
        <w:rPr>
          <w:rFonts w:cstheme="minorHAnsi"/>
          <w:sz w:val="22"/>
          <w:szCs w:val="22"/>
          <w:lang w:val="en-US"/>
        </w:rPr>
      </w:pPr>
      <w:r w:rsidRPr="00266A3F">
        <w:rPr>
          <w:rFonts w:cstheme="minorHAnsi"/>
          <w:sz w:val="22"/>
          <w:szCs w:val="22"/>
          <w:lang w:val="en-US"/>
        </w:rPr>
        <w:t xml:space="preserve">This qualification </w:t>
      </w:r>
      <w:r w:rsidR="0010194B">
        <w:rPr>
          <w:rFonts w:cstheme="minorHAnsi"/>
          <w:sz w:val="22"/>
          <w:szCs w:val="22"/>
          <w:lang w:val="en-US"/>
        </w:rPr>
        <w:t>will take approximately 650 hours of total qualification time and of this 390 are recommended as guided learning hours.</w:t>
      </w:r>
    </w:p>
    <w:p w14:paraId="1B24A021" w14:textId="77777777" w:rsidR="00934E11" w:rsidRPr="00266A3F" w:rsidRDefault="00934E11" w:rsidP="00934E11">
      <w:pPr>
        <w:rPr>
          <w:rFonts w:cstheme="minorHAnsi"/>
          <w:sz w:val="22"/>
          <w:szCs w:val="22"/>
        </w:rPr>
      </w:pPr>
    </w:p>
    <w:p w14:paraId="671FDE57" w14:textId="77777777" w:rsidR="009A7915" w:rsidRPr="00266A3F" w:rsidRDefault="009A7915" w:rsidP="009A7915">
      <w:pPr>
        <w:rPr>
          <w:rFonts w:cstheme="minorHAnsi"/>
          <w:b/>
          <w:szCs w:val="22"/>
        </w:rPr>
      </w:pPr>
      <w:r w:rsidRPr="00266A3F">
        <w:rPr>
          <w:rFonts w:cstheme="minorHAnsi"/>
          <w:b/>
          <w:szCs w:val="22"/>
        </w:rPr>
        <w:t>How is the qualification assessed?</w:t>
      </w:r>
    </w:p>
    <w:p w14:paraId="481E123E" w14:textId="47D11DE7" w:rsidR="009A7915" w:rsidRPr="0010194B" w:rsidRDefault="0010194B" w:rsidP="0010194B">
      <w:pPr>
        <w:rPr>
          <w:rFonts w:cstheme="minorHAnsi"/>
          <w:sz w:val="22"/>
          <w:szCs w:val="22"/>
        </w:rPr>
      </w:pPr>
      <w:r>
        <w:rPr>
          <w:rFonts w:cstheme="minorHAnsi"/>
          <w:sz w:val="22"/>
          <w:szCs w:val="22"/>
        </w:rPr>
        <w:t>The qualification is assessed through portfolio of evidence which will contain evidence to cover every assessment criteria from the units selected. For one of the units, learners must complete an extended piece or writing or project of 1500 words which should allow learners to investigate and explore an area of their work.</w:t>
      </w:r>
    </w:p>
    <w:p w14:paraId="44AEB45B" w14:textId="77777777" w:rsidR="00483E51" w:rsidRPr="00266A3F" w:rsidRDefault="00483E51" w:rsidP="009A7915">
      <w:pPr>
        <w:rPr>
          <w:rFonts w:cstheme="minorHAnsi"/>
          <w:b/>
          <w:szCs w:val="22"/>
        </w:rPr>
      </w:pPr>
    </w:p>
    <w:p w14:paraId="7D49ED1C" w14:textId="0BC604F3" w:rsidR="009A7915" w:rsidRPr="00266A3F" w:rsidRDefault="009A7915" w:rsidP="00EA2710">
      <w:pPr>
        <w:tabs>
          <w:tab w:val="left" w:pos="5730"/>
        </w:tabs>
        <w:rPr>
          <w:rFonts w:cstheme="minorHAnsi"/>
          <w:b/>
          <w:szCs w:val="22"/>
        </w:rPr>
      </w:pPr>
      <w:r w:rsidRPr="00266A3F">
        <w:rPr>
          <w:rFonts w:cstheme="minorHAnsi"/>
          <w:b/>
          <w:szCs w:val="22"/>
        </w:rPr>
        <w:t>What next?</w:t>
      </w:r>
      <w:r w:rsidR="00EA2710">
        <w:rPr>
          <w:rFonts w:cstheme="minorHAnsi"/>
          <w:b/>
          <w:szCs w:val="22"/>
        </w:rPr>
        <w:tab/>
      </w:r>
    </w:p>
    <w:p w14:paraId="181A3426" w14:textId="2B5515D5" w:rsidR="00483E51" w:rsidRPr="00266A3F" w:rsidRDefault="00934E11" w:rsidP="00934E11">
      <w:pPr>
        <w:rPr>
          <w:rFonts w:cstheme="minorHAnsi"/>
          <w:sz w:val="22"/>
          <w:szCs w:val="22"/>
          <w:lang w:val="en-US"/>
        </w:rPr>
      </w:pPr>
      <w:r w:rsidRPr="00266A3F">
        <w:rPr>
          <w:rFonts w:cstheme="minorHAnsi"/>
          <w:sz w:val="22"/>
          <w:szCs w:val="22"/>
          <w:lang w:val="en-US"/>
        </w:rPr>
        <w:t xml:space="preserve">Individuals achieving this qualification can progress onto </w:t>
      </w:r>
      <w:r w:rsidR="0010194B">
        <w:rPr>
          <w:rFonts w:cstheme="minorHAnsi"/>
          <w:sz w:val="22"/>
          <w:szCs w:val="22"/>
          <w:lang w:val="en-US"/>
        </w:rPr>
        <w:t>higher level or specialist qualifications in health or pursue higher education routes</w:t>
      </w:r>
      <w:r w:rsidRPr="00266A3F">
        <w:rPr>
          <w:rFonts w:cstheme="minorHAnsi"/>
          <w:sz w:val="22"/>
          <w:szCs w:val="22"/>
          <w:lang w:val="en-US"/>
        </w:rPr>
        <w:t>.</w:t>
      </w:r>
    </w:p>
    <w:p w14:paraId="404F5BB7" w14:textId="77777777" w:rsidR="00934E11" w:rsidRPr="00266A3F" w:rsidRDefault="00934E11" w:rsidP="00934E11">
      <w:pPr>
        <w:rPr>
          <w:rFonts w:cstheme="minorHAnsi"/>
          <w:sz w:val="22"/>
          <w:szCs w:val="22"/>
        </w:rPr>
      </w:pPr>
    </w:p>
    <w:p w14:paraId="3F7E4104" w14:textId="77777777" w:rsidR="009A7915" w:rsidRPr="00266A3F" w:rsidRDefault="009A7915" w:rsidP="009A7915">
      <w:pPr>
        <w:rPr>
          <w:rFonts w:cstheme="minorHAnsi"/>
          <w:b/>
          <w:szCs w:val="22"/>
        </w:rPr>
      </w:pPr>
      <w:r w:rsidRPr="00266A3F">
        <w:rPr>
          <w:rFonts w:cstheme="minorHAnsi"/>
          <w:b/>
          <w:szCs w:val="22"/>
        </w:rPr>
        <w:t>Where can this course be taken?</w:t>
      </w:r>
    </w:p>
    <w:p w14:paraId="6990FF82" w14:textId="2AFECB32" w:rsidR="00FA5A9B" w:rsidRPr="00266A3F" w:rsidRDefault="009A7915" w:rsidP="009A7915">
      <w:pPr>
        <w:rPr>
          <w:rFonts w:cstheme="minorHAnsi"/>
          <w:sz w:val="22"/>
          <w:szCs w:val="22"/>
        </w:rPr>
      </w:pPr>
      <w:r w:rsidRPr="00266A3F">
        <w:rPr>
          <w:rFonts w:cstheme="minorHAnsi"/>
          <w:sz w:val="22"/>
          <w:szCs w:val="22"/>
        </w:rPr>
        <w:t xml:space="preserve">Through any </w:t>
      </w:r>
      <w:r w:rsidR="00EA2710">
        <w:rPr>
          <w:rFonts w:cstheme="minorHAnsi"/>
          <w:sz w:val="22"/>
          <w:szCs w:val="22"/>
        </w:rPr>
        <w:t>Highfield</w:t>
      </w:r>
      <w:r w:rsidRPr="00266A3F">
        <w:rPr>
          <w:rFonts w:cstheme="minorHAnsi"/>
          <w:sz w:val="22"/>
          <w:szCs w:val="22"/>
        </w:rPr>
        <w:t xml:space="preserve"> approved training centre.</w:t>
      </w:r>
    </w:p>
    <w:p w14:paraId="7AA6FBE2" w14:textId="77777777" w:rsidR="009A7915" w:rsidRPr="009A7915" w:rsidRDefault="00FA5A9B" w:rsidP="009A7915">
      <w:r>
        <w:rPr>
          <w:noProof/>
          <w:sz w:val="22"/>
          <w:szCs w:val="22"/>
          <w:lang w:eastAsia="en-GB"/>
        </w:rPr>
        <mc:AlternateContent>
          <mc:Choice Requires="wps">
            <w:drawing>
              <wp:anchor distT="0" distB="0" distL="114300" distR="114300" simplePos="0" relativeHeight="251659264" behindDoc="0" locked="0" layoutInCell="1" allowOverlap="1" wp14:anchorId="529C2710" wp14:editId="4B93815B">
                <wp:simplePos x="0" y="0"/>
                <wp:positionH relativeFrom="column">
                  <wp:posOffset>1966595</wp:posOffset>
                </wp:positionH>
                <wp:positionV relativeFrom="page">
                  <wp:posOffset>9401175</wp:posOffset>
                </wp:positionV>
                <wp:extent cx="4345305" cy="2851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4345305" cy="2851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B35D03" w14:textId="260AF2CA" w:rsidR="00FA5A9B" w:rsidRPr="00266A3F" w:rsidRDefault="00934E11" w:rsidP="00934E11">
                            <w:pPr>
                              <w:jc w:val="right"/>
                              <w:rPr>
                                <w:rFonts w:cstheme="minorHAnsi"/>
                              </w:rPr>
                            </w:pPr>
                            <w:r w:rsidRPr="003A668E">
                              <w:rPr>
                                <w:rFonts w:ascii="Myriad Pro Condensed" w:hAnsi="Myriad Pro Condensed"/>
                                <w:sz w:val="22"/>
                                <w:szCs w:val="22"/>
                                <w:lang w:val="en-US"/>
                              </w:rPr>
                              <w:t xml:space="preserve"> </w:t>
                            </w:r>
                            <w:r w:rsidR="0010194B">
                              <w:rPr>
                                <w:rFonts w:cstheme="minorHAnsi"/>
                                <w:bCs/>
                                <w:sz w:val="22"/>
                                <w:szCs w:val="22"/>
                                <w:lang w:val="en-US"/>
                              </w:rPr>
                              <w:t>Qualification Number: 603/2558/6</w:t>
                            </w:r>
                            <w:r w:rsidRPr="00266A3F">
                              <w:rPr>
                                <w:rFonts w:cstheme="minorHAnsi"/>
                                <w:bCs/>
                                <w:sz w:val="22"/>
                                <w:szCs w:val="22"/>
                                <w:lang w:val="en-US"/>
                              </w:rPr>
                              <w:tab/>
                              <w:t xml:space="preserve">Credit Value: </w:t>
                            </w:r>
                            <w:r w:rsidR="0010194B">
                              <w:rPr>
                                <w:rFonts w:cstheme="minorHAnsi"/>
                                <w:bCs/>
                                <w:sz w:val="22"/>
                                <w:szCs w:val="22"/>
                                <w:lang w:val="en-US"/>
                              </w:rPr>
                              <w:t>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2710" id="Text Box 2" o:spid="_x0000_s1027" type="#_x0000_t202" style="position:absolute;margin-left:154.85pt;margin-top:740.25pt;width:342.1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" filled="f" stroked="f">
                <v:textbox>
                  <w:txbxContent>
                    <w:p w14:paraId="15B35D03" w14:textId="260AF2CA" w:rsidR="00FA5A9B" w:rsidRPr="00266A3F" w:rsidRDefault="00934E11" w:rsidP="00934E11">
                      <w:pPr>
                        <w:jc w:val="right"/>
                        <w:rPr>
                          <w:rFonts w:cstheme="minorHAnsi"/>
                        </w:rPr>
                      </w:pPr>
                      <w:r w:rsidRPr="003A668E">
                        <w:rPr>
                          <w:rFonts w:ascii="Myriad Pro Condensed" w:hAnsi="Myriad Pro Condensed"/>
                          <w:sz w:val="22"/>
                          <w:szCs w:val="22"/>
                          <w:lang w:val="en-US"/>
                        </w:rPr>
                        <w:t xml:space="preserve"> </w:t>
                      </w:r>
                      <w:r w:rsidR="0010194B">
                        <w:rPr>
                          <w:rFonts w:cstheme="minorHAnsi"/>
                          <w:bCs/>
                          <w:sz w:val="22"/>
                          <w:szCs w:val="22"/>
                          <w:lang w:val="en-US"/>
                        </w:rPr>
                        <w:t xml:space="preserve">Qualification Number: </w:t>
                      </w:r>
                      <w:r w:rsidR="0010194B">
                        <w:rPr>
                          <w:rFonts w:cstheme="minorHAnsi"/>
                          <w:bCs/>
                          <w:sz w:val="22"/>
                          <w:szCs w:val="22"/>
                          <w:lang w:val="en-US"/>
                        </w:rPr>
                        <w:t>603/2558/6</w:t>
                      </w:r>
                      <w:bookmarkStart w:id="1" w:name="_GoBack"/>
                      <w:bookmarkEnd w:id="1"/>
                      <w:r w:rsidRPr="00266A3F">
                        <w:rPr>
                          <w:rFonts w:cstheme="minorHAnsi"/>
                          <w:bCs/>
                          <w:sz w:val="22"/>
                          <w:szCs w:val="22"/>
                          <w:lang w:val="en-US"/>
                        </w:rPr>
                        <w:tab/>
                        <w:t xml:space="preserve">Credit Value: </w:t>
                      </w:r>
                      <w:r w:rsidR="0010194B">
                        <w:rPr>
                          <w:rFonts w:cstheme="minorHAnsi"/>
                          <w:bCs/>
                          <w:sz w:val="22"/>
                          <w:szCs w:val="22"/>
                          <w:lang w:val="en-US"/>
                        </w:rPr>
                        <w:t>65</w:t>
                      </w:r>
                    </w:p>
                  </w:txbxContent>
                </v:textbox>
                <w10:wrap anchory="page"/>
              </v:shape>
            </w:pict>
          </mc:Fallback>
        </mc:AlternateContent>
      </w:r>
    </w:p>
    <w:sectPr w:rsidR="009A7915" w:rsidRPr="009A7915" w:rsidSect="00CA50AC">
      <w:headerReference w:type="default" r:id="rId12"/>
      <w:footerReference w:type="default" r:id="rId13"/>
      <w:pgSz w:w="11900" w:h="16840"/>
      <w:pgMar w:top="2742" w:right="679" w:bottom="1440" w:left="12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B5C39" w14:textId="77777777" w:rsidR="00760124" w:rsidRDefault="00760124" w:rsidP="000D724D">
      <w:r>
        <w:separator/>
      </w:r>
    </w:p>
  </w:endnote>
  <w:endnote w:type="continuationSeparator" w:id="0">
    <w:p w14:paraId="0ACA1C1C" w14:textId="77777777" w:rsidR="00760124" w:rsidRDefault="00760124" w:rsidP="000D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ensed">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DEBE5" w14:textId="77777777" w:rsidR="00FA5A9B" w:rsidRDefault="00FA5A9B" w:rsidP="00FA5A9B">
    <w:pPr>
      <w:pStyle w:val="Footer"/>
      <w:tabs>
        <w:tab w:val="clear" w:pos="4513"/>
        <w:tab w:val="clear" w:pos="9026"/>
        <w:tab w:val="left" w:pos="796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58519" w14:textId="77777777" w:rsidR="00760124" w:rsidRDefault="00760124" w:rsidP="000D724D">
      <w:r>
        <w:separator/>
      </w:r>
    </w:p>
  </w:footnote>
  <w:footnote w:type="continuationSeparator" w:id="0">
    <w:p w14:paraId="527D5757" w14:textId="77777777" w:rsidR="00760124" w:rsidRDefault="00760124" w:rsidP="000D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5980" w14:textId="77777777" w:rsidR="000D724D" w:rsidRDefault="00485604">
    <w:pPr>
      <w:pStyle w:val="Header"/>
    </w:pPr>
    <w:r>
      <w:rPr>
        <w:noProof/>
        <w:lang w:eastAsia="en-GB"/>
      </w:rPr>
      <w:drawing>
        <wp:anchor distT="0" distB="0" distL="114300" distR="114300" simplePos="0" relativeHeight="251658240" behindDoc="1" locked="0" layoutInCell="1" allowOverlap="1" wp14:anchorId="61B85EFE" wp14:editId="79211CEC">
          <wp:simplePos x="0" y="0"/>
          <wp:positionH relativeFrom="column">
            <wp:posOffset>-1115060</wp:posOffset>
          </wp:positionH>
          <wp:positionV relativeFrom="paragraph">
            <wp:posOffset>-555625</wp:posOffset>
          </wp:positionV>
          <wp:extent cx="7845552" cy="11092593"/>
          <wp:effectExtent l="0" t="0" r="3175" b="7620"/>
          <wp:wrapNone/>
          <wp:docPr id="1" name="Picture 1" descr="/Volumes/Archive/Design/DESIGN FOLDER/PACKAGED FOR PRINT/HABC/Factsheets/WORD Templates/ARTWORK/Factsheet backgrounds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Archive/Design/DESIGN FOLDER/PACKAGED FOR PRINT/HABC/Factsheets/WORD Templates/ARTWORK/Factsheet backgrounds_Page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5552" cy="110925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40E64"/>
    <w:multiLevelType w:val="hybridMultilevel"/>
    <w:tmpl w:val="B492D99E"/>
    <w:lvl w:ilvl="0" w:tplc="BFDA891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E7944F0"/>
    <w:multiLevelType w:val="hybridMultilevel"/>
    <w:tmpl w:val="BE1E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150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BA83851"/>
    <w:multiLevelType w:val="hybridMultilevel"/>
    <w:tmpl w:val="73365E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LV2eKQiRsEJX/+f61mKeFUcPixYhMi1uPz5fijo2OskOXDyTvWtDqP11jPSaXI8g+TWdw7S5Q0dZFw3xvCCPiw==" w:salt="kqxF0Dmg+Qk5ru1rBTdC3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08"/>
    <w:rsid w:val="00030035"/>
    <w:rsid w:val="000B2D89"/>
    <w:rsid w:val="000B57B0"/>
    <w:rsid w:val="000D724D"/>
    <w:rsid w:val="0010194B"/>
    <w:rsid w:val="00103B46"/>
    <w:rsid w:val="00266A3F"/>
    <w:rsid w:val="002D3588"/>
    <w:rsid w:val="002F4249"/>
    <w:rsid w:val="00352FC5"/>
    <w:rsid w:val="003A668E"/>
    <w:rsid w:val="00483E51"/>
    <w:rsid w:val="00485604"/>
    <w:rsid w:val="004B3A00"/>
    <w:rsid w:val="004B4616"/>
    <w:rsid w:val="004C291B"/>
    <w:rsid w:val="004D6008"/>
    <w:rsid w:val="005B785C"/>
    <w:rsid w:val="00635705"/>
    <w:rsid w:val="00721DD1"/>
    <w:rsid w:val="00760124"/>
    <w:rsid w:val="00817A26"/>
    <w:rsid w:val="009308C6"/>
    <w:rsid w:val="00934E11"/>
    <w:rsid w:val="009A7915"/>
    <w:rsid w:val="009B745A"/>
    <w:rsid w:val="009D3DF6"/>
    <w:rsid w:val="009D46DA"/>
    <w:rsid w:val="00A3470D"/>
    <w:rsid w:val="00AC0ECD"/>
    <w:rsid w:val="00B445D7"/>
    <w:rsid w:val="00B56220"/>
    <w:rsid w:val="00C95162"/>
    <w:rsid w:val="00CA50AC"/>
    <w:rsid w:val="00DE643F"/>
    <w:rsid w:val="00E33C31"/>
    <w:rsid w:val="00EA2710"/>
    <w:rsid w:val="00EF0FBB"/>
    <w:rsid w:val="00FA5A9B"/>
    <w:rsid w:val="00FD43E3"/>
    <w:rsid w:val="00FF74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86884"/>
  <w15:docId w15:val="{4456E2AF-0F96-4979-8568-2C50E51A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24D"/>
    <w:pPr>
      <w:tabs>
        <w:tab w:val="center" w:pos="4513"/>
        <w:tab w:val="right" w:pos="9026"/>
      </w:tabs>
    </w:pPr>
  </w:style>
  <w:style w:type="character" w:customStyle="1" w:styleId="HeaderChar">
    <w:name w:val="Header Char"/>
    <w:basedOn w:val="DefaultParagraphFont"/>
    <w:link w:val="Header"/>
    <w:uiPriority w:val="99"/>
    <w:rsid w:val="000D724D"/>
  </w:style>
  <w:style w:type="paragraph" w:styleId="Footer">
    <w:name w:val="footer"/>
    <w:basedOn w:val="Normal"/>
    <w:link w:val="FooterChar"/>
    <w:uiPriority w:val="99"/>
    <w:unhideWhenUsed/>
    <w:rsid w:val="000D724D"/>
    <w:pPr>
      <w:tabs>
        <w:tab w:val="center" w:pos="4513"/>
        <w:tab w:val="right" w:pos="9026"/>
      </w:tabs>
    </w:pPr>
  </w:style>
  <w:style w:type="character" w:customStyle="1" w:styleId="FooterChar">
    <w:name w:val="Footer Char"/>
    <w:basedOn w:val="DefaultParagraphFont"/>
    <w:link w:val="Footer"/>
    <w:uiPriority w:val="99"/>
    <w:rsid w:val="000D724D"/>
  </w:style>
  <w:style w:type="paragraph" w:styleId="ListParagraph">
    <w:name w:val="List Paragraph"/>
    <w:basedOn w:val="Normal"/>
    <w:uiPriority w:val="34"/>
    <w:qFormat/>
    <w:rsid w:val="00FA5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greaves.HIGHFIELD\Desktop\16%5d%20Level%203%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84624F44863459146EA6CBE253F3C" ma:contentTypeVersion="4" ma:contentTypeDescription="Create a new document." ma:contentTypeScope="" ma:versionID="0e1c47f558437f328584669ecc4459a6">
  <xsd:schema xmlns:xsd="http://www.w3.org/2001/XMLSchema" xmlns:xs="http://www.w3.org/2001/XMLSchema" xmlns:p="http://schemas.microsoft.com/office/2006/metadata/properties" xmlns:ns2="203c1c1e-34b3-43b9-872b-b00e5a57c1ea" xmlns:ns3="fc8adb16-2181-472b-a406-f1fc67afd35c" targetNamespace="http://schemas.microsoft.com/office/2006/metadata/properties" ma:root="true" ma:fieldsID="1c615cb271ac0869d4c4a5c5b4e721f5" ns2:_="" ns3:_="">
    <xsd:import namespace="203c1c1e-34b3-43b9-872b-b00e5a57c1ea"/>
    <xsd:import namespace="fc8adb16-2181-472b-a406-f1fc67afd3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c1c1e-34b3-43b9-872b-b00e5a57c1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adb16-2181-472b-a406-f1fc67afd35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AA6F4-89EB-4C0A-B152-129251E03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c1c1e-34b3-43b9-872b-b00e5a57c1ea"/>
    <ds:schemaRef ds:uri="fc8adb16-2181-472b-a406-f1fc67afd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76B20-17B4-45F2-A64B-A0061C2BFA87}">
  <ds:schemaRefs>
    <ds:schemaRef ds:uri="http://schemas.microsoft.com/sharepoint/v3/contenttype/forms"/>
  </ds:schemaRefs>
</ds:datastoreItem>
</file>

<file path=customXml/itemProps3.xml><?xml version="1.0" encoding="utf-8"?>
<ds:datastoreItem xmlns:ds="http://schemas.openxmlformats.org/officeDocument/2006/customXml" ds:itemID="{1F97F684-0CE1-4637-9988-494D57538F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43979B-88AF-43CA-B36F-692628B3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 Level 3 Factsheet.dotx</Template>
  <TotalTime>1</TotalTime>
  <Pages>1</Pages>
  <Words>203</Words>
  <Characters>1159</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Highfield Awarding Body for Compliance Ltd</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Hargreaves</dc:creator>
  <cp:lastModifiedBy>Alex Hayward</cp:lastModifiedBy>
  <cp:revision>2</cp:revision>
  <cp:lastPrinted>2015-08-13T12:05:00Z</cp:lastPrinted>
  <dcterms:created xsi:type="dcterms:W3CDTF">2018-04-20T12:51:00Z</dcterms:created>
  <dcterms:modified xsi:type="dcterms:W3CDTF">2018-04-20T12:51:00Z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0x0101005BA84624F44863459146EA6CBE253F3C</vt:lpwstr>
  </property>
</Properties>
</file>