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0544F6" w14:textId="0DC2B084" w:rsidR="00DE643F" w:rsidRDefault="009D26FE" w:rsidP="00372F87">
      <w:pPr>
        <w:jc w:val="right"/>
        <w:rPr>
          <w:rFonts w:ascii="Myriad Pro Condensed" w:hAnsi="Myriad Pro Condensed"/>
          <w:b/>
          <w:sz w:val="28"/>
          <w:szCs w:val="28"/>
        </w:rPr>
      </w:pPr>
      <w:r w:rsidRPr="007E379C">
        <w:rPr>
          <w:rFonts w:ascii="Myriad Pro Condensed" w:hAnsi="Myriad Pro Condensed"/>
          <w:noProof/>
          <w:sz w:val="130"/>
          <w:szCs w:val="96"/>
          <w:lang w:eastAsia="en-GB"/>
        </w:rPr>
        <mc:AlternateContent>
          <mc:Choice Requires="wps">
            <w:drawing>
              <wp:anchor distT="0" distB="0" distL="114300" distR="114300" simplePos="0" relativeHeight="251666432" behindDoc="0" locked="0" layoutInCell="1" allowOverlap="1" wp14:anchorId="380A32FA" wp14:editId="7A526467">
                <wp:simplePos x="0" y="0"/>
                <wp:positionH relativeFrom="margin">
                  <wp:posOffset>66675</wp:posOffset>
                </wp:positionH>
                <wp:positionV relativeFrom="page">
                  <wp:posOffset>1483995</wp:posOffset>
                </wp:positionV>
                <wp:extent cx="2279015" cy="156654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279015" cy="1566545"/>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6C5C4C6F" w14:textId="4BEF90A1" w:rsidR="009D26FE" w:rsidRPr="009559BB" w:rsidRDefault="00B52617" w:rsidP="009D26FE">
                            <w:pPr>
                              <w:rPr>
                                <w:b/>
                                <w:bCs/>
                                <w:sz w:val="22"/>
                                <w:szCs w:val="22"/>
                                <w:lang w:val="en-US"/>
                              </w:rPr>
                            </w:pPr>
                            <w:bookmarkStart w:id="0" w:name="_GoBack"/>
                            <w:permStart w:id="141382574" w:edGrp="everyone"/>
                            <w:r>
                              <w:rPr>
                                <w:b/>
                                <w:bCs/>
                                <w:noProof/>
                                <w:sz w:val="22"/>
                                <w:szCs w:val="22"/>
                                <w:lang w:val="en-US"/>
                              </w:rPr>
                              <w:drawing>
                                <wp:inline distT="0" distB="0" distL="0" distR="0" wp14:anchorId="376C4130" wp14:editId="3184BA65">
                                  <wp:extent cx="2049780" cy="609600"/>
                                  <wp:effectExtent l="0" t="0" r="7620" b="0"/>
                                  <wp:docPr id="1" name="Picture 1" descr="C:\Users\Alex\Pictures\log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Pictures\logo n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780" cy="609600"/>
                                          </a:xfrm>
                                          <a:prstGeom prst="rect">
                                            <a:avLst/>
                                          </a:prstGeom>
                                          <a:noFill/>
                                          <a:ln>
                                            <a:noFill/>
                                          </a:ln>
                                        </pic:spPr>
                                      </pic:pic>
                                    </a:graphicData>
                                  </a:graphic>
                                </wp:inline>
                              </w:drawing>
                            </w:r>
                            <w:bookmarkEnd w:id="0"/>
                            <w:permEnd w:id="141382574"/>
                          </w:p>
                        </w:txbxContent>
                      </wps:txbx>
                      <wps:bodyPr rot="0" spcFirstLastPara="0" vertOverflow="overflow" horzOverflow="overflow" vert="horz" wrap="none" lIns="108000" tIns="108000" rIns="108000" bIns="10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0A32FA" id="_x0000_t202" coordsize="21600,21600" o:spt="202" path="m,l,21600r21600,l21600,xe">
                <v:stroke joinstyle="miter"/>
                <v:path gradientshapeok="t" o:connecttype="rect"/>
              </v:shapetype>
              <v:shape id="Text Box 9" o:spid="_x0000_s1026" type="#_x0000_t202" style="position:absolute;left:0;text-align:left;margin-left:5.25pt;margin-top:116.85pt;width:179.45pt;height:123.35pt;z-index:251666432;visibility:visible;mso-wrap-style:non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" filled="f" stroked="f" strokeweight="1pt">
                <v:stroke dashstyle="1 1"/>
                <v:textbox style="mso-fit-shape-to-text:t" inset="3mm,3mm,3mm,3mm">
                  <w:txbxContent>
                    <w:p w14:paraId="6C5C4C6F" w14:textId="4BEF90A1" w:rsidR="009D26FE" w:rsidRPr="009559BB" w:rsidRDefault="00B52617" w:rsidP="009D26FE">
                      <w:pPr>
                        <w:rPr>
                          <w:b/>
                          <w:bCs/>
                          <w:sz w:val="22"/>
                          <w:szCs w:val="22"/>
                          <w:lang w:val="en-US"/>
                        </w:rPr>
                      </w:pPr>
                      <w:bookmarkStart w:id="1" w:name="_GoBack"/>
                      <w:permStart w:id="141382574" w:edGrp="everyone"/>
                      <w:r>
                        <w:rPr>
                          <w:b/>
                          <w:bCs/>
                          <w:noProof/>
                          <w:sz w:val="22"/>
                          <w:szCs w:val="22"/>
                          <w:lang w:val="en-US"/>
                        </w:rPr>
                        <w:drawing>
                          <wp:inline distT="0" distB="0" distL="0" distR="0" wp14:anchorId="376C4130" wp14:editId="3184BA65">
                            <wp:extent cx="2049780" cy="609600"/>
                            <wp:effectExtent l="0" t="0" r="7620" b="0"/>
                            <wp:docPr id="1" name="Picture 1" descr="C:\Users\Alex\Pictures\log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Pictures\logo n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780" cy="609600"/>
                                    </a:xfrm>
                                    <a:prstGeom prst="rect">
                                      <a:avLst/>
                                    </a:prstGeom>
                                    <a:noFill/>
                                    <a:ln>
                                      <a:noFill/>
                                    </a:ln>
                                  </pic:spPr>
                                </pic:pic>
                              </a:graphicData>
                            </a:graphic>
                          </wp:inline>
                        </w:drawing>
                      </w:r>
                      <w:bookmarkEnd w:id="1"/>
                      <w:permEnd w:id="141382574"/>
                    </w:p>
                  </w:txbxContent>
                </v:textbox>
                <w10:wrap type="square" anchorx="margin" anchory="page"/>
              </v:shape>
            </w:pict>
          </mc:Fallback>
        </mc:AlternateContent>
      </w:r>
      <w:r w:rsidR="00673779" w:rsidRPr="00F53D7B">
        <w:rPr>
          <w:rFonts w:ascii="Myriad Pro Condensed" w:hAnsi="Myriad Pro Condensed"/>
          <w:b/>
          <w:sz w:val="160"/>
          <w:szCs w:val="130"/>
        </w:rPr>
        <w:t xml:space="preserve"> </w:t>
      </w:r>
      <w:r w:rsidR="00673779" w:rsidRPr="00673779">
        <w:rPr>
          <w:rFonts w:ascii="Myriad Pro Condensed" w:hAnsi="Myriad Pro Condensed"/>
          <w:b/>
          <w:sz w:val="118"/>
          <w:szCs w:val="118"/>
        </w:rPr>
        <w:t>Care</w:t>
      </w:r>
    </w:p>
    <w:p w14:paraId="00FA71CD" w14:textId="77777777" w:rsidR="00673779" w:rsidRPr="00673779" w:rsidRDefault="00673779" w:rsidP="00FA5A9B">
      <w:pPr>
        <w:jc w:val="right"/>
        <w:rPr>
          <w:rFonts w:ascii="Myriad Pro Condensed" w:hAnsi="Myriad Pro Condensed"/>
          <w:b/>
          <w:sz w:val="28"/>
          <w:szCs w:val="28"/>
        </w:rPr>
      </w:pPr>
    </w:p>
    <w:p w14:paraId="71337971" w14:textId="77777777" w:rsidR="009D26FE" w:rsidRDefault="009D26FE" w:rsidP="007C7F05">
      <w:pPr>
        <w:rPr>
          <w:rFonts w:ascii="Myriad Pro Condensed" w:hAnsi="Myriad Pro Condensed"/>
          <w:b/>
          <w:bCs/>
          <w:sz w:val="28"/>
          <w:szCs w:val="22"/>
          <w:lang w:val="en-US"/>
        </w:rPr>
      </w:pPr>
    </w:p>
    <w:p w14:paraId="5EC6C96D" w14:textId="1BE40B25" w:rsidR="00483E51" w:rsidRPr="00F53D7B" w:rsidRDefault="00673779" w:rsidP="007C7F05">
      <w:pPr>
        <w:rPr>
          <w:rFonts w:ascii="Myriad Pro Condensed" w:hAnsi="Myriad Pro Condensed"/>
          <w:b/>
          <w:bCs/>
          <w:sz w:val="28"/>
          <w:szCs w:val="22"/>
          <w:lang w:val="en-US"/>
        </w:rPr>
      </w:pPr>
      <w:r>
        <w:rPr>
          <w:rFonts w:ascii="Myriad Pro Condensed" w:hAnsi="Myriad Pro Condensed"/>
          <w:b/>
          <w:bCs/>
          <w:sz w:val="28"/>
          <w:szCs w:val="22"/>
          <w:lang w:val="en-US"/>
        </w:rPr>
        <w:t>Highfield</w:t>
      </w:r>
      <w:r w:rsidR="00A12B74" w:rsidRPr="00F53D7B">
        <w:rPr>
          <w:rFonts w:ascii="Myriad Pro Condensed" w:hAnsi="Myriad Pro Condensed"/>
          <w:b/>
          <w:bCs/>
          <w:sz w:val="28"/>
          <w:szCs w:val="22"/>
          <w:lang w:val="en-US"/>
        </w:rPr>
        <w:t xml:space="preserve"> </w:t>
      </w:r>
      <w:r>
        <w:rPr>
          <w:rFonts w:ascii="Myriad Pro Condensed" w:hAnsi="Myriad Pro Condensed"/>
          <w:b/>
          <w:bCs/>
          <w:sz w:val="28"/>
          <w:szCs w:val="22"/>
          <w:lang w:val="en-US"/>
        </w:rPr>
        <w:t xml:space="preserve">Level 5 Diploma in Leadership for Health and Social Care and Children and Young People’s Services (England) (RQF) </w:t>
      </w:r>
    </w:p>
    <w:p w14:paraId="0B2A51AA" w14:textId="77777777" w:rsidR="007C7F05" w:rsidRPr="00F53D7B" w:rsidRDefault="007C7F05" w:rsidP="007C7F05">
      <w:pPr>
        <w:rPr>
          <w:rFonts w:ascii="Myriad Pro Condensed" w:hAnsi="Myriad Pro Condensed"/>
          <w:sz w:val="22"/>
          <w:szCs w:val="22"/>
          <w:lang w:val="en-US"/>
        </w:rPr>
      </w:pPr>
      <w:r w:rsidRPr="00F53D7B">
        <w:rPr>
          <w:rFonts w:ascii="Myriad Pro Condensed" w:hAnsi="Myriad Pro Condensed"/>
          <w:noProof/>
          <w:sz w:val="22"/>
          <w:szCs w:val="22"/>
          <w:lang w:eastAsia="en-GB"/>
        </w:rPr>
        <mc:AlternateContent>
          <mc:Choice Requires="wps">
            <w:drawing>
              <wp:anchor distT="0" distB="0" distL="114300" distR="114300" simplePos="0" relativeHeight="251664384" behindDoc="0" locked="0" layoutInCell="1" allowOverlap="1" wp14:anchorId="45E2BD7A" wp14:editId="268BC71D">
                <wp:simplePos x="0" y="0"/>
                <wp:positionH relativeFrom="column">
                  <wp:posOffset>0</wp:posOffset>
                </wp:positionH>
                <wp:positionV relativeFrom="paragraph">
                  <wp:posOffset>-635</wp:posOffset>
                </wp:positionV>
                <wp:extent cx="6172835" cy="2540"/>
                <wp:effectExtent l="0" t="0" r="50165" b="48260"/>
                <wp:wrapNone/>
                <wp:docPr id="3" name="Straight Connector 3"/>
                <wp:cNvGraphicFramePr/>
                <a:graphic xmlns:a="http://schemas.openxmlformats.org/drawingml/2006/main">
                  <a:graphicData uri="http://schemas.microsoft.com/office/word/2010/wordprocessingShape">
                    <wps:wsp>
                      <wps:cNvCnPr/>
                      <wps:spPr>
                        <a:xfrm>
                          <a:off x="0" y="0"/>
                          <a:ext cx="6172835" cy="25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53CAF4" id="Straight Connector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86.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" strokecolor="black [3213]" strokeweight="1.5pt">
                <v:stroke joinstyle="miter"/>
              </v:line>
            </w:pict>
          </mc:Fallback>
        </mc:AlternateContent>
      </w:r>
    </w:p>
    <w:p w14:paraId="627EF940" w14:textId="454410E1" w:rsidR="00C57FA4" w:rsidRDefault="00C57FA4" w:rsidP="00C57FA4">
      <w:pPr>
        <w:rPr>
          <w:rFonts w:ascii="Myriad Pro Condensed" w:hAnsi="Myriad Pro Condensed"/>
          <w:sz w:val="22"/>
          <w:szCs w:val="22"/>
          <w:lang w:val="en-US"/>
        </w:rPr>
      </w:pPr>
      <w:r w:rsidRPr="00E318B7">
        <w:rPr>
          <w:rFonts w:ascii="Myriad Pro Condensed" w:hAnsi="Myriad Pro Condensed"/>
          <w:sz w:val="22"/>
          <w:szCs w:val="22"/>
          <w:lang w:val="en-US"/>
        </w:rPr>
        <w:t xml:space="preserve">This qualification is designed for those learners working </w:t>
      </w:r>
      <w:r>
        <w:rPr>
          <w:rFonts w:ascii="Myriad Pro Condensed" w:hAnsi="Myriad Pro Condensed"/>
          <w:sz w:val="22"/>
          <w:szCs w:val="22"/>
          <w:lang w:val="en-US"/>
        </w:rPr>
        <w:t>as care managers or advanced practitioners within the adult social care and/or children and young people’s sectors</w:t>
      </w:r>
      <w:r w:rsidRPr="00E318B7">
        <w:rPr>
          <w:rFonts w:ascii="Myriad Pro Condensed" w:hAnsi="Myriad Pro Condensed"/>
          <w:sz w:val="22"/>
          <w:szCs w:val="22"/>
          <w:lang w:val="en-US"/>
        </w:rPr>
        <w:t>.</w:t>
      </w:r>
      <w:r>
        <w:rPr>
          <w:rFonts w:ascii="Myriad Pro Condensed" w:hAnsi="Myriad Pro Condensed"/>
          <w:sz w:val="22"/>
          <w:szCs w:val="22"/>
          <w:lang w:val="en-US"/>
        </w:rPr>
        <w:t xml:space="preserve"> Learners could be working with individuals in a range of settings including their own homes, supported accommodation, day care and/or residential accommodation.</w:t>
      </w:r>
      <w:r w:rsidRPr="00E318B7">
        <w:rPr>
          <w:rFonts w:ascii="Myriad Pro Condensed" w:hAnsi="Myriad Pro Condensed"/>
          <w:sz w:val="22"/>
          <w:szCs w:val="22"/>
          <w:lang w:val="en-US"/>
        </w:rPr>
        <w:t xml:space="preserve">  The qualification </w:t>
      </w:r>
      <w:r>
        <w:rPr>
          <w:rFonts w:ascii="Myriad Pro Condensed" w:hAnsi="Myriad Pro Condensed"/>
          <w:sz w:val="22"/>
          <w:szCs w:val="22"/>
          <w:lang w:val="en-US"/>
        </w:rPr>
        <w:t>forms the combined knowledge and competency element of the SASE Higher Apprenticeship in Care L</w:t>
      </w:r>
      <w:permStart w:id="1962827591" w:edGrp="everyone"/>
      <w:permEnd w:id="1962827591"/>
      <w:r>
        <w:rPr>
          <w:rFonts w:ascii="Myriad Pro Condensed" w:hAnsi="Myriad Pro Condensed"/>
          <w:sz w:val="22"/>
          <w:szCs w:val="22"/>
          <w:lang w:val="en-US"/>
        </w:rPr>
        <w:t>eadership and Management – Level 5 (England) (</w:t>
      </w:r>
      <w:r>
        <w:rPr>
          <w:rFonts w:ascii="Myriad Pro Condensed" w:hAnsi="Myriad Pro Condensed"/>
          <w:b/>
          <w:sz w:val="22"/>
          <w:szCs w:val="22"/>
          <w:lang w:val="en-US"/>
        </w:rPr>
        <w:t>for adult social care only)</w:t>
      </w:r>
      <w:r>
        <w:rPr>
          <w:rFonts w:ascii="Myriad Pro Condensed" w:hAnsi="Myriad Pro Condensed"/>
          <w:sz w:val="22"/>
          <w:szCs w:val="22"/>
          <w:lang w:val="en-US"/>
        </w:rPr>
        <w:t>.</w:t>
      </w:r>
    </w:p>
    <w:p w14:paraId="5484C816" w14:textId="7C47C34E" w:rsidR="00C57FA4" w:rsidRDefault="00C57FA4" w:rsidP="00C57FA4">
      <w:pPr>
        <w:rPr>
          <w:rFonts w:ascii="Myriad Pro Condensed" w:hAnsi="Myriad Pro Condensed"/>
          <w:sz w:val="22"/>
          <w:szCs w:val="22"/>
          <w:lang w:val="en-US"/>
        </w:rPr>
      </w:pPr>
    </w:p>
    <w:p w14:paraId="7E3905FF" w14:textId="598D04C3" w:rsidR="00C57FA4" w:rsidRDefault="00C57FA4" w:rsidP="00372F87">
      <w:pPr>
        <w:rPr>
          <w:rFonts w:ascii="Myriad Pro Condensed" w:hAnsi="Myriad Pro Condensed"/>
          <w:sz w:val="22"/>
          <w:szCs w:val="22"/>
          <w:lang w:val="en-US"/>
        </w:rPr>
      </w:pPr>
      <w:r>
        <w:rPr>
          <w:rFonts w:ascii="Myriad Pro Condensed" w:hAnsi="Myriad Pro Condensed"/>
          <w:sz w:val="22"/>
          <w:szCs w:val="22"/>
          <w:lang w:val="en-US"/>
        </w:rPr>
        <w:t>Skills for Care recommend that this qualification is the current, relevant qualification to be taken by individuals working as care managers within the adult care sec</w:t>
      </w:r>
      <w:r w:rsidR="00372F87">
        <w:rPr>
          <w:rFonts w:ascii="Myriad Pro Condensed" w:hAnsi="Myriad Pro Condensed"/>
          <w:sz w:val="22"/>
          <w:szCs w:val="22"/>
          <w:lang w:val="en-US"/>
        </w:rPr>
        <w:t>tor in England.</w:t>
      </w:r>
    </w:p>
    <w:p w14:paraId="4FBE18B4" w14:textId="4AC68EAD" w:rsidR="00372F87" w:rsidRDefault="00372F87" w:rsidP="00372F87">
      <w:pPr>
        <w:rPr>
          <w:rFonts w:ascii="Myriad Pro Condensed" w:hAnsi="Myriad Pro Condensed"/>
          <w:sz w:val="22"/>
          <w:szCs w:val="22"/>
          <w:lang w:val="en-US"/>
        </w:rPr>
      </w:pPr>
    </w:p>
    <w:p w14:paraId="792E742A" w14:textId="1139452C" w:rsidR="00372F87" w:rsidRDefault="00372F87" w:rsidP="00372F87">
      <w:pPr>
        <w:rPr>
          <w:rFonts w:ascii="Myriad Pro Condensed" w:hAnsi="Myriad Pro Condensed"/>
          <w:sz w:val="22"/>
          <w:szCs w:val="22"/>
          <w:lang w:val="en-US"/>
        </w:rPr>
      </w:pPr>
      <w:r w:rsidRPr="008451DA">
        <w:rPr>
          <w:rFonts w:ascii="Myriad Pro Condensed" w:hAnsi="Myriad Pro Condensed"/>
          <w:sz w:val="22"/>
          <w:szCs w:val="22"/>
          <w:lang w:val="en-US"/>
        </w:rPr>
        <w:t xml:space="preserve">Learners gaining this qualification will </w:t>
      </w:r>
      <w:r>
        <w:rPr>
          <w:rFonts w:ascii="Myriad Pro Condensed" w:hAnsi="Myriad Pro Condensed"/>
          <w:sz w:val="22"/>
          <w:szCs w:val="22"/>
          <w:lang w:val="en-US"/>
        </w:rPr>
        <w:t>be able to understand and demonstrate knowledge and skills in the following core areas;</w:t>
      </w:r>
      <w:r w:rsidR="00535C7D">
        <w:rPr>
          <w:rFonts w:ascii="Myriad Pro Condensed" w:hAnsi="Myriad Pro Condensed"/>
          <w:sz w:val="22"/>
          <w:szCs w:val="22"/>
          <w:lang w:val="en-US"/>
        </w:rPr>
        <w:t xml:space="preserve"> use and develop systems that promote communication, promote professional development, champion equality, diversity and inclusion, develop health and safety and risk management policies, procedures and practices, work in partnership and undertake a research project within services for health and social care or children and young people</w:t>
      </w:r>
      <w:r w:rsidRPr="008451DA">
        <w:rPr>
          <w:rFonts w:ascii="Myriad Pro Condensed" w:hAnsi="Myriad Pro Condensed"/>
          <w:sz w:val="22"/>
          <w:szCs w:val="22"/>
          <w:lang w:val="en-US"/>
        </w:rPr>
        <w:t>.</w:t>
      </w:r>
      <w:r>
        <w:rPr>
          <w:rFonts w:ascii="Myriad Pro Condensed" w:hAnsi="Myriad Pro Condensed"/>
          <w:sz w:val="22"/>
          <w:szCs w:val="22"/>
          <w:lang w:val="en-US"/>
        </w:rPr>
        <w:t xml:space="preserve"> </w:t>
      </w:r>
    </w:p>
    <w:p w14:paraId="062B7515" w14:textId="77777777" w:rsidR="00372F87" w:rsidRDefault="00372F87" w:rsidP="00372F87">
      <w:pPr>
        <w:rPr>
          <w:rFonts w:ascii="Myriad Pro Condensed" w:hAnsi="Myriad Pro Condensed"/>
          <w:sz w:val="22"/>
          <w:szCs w:val="22"/>
          <w:lang w:val="en-US"/>
        </w:rPr>
      </w:pPr>
    </w:p>
    <w:p w14:paraId="4C3769FD" w14:textId="569C584D" w:rsidR="00372F87" w:rsidRPr="003A668E" w:rsidRDefault="00372F87" w:rsidP="00372F87">
      <w:pPr>
        <w:rPr>
          <w:rFonts w:ascii="Myriad Pro Condensed" w:hAnsi="Myriad Pro Condensed"/>
          <w:sz w:val="22"/>
          <w:szCs w:val="22"/>
          <w:lang w:val="en-US"/>
        </w:rPr>
      </w:pPr>
      <w:r>
        <w:rPr>
          <w:rFonts w:ascii="Myriad Pro Condensed" w:hAnsi="Myriad Pro Condensed"/>
          <w:sz w:val="22"/>
          <w:szCs w:val="22"/>
          <w:lang w:val="en-US"/>
        </w:rPr>
        <w:t>Learners will also develop their knowledge and skills in a variety of other areas by selecting optional units that are suitable for their job role</w:t>
      </w:r>
      <w:r w:rsidR="00535C7D">
        <w:rPr>
          <w:rFonts w:ascii="Myriad Pro Condensed" w:hAnsi="Myriad Pro Condensed"/>
          <w:sz w:val="22"/>
          <w:szCs w:val="22"/>
          <w:lang w:val="en-US"/>
        </w:rPr>
        <w:t xml:space="preserve"> and specialism</w:t>
      </w:r>
      <w:r>
        <w:rPr>
          <w:rFonts w:ascii="Myriad Pro Condensed" w:hAnsi="Myriad Pro Condensed"/>
          <w:sz w:val="22"/>
          <w:szCs w:val="22"/>
          <w:lang w:val="en-US"/>
        </w:rPr>
        <w:t xml:space="preserve">. </w:t>
      </w:r>
    </w:p>
    <w:p w14:paraId="04E9F411" w14:textId="490E6F7B" w:rsidR="00372F87" w:rsidRDefault="00372F87" w:rsidP="00372F87">
      <w:pPr>
        <w:tabs>
          <w:tab w:val="left" w:pos="2830"/>
        </w:tabs>
        <w:rPr>
          <w:rFonts w:ascii="Myriad Pro Condensed" w:hAnsi="Myriad Pro Condensed"/>
          <w:sz w:val="22"/>
          <w:szCs w:val="22"/>
        </w:rPr>
      </w:pPr>
      <w:r>
        <w:rPr>
          <w:rFonts w:ascii="Myriad Pro Condensed" w:hAnsi="Myriad Pro Condensed"/>
          <w:sz w:val="22"/>
          <w:szCs w:val="22"/>
        </w:rPr>
        <w:tab/>
      </w:r>
    </w:p>
    <w:p w14:paraId="711CC257" w14:textId="77777777" w:rsidR="00372F87" w:rsidRPr="00F53D7B" w:rsidRDefault="00372F87" w:rsidP="00372F87">
      <w:pPr>
        <w:rPr>
          <w:rFonts w:ascii="Myriad Pro Condensed" w:hAnsi="Myriad Pro Condensed"/>
          <w:b/>
          <w:szCs w:val="22"/>
        </w:rPr>
      </w:pPr>
      <w:r w:rsidRPr="00F53D7B">
        <w:rPr>
          <w:rFonts w:ascii="Myriad Pro Condensed" w:hAnsi="Myriad Pro Condensed"/>
          <w:b/>
          <w:szCs w:val="22"/>
        </w:rPr>
        <w:t>How long will it take me to achieve this qualification?</w:t>
      </w:r>
    </w:p>
    <w:p w14:paraId="77586502" w14:textId="77777777" w:rsidR="00372F87" w:rsidRDefault="00372F87" w:rsidP="00372F87">
      <w:pPr>
        <w:rPr>
          <w:rFonts w:ascii="Myriad Pro Condensed" w:hAnsi="Myriad Pro Condensed"/>
          <w:sz w:val="22"/>
          <w:szCs w:val="22"/>
          <w:lang w:val="en-US"/>
        </w:rPr>
      </w:pPr>
      <w:r w:rsidRPr="00FF720D">
        <w:rPr>
          <w:rFonts w:ascii="Myriad Pro Condensed" w:hAnsi="Myriad Pro Condensed"/>
          <w:sz w:val="22"/>
          <w:szCs w:val="22"/>
          <w:lang w:val="en-US"/>
        </w:rPr>
        <w:t xml:space="preserve">The qualification requires </w:t>
      </w:r>
      <w:r>
        <w:rPr>
          <w:rFonts w:ascii="Myriad Pro Condensed" w:hAnsi="Myriad Pro Condensed"/>
          <w:sz w:val="22"/>
          <w:szCs w:val="22"/>
          <w:lang w:val="en-US"/>
        </w:rPr>
        <w:t>586</w:t>
      </w:r>
      <w:r w:rsidRPr="00FF720D">
        <w:rPr>
          <w:rFonts w:ascii="Myriad Pro Condensed" w:hAnsi="Myriad Pro Condensed"/>
          <w:sz w:val="22"/>
          <w:szCs w:val="22"/>
          <w:lang w:val="en-US"/>
        </w:rPr>
        <w:t xml:space="preserve"> guided learning hours (GLH).</w:t>
      </w:r>
    </w:p>
    <w:p w14:paraId="15280307" w14:textId="77777777" w:rsidR="00372F87" w:rsidRPr="005D6A45" w:rsidRDefault="00372F87" w:rsidP="00372F87">
      <w:pPr>
        <w:rPr>
          <w:rFonts w:ascii="Myriad Pro Condensed" w:hAnsi="Myriad Pro Condensed"/>
          <w:sz w:val="22"/>
          <w:szCs w:val="22"/>
        </w:rPr>
      </w:pPr>
      <w:r>
        <w:rPr>
          <w:rFonts w:ascii="Myriad Pro Condensed" w:hAnsi="Myriad Pro Condensed"/>
          <w:sz w:val="22"/>
          <w:szCs w:val="22"/>
        </w:rPr>
        <w:t xml:space="preserve">This qualification is suitable for learners aged 19+ for delivery in England. </w:t>
      </w:r>
    </w:p>
    <w:p w14:paraId="3B08DC6A" w14:textId="77777777" w:rsidR="00372F87" w:rsidRPr="00F53D7B" w:rsidRDefault="00372F87" w:rsidP="00372F87">
      <w:pPr>
        <w:rPr>
          <w:rFonts w:ascii="Myriad Pro Condensed" w:hAnsi="Myriad Pro Condensed"/>
          <w:sz w:val="22"/>
          <w:szCs w:val="22"/>
        </w:rPr>
      </w:pPr>
    </w:p>
    <w:p w14:paraId="5DFCA32D" w14:textId="77777777" w:rsidR="00372F87" w:rsidRPr="00F53D7B" w:rsidRDefault="00372F87" w:rsidP="00372F87">
      <w:pPr>
        <w:rPr>
          <w:rFonts w:ascii="Myriad Pro Condensed" w:hAnsi="Myriad Pro Condensed"/>
          <w:b/>
          <w:szCs w:val="22"/>
        </w:rPr>
      </w:pPr>
      <w:r w:rsidRPr="00F53D7B">
        <w:rPr>
          <w:rFonts w:ascii="Myriad Pro Condensed" w:hAnsi="Myriad Pro Condensed"/>
          <w:b/>
          <w:szCs w:val="22"/>
        </w:rPr>
        <w:t>How is the qualification assessed?</w:t>
      </w:r>
    </w:p>
    <w:p w14:paraId="400CD8ED" w14:textId="77777777" w:rsidR="00372F87" w:rsidRPr="008451DA" w:rsidRDefault="00372F87" w:rsidP="00372F87">
      <w:pPr>
        <w:rPr>
          <w:rFonts w:ascii="Myriad Pro Condensed" w:hAnsi="Myriad Pro Condensed"/>
          <w:sz w:val="22"/>
          <w:szCs w:val="22"/>
          <w:lang w:val="en-US"/>
        </w:rPr>
      </w:pPr>
      <w:r>
        <w:rPr>
          <w:rFonts w:ascii="Myriad Pro Condensed" w:hAnsi="Myriad Pro Condensed"/>
          <w:sz w:val="22"/>
          <w:szCs w:val="22"/>
          <w:lang w:val="en-US"/>
        </w:rPr>
        <w:t>This qualification is assessed through completion of a portfolio of evidence which will be assessed and internally quality assured by the centre</w:t>
      </w:r>
      <w:r w:rsidRPr="008451DA">
        <w:rPr>
          <w:rFonts w:ascii="Myriad Pro Condensed" w:hAnsi="Myriad Pro Condensed"/>
          <w:sz w:val="22"/>
          <w:szCs w:val="22"/>
          <w:lang w:val="en-US"/>
        </w:rPr>
        <w:t>.</w:t>
      </w:r>
    </w:p>
    <w:p w14:paraId="47EAE54C" w14:textId="77777777" w:rsidR="00372F87" w:rsidRPr="00F53D7B" w:rsidRDefault="00372F87" w:rsidP="00372F87">
      <w:pPr>
        <w:rPr>
          <w:rFonts w:ascii="Myriad Pro Condensed" w:hAnsi="Myriad Pro Condensed"/>
          <w:b/>
          <w:szCs w:val="22"/>
        </w:rPr>
      </w:pPr>
    </w:p>
    <w:p w14:paraId="196B6F5A" w14:textId="77777777" w:rsidR="00372F87" w:rsidRPr="00F53D7B" w:rsidRDefault="00372F87" w:rsidP="00372F87">
      <w:pPr>
        <w:rPr>
          <w:rFonts w:ascii="Myriad Pro Condensed" w:hAnsi="Myriad Pro Condensed"/>
          <w:b/>
          <w:szCs w:val="22"/>
        </w:rPr>
      </w:pPr>
      <w:r w:rsidRPr="00F53D7B">
        <w:rPr>
          <w:rFonts w:ascii="Myriad Pro Condensed" w:hAnsi="Myriad Pro Condensed"/>
          <w:b/>
          <w:szCs w:val="22"/>
        </w:rPr>
        <w:t>What next?</w:t>
      </w:r>
    </w:p>
    <w:p w14:paraId="499B81E6" w14:textId="77777777" w:rsidR="00372F87" w:rsidRPr="00007980" w:rsidRDefault="00372F87" w:rsidP="00372F87">
      <w:pPr>
        <w:rPr>
          <w:rFonts w:ascii="Myriad Pro Condensed" w:hAnsi="Myriad Pro Condensed"/>
          <w:sz w:val="22"/>
          <w:szCs w:val="22"/>
          <w:lang w:val="en-US"/>
        </w:rPr>
      </w:pPr>
      <w:r w:rsidRPr="00007980">
        <w:rPr>
          <w:rFonts w:ascii="Myriad Pro Condensed" w:hAnsi="Myriad Pro Condensed"/>
          <w:sz w:val="22"/>
          <w:szCs w:val="22"/>
          <w:lang w:val="en-US"/>
        </w:rPr>
        <w:t xml:space="preserve">Individuals achieving this qualification can </w:t>
      </w:r>
      <w:r>
        <w:rPr>
          <w:rFonts w:ascii="Myriad Pro Condensed" w:hAnsi="Myriad Pro Condensed"/>
          <w:sz w:val="22"/>
          <w:szCs w:val="22"/>
          <w:lang w:val="en-US"/>
        </w:rPr>
        <w:t>choose to</w:t>
      </w:r>
      <w:r w:rsidRPr="00007980">
        <w:rPr>
          <w:rFonts w:ascii="Myriad Pro Condensed" w:hAnsi="Myriad Pro Condensed"/>
          <w:sz w:val="22"/>
          <w:szCs w:val="22"/>
          <w:lang w:val="en-US"/>
        </w:rPr>
        <w:t xml:space="preserve"> progress onto</w:t>
      </w:r>
      <w:r>
        <w:rPr>
          <w:rFonts w:ascii="Myriad Pro Condensed" w:hAnsi="Myriad Pro Condensed"/>
          <w:sz w:val="22"/>
          <w:szCs w:val="22"/>
          <w:lang w:val="en-US"/>
        </w:rPr>
        <w:t xml:space="preserve"> further or higher education to study towards a diploma or degree in their chosen subject or specialism</w:t>
      </w:r>
      <w:r w:rsidRPr="00007980">
        <w:rPr>
          <w:rFonts w:ascii="Myriad Pro Condensed" w:hAnsi="Myriad Pro Condensed"/>
          <w:sz w:val="22"/>
          <w:szCs w:val="22"/>
          <w:lang w:val="en-US"/>
        </w:rPr>
        <w:t>.</w:t>
      </w:r>
    </w:p>
    <w:p w14:paraId="6DD322DA" w14:textId="77777777" w:rsidR="00372F87" w:rsidRPr="00F53D7B" w:rsidRDefault="00372F87" w:rsidP="00372F87">
      <w:pPr>
        <w:rPr>
          <w:rFonts w:ascii="Myriad Pro Condensed" w:hAnsi="Myriad Pro Condensed"/>
          <w:sz w:val="22"/>
          <w:szCs w:val="22"/>
        </w:rPr>
      </w:pPr>
    </w:p>
    <w:p w14:paraId="57ECFE47" w14:textId="77777777" w:rsidR="00372F87" w:rsidRPr="00F53D7B" w:rsidRDefault="00372F87" w:rsidP="00372F87">
      <w:pPr>
        <w:rPr>
          <w:rFonts w:ascii="Myriad Pro Condensed" w:hAnsi="Myriad Pro Condensed"/>
          <w:b/>
          <w:szCs w:val="22"/>
        </w:rPr>
      </w:pPr>
      <w:r w:rsidRPr="00F53D7B">
        <w:rPr>
          <w:rFonts w:ascii="Myriad Pro Condensed" w:hAnsi="Myriad Pro Condensed"/>
          <w:b/>
          <w:szCs w:val="22"/>
        </w:rPr>
        <w:t>Where can this course be taken?</w:t>
      </w:r>
    </w:p>
    <w:p w14:paraId="525F95FF" w14:textId="04F428FF" w:rsidR="009A7915" w:rsidRPr="00372F87" w:rsidRDefault="00372F87" w:rsidP="00372F87">
      <w:pPr>
        <w:tabs>
          <w:tab w:val="left" w:pos="2830"/>
        </w:tabs>
        <w:rPr>
          <w:rFonts w:ascii="Myriad Pro Condensed" w:hAnsi="Myriad Pro Condensed"/>
          <w:sz w:val="22"/>
          <w:szCs w:val="22"/>
        </w:rPr>
      </w:pPr>
      <w:r w:rsidRPr="00F53D7B">
        <w:rPr>
          <w:rFonts w:ascii="Myriad Pro Condensed" w:hAnsi="Myriad Pro Condensed"/>
          <w:sz w:val="22"/>
          <w:szCs w:val="22"/>
        </w:rPr>
        <w:t xml:space="preserve">Through any </w:t>
      </w:r>
      <w:r>
        <w:rPr>
          <w:rFonts w:ascii="Myriad Pro Condensed" w:hAnsi="Myriad Pro Condensed"/>
          <w:sz w:val="22"/>
          <w:szCs w:val="22"/>
        </w:rPr>
        <w:t>Highfield</w:t>
      </w:r>
      <w:r w:rsidRPr="00F53D7B">
        <w:rPr>
          <w:rFonts w:ascii="Myriad Pro Condensed" w:hAnsi="Myriad Pro Condensed"/>
          <w:sz w:val="22"/>
          <w:szCs w:val="22"/>
        </w:rPr>
        <w:t xml:space="preserve"> approved training centre</w:t>
      </w:r>
      <w:r>
        <w:rPr>
          <w:rFonts w:ascii="Myriad Pro Condensed" w:hAnsi="Myriad Pro Condensed"/>
          <w:sz w:val="22"/>
          <w:szCs w:val="22"/>
        </w:rPr>
        <w:t>.</w:t>
      </w:r>
      <w:r w:rsidR="00FA5A9B">
        <w:rPr>
          <w:noProof/>
          <w:sz w:val="22"/>
          <w:szCs w:val="22"/>
          <w:lang w:eastAsia="en-GB"/>
        </w:rPr>
        <mc:AlternateContent>
          <mc:Choice Requires="wps">
            <w:drawing>
              <wp:anchor distT="0" distB="0" distL="114300" distR="114300" simplePos="0" relativeHeight="251659264" behindDoc="0" locked="0" layoutInCell="1" allowOverlap="1" wp14:anchorId="5B627C8C" wp14:editId="5FB293BF">
                <wp:simplePos x="0" y="0"/>
                <wp:positionH relativeFrom="column">
                  <wp:posOffset>1992777</wp:posOffset>
                </wp:positionH>
                <wp:positionV relativeFrom="page">
                  <wp:posOffset>9653994</wp:posOffset>
                </wp:positionV>
                <wp:extent cx="4345305" cy="308344"/>
                <wp:effectExtent l="0" t="0" r="0" b="0"/>
                <wp:wrapNone/>
                <wp:docPr id="2" name="Text Box 2"/>
                <wp:cNvGraphicFramePr/>
                <a:graphic xmlns:a="http://schemas.openxmlformats.org/drawingml/2006/main">
                  <a:graphicData uri="http://schemas.microsoft.com/office/word/2010/wordprocessingShape">
                    <wps:wsp>
                      <wps:cNvSpPr txBox="1"/>
                      <wps:spPr>
                        <a:xfrm>
                          <a:off x="0" y="0"/>
                          <a:ext cx="4345305" cy="30834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7FAC86" w14:textId="6CFE06D4" w:rsidR="00FA5A9B" w:rsidRPr="00F53D7B" w:rsidRDefault="007C7F05" w:rsidP="00934E11">
                            <w:pPr>
                              <w:jc w:val="right"/>
                              <w:rPr>
                                <w:rFonts w:ascii="Myriad Pro Condensed" w:hAnsi="Myriad Pro Condensed"/>
                              </w:rPr>
                            </w:pPr>
                            <w:r w:rsidRPr="00F53D7B">
                              <w:rPr>
                                <w:rFonts w:ascii="Myriad Pro Condensed" w:hAnsi="Myriad Pro Condensed"/>
                                <w:sz w:val="22"/>
                                <w:szCs w:val="22"/>
                                <w:lang w:val="en-US"/>
                              </w:rPr>
                              <w:t xml:space="preserve">Qualification Number: </w:t>
                            </w:r>
                            <w:r w:rsidR="00673779">
                              <w:rPr>
                                <w:rFonts w:ascii="Myriad Pro Condensed" w:hAnsi="Myriad Pro Condensed"/>
                                <w:sz w:val="22"/>
                                <w:szCs w:val="22"/>
                                <w:lang w:val="en-US"/>
                              </w:rPr>
                              <w:t>601/4265/0</w:t>
                            </w:r>
                            <w:r w:rsidR="00A12B74" w:rsidRPr="00F53D7B">
                              <w:rPr>
                                <w:rFonts w:ascii="Myriad Pro Condensed" w:hAnsi="Myriad Pro Condensed"/>
                                <w:sz w:val="22"/>
                                <w:szCs w:val="22"/>
                                <w:lang w:val="en-US"/>
                              </w:rPr>
                              <w:tab/>
                            </w:r>
                            <w:r w:rsidRPr="00F53D7B">
                              <w:rPr>
                                <w:rFonts w:ascii="Myriad Pro Condensed" w:hAnsi="Myriad Pro Condensed"/>
                                <w:sz w:val="22"/>
                                <w:szCs w:val="22"/>
                                <w:lang w:val="en-US"/>
                              </w:rPr>
                              <w:t xml:space="preserve"> </w:t>
                            </w:r>
                            <w:r w:rsidRPr="00F53D7B">
                              <w:rPr>
                                <w:rFonts w:ascii="Myriad Pro Condensed" w:hAnsi="Myriad Pro Condensed"/>
                                <w:sz w:val="22"/>
                                <w:szCs w:val="22"/>
                                <w:lang w:val="en-US"/>
                              </w:rPr>
                              <w:tab/>
                              <w:t xml:space="preserve">Credit Value: </w:t>
                            </w:r>
                            <w:r w:rsidR="00673779">
                              <w:rPr>
                                <w:rFonts w:ascii="Myriad Pro Condensed" w:hAnsi="Myriad Pro Condensed"/>
                                <w:sz w:val="22"/>
                                <w:szCs w:val="22"/>
                                <w:lang w:val="en-US"/>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27C8C" id="Text Box 2" o:spid="_x0000_s1027" type="#_x0000_t202" style="position:absolute;margin-left:156.9pt;margin-top:760.15pt;width:342.15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" filled="f" stroked="f">
                <v:textbox>
                  <w:txbxContent>
                    <w:p w14:paraId="427FAC86" w14:textId="6CFE06D4" w:rsidR="00FA5A9B" w:rsidRPr="00F53D7B" w:rsidRDefault="007C7F05" w:rsidP="00934E11">
                      <w:pPr>
                        <w:jc w:val="right"/>
                        <w:rPr>
                          <w:rFonts w:ascii="Myriad Pro Condensed" w:hAnsi="Myriad Pro Condensed"/>
                        </w:rPr>
                      </w:pPr>
                      <w:r w:rsidRPr="00F53D7B">
                        <w:rPr>
                          <w:rFonts w:ascii="Myriad Pro Condensed" w:hAnsi="Myriad Pro Condensed"/>
                          <w:sz w:val="22"/>
                          <w:szCs w:val="22"/>
                          <w:lang w:val="en-US"/>
                        </w:rPr>
                        <w:t xml:space="preserve">Qualification Number: </w:t>
                      </w:r>
                      <w:r w:rsidR="00673779">
                        <w:rPr>
                          <w:rFonts w:ascii="Myriad Pro Condensed" w:hAnsi="Myriad Pro Condensed"/>
                          <w:sz w:val="22"/>
                          <w:szCs w:val="22"/>
                          <w:lang w:val="en-US"/>
                        </w:rPr>
                        <w:t>601/4265/0</w:t>
                      </w:r>
                      <w:r w:rsidR="00A12B74" w:rsidRPr="00F53D7B">
                        <w:rPr>
                          <w:rFonts w:ascii="Myriad Pro Condensed" w:hAnsi="Myriad Pro Condensed"/>
                          <w:sz w:val="22"/>
                          <w:szCs w:val="22"/>
                          <w:lang w:val="en-US"/>
                        </w:rPr>
                        <w:tab/>
                      </w:r>
                      <w:r w:rsidRPr="00F53D7B">
                        <w:rPr>
                          <w:rFonts w:ascii="Myriad Pro Condensed" w:hAnsi="Myriad Pro Condensed"/>
                          <w:sz w:val="22"/>
                          <w:szCs w:val="22"/>
                          <w:lang w:val="en-US"/>
                        </w:rPr>
                        <w:t xml:space="preserve"> </w:t>
                      </w:r>
                      <w:r w:rsidRPr="00F53D7B">
                        <w:rPr>
                          <w:rFonts w:ascii="Myriad Pro Condensed" w:hAnsi="Myriad Pro Condensed"/>
                          <w:sz w:val="22"/>
                          <w:szCs w:val="22"/>
                          <w:lang w:val="en-US"/>
                        </w:rPr>
                        <w:tab/>
                        <w:t xml:space="preserve">Credit Value: </w:t>
                      </w:r>
                      <w:r w:rsidR="00673779">
                        <w:rPr>
                          <w:rFonts w:ascii="Myriad Pro Condensed" w:hAnsi="Myriad Pro Condensed"/>
                          <w:sz w:val="22"/>
                          <w:szCs w:val="22"/>
                          <w:lang w:val="en-US"/>
                        </w:rPr>
                        <w:t>90</w:t>
                      </w:r>
                    </w:p>
                  </w:txbxContent>
                </v:textbox>
                <w10:wrap anchory="page"/>
              </v:shape>
            </w:pict>
          </mc:Fallback>
        </mc:AlternateContent>
      </w:r>
    </w:p>
    <w:sectPr w:rsidR="009A7915" w:rsidRPr="00372F87" w:rsidSect="00372F87">
      <w:headerReference w:type="default" r:id="rId9"/>
      <w:footerReference w:type="default" r:id="rId10"/>
      <w:pgSz w:w="11900" w:h="16840" w:code="9"/>
      <w:pgMar w:top="2744" w:right="680" w:bottom="1440" w:left="129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97A9A2" w14:textId="77777777" w:rsidR="006D1CF3" w:rsidRDefault="006D1CF3" w:rsidP="000D724D">
      <w:r>
        <w:separator/>
      </w:r>
    </w:p>
  </w:endnote>
  <w:endnote w:type="continuationSeparator" w:id="0">
    <w:p w14:paraId="08BB7A4E" w14:textId="77777777" w:rsidR="006D1CF3" w:rsidRDefault="006D1CF3" w:rsidP="000D7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Condensed">
    <w:altName w:val="Corbel"/>
    <w:charset w:val="00"/>
    <w:family w:val="auto"/>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610A4" w14:textId="77777777" w:rsidR="00FA5A9B" w:rsidRDefault="00FA5A9B" w:rsidP="00FA5A9B">
    <w:pPr>
      <w:pStyle w:val="Footer"/>
      <w:tabs>
        <w:tab w:val="clear" w:pos="4513"/>
        <w:tab w:val="clear" w:pos="9026"/>
        <w:tab w:val="left" w:pos="796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9C069" w14:textId="77777777" w:rsidR="006D1CF3" w:rsidRDefault="006D1CF3" w:rsidP="000D724D">
      <w:r>
        <w:separator/>
      </w:r>
    </w:p>
  </w:footnote>
  <w:footnote w:type="continuationSeparator" w:id="0">
    <w:p w14:paraId="389A0A65" w14:textId="77777777" w:rsidR="006D1CF3" w:rsidRDefault="006D1CF3" w:rsidP="000D7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87279" w14:textId="77777777" w:rsidR="000D724D" w:rsidRDefault="00B2534C">
    <w:pPr>
      <w:pStyle w:val="Header"/>
    </w:pPr>
    <w:r>
      <w:rPr>
        <w:noProof/>
        <w:lang w:eastAsia="en-GB"/>
      </w:rPr>
      <w:drawing>
        <wp:anchor distT="0" distB="0" distL="114300" distR="114300" simplePos="0" relativeHeight="251651584" behindDoc="1" locked="0" layoutInCell="1" allowOverlap="1" wp14:anchorId="126649ED" wp14:editId="0F797E4C">
          <wp:simplePos x="0" y="0"/>
          <wp:positionH relativeFrom="column">
            <wp:posOffset>-1116330</wp:posOffset>
          </wp:positionH>
          <wp:positionV relativeFrom="paragraph">
            <wp:posOffset>-566420</wp:posOffset>
          </wp:positionV>
          <wp:extent cx="7839009" cy="10601627"/>
          <wp:effectExtent l="0" t="0" r="1016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lkinson\AppData\Local\Microsoft\Windows\INetCache\Content.Word\Factsheet backgrounds_Page_5.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39009" cy="106016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40E64"/>
    <w:multiLevelType w:val="hybridMultilevel"/>
    <w:tmpl w:val="B492D99E"/>
    <w:lvl w:ilvl="0" w:tplc="BFDA891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4E70AA0"/>
    <w:multiLevelType w:val="hybridMultilevel"/>
    <w:tmpl w:val="A4AA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621B5C"/>
    <w:multiLevelType w:val="hybridMultilevel"/>
    <w:tmpl w:val="13F87762"/>
    <w:lvl w:ilvl="0" w:tplc="BFDA891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BD50C90"/>
    <w:multiLevelType w:val="hybridMultilevel"/>
    <w:tmpl w:val="4D6CA3FC"/>
    <w:lvl w:ilvl="0" w:tplc="BFDA891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E7944F0"/>
    <w:multiLevelType w:val="hybridMultilevel"/>
    <w:tmpl w:val="BE1E3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3150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71E777AD"/>
    <w:multiLevelType w:val="hybridMultilevel"/>
    <w:tmpl w:val="DFD22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F63E95"/>
    <w:multiLevelType w:val="hybridMultilevel"/>
    <w:tmpl w:val="35A67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A83851"/>
    <w:multiLevelType w:val="hybridMultilevel"/>
    <w:tmpl w:val="73365E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0"/>
  </w:num>
  <w:num w:numId="3">
    <w:abstractNumId w:val="5"/>
  </w:num>
  <w:num w:numId="4">
    <w:abstractNumId w:val="8"/>
  </w:num>
  <w:num w:numId="5">
    <w:abstractNumId w:val="1"/>
  </w:num>
  <w:num w:numId="6">
    <w:abstractNumId w:val="3"/>
  </w:num>
  <w:num w:numId="7">
    <w:abstractNumId w:val="7"/>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readOnly" w:formatting="1" w:enforcement="1" w:cryptProviderType="rsaAES" w:cryptAlgorithmClass="hash" w:cryptAlgorithmType="typeAny" w:cryptAlgorithmSid="14" w:cryptSpinCount="100000" w:hash="JwfUvECfDWfjTWawKdcYGT9ZcF+344FiEGhsoMkv0bnygfy6ngsA+lkKnKamytk5naWJJx9FPy4kp5UIbi3T0g==" w:salt="HugOBY7zB6jMURn1SZQV7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C8A"/>
    <w:rsid w:val="000748E5"/>
    <w:rsid w:val="00075CE6"/>
    <w:rsid w:val="000B57B0"/>
    <w:rsid w:val="000D724D"/>
    <w:rsid w:val="001C1C19"/>
    <w:rsid w:val="00291A86"/>
    <w:rsid w:val="002D1A70"/>
    <w:rsid w:val="002D3588"/>
    <w:rsid w:val="002F4249"/>
    <w:rsid w:val="00305670"/>
    <w:rsid w:val="0033185C"/>
    <w:rsid w:val="00372F87"/>
    <w:rsid w:val="004209F7"/>
    <w:rsid w:val="00425138"/>
    <w:rsid w:val="00483E51"/>
    <w:rsid w:val="004B3A00"/>
    <w:rsid w:val="00505294"/>
    <w:rsid w:val="00535C7D"/>
    <w:rsid w:val="005B785C"/>
    <w:rsid w:val="00673779"/>
    <w:rsid w:val="006D1CF3"/>
    <w:rsid w:val="00772920"/>
    <w:rsid w:val="007A5582"/>
    <w:rsid w:val="007C7F05"/>
    <w:rsid w:val="00833002"/>
    <w:rsid w:val="00892C8A"/>
    <w:rsid w:val="00893512"/>
    <w:rsid w:val="00934E11"/>
    <w:rsid w:val="0097384E"/>
    <w:rsid w:val="009A7915"/>
    <w:rsid w:val="009B745A"/>
    <w:rsid w:val="009D26FE"/>
    <w:rsid w:val="00A12B74"/>
    <w:rsid w:val="00A268CF"/>
    <w:rsid w:val="00AC0ECD"/>
    <w:rsid w:val="00B15782"/>
    <w:rsid w:val="00B2534C"/>
    <w:rsid w:val="00B35E15"/>
    <w:rsid w:val="00B51170"/>
    <w:rsid w:val="00B52617"/>
    <w:rsid w:val="00B56220"/>
    <w:rsid w:val="00B85F33"/>
    <w:rsid w:val="00BB0D7A"/>
    <w:rsid w:val="00C243A2"/>
    <w:rsid w:val="00C57FA4"/>
    <w:rsid w:val="00CA50AC"/>
    <w:rsid w:val="00DE643F"/>
    <w:rsid w:val="00EF0FBB"/>
    <w:rsid w:val="00F1596E"/>
    <w:rsid w:val="00F53D7B"/>
    <w:rsid w:val="00F72120"/>
    <w:rsid w:val="00FA5A9B"/>
    <w:rsid w:val="00FE0514"/>
    <w:rsid w:val="00FF74E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D306D9"/>
  <w15:docId w15:val="{B12182E2-0F91-4A62-B8B3-04BDA7FE7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24D"/>
    <w:pPr>
      <w:tabs>
        <w:tab w:val="center" w:pos="4513"/>
        <w:tab w:val="right" w:pos="9026"/>
      </w:tabs>
    </w:pPr>
  </w:style>
  <w:style w:type="character" w:customStyle="1" w:styleId="HeaderChar">
    <w:name w:val="Header Char"/>
    <w:basedOn w:val="DefaultParagraphFont"/>
    <w:link w:val="Header"/>
    <w:uiPriority w:val="99"/>
    <w:rsid w:val="000D724D"/>
  </w:style>
  <w:style w:type="paragraph" w:styleId="Footer">
    <w:name w:val="footer"/>
    <w:basedOn w:val="Normal"/>
    <w:link w:val="FooterChar"/>
    <w:uiPriority w:val="99"/>
    <w:unhideWhenUsed/>
    <w:rsid w:val="000D724D"/>
    <w:pPr>
      <w:tabs>
        <w:tab w:val="center" w:pos="4513"/>
        <w:tab w:val="right" w:pos="9026"/>
      </w:tabs>
    </w:pPr>
  </w:style>
  <w:style w:type="character" w:customStyle="1" w:styleId="FooterChar">
    <w:name w:val="Footer Char"/>
    <w:basedOn w:val="DefaultParagraphFont"/>
    <w:link w:val="Footer"/>
    <w:uiPriority w:val="99"/>
    <w:rsid w:val="000D724D"/>
  </w:style>
  <w:style w:type="paragraph" w:styleId="ListParagraph">
    <w:name w:val="List Paragraph"/>
    <w:basedOn w:val="Normal"/>
    <w:uiPriority w:val="34"/>
    <w:qFormat/>
    <w:rsid w:val="00FA5A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rgreaves.HIGHFIELD\Desktop\16%5d%20Level%205%20fact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C9841-6FE9-40A4-9BE8-1781BAAAB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 Level 5 factsheet.dotx</Template>
  <TotalTime>1</TotalTime>
  <Pages>1</Pages>
  <Words>316</Words>
  <Characters>1807</Characters>
  <Application>Microsoft Office Word</Application>
  <DocSecurity>8</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Highfield Awarding Body for Compliance Ltd</Company>
  <LinksUpToDate>false</LinksUpToDate>
  <CharactersWithSpaces>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Hargreaves</dc:creator>
  <cp:lastModifiedBy>Alex Hayward</cp:lastModifiedBy>
  <cp:revision>2</cp:revision>
  <dcterms:created xsi:type="dcterms:W3CDTF">2018-04-20T12:56:00Z</dcterms:created>
  <dcterms:modified xsi:type="dcterms:W3CDTF">2018-04-20T12:56:00Z</dcterms:modified>
</cp:coreProperties>
</file>