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10C" w:rsidRDefault="003C110C">
      <w:r w:rsidRPr="008C760A">
        <w:rPr>
          <w:b/>
          <w:sz w:val="48"/>
          <w:szCs w:val="48"/>
        </w:rPr>
        <w:t>Sepsis quiz</w:t>
      </w:r>
      <w:r w:rsidR="00235A9E">
        <w:t xml:space="preserve"> (Adapted from Nursing Standard (</w:t>
      </w:r>
      <w:r w:rsidR="00235A9E">
        <w:t xml:space="preserve">august </w:t>
      </w:r>
      <w:proofErr w:type="gramStart"/>
      <w:r w:rsidR="00235A9E">
        <w:t>5 :</w:t>
      </w:r>
      <w:proofErr w:type="gramEnd"/>
      <w:r w:rsidR="00235A9E">
        <w:t>: vol 23 no 48 :: 2009</w:t>
      </w:r>
      <w:r w:rsidR="00235A9E">
        <w:t>))</w:t>
      </w:r>
    </w:p>
    <w:p w:rsidR="003C110C" w:rsidRDefault="003C110C"/>
    <w:p w:rsidR="003C110C" w:rsidRDefault="003C110C" w:rsidP="003C110C">
      <w:pPr>
        <w:pStyle w:val="ListParagraph"/>
        <w:numPr>
          <w:ilvl w:val="0"/>
          <w:numId w:val="1"/>
        </w:numPr>
      </w:pPr>
      <w:r>
        <w:t xml:space="preserve">Sepsis may be caused by: </w:t>
      </w:r>
    </w:p>
    <w:p w:rsidR="003C110C" w:rsidRDefault="003C110C" w:rsidP="003C110C">
      <w:pPr>
        <w:ind w:left="1440" w:firstLine="720"/>
      </w:pPr>
      <w:r>
        <w:t xml:space="preserve">a) Bacterial invasion  </w:t>
      </w:r>
    </w:p>
    <w:p w:rsidR="003C110C" w:rsidRDefault="003C110C" w:rsidP="003C110C">
      <w:pPr>
        <w:ind w:left="1440" w:firstLine="720"/>
      </w:pPr>
      <w:r>
        <w:t xml:space="preserve">b) Viral invasion </w:t>
      </w:r>
    </w:p>
    <w:p w:rsidR="003C110C" w:rsidRDefault="003C110C" w:rsidP="003C110C">
      <w:pPr>
        <w:ind w:left="1440" w:firstLine="720"/>
      </w:pPr>
      <w:r>
        <w:t xml:space="preserve">c) Fungal invasion </w:t>
      </w:r>
    </w:p>
    <w:p w:rsidR="00302B64" w:rsidRDefault="003C110C" w:rsidP="003C110C">
      <w:pPr>
        <w:ind w:left="1440"/>
      </w:pPr>
      <w:r>
        <w:t xml:space="preserve">             </w:t>
      </w:r>
      <w:r>
        <w:t xml:space="preserve"> d) All of the above</w:t>
      </w:r>
    </w:p>
    <w:p w:rsidR="003C110C" w:rsidRDefault="003C110C" w:rsidP="003C110C">
      <w:pPr>
        <w:ind w:left="1440"/>
      </w:pPr>
    </w:p>
    <w:p w:rsidR="003C110C" w:rsidRDefault="003C110C" w:rsidP="003C110C">
      <w:pPr>
        <w:pStyle w:val="ListParagraph"/>
        <w:numPr>
          <w:ilvl w:val="0"/>
          <w:numId w:val="1"/>
        </w:numPr>
      </w:pPr>
      <w:r>
        <w:t xml:space="preserve">What is the first classic sign of inflammation? </w:t>
      </w:r>
    </w:p>
    <w:p w:rsidR="003C110C" w:rsidRDefault="003C110C" w:rsidP="003C110C">
      <w:pPr>
        <w:pStyle w:val="ListParagraph"/>
        <w:ind w:left="1440" w:firstLine="720"/>
      </w:pPr>
      <w:r>
        <w:t xml:space="preserve">a) Erythema </w:t>
      </w:r>
    </w:p>
    <w:p w:rsidR="003C110C" w:rsidRDefault="003C110C" w:rsidP="003C110C">
      <w:pPr>
        <w:pStyle w:val="ListParagraph"/>
        <w:ind w:left="1440" w:firstLine="720"/>
      </w:pPr>
      <w:r>
        <w:t xml:space="preserve">b) Pain </w:t>
      </w:r>
    </w:p>
    <w:p w:rsidR="003C110C" w:rsidRDefault="003C110C" w:rsidP="003C110C">
      <w:pPr>
        <w:pStyle w:val="ListParagraph"/>
        <w:ind w:left="1440" w:firstLine="720"/>
      </w:pPr>
      <w:r>
        <w:t xml:space="preserve">c) Swelling </w:t>
      </w:r>
    </w:p>
    <w:p w:rsidR="003C110C" w:rsidRDefault="003C110C" w:rsidP="003C110C">
      <w:pPr>
        <w:pStyle w:val="ListParagraph"/>
        <w:ind w:left="1440" w:firstLine="720"/>
      </w:pPr>
      <w:r>
        <w:t xml:space="preserve">d) Heat </w:t>
      </w:r>
    </w:p>
    <w:p w:rsidR="003C110C" w:rsidRDefault="003C110C" w:rsidP="003C110C"/>
    <w:p w:rsidR="003C110C" w:rsidRDefault="003C110C" w:rsidP="003C110C">
      <w:pPr>
        <w:pStyle w:val="ListParagraph"/>
        <w:numPr>
          <w:ilvl w:val="0"/>
          <w:numId w:val="1"/>
        </w:numPr>
      </w:pPr>
      <w:r>
        <w:t xml:space="preserve">Septic shock is also referred to as: </w:t>
      </w:r>
    </w:p>
    <w:p w:rsidR="003C110C" w:rsidRDefault="003C110C" w:rsidP="003C110C">
      <w:pPr>
        <w:pStyle w:val="ListParagraph"/>
        <w:ind w:left="1440" w:firstLine="720"/>
      </w:pPr>
      <w:r>
        <w:t xml:space="preserve">a) Distributive shock </w:t>
      </w:r>
    </w:p>
    <w:p w:rsidR="003C110C" w:rsidRDefault="003C110C" w:rsidP="003C110C">
      <w:pPr>
        <w:pStyle w:val="ListParagraph"/>
        <w:ind w:left="1440" w:firstLine="720"/>
      </w:pPr>
      <w:r>
        <w:t xml:space="preserve">b) Localised shock </w:t>
      </w:r>
    </w:p>
    <w:p w:rsidR="003C110C" w:rsidRDefault="003C110C" w:rsidP="003C110C">
      <w:pPr>
        <w:pStyle w:val="ListParagraph"/>
        <w:ind w:left="1440" w:firstLine="720"/>
      </w:pPr>
      <w:r>
        <w:t xml:space="preserve">c) Permanent shock </w:t>
      </w:r>
    </w:p>
    <w:p w:rsidR="003C110C" w:rsidRDefault="003C110C" w:rsidP="003C110C">
      <w:pPr>
        <w:pStyle w:val="ListParagraph"/>
        <w:ind w:left="1440" w:firstLine="720"/>
      </w:pPr>
      <w:r>
        <w:t>d) Temporary shock</w:t>
      </w:r>
    </w:p>
    <w:p w:rsidR="003C110C" w:rsidRDefault="003C110C" w:rsidP="003C110C"/>
    <w:p w:rsidR="003C110C" w:rsidRDefault="003C110C" w:rsidP="003C110C">
      <w:pPr>
        <w:pStyle w:val="ListParagraph"/>
        <w:numPr>
          <w:ilvl w:val="0"/>
          <w:numId w:val="1"/>
        </w:numPr>
      </w:pPr>
      <w:r>
        <w:t>Early signs and symptoms of sepsis are:</w:t>
      </w:r>
    </w:p>
    <w:p w:rsidR="003C110C" w:rsidRDefault="003C110C" w:rsidP="00BD10BC">
      <w:pPr>
        <w:pStyle w:val="ListParagraph"/>
        <w:numPr>
          <w:ilvl w:val="0"/>
          <w:numId w:val="3"/>
        </w:numPr>
      </w:pPr>
      <w:r>
        <w:t>High temperature, chills, shivering</w:t>
      </w:r>
    </w:p>
    <w:p w:rsidR="003C110C" w:rsidRDefault="00BD10BC" w:rsidP="00BD10BC">
      <w:pPr>
        <w:pStyle w:val="ListParagraph"/>
        <w:numPr>
          <w:ilvl w:val="0"/>
          <w:numId w:val="3"/>
        </w:numPr>
      </w:pPr>
      <w:r>
        <w:t>Low temperature, chills, shivering</w:t>
      </w:r>
    </w:p>
    <w:p w:rsidR="00BD10BC" w:rsidRDefault="00BD10BC" w:rsidP="00BD10BC">
      <w:pPr>
        <w:pStyle w:val="ListParagraph"/>
        <w:numPr>
          <w:ilvl w:val="0"/>
          <w:numId w:val="3"/>
        </w:numPr>
      </w:pPr>
      <w:r>
        <w:t>High or low temperature, chills, shivering</w:t>
      </w:r>
    </w:p>
    <w:p w:rsidR="00BD10BC" w:rsidRDefault="00BD10BC" w:rsidP="00BD10BC">
      <w:pPr>
        <w:pStyle w:val="ListParagraph"/>
        <w:numPr>
          <w:ilvl w:val="0"/>
          <w:numId w:val="3"/>
        </w:numPr>
      </w:pPr>
      <w:r>
        <w:t>High or low temperature, chills, shivering, signs of potential infection</w:t>
      </w:r>
    </w:p>
    <w:p w:rsidR="00BD10BC" w:rsidRDefault="00BD10BC" w:rsidP="00BD10BC">
      <w:r>
        <w:t xml:space="preserve">  </w:t>
      </w:r>
    </w:p>
    <w:p w:rsidR="00BD10BC" w:rsidRDefault="00BD10BC" w:rsidP="00BD10BC">
      <w:pPr>
        <w:pStyle w:val="NoSpacing"/>
        <w:numPr>
          <w:ilvl w:val="0"/>
          <w:numId w:val="1"/>
        </w:numPr>
      </w:pPr>
      <w:r>
        <w:t>The stomach’s natural barrier to infection involves:</w:t>
      </w:r>
    </w:p>
    <w:p w:rsidR="00BD10BC" w:rsidRDefault="00BD10BC" w:rsidP="00BD10BC">
      <w:pPr>
        <w:pStyle w:val="NoSpacing"/>
        <w:ind w:left="1440"/>
      </w:pPr>
      <w:r>
        <w:t xml:space="preserve"> </w:t>
      </w:r>
      <w:r>
        <w:tab/>
      </w:r>
      <w:r>
        <w:t xml:space="preserve">a) The </w:t>
      </w:r>
      <w:proofErr w:type="spellStart"/>
      <w:r>
        <w:t>mucociliary</w:t>
      </w:r>
      <w:proofErr w:type="spellEnd"/>
      <w:r>
        <w:t xml:space="preserve"> escalator </w:t>
      </w:r>
    </w:p>
    <w:p w:rsidR="00BD10BC" w:rsidRDefault="00BD10BC" w:rsidP="00BD10BC">
      <w:pPr>
        <w:pStyle w:val="NoSpacing"/>
        <w:ind w:left="2160"/>
      </w:pPr>
      <w:r>
        <w:t xml:space="preserve">b) Acid </w:t>
      </w:r>
    </w:p>
    <w:p w:rsidR="00BD10BC" w:rsidRDefault="00BD10BC" w:rsidP="00BD10BC">
      <w:pPr>
        <w:pStyle w:val="NoSpacing"/>
        <w:ind w:left="2160"/>
      </w:pPr>
      <w:r>
        <w:t xml:space="preserve">c) Keratinisation </w:t>
      </w:r>
    </w:p>
    <w:p w:rsidR="00BD10BC" w:rsidRDefault="00BD10BC" w:rsidP="00BD10BC">
      <w:pPr>
        <w:pStyle w:val="NoSpacing"/>
        <w:ind w:left="2160"/>
      </w:pPr>
      <w:r>
        <w:t>d) Langerhans’ cells</w:t>
      </w:r>
    </w:p>
    <w:p w:rsidR="00BD10BC" w:rsidRDefault="00BD10BC" w:rsidP="00BD10BC">
      <w:pPr>
        <w:ind w:left="2880"/>
      </w:pPr>
    </w:p>
    <w:p w:rsidR="00BD10BC" w:rsidRDefault="00BD10BC" w:rsidP="00BD10BC">
      <w:pPr>
        <w:pStyle w:val="ListParagraph"/>
        <w:numPr>
          <w:ilvl w:val="0"/>
          <w:numId w:val="1"/>
        </w:numPr>
      </w:pPr>
      <w:r>
        <w:t xml:space="preserve">Which of the following equations represents sepsis? </w:t>
      </w:r>
    </w:p>
    <w:p w:rsidR="00235A9E" w:rsidRDefault="00BD10BC" w:rsidP="00235A9E">
      <w:pPr>
        <w:pStyle w:val="ListParagraph"/>
        <w:ind w:left="1440" w:firstLine="720"/>
      </w:pPr>
      <w:r>
        <w:t xml:space="preserve">a) Signs and symptoms of infection + infection </w:t>
      </w:r>
    </w:p>
    <w:p w:rsidR="00235A9E" w:rsidRDefault="00BD10BC" w:rsidP="00235A9E">
      <w:pPr>
        <w:pStyle w:val="ListParagraph"/>
        <w:ind w:left="1440" w:firstLine="720"/>
      </w:pPr>
      <w:r>
        <w:t>b) Signs and symptoms of infection + signs of hypoperfusion</w:t>
      </w:r>
    </w:p>
    <w:p w:rsidR="00BD10BC" w:rsidRDefault="00BD10BC" w:rsidP="00235A9E">
      <w:pPr>
        <w:pStyle w:val="ListParagraph"/>
        <w:ind w:left="1440" w:firstLine="720"/>
      </w:pPr>
      <w:r>
        <w:t>c) Signs and symptoms of infection + organ dysfunction</w:t>
      </w:r>
    </w:p>
    <w:p w:rsidR="00235A9E" w:rsidRDefault="00235A9E" w:rsidP="00235A9E">
      <w:pPr>
        <w:pStyle w:val="ListParagraph"/>
        <w:ind w:left="1440" w:firstLine="720"/>
      </w:pPr>
      <w:r>
        <w:t>d) Signs and symptoms of infection + circulatory function</w:t>
      </w:r>
    </w:p>
    <w:p w:rsidR="00235A9E" w:rsidRDefault="00235A9E" w:rsidP="00235A9E"/>
    <w:p w:rsidR="00235A9E" w:rsidRDefault="00235A9E" w:rsidP="00235A9E"/>
    <w:p w:rsidR="00235A9E" w:rsidRDefault="00235A9E" w:rsidP="00235A9E">
      <w:pPr>
        <w:pStyle w:val="ListParagraph"/>
        <w:numPr>
          <w:ilvl w:val="0"/>
          <w:numId w:val="1"/>
        </w:numPr>
      </w:pPr>
      <w:r>
        <w:t xml:space="preserve">Early signs of organ dysfunction may include: </w:t>
      </w:r>
    </w:p>
    <w:p w:rsidR="00235A9E" w:rsidRDefault="00235A9E" w:rsidP="00235A9E">
      <w:pPr>
        <w:pStyle w:val="ListParagraph"/>
        <w:ind w:left="1440" w:firstLine="720"/>
      </w:pPr>
      <w:r>
        <w:t xml:space="preserve">a) Increase in respiratory rate </w:t>
      </w:r>
    </w:p>
    <w:p w:rsidR="00235A9E" w:rsidRDefault="00235A9E" w:rsidP="00235A9E">
      <w:pPr>
        <w:pStyle w:val="ListParagraph"/>
        <w:ind w:left="1440" w:firstLine="720"/>
      </w:pPr>
      <w:r>
        <w:t xml:space="preserve">b) Increase in heart rate </w:t>
      </w:r>
    </w:p>
    <w:p w:rsidR="00235A9E" w:rsidRDefault="00235A9E" w:rsidP="00235A9E">
      <w:pPr>
        <w:pStyle w:val="ListParagraph"/>
        <w:ind w:left="1440" w:firstLine="720"/>
      </w:pPr>
      <w:r>
        <w:t xml:space="preserve">c) Altered mental state </w:t>
      </w:r>
    </w:p>
    <w:p w:rsidR="00235A9E" w:rsidRDefault="00235A9E" w:rsidP="00235A9E">
      <w:pPr>
        <w:pStyle w:val="ListParagraph"/>
        <w:ind w:left="1440" w:firstLine="720"/>
      </w:pPr>
      <w:r>
        <w:t>d) All of the above</w:t>
      </w:r>
    </w:p>
    <w:p w:rsidR="00235A9E" w:rsidRPr="00235A9E" w:rsidRDefault="00235A9E" w:rsidP="00235A9E"/>
    <w:p w:rsidR="00235A9E" w:rsidRDefault="00235A9E" w:rsidP="00235A9E"/>
    <w:p w:rsidR="00235A9E" w:rsidRDefault="00235A9E" w:rsidP="00235A9E">
      <w:pPr>
        <w:pStyle w:val="ListParagraph"/>
        <w:numPr>
          <w:ilvl w:val="0"/>
          <w:numId w:val="1"/>
        </w:numPr>
      </w:pPr>
      <w:r>
        <w:t xml:space="preserve">What is the first classic sign of inflammation? </w:t>
      </w:r>
    </w:p>
    <w:p w:rsidR="00235A9E" w:rsidRDefault="00235A9E" w:rsidP="00235A9E">
      <w:pPr>
        <w:pStyle w:val="ListParagraph"/>
        <w:ind w:left="1440" w:firstLine="720"/>
      </w:pPr>
      <w:r>
        <w:t xml:space="preserve">a) Erythema </w:t>
      </w:r>
    </w:p>
    <w:p w:rsidR="00235A9E" w:rsidRDefault="00235A9E" w:rsidP="00235A9E">
      <w:pPr>
        <w:pStyle w:val="ListParagraph"/>
        <w:ind w:left="1440" w:firstLine="720"/>
      </w:pPr>
      <w:r>
        <w:t xml:space="preserve">b) Pain </w:t>
      </w:r>
    </w:p>
    <w:p w:rsidR="00235A9E" w:rsidRDefault="00235A9E" w:rsidP="00235A9E">
      <w:pPr>
        <w:pStyle w:val="ListParagraph"/>
        <w:ind w:left="1440" w:firstLine="720"/>
      </w:pPr>
      <w:r>
        <w:t xml:space="preserve">c) Swelling </w:t>
      </w:r>
    </w:p>
    <w:p w:rsidR="00235A9E" w:rsidRDefault="00235A9E" w:rsidP="00235A9E">
      <w:pPr>
        <w:pStyle w:val="ListParagraph"/>
        <w:ind w:left="1440" w:firstLine="720"/>
      </w:pPr>
      <w:r>
        <w:t>d) Heat</w:t>
      </w:r>
    </w:p>
    <w:p w:rsidR="00235A9E" w:rsidRDefault="00235A9E" w:rsidP="00235A9E"/>
    <w:p w:rsidR="00235A9E" w:rsidRDefault="00235A9E" w:rsidP="00235A9E">
      <w:pPr>
        <w:pStyle w:val="ListParagraph"/>
        <w:numPr>
          <w:ilvl w:val="0"/>
          <w:numId w:val="1"/>
        </w:numPr>
      </w:pPr>
      <w:r>
        <w:t xml:space="preserve">Which of the following is not a component of the sepsis six treatment pathway? </w:t>
      </w:r>
    </w:p>
    <w:p w:rsidR="00235A9E" w:rsidRDefault="00235A9E" w:rsidP="00235A9E">
      <w:pPr>
        <w:pStyle w:val="ListParagraph"/>
        <w:ind w:left="1440" w:firstLine="720"/>
      </w:pPr>
      <w:r>
        <w:t xml:space="preserve">a) Oxygen therapy </w:t>
      </w:r>
    </w:p>
    <w:p w:rsidR="00235A9E" w:rsidRDefault="00235A9E" w:rsidP="00235A9E">
      <w:pPr>
        <w:pStyle w:val="ListParagraph"/>
        <w:ind w:left="1440" w:firstLine="720"/>
      </w:pPr>
      <w:r>
        <w:t xml:space="preserve">b) Corticosteroid therapy </w:t>
      </w:r>
    </w:p>
    <w:p w:rsidR="00235A9E" w:rsidRDefault="00235A9E" w:rsidP="00235A9E">
      <w:pPr>
        <w:pStyle w:val="ListParagraph"/>
        <w:ind w:left="1440" w:firstLine="720"/>
      </w:pPr>
      <w:r>
        <w:t xml:space="preserve">c) Blood cultures </w:t>
      </w:r>
    </w:p>
    <w:p w:rsidR="00235A9E" w:rsidRDefault="00235A9E" w:rsidP="00235A9E">
      <w:pPr>
        <w:pStyle w:val="ListParagraph"/>
        <w:ind w:left="1440" w:firstLine="720"/>
      </w:pPr>
      <w:r>
        <w:t>d) Monitoring urine output</w:t>
      </w:r>
    </w:p>
    <w:p w:rsidR="00235A9E" w:rsidRDefault="00235A9E" w:rsidP="00235A9E">
      <w:bookmarkStart w:id="0" w:name="_GoBack"/>
      <w:bookmarkEnd w:id="0"/>
    </w:p>
    <w:p w:rsidR="00235A9E" w:rsidRDefault="00235A9E" w:rsidP="00235A9E">
      <w:pPr>
        <w:pStyle w:val="ListParagraph"/>
        <w:numPr>
          <w:ilvl w:val="0"/>
          <w:numId w:val="1"/>
        </w:numPr>
      </w:pPr>
      <w:r>
        <w:t>An example of an inotrope is:</w:t>
      </w:r>
    </w:p>
    <w:p w:rsidR="00235A9E" w:rsidRDefault="00235A9E" w:rsidP="00235A9E">
      <w:pPr>
        <w:pStyle w:val="ListParagraph"/>
        <w:ind w:left="1440" w:firstLine="720"/>
      </w:pPr>
      <w:r>
        <w:t xml:space="preserve"> a) Budesonide </w:t>
      </w:r>
    </w:p>
    <w:p w:rsidR="00235A9E" w:rsidRDefault="00235A9E" w:rsidP="00235A9E">
      <w:pPr>
        <w:pStyle w:val="ListParagraph"/>
        <w:ind w:left="1440" w:firstLine="720"/>
      </w:pPr>
      <w:r>
        <w:t xml:space="preserve"> </w:t>
      </w:r>
      <w:r>
        <w:t>b) Risperidone</w:t>
      </w:r>
      <w:r>
        <w:t xml:space="preserve"> </w:t>
      </w:r>
    </w:p>
    <w:p w:rsidR="00235A9E" w:rsidRDefault="00235A9E" w:rsidP="00235A9E">
      <w:pPr>
        <w:pStyle w:val="ListParagraph"/>
        <w:ind w:left="1440" w:firstLine="720"/>
      </w:pPr>
      <w:r>
        <w:t xml:space="preserve"> c)</w:t>
      </w:r>
      <w:r>
        <w:t xml:space="preserve">Amlodipine </w:t>
      </w:r>
    </w:p>
    <w:p w:rsidR="00235A9E" w:rsidRDefault="00235A9E" w:rsidP="00235A9E">
      <w:pPr>
        <w:pStyle w:val="ListParagraph"/>
        <w:ind w:left="1440" w:firstLine="720"/>
      </w:pPr>
      <w:r>
        <w:t xml:space="preserve"> </w:t>
      </w:r>
      <w:r>
        <w:t>d) Dobutamine</w:t>
      </w:r>
    </w:p>
    <w:p w:rsidR="00982FCD" w:rsidRPr="00982FCD" w:rsidRDefault="00982FCD" w:rsidP="00982FCD"/>
    <w:p w:rsidR="00982FCD" w:rsidRDefault="00982FCD" w:rsidP="00982FCD">
      <w:r>
        <w:t>Name……………………………………………………………………….</w:t>
      </w:r>
    </w:p>
    <w:p w:rsidR="00982FCD" w:rsidRDefault="00982FCD" w:rsidP="00982FCD">
      <w:r>
        <w:t>Date completed……………………………………………………</w:t>
      </w:r>
      <w:proofErr w:type="gramStart"/>
      <w:r>
        <w:t>…..</w:t>
      </w:r>
      <w:proofErr w:type="gramEnd"/>
    </w:p>
    <w:p w:rsidR="00982FCD" w:rsidRPr="00982FCD" w:rsidRDefault="00982FCD" w:rsidP="00982FCD">
      <w:pPr>
        <w:ind w:firstLine="720"/>
        <w:rPr>
          <w:sz w:val="24"/>
          <w:szCs w:val="24"/>
        </w:rPr>
      </w:pPr>
      <w:r w:rsidRPr="00982FCD">
        <w:rPr>
          <w:sz w:val="24"/>
          <w:szCs w:val="24"/>
        </w:rPr>
        <w:t>To get your score and certificate send competed quiz to:</w:t>
      </w:r>
    </w:p>
    <w:p w:rsidR="00982FCD" w:rsidRPr="00982FCD" w:rsidRDefault="00982FCD" w:rsidP="00982FCD">
      <w:pPr>
        <w:ind w:firstLine="720"/>
      </w:pPr>
      <w:hyperlink r:id="rId7" w:history="1">
        <w:r w:rsidRPr="00982FCD">
          <w:rPr>
            <w:rStyle w:val="Hyperlink"/>
            <w:sz w:val="24"/>
            <w:szCs w:val="24"/>
          </w:rPr>
          <w:t>alex@ashhealthcaretraining.com</w:t>
        </w:r>
      </w:hyperlink>
      <w:r>
        <w:t xml:space="preserve"> </w:t>
      </w:r>
    </w:p>
    <w:sectPr w:rsidR="00982FCD" w:rsidRPr="00982FC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7ED" w:rsidRDefault="002247ED" w:rsidP="008C760A">
      <w:pPr>
        <w:spacing w:after="0" w:line="240" w:lineRule="auto"/>
      </w:pPr>
      <w:r>
        <w:separator/>
      </w:r>
    </w:p>
  </w:endnote>
  <w:endnote w:type="continuationSeparator" w:id="0">
    <w:p w:rsidR="002247ED" w:rsidRDefault="002247ED" w:rsidP="008C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60A" w:rsidRDefault="008C760A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3476625</wp:posOffset>
          </wp:positionH>
          <wp:positionV relativeFrom="paragraph">
            <wp:posOffset>-76835</wp:posOffset>
          </wp:positionV>
          <wp:extent cx="1266825" cy="433070"/>
          <wp:effectExtent l="0" t="0" r="9525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D accredite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www.ashhealthcaretraining.com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7ED" w:rsidRDefault="002247ED" w:rsidP="008C760A">
      <w:pPr>
        <w:spacing w:after="0" w:line="240" w:lineRule="auto"/>
      </w:pPr>
      <w:r>
        <w:separator/>
      </w:r>
    </w:p>
  </w:footnote>
  <w:footnote w:type="continuationSeparator" w:id="0">
    <w:p w:rsidR="002247ED" w:rsidRDefault="002247ED" w:rsidP="008C7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60A" w:rsidRDefault="008C760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4B20F0" wp14:editId="3D3B8FD3">
          <wp:simplePos x="0" y="0"/>
          <wp:positionH relativeFrom="column">
            <wp:posOffset>1847850</wp:posOffset>
          </wp:positionH>
          <wp:positionV relativeFrom="paragraph">
            <wp:posOffset>-276225</wp:posOffset>
          </wp:positionV>
          <wp:extent cx="3486150" cy="1038860"/>
          <wp:effectExtent l="0" t="0" r="0" b="8890"/>
          <wp:wrapTight wrapText="bothSides">
            <wp:wrapPolygon edited="0">
              <wp:start x="0" y="0"/>
              <wp:lineTo x="0" y="21389"/>
              <wp:lineTo x="21482" y="21389"/>
              <wp:lineTo x="21482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0" cy="103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B72"/>
    <w:multiLevelType w:val="hybridMultilevel"/>
    <w:tmpl w:val="E9342F86"/>
    <w:lvl w:ilvl="0" w:tplc="DD6E623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423645F"/>
    <w:multiLevelType w:val="hybridMultilevel"/>
    <w:tmpl w:val="E8EC533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471204"/>
    <w:multiLevelType w:val="hybridMultilevel"/>
    <w:tmpl w:val="5C467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0C"/>
    <w:rsid w:val="000E0441"/>
    <w:rsid w:val="00127662"/>
    <w:rsid w:val="001E55CF"/>
    <w:rsid w:val="002247ED"/>
    <w:rsid w:val="00235A9E"/>
    <w:rsid w:val="00292158"/>
    <w:rsid w:val="002B6F23"/>
    <w:rsid w:val="00302B64"/>
    <w:rsid w:val="003C110C"/>
    <w:rsid w:val="003C62B3"/>
    <w:rsid w:val="00412872"/>
    <w:rsid w:val="00474A90"/>
    <w:rsid w:val="007D1F43"/>
    <w:rsid w:val="008C760A"/>
    <w:rsid w:val="0097334C"/>
    <w:rsid w:val="00980DFC"/>
    <w:rsid w:val="00982FCD"/>
    <w:rsid w:val="00A04DFC"/>
    <w:rsid w:val="00B638D8"/>
    <w:rsid w:val="00B820B6"/>
    <w:rsid w:val="00BD10BC"/>
    <w:rsid w:val="00C27173"/>
    <w:rsid w:val="00C51861"/>
    <w:rsid w:val="00D04AA8"/>
    <w:rsid w:val="00E42192"/>
    <w:rsid w:val="00E9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9FE91"/>
  <w15:chartTrackingRefBased/>
  <w15:docId w15:val="{026C6534-02C4-4041-93C8-B2FA8740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10C"/>
    <w:pPr>
      <w:ind w:left="720"/>
      <w:contextualSpacing/>
    </w:pPr>
  </w:style>
  <w:style w:type="paragraph" w:styleId="NoSpacing">
    <w:name w:val="No Spacing"/>
    <w:uiPriority w:val="1"/>
    <w:qFormat/>
    <w:rsid w:val="00BD10B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7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60A"/>
  </w:style>
  <w:style w:type="paragraph" w:styleId="Footer">
    <w:name w:val="footer"/>
    <w:basedOn w:val="Normal"/>
    <w:link w:val="FooterChar"/>
    <w:uiPriority w:val="99"/>
    <w:unhideWhenUsed/>
    <w:rsid w:val="008C7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60A"/>
  </w:style>
  <w:style w:type="character" w:styleId="Hyperlink">
    <w:name w:val="Hyperlink"/>
    <w:basedOn w:val="DefaultParagraphFont"/>
    <w:uiPriority w:val="99"/>
    <w:unhideWhenUsed/>
    <w:rsid w:val="00982F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x@ashhealthcaretrain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Hayward</dc:creator>
  <cp:keywords/>
  <dc:description/>
  <cp:lastModifiedBy>Alex Hayward</cp:lastModifiedBy>
  <cp:revision>2</cp:revision>
  <dcterms:created xsi:type="dcterms:W3CDTF">2020-01-17T08:35:00Z</dcterms:created>
  <dcterms:modified xsi:type="dcterms:W3CDTF">2020-01-17T08:55:00Z</dcterms:modified>
</cp:coreProperties>
</file>