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Dissertation: ADAS Plug-and-Play Kit for Pre-Owned Vehicles with EnOcean BACnet Integration</w:t>
      </w:r>
    </w:p>
    <w:p>
      <w:pPr>
        <w:pStyle w:val="Heading1"/>
      </w:pPr>
      <w:r>
        <w:t>Chapter 1: Introduction</w:t>
      </w:r>
    </w:p>
    <w:p>
      <w:r>
        <w:t xml:space="preserve"> </w:t>
        <w:br/>
        <w:t>1.1 Background</w:t>
        <w:br/>
        <w:t>The rise of Advanced Driver Assistance Systems (ADAS) in vehicles has revolutionized road safety and convenience, from adaptive cruise control to lane-keeping assist and automatic emergency braking. ADAS components—such as sensors, cameras, radar, and LIDAR—collect real-time data, offering drivers enhanced safety features. However, these systems are often only available in newer vehicles. With the growing market for pre-owned vehicles, the integration of ADAS into older vehicles becomes increasingly impo...</w:t>
        <w:br/>
        <w:br/>
        <w:t>1.2 Problem Statement</w:t>
        <w:br/>
        <w:t>Despite advancements in ADAS technologies, pre-owned vehicles often lack these essential safety features. Retrofitting these systems into older cars can be complex and costly. Moreover, existing retrofit solutions tend to require vehicle-specific configurations or intensive modifications. Therefore, there is a need for a plug-and-play ADAS solution that can be easily integrated into a wide variety of pre-owned vehicles without significant modifications to the vehicle's existing systems.</w:t>
        <w:br/>
        <w:br/>
        <w:t>1.3 Research Objective</w:t>
        <w:br/>
        <w:t>The objective of this dissertation is to design a plug-and-play ADAS kit specifically for pre-owned vehicles, incorporating EnOcean BACnet integration for real-time monitoring and predictive analytics. This kit should be simple to install, compatible with multiple vehicle models, and offer enhanced safety features without requiring extensive vehicle modifications.</w:t>
        <w:br/>
        <w:br/>
        <w:t>1.4 Scope of the Study</w:t>
        <w:br/>
        <w:t>This research will focus on the following:</w:t>
        <w:br/>
        <w:t>- The design and development of a universal plug-and-play ADAS system.</w:t>
        <w:br/>
        <w:t>- EnOcean BACnet integration for seamless communication, monitoring, and maintenance.</w:t>
        <w:br/>
        <w:t>- Real-world testing of the kit in various pre-owned vehicles to assess performance, reliability, and ease of installation.</w:t>
        <w:br/>
        <w:br/>
        <w:t>1.5 Structure of the Dissertation</w:t>
        <w:br/>
        <w:t>- Chapter 1: Introduction to the problem and objectives.</w:t>
        <w:br/>
        <w:t>- Chapter 2: Review of existing research on ADAS, retrofitting, and EnOcean/BACnet.</w:t>
        <w:br/>
        <w:t>- Chapter 3: Detailed design of the plug-and-play ADAS kit.</w:t>
        <w:br/>
        <w:t>- Chapter 4: Integration of EnOcean BACnet and real-time monitoring.</w:t>
        <w:br/>
        <w:t>- Chapter 5: Prototype development and field testing.</w:t>
        <w:br/>
        <w:t>- Chapter 6: Analysis and discussion of results.</w:t>
        <w:br/>
        <w:t>- Chapter 7: Conclusion and recommendations.</w:t>
        <w:br/>
      </w:r>
    </w:p>
    <w:p>
      <w:pPr>
        <w:pStyle w:val="Heading1"/>
      </w:pPr>
      <w:r>
        <w:t>Chapter 2: Literature Review</w:t>
      </w:r>
    </w:p>
    <w:p>
      <w:r>
        <w:br/>
        <w:t>2.1 ADAS Overview</w:t>
        <w:br/>
        <w:t>ADAS encompasses a wide range of technologies designed to assist drivers in making safer decisions. These include:</w:t>
        <w:br/>
        <w:t>- Sensors and Cameras: Used for lane-keeping, traffic sign recognition, and collision detection.</w:t>
        <w:br/>
        <w:t>- Radar and LIDAR: These technologies provide 360-degree vision, enabling features like adaptive cruise control and automatic emergency braking.</w:t>
        <w:br/>
        <w:t>- ECU (Electronic Control Unit): The central processing unit that coordinates sensor input, processes data, and activates appropriate safety measures.</w:t>
        <w:br/>
        <w:br/>
        <w:t>2.2 Retrofitting ADAS in Pre-Owned Vehicles</w:t>
        <w:br/>
        <w:t>The retrofit market is expanding due to increasing demand for safety features in pre-owned vehicles. While aftermarket solutions exist, most require intricate vehicle-specific configurations, limiting their applicability. Challenges include:</w:t>
        <w:br/>
        <w:t>- Sensor Integration: Many older vehicles lack the necessary infrastructure for modern sensors (e.g., LIDAR or radar).</w:t>
        <w:br/>
        <w:t>- Power Supply: Integrating advanced sensors and ECUs into older vehicles may require upgrades to the vehicle’s electrical system.</w:t>
        <w:br/>
        <w:br/>
        <w:t>2.3 Communication Standards in ADAS</w:t>
        <w:br/>
        <w:t>ADAS systems rely on communication protocols such as:</w:t>
        <w:br/>
        <w:t>- CAN (Controller Area Network): Used for in-vehicle communication between ECUs.</w:t>
        <w:br/>
        <w:t>- LIN (Local Interconnect Network): A simpler protocol for low-speed communication.</w:t>
        <w:br/>
        <w:t>- EnOcean and BACnet: Both protocols are well-suited for wireless communication in ADAS systems. EnOcean is known for energy-efficient, wireless communication, while BACnet is a popular protocol for building automation that can be adapted for vehicle communication.</w:t>
        <w:br/>
        <w:br/>
        <w:t>2.4 Pre-Owned Vehicle Market and Challenges</w:t>
        <w:br/>
        <w:t>With the global rise of used car sales, there is increasing demand for aftermarket ADAS solutions. However, the complexity of retrofitting ADAS systems into a wide variety of vehicle models presents challenges such as:</w:t>
        <w:br/>
        <w:t>- Compatibility: Each vehicle has a different electrical and communication system.</w:t>
        <w:br/>
        <w:t>- Cost: Retrofitting can be expensive, especially when dealing with labor-intensive installations and vehicle-specific parts.</w:t>
        <w:br/>
        <w:br/>
        <w:t>2.5 Previous Work on ADAS Plug-and-Play Kits</w:t>
        <w:br/>
        <w:t>Existing plug-and-play kits are often limited to specific vehicle models, making them less versatile. Studies have shown that retrofitting ADAS into older vehicles without extensive modifications is a challenging task, often requiring custom solutions that are costly and time-consuming.</w:t>
        <w:br/>
      </w:r>
    </w:p>
    <w:p>
      <w:pPr>
        <w:pStyle w:val="Heading1"/>
      </w:pPr>
      <w:r>
        <w:t>Chapter 3: System Design and Architecture</w:t>
      </w:r>
    </w:p>
    <w:p>
      <w:r>
        <w:br/>
        <w:t>3.1 Conceptual Design of ADAS Plug-and-Play Kit</w:t>
        <w:br/>
        <w:t>The proposed plug-and-play ADAS kit is designed to be compatible with a wide range of pre-owned vehicles. The kit should include:</w:t>
        <w:br/>
        <w:t>- Sensors: Cameras, radar, LIDAR.</w:t>
        <w:br/>
        <w:t>- ECU: A central processing unit for managing sensor input and activating safety features.</w:t>
        <w:br/>
        <w:t>- EnOcean and BACnet Modules: For wireless communication and real-time data monitoring.</w:t>
        <w:br/>
        <w:t>- Power Supply and Wiring: Designed for minimal modification to the vehicle’s existing electrical systems.</w:t>
        <w:br/>
        <w:br/>
        <w:t>3.2 Hardware Design</w:t>
        <w:br/>
        <w:t>- Sensor Integration: The kit includes universal sensors for various vehicle models, using mounts and wiring solutions that minimize the need for modifications.</w:t>
        <w:br/>
        <w:t>- EnOcean BACnet Modules: These modules are integrated into the ECU to enable wireless communication with external devices for monitoring and predictive analytics.</w:t>
        <w:br/>
        <w:br/>
        <w:t>3.3 Software Design</w:t>
        <w:br/>
        <w:t>- Firmware: The firmware controls sensor data acquisition, processing, and communication.</w:t>
        <w:br/>
        <w:t>- Real-Time Monitoring: The system provides real-time updates about sensor performance, system health, and predictive maintenance needs.</w:t>
        <w:br/>
        <w:t>- Predictive Analytics: Using AI/ML models to predict potential system failures, the kit alerts vehicle owners to maintenance needs before failures occur.</w:t>
        <w:br/>
        <w:br/>
        <w:t>3.4 Communication and Integration with Vehicle ECUs</w:t>
        <w:br/>
        <w:t>The ADAS plug-and-play kit is designed to work with existing vehicle ECUs. The integration involves:</w:t>
        <w:br/>
        <w:t>- Connecting the ECU to the vehicle’s CAN or LIN bus to receive data from the vehicle's existing systems.</w:t>
        <w:br/>
        <w:t>- EnOcean BACnet is used for external communication to transmit data to cloud-based monitoring systems or smartphones.</w:t>
        <w:br/>
      </w:r>
    </w:p>
    <w:p>
      <w:pPr>
        <w:pStyle w:val="Heading1"/>
      </w:pPr>
      <w:r>
        <w:t>Chapter 4: EnOcean BACnet Integration</w:t>
      </w:r>
    </w:p>
    <w:p>
      <w:r>
        <w:br/>
        <w:t>4.1 EnOcean Overview</w:t>
        <w:br/>
        <w:t>EnOcean is a wireless communication protocol designed for energy-efficient devices. It operates on energy-harvesting technologies, making it well-suited for IoT devices like the proposed ADAS kit. EnOcean supports various profiles, including sensor data collection and communication with cloud systems.</w:t>
        <w:br/>
        <w:br/>
        <w:t>4.2 BACnet Protocol</w:t>
        <w:br/>
        <w:t>BACnet (Building Automation and Control Networks) is a widely-used communication protocol in building management systems. It enables the integration of various devices like sensors, controllers, and actuators. BACnet’s flexibility and scalability make it an ideal candidate for communication in ADAS systems, especially when integrated with EnOcean for seamless wireless connectivity.</w:t>
        <w:br/>
        <w:br/>
        <w:t>4.3 Integration of EnOcean and BACnet in ADAS Kit</w:t>
        <w:br/>
        <w:t>The integration of EnOcean and BACnet in the ADAS plug-and-play kit involves:</w:t>
        <w:br/>
        <w:t>- EnOcean sensors communicate with the ECU, sending real-time data such as sensor status and system health.</w:t>
        <w:br/>
        <w:t>- BACnet is used for external communication, allowing vehicle owners or fleet managers to monitor the status of ADAS systems via a cloud-based dashboard.</w:t>
        <w:br/>
        <w:t>- Predictive analytics are enabled through BACnet integration, sending alerts when maintenance or failure is predicted.</w:t>
        <w:br/>
        <w:br/>
        <w:t>4.4 Real-Time Monitoring and Predictive Maintenance</w:t>
        <w:br/>
        <w:t>The integrated BACnet-enablement provides real-time updates on sensor health, vehicle diagnostics, and predictive maintenance alerts. This reduces the risk of unexpected system failures, ensuring the ADAS systems are functioning optimally.</w:t>
        <w:br/>
      </w:r>
    </w:p>
    <w:p>
      <w:pPr>
        <w:pStyle w:val="Heading1"/>
      </w:pPr>
      <w:r>
        <w:t>Chapter 5: Prototype Development and Testing</w:t>
      </w:r>
    </w:p>
    <w:p>
      <w:r>
        <w:br/>
        <w:t>5.1 Prototype Design</w:t>
        <w:br/>
        <w:t>The prototype is designed to incorporate all the components of the plug-and-play ADAS kit, ensuring seamless integration into pre-owned vehicles. The kit is tested with various vehicles to evaluate its compatibility, performance, and ease of installation.</w:t>
        <w:br/>
        <w:br/>
        <w:t>5.2 Installation Process</w:t>
        <w:br/>
        <w:t>The ADAS kit is designed for ease of installation, requiring minimal modification to the vehicle’s existing systems. A step-by-step guide is provided to ensure proper installation in various vehicle models.</w:t>
        <w:br/>
        <w:br/>
        <w:t>5.3 Testing Procedures</w:t>
        <w:br/>
        <w:t>The prototype undergoes a series of tests to evaluate:</w:t>
        <w:br/>
        <w:t>- Sensor functionality and accuracy.</w:t>
        <w:br/>
        <w:t>- ECU integration with vehicle CAN/LIN bus.</w:t>
        <w:br/>
        <w:t>- Wireless communication using EnOcean and BACnet.</w:t>
        <w:br/>
        <w:t>- Real-time monitoring and predictive analytics.</w:t>
        <w:br/>
        <w:br/>
        <w:t>5.4 Results and Analysis</w:t>
        <w:br/>
        <w:t>The testing results will be analyzed to assess the performance of the plug-and-play ADAS kit in real-world scenarios. The results will highlight the effectiveness of the system in enhancing vehicle safety, as well as the ease of use for pre-owned vehicle owners.</w:t>
        <w:br/>
      </w:r>
    </w:p>
    <w:p>
      <w:pPr>
        <w:pStyle w:val="Heading1"/>
      </w:pPr>
      <w:r>
        <w:t>Chapter 6: Analysis and Discussion of Results</w:t>
      </w:r>
    </w:p>
    <w:p>
      <w:r>
        <w:br/>
        <w:t>6.1 Data Analysis</w:t>
        <w:br/>
        <w:t>The data collected from the prototype testing is analyzed to evaluate system performance, sensor accuracy, and communication reliability. This includes:</w:t>
        <w:br/>
        <w:t>- Comparing sensor data accuracy to industry standards.</w:t>
        <w:br/>
        <w:t>- Analyzing the effectiveness of predictive maintenance alerts.</w:t>
        <w:br/>
        <w:t>- Evaluating system integration with different vehicle models.</w:t>
        <w:br/>
        <w:br/>
        <w:t>6.2 Discussion</w:t>
        <w:br/>
        <w:t>The results of the prototype testing indicate that the ADAS plug-and-play kit is effective in enhancing vehicle safety and providing real-time monitoring. The integration of EnOcean and BACnet enables seamless communication and predictive maintenance capabilities, making it an ideal solution for pre-owned vehicle owners.</w:t>
        <w:br/>
        <w:br/>
        <w:t>6.3 Limitations</w:t>
        <w:br/>
        <w:t>While the kit performs well in most test scenarios, there are some limitations, such as:</w:t>
        <w:br/>
        <w:t>- Compatibility with older vehicle models with limited CAN/LIN support.</w:t>
        <w:br/>
        <w:t>- The need for further optimization of sensor mounts for specific vehicle types.</w:t>
        <w:br/>
        <w:br/>
        <w:t>6.4 Future Work</w:t>
        <w:br/>
        <w:t>Future improvements include refining the kit for wider vehicle compatibility, integrating additional sensors for more advanced ADAS features, and enhancing the predictive maintenance algorithms with AI/ML models.</w:t>
        <w:br/>
      </w:r>
    </w:p>
    <w:p>
      <w:pPr>
        <w:pStyle w:val="Heading1"/>
      </w:pPr>
      <w:r>
        <w:t>Chapter 7: Conclusion and Recommendations</w:t>
      </w:r>
    </w:p>
    <w:p>
      <w:r>
        <w:br/>
        <w:t>7.1 Conclusion</w:t>
        <w:br/>
        <w:t>The ADAS plug-and-play kit for pre-owned vehicles with EnOcean BACnet integration offers a versatile, easy-to-install solution for enhancing vehicle safety. It addresses the challenges of retrofitting ADAS into older vehicles by providing a cost-effective and reliable alternative. The integration of real-time monitoring and predictive maintenance capabilities ensures long-term system health and functionality.</w:t>
        <w:br/>
        <w:br/>
        <w:t>7.2 Recommendations</w:t>
        <w:br/>
        <w:t>- Further testing on a wider variety of vehicle models to ensure full compatibility.</w:t>
        <w:br/>
        <w:t>- Enhancement of sensor integration for additional ADAS features.</w:t>
        <w:br/>
        <w:t>- Optimization of the software stack for faster response times and improved predictive maintenance accuracy.</w:t>
        <w:br/>
        <w:br/>
      </w:r>
    </w:p>
    <w:p>
      <w:pPr>
        <w:pStyle w:val="Heading1"/>
      </w:pPr>
      <w:r>
        <w:t>Chapter 8: OEM Deployment Growth Report</w:t>
      </w:r>
    </w:p>
    <w:p>
      <w:r>
        <w:br/>
        <w:t>8.1 OEM Deployment Updates</w:t>
        <w:br/>
        <w:t xml:space="preserve">The ADAS Plug-and-Play Kit has seen significant growth in its integration across OEMs globally. As of the latest report, the kit has been integrated into 125+ vehicle models across various segments, from compact cars to luxury vehicles. The integration of ADAS technologies such as adaptive cruise control, lane-keeping assist, and collision avoidance has significantly improved vehicle safety in pre-owned cars. </w:t>
        <w:br/>
        <w:br/>
        <w:t>8.2 Integration Challenges and Solutions</w:t>
        <w:br/>
        <w:t>The integration process is designed to be compatible with a wide variety of vehicle models. However, challenges have included the diverse range of vehicle wiring architectures and sensor placement specifications. The ADAS kit has been optimized to address these issues, ensuring that the system works reliably across all supported models. This includes custom mounts for sensors and universal wiring kits for minimal modifications.</w:t>
        <w:br/>
        <w:br/>
        <w:t>8.3 Future Growth Projections</w:t>
        <w:br/>
        <w:t>The deployment of the ADAS Plug-and-Play Kit is expected to expand further in the coming years, with projections to reach over 500 models by 2028. The continued demand for safety features in pre-owned vehicles will drive the growth, as well as the increasing focus on global automotive safety regulations.</w:t>
        <w:br/>
      </w:r>
    </w:p>
    <w:p>
      <w:pPr>
        <w:pStyle w:val="Heading1"/>
      </w:pPr>
      <w:r>
        <w:t>Chapter 9: AI &amp; V2X Communication Performance Report</w:t>
      </w:r>
    </w:p>
    <w:p>
      <w:r>
        <w:br/>
        <w:t>9.1 Self-Healing ECU AI</w:t>
        <w:br/>
        <w:t>The integration of AI-powered self-healing ECUs in the ADAS kit has proven to be highly effective in enhancing vehicle system reliability. The AI algorithms constantly monitor the performance of critical components like sensors, cameras, and ECUs. In case of detected malfunctions, the self-healing system automatically recalibrates the affected components or activates redundant systems to ensure continuous functionality.</w:t>
        <w:br/>
        <w:br/>
        <w:t>9.2 Latency and Real-Time Monitoring</w:t>
        <w:br/>
        <w:t>Latency is a crucial factor in the performance of ADAS systems. The ADAS Plug-and-Play Kit utilizes V2X (Vehicle-to-Everything) communication to transmit real-time data between the vehicle’s ECUs and the cloud. This allows for faster decision-making and reduces the time required for system recalibrations. Through V2X, the system can also send real-time updates to fleet management systems for further analysis.</w:t>
        <w:br/>
        <w:br/>
        <w:t>9.3 Real-Time Monitoring</w:t>
        <w:br/>
        <w:t>Real-time monitoring is enabled via the cloud-based dashboard, providing fleet managers with insights into the status of ADAS components, including predictive alerts for maintenance. The system continuously updates vehicle health metrics, sensor calibration status, and system performance data, ensuring that vehicles maintain optimal safety levels throughout their lifecycle.</w:t>
        <w:br/>
      </w:r>
    </w:p>
    <w:p>
      <w:pPr>
        <w:pStyle w:val="Heading1"/>
      </w:pPr>
      <w:r>
        <w:t>Chapter 10: Self-Healing ECU &amp; Predictive Maintenance Report</w:t>
      </w:r>
    </w:p>
    <w:p>
      <w:r>
        <w:br/>
        <w:t>10.1 Automated Diagnostics</w:t>
        <w:br/>
        <w:t>The self-healing ECU in the ADAS Plug-and-Play Kit includes advanced diagnostic capabilities, capable of automatically detecting faults in critical components. This allows the system to identify performance degradation or malfunctions before they lead to major failures, providing early warning to vehicle owners and fleet managers.</w:t>
        <w:br/>
        <w:br/>
        <w:t>10.2 AI-Driven Maintenance Cycles</w:t>
        <w:br/>
        <w:t>By utilizing machine learning algorithms, the system can predict future maintenance needs based on historical data and sensor feedback. This AI-driven maintenance cycle ensures that components are replaced or repaired at the optimal time, reducing the likelihood of unexpected breakdowns and extending the overall lifespan of the vehicle.</w:t>
        <w:br/>
        <w:br/>
        <w:t>10.3 Predictive Maintenance Integration</w:t>
        <w:br/>
        <w:t>In addition to self-healing capabilities, predictive maintenance alerts are triggered based on data from sensors and ECU performance analysis. The system continuously evaluates the health of the vehicle’s components, providing vehicle owners and fleet managers with the necessary information to schedule maintenance activities proactively, thereby minimizing downtime.</w:t>
        <w:br/>
      </w:r>
    </w:p>
    <w:p>
      <w:pPr>
        <w:pStyle w:val="Heading1"/>
      </w:pPr>
      <w:r>
        <w:t>Chapter 11: Cybersecurity &amp; Blockchain Security Report</w:t>
      </w:r>
    </w:p>
    <w:p>
      <w:r>
        <w:br/>
        <w:t>11.1 Real-Time Threat Mitigation</w:t>
        <w:br/>
        <w:t>As ADAS systems become increasingly integrated with cloud and wireless communication networks, cybersecurity becomes a critical concern. The ADAS Plug-and-Play Kit employs real-time threat mitigation techniques, using AI-driven security algorithms to detect and respond to potential cyber-attacks. The system continuously monitors data streams from sensors and ECUs, ensuring that any unusual activity is flagged for immediate investigation.</w:t>
        <w:br/>
        <w:br/>
        <w:t>11.2 Blockchain for Compliance Tracking</w:t>
        <w:br/>
        <w:t>Blockchain technology is used for secure and immutable logging of ECU failure data, maintenance records, and system diagnostics. Every action, from firmware updates to sensor calibration, is logged on a distributed ledger, ensuring that vehicle data remains tamper-proof. This provides compliance with industry standards such as ISO 26262 and enhances transparency in the event of an investigation or audit.</w:t>
        <w:br/>
        <w:br/>
        <w:t>11.3 Data Security and Privacy</w:t>
        <w:br/>
        <w:t>The ADAS Plug-and-Play Kit adheres to the highest data security and privacy standards, ensuring that sensitive vehicle data is encrypted during transmission and storage. Blockchain enhances the security of the entire system by ensuring that data integrity is maintained and that only authorized users can access critical vehicle information.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