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2020-2021 PTF Events Calendar</w:t>
      </w: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805"/>
        <w:gridCol w:w="5400"/>
        <w:gridCol w:w="2625"/>
        <w:tblGridChange w:id="0">
          <w:tblGrid>
            <w:gridCol w:w="2805"/>
            <w:gridCol w:w="5400"/>
            <w:gridCol w:w="262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DATE &amp;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September 11,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9:30am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September Coffee: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New and prospective members learn more about our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Reformed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Theological Seminary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October 9,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JOY MORIN</w:t>
            </w:r>
            <w:r w:rsidDel="00000000" w:rsidR="00000000" w:rsidRPr="00000000">
              <w:rPr>
                <w:rFonts w:ascii="Georgia" w:cs="Georgia" w:eastAsia="Georgia" w:hAnsi="Georgia"/>
                <w:color w:val="878787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Teaching Music History: Listening Games, Lapbooks, and More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*Music Sales will take place at 9am each month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October 9,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Sonata-Sonatina 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November 13,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DUANE DAVIS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Lessons For a Lifetime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November 21,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SONATA-SONATINA 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 Cecilia Music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24 Ransom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December 11,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JOEL SCHOENHALS: Reflections On Preparing and Performing the Beethoven Cycle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January 8,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ANDY FERRIS</w:t>
            </w:r>
            <w:r w:rsidDel="00000000" w:rsidR="00000000" w:rsidRPr="00000000">
              <w:rPr>
                <w:rFonts w:ascii="Georgia" w:cs="Georgia" w:eastAsia="Georgia" w:hAnsi="Georgia"/>
                <w:color w:val="878787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Where Did All My Music Go? How to Read Lead Sheets and Chord Charts As Part of a Modern Ensemble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January 8,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Scholarship Competition, Junior High 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January 8,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S.A.T. Enrollment Form - ALL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January 8,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S.A.T. Performance Rep Level VI-XII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January 29, 2019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 </w:t>
              <w:br w:type="textWrapping"/>
              <w:t xml:space="preserve"> Student Recitals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January 30,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SCHOLARSHIP COMPETITION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JUNIOR HIGH 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 Cecilia Music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24 Ransom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February 5,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  <w:br w:type="textWrapping"/>
              <w:t xml:space="preserve">S.A.T. Performance Rep Level I-V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February 12,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SOOKKYUNG CHO: Laying the Foundation for Post-High School Musical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February 13,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STUDENT RECITALS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 Cecilia Music Center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24 Ransom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March 6,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STUDENT ACHIEVEMENT TESTING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LOWER LEVELS  (I-III)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GRCC Music Center,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142 Ransom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March 12,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SHERYL IOTT: Thinking and Playing: Practice Better, Learn Faster, Perform More Effectively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March 20,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STUDENT ACHIEVEMENT TESTING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UPPER LEVELS  (IV-X)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GRCC Music Center,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142 Ransom 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March 23,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SAT HONORS RECITAL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St Cecilia Music Center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24 Ransom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April 9,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Annual Awards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April 16,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MEMBERS’ MEETING ROUND TABLE</w:t>
              <w:br w:type="textWrapping"/>
              <w:t xml:space="preserve">Incorporating Composition in Your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highlight w:val="white"/>
                <w:rtl w:val="0"/>
              </w:rPr>
              <w:t xml:space="preserve">April 16,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REGISTRATION DUE: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Ensemble 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highlight w:val="white"/>
                <w:rtl w:val="0"/>
              </w:rPr>
              <w:t xml:space="preserve">April 24,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hd w:fill="ffffff" w:val="clear"/>
              <w:spacing w:line="240" w:lineRule="auto"/>
              <w:jc w:val="center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6600"/>
                <w:sz w:val="20"/>
                <w:szCs w:val="20"/>
                <w:highlight w:val="white"/>
                <w:rtl w:val="0"/>
              </w:rPr>
              <w:t xml:space="preserve">ANNUAL AWARDS COMPETITION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color w:val="878787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West Michigan Piano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3600 29th St 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highlight w:val="white"/>
                <w:rtl w:val="0"/>
              </w:rPr>
              <w:t xml:space="preserve">May 1,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highlight w:val="white"/>
                <w:rtl w:val="0"/>
              </w:rPr>
              <w:t xml:space="preserve">PTF ENSEMBLE 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West Michigan Piano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8000"/>
                <w:sz w:val="20"/>
                <w:szCs w:val="20"/>
                <w:rtl w:val="0"/>
              </w:rPr>
              <w:t xml:space="preserve">3600 29th St SE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sz w:val="20"/>
                <w:szCs w:val="20"/>
                <w:rtl w:val="0"/>
              </w:rPr>
              <w:t xml:space="preserve">May 14, 2021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sz w:val="20"/>
                <w:szCs w:val="20"/>
                <w:rtl w:val="0"/>
              </w:rPr>
              <w:t xml:space="preserve">10:00am Recital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sz w:val="20"/>
                <w:szCs w:val="20"/>
                <w:rtl w:val="0"/>
              </w:rPr>
              <w:t xml:space="preserve">11:00am Business Mtg.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jc w:val="center"/>
              <w:rPr>
                <w:rFonts w:ascii="Georgia" w:cs="Georgia" w:eastAsia="Georgia" w:hAnsi="Georgia"/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sz w:val="20"/>
                <w:szCs w:val="20"/>
                <w:rtl w:val="0"/>
              </w:rPr>
              <w:t xml:space="preserve">WINNERS RECITAL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ff"/>
                <w:sz w:val="20"/>
                <w:szCs w:val="20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color w:val="0000ff"/>
                <w:sz w:val="20"/>
                <w:szCs w:val="20"/>
                <w:rtl w:val="0"/>
              </w:rPr>
              <w:t xml:space="preserve">Special Performance by the Winners of the Awards Competition and Scholarship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Puritan Seminary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Georgia" w:cs="Georgia" w:eastAsia="Georgia" w:hAnsi="Georgia"/>
                <w:color w:val="0000c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cd"/>
                <w:sz w:val="20"/>
                <w:szCs w:val="20"/>
                <w:rtl w:val="0"/>
              </w:rPr>
              <w:t xml:space="preserve">2965 Leonard St NE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92467D"/>
    <w:pPr>
      <w:spacing w:after="100" w:afterAutospacing="1" w:before="100" w:beforeAutospacing="1" w:line="240" w:lineRule="auto"/>
      <w:outlineLvl w:val="1"/>
    </w:pPr>
    <w:rPr>
      <w:rFonts w:cs="Times New Roman" w:eastAsia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92467D"/>
    <w:rPr>
      <w:rFonts w:cs="Times New Roman" w:eastAsia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unhideWhenUsed w:val="1"/>
    <w:rsid w:val="0092467D"/>
    <w:pPr>
      <w:spacing w:after="100" w:afterAutospacing="1" w:before="100" w:beforeAutospacing="1" w:line="240" w:lineRule="auto"/>
    </w:pPr>
    <w:rPr>
      <w:rFonts w:cs="Times New Roman" w:eastAsia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DWqoFwbkq8o2oEBbPQtS79oqQ==">AMUW2mWkCLigTZunpkNf5+NyQGbABP5TXZrDTN0KBVnD4AdoBLoupcv0dzO7tD+sGHuIgu2D0GybSdPLTgyGRdUfwoHJy1vSm5yxisSOTvVs6vBIry5qVVeGqCUsAAne/Q8a69mivD6Y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2018-08-24T20:49:00Z</dcterms:created>
  <dc:creator>Wells-Desktop</dc:creator>
</cp:coreProperties>
</file>