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Layout w:type="fixed"/>
        <w:tblLook w:val="04A0" w:firstRow="1" w:lastRow="0" w:firstColumn="1" w:lastColumn="0" w:noHBand="0" w:noVBand="1"/>
      </w:tblPr>
      <w:tblGrid>
        <w:gridCol w:w="2635"/>
        <w:gridCol w:w="262"/>
        <w:gridCol w:w="815"/>
        <w:gridCol w:w="7304"/>
      </w:tblGrid>
      <w:tr w:rsidR="006A5869" w:rsidRPr="00AD5C61" w:rsidTr="00527DDD">
        <w:tc>
          <w:tcPr>
            <w:tcW w:w="5000" w:type="pct"/>
            <w:gridSpan w:val="4"/>
            <w:tcBorders>
              <w:top w:val="nil"/>
              <w:left w:val="nil"/>
              <w:bottom w:val="nil"/>
              <w:right w:val="nil"/>
            </w:tcBorders>
            <w:shd w:val="clear" w:color="auto" w:fill="17365D" w:themeFill="text2" w:themeFillShade="BF"/>
          </w:tcPr>
          <w:p w:rsidR="006A5869" w:rsidRPr="00AD5C61" w:rsidRDefault="006A5869"/>
        </w:tc>
      </w:tr>
      <w:tr w:rsidR="006A5869" w:rsidRPr="00AD5C61" w:rsidTr="00527DDD">
        <w:tc>
          <w:tcPr>
            <w:tcW w:w="5000" w:type="pct"/>
            <w:gridSpan w:val="4"/>
            <w:tcBorders>
              <w:top w:val="nil"/>
              <w:left w:val="nil"/>
              <w:bottom w:val="nil"/>
              <w:right w:val="nil"/>
            </w:tcBorders>
            <w:shd w:val="clear" w:color="auto" w:fill="3333CC"/>
          </w:tcPr>
          <w:p w:rsidR="006A5869" w:rsidRPr="00AD5C61" w:rsidRDefault="006A5869"/>
          <w:p w:rsidR="006A5869" w:rsidRPr="00AD5C61" w:rsidRDefault="006A5869" w:rsidP="00725B02">
            <w:pPr>
              <w:pStyle w:val="Heading2"/>
              <w:jc w:val="center"/>
              <w:outlineLvl w:val="1"/>
              <w:rPr>
                <w:rFonts w:ascii="Gill Sans MT" w:hAnsi="Gill Sans MT"/>
                <w:b/>
                <w:color w:val="FFFFFF" w:themeColor="background1"/>
              </w:rPr>
            </w:pPr>
            <w:r w:rsidRPr="00AD5C61">
              <w:rPr>
                <w:rFonts w:ascii="Gill Sans MT" w:hAnsi="Gill Sans MT"/>
                <w:b/>
                <w:color w:val="FFFFFF" w:themeColor="background1"/>
                <w:sz w:val="72"/>
              </w:rPr>
              <w:t>Workforce Wednesdays</w:t>
            </w:r>
          </w:p>
          <w:p w:rsidR="006A5869" w:rsidRPr="00AD5C61" w:rsidRDefault="00324484" w:rsidP="00B21EF0">
            <w:pPr>
              <w:ind w:left="360"/>
              <w:jc w:val="center"/>
              <w:rPr>
                <w:rFonts w:ascii="Gill Sans MT" w:hAnsi="Gill Sans MT"/>
                <w:color w:val="FFFFFF" w:themeColor="background1"/>
              </w:rPr>
            </w:pPr>
            <w:r>
              <w:rPr>
                <w:noProof/>
                <w:lang w:bidi="ar-SA"/>
              </w:rPr>
              <w:drawing>
                <wp:anchor distT="0" distB="0" distL="114300" distR="114300" simplePos="0" relativeHeight="252912640" behindDoc="0" locked="0" layoutInCell="1" allowOverlap="1" wp14:anchorId="0B76679A" wp14:editId="58712A41">
                  <wp:simplePos x="0" y="0"/>
                  <wp:positionH relativeFrom="column">
                    <wp:posOffset>75565</wp:posOffset>
                  </wp:positionH>
                  <wp:positionV relativeFrom="paragraph">
                    <wp:posOffset>-779780</wp:posOffset>
                  </wp:positionV>
                  <wp:extent cx="2426335" cy="1363980"/>
                  <wp:effectExtent l="0" t="0" r="0" b="7620"/>
                  <wp:wrapSquare wrapText="bothSides"/>
                  <wp:docPr id="3" name="Picture 3" descr="Image result for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rewor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33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6B7">
              <w:rPr>
                <w:rFonts w:ascii="Gill Sans MT" w:hAnsi="Gill Sans MT"/>
                <w:color w:val="FFFFFF" w:themeColor="background1"/>
              </w:rPr>
              <w:t>Ju</w:t>
            </w:r>
            <w:r w:rsidR="005236E3">
              <w:rPr>
                <w:rFonts w:ascii="Gill Sans MT" w:hAnsi="Gill Sans MT"/>
                <w:color w:val="FFFFFF" w:themeColor="background1"/>
              </w:rPr>
              <w:t>ly</w:t>
            </w:r>
            <w:r w:rsidR="00C638DF">
              <w:rPr>
                <w:rFonts w:ascii="Gill Sans MT" w:hAnsi="Gill Sans MT"/>
                <w:color w:val="FFFFFF" w:themeColor="background1"/>
              </w:rPr>
              <w:t xml:space="preserve"> </w:t>
            </w:r>
            <w:r w:rsidR="005236E3">
              <w:rPr>
                <w:rFonts w:ascii="Gill Sans MT" w:hAnsi="Gill Sans MT"/>
                <w:color w:val="FFFFFF" w:themeColor="background1"/>
              </w:rPr>
              <w:t>3</w:t>
            </w:r>
            <w:r w:rsidR="005236E3" w:rsidRPr="005236E3">
              <w:rPr>
                <w:rFonts w:ascii="Gill Sans MT" w:hAnsi="Gill Sans MT"/>
                <w:color w:val="FFFFFF" w:themeColor="background1"/>
                <w:vertAlign w:val="superscript"/>
              </w:rPr>
              <w:t>rd</w:t>
            </w:r>
            <w:r w:rsidR="00A531D9">
              <w:rPr>
                <w:rFonts w:ascii="Gill Sans MT" w:hAnsi="Gill Sans MT"/>
                <w:color w:val="FFFFFF" w:themeColor="background1"/>
              </w:rPr>
              <w:t>,</w:t>
            </w:r>
            <w:r w:rsidR="004D06C3">
              <w:rPr>
                <w:rFonts w:ascii="Gill Sans MT" w:hAnsi="Gill Sans MT"/>
                <w:color w:val="FFFFFF" w:themeColor="background1"/>
              </w:rPr>
              <w:t xml:space="preserve"> 2019</w:t>
            </w:r>
          </w:p>
          <w:p w:rsidR="00B21EF0" w:rsidRPr="00AD5C61" w:rsidRDefault="00B21EF0" w:rsidP="00B21EF0">
            <w:pPr>
              <w:ind w:left="360"/>
              <w:jc w:val="center"/>
            </w:pPr>
          </w:p>
        </w:tc>
      </w:tr>
      <w:tr w:rsidR="006A5869" w:rsidRPr="00AD5C61" w:rsidTr="00527DDD">
        <w:tc>
          <w:tcPr>
            <w:tcW w:w="5000" w:type="pct"/>
            <w:gridSpan w:val="4"/>
            <w:tcBorders>
              <w:top w:val="nil"/>
              <w:left w:val="nil"/>
              <w:bottom w:val="nil"/>
              <w:right w:val="nil"/>
            </w:tcBorders>
            <w:shd w:val="clear" w:color="auto" w:fill="FFFF00"/>
          </w:tcPr>
          <w:p w:rsidR="006A5869" w:rsidRPr="00AD5C61" w:rsidRDefault="006A5869"/>
        </w:tc>
      </w:tr>
      <w:tr w:rsidR="003B1691" w:rsidRPr="00AD5C61" w:rsidTr="00527DDD">
        <w:trPr>
          <w:trHeight w:val="1466"/>
        </w:trPr>
        <w:tc>
          <w:tcPr>
            <w:tcW w:w="1315" w:type="pct"/>
            <w:gridSpan w:val="2"/>
            <w:tcBorders>
              <w:top w:val="nil"/>
              <w:left w:val="nil"/>
              <w:bottom w:val="nil"/>
              <w:right w:val="nil"/>
            </w:tcBorders>
          </w:tcPr>
          <w:p w:rsidR="008E2233" w:rsidRPr="00AD5C61" w:rsidRDefault="008E2233"/>
          <w:p w:rsidR="008E2233" w:rsidRPr="00AD5C61" w:rsidRDefault="005D36AC" w:rsidP="007F3920">
            <w:pPr>
              <w:jc w:val="center"/>
            </w:pPr>
            <w:r>
              <w:rPr>
                <w:noProof/>
                <w:lang w:bidi="ar-SA"/>
              </w:rPr>
              <w:drawing>
                <wp:inline distT="0" distB="0" distL="0" distR="0" wp14:anchorId="596DD99A" wp14:editId="6641D3A4">
                  <wp:extent cx="1670957" cy="510875"/>
                  <wp:effectExtent l="0" t="0" r="5715" b="3810"/>
                  <wp:docPr id="2" name="Picture 2" descr="X:\Logos and Pictures\N4H Logo\N4H-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Pictures\N4H Logo\N4H-Logo_CMYK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605" cy="514436"/>
                          </a:xfrm>
                          <a:prstGeom prst="rect">
                            <a:avLst/>
                          </a:prstGeom>
                          <a:noFill/>
                          <a:ln>
                            <a:noFill/>
                          </a:ln>
                        </pic:spPr>
                      </pic:pic>
                    </a:graphicData>
                  </a:graphic>
                </wp:inline>
              </w:drawing>
            </w:r>
          </w:p>
          <w:p w:rsidR="008E2233" w:rsidRPr="00AD5C61" w:rsidRDefault="008E2233"/>
        </w:tc>
        <w:tc>
          <w:tcPr>
            <w:tcW w:w="3685" w:type="pct"/>
            <w:gridSpan w:val="2"/>
            <w:vMerge w:val="restart"/>
            <w:tcBorders>
              <w:top w:val="nil"/>
              <w:left w:val="nil"/>
              <w:bottom w:val="nil"/>
              <w:right w:val="nil"/>
            </w:tcBorders>
          </w:tcPr>
          <w:p w:rsidR="001364F1" w:rsidRDefault="001364F1" w:rsidP="00595DD3">
            <w:pPr>
              <w:pStyle w:val="NoSpacing"/>
              <w:ind w:left="159"/>
              <w:rPr>
                <w:smallCaps/>
                <w:spacing w:val="5"/>
                <w:sz w:val="32"/>
                <w:szCs w:val="32"/>
                <w:lang w:bidi="ar-SA"/>
              </w:rPr>
            </w:pPr>
          </w:p>
          <w:p w:rsidR="00595DD3" w:rsidRPr="00CC343A" w:rsidRDefault="00E2095E" w:rsidP="00401F9F">
            <w:pPr>
              <w:pStyle w:val="NoSpacing"/>
              <w:ind w:left="159"/>
              <w:jc w:val="center"/>
              <w:rPr>
                <w:smallCaps/>
                <w:spacing w:val="5"/>
                <w:sz w:val="30"/>
                <w:szCs w:val="30"/>
                <w:lang w:bidi="ar-SA"/>
              </w:rPr>
            </w:pPr>
            <w:r>
              <w:rPr>
                <w:smallCaps/>
                <w:spacing w:val="5"/>
                <w:sz w:val="30"/>
                <w:szCs w:val="30"/>
                <w:lang w:bidi="ar-SA"/>
              </w:rPr>
              <w:t>H</w:t>
            </w:r>
            <w:r w:rsidR="00DC5CFC">
              <w:rPr>
                <w:smallCaps/>
                <w:spacing w:val="5"/>
                <w:sz w:val="30"/>
                <w:szCs w:val="30"/>
                <w:lang w:bidi="ar-SA"/>
              </w:rPr>
              <w:t xml:space="preserve">ow </w:t>
            </w:r>
            <w:r>
              <w:rPr>
                <w:smallCaps/>
                <w:spacing w:val="5"/>
                <w:sz w:val="30"/>
                <w:szCs w:val="30"/>
                <w:lang w:bidi="ar-SA"/>
              </w:rPr>
              <w:t>Advancing Racial Equity Can Create Business Value</w:t>
            </w:r>
          </w:p>
          <w:p w:rsidR="00011E7A" w:rsidRDefault="00011E7A" w:rsidP="00011E7A">
            <w:pPr>
              <w:pStyle w:val="NoSpacing"/>
              <w:ind w:left="159"/>
              <w:jc w:val="left"/>
              <w:rPr>
                <w:i/>
              </w:rPr>
            </w:pPr>
          </w:p>
          <w:p w:rsidR="00A84C69" w:rsidRDefault="00065202" w:rsidP="00065202">
            <w:pPr>
              <w:ind w:left="163"/>
              <w:jc w:val="left"/>
            </w:pPr>
            <w:r>
              <w:t>Excerpts f</w:t>
            </w:r>
            <w:r w:rsidR="00E2095E">
              <w:t>rom “</w:t>
            </w:r>
            <w:r w:rsidR="00A84C69" w:rsidRPr="00E2095E">
              <w:rPr>
                <w:i/>
              </w:rPr>
              <w:t>Health Care and the</w:t>
            </w:r>
            <w:r w:rsidR="00E2095E" w:rsidRPr="00E2095E">
              <w:rPr>
                <w:i/>
              </w:rPr>
              <w:t xml:space="preserve"> </w:t>
            </w:r>
            <w:r w:rsidR="00A84C69" w:rsidRPr="00E2095E">
              <w:rPr>
                <w:i/>
              </w:rPr>
              <w:t>Competitive Advantage</w:t>
            </w:r>
            <w:r w:rsidR="00E2095E" w:rsidRPr="00E2095E">
              <w:rPr>
                <w:i/>
              </w:rPr>
              <w:t xml:space="preserve"> </w:t>
            </w:r>
            <w:r w:rsidR="00A84C69" w:rsidRPr="00E2095E">
              <w:rPr>
                <w:i/>
              </w:rPr>
              <w:t>of Racial Equity</w:t>
            </w:r>
            <w:r w:rsidR="00E2095E" w:rsidRPr="00E2095E">
              <w:rPr>
                <w:i/>
              </w:rPr>
              <w:t xml:space="preserve">: </w:t>
            </w:r>
            <w:r w:rsidR="00A84C69" w:rsidRPr="00E2095E">
              <w:rPr>
                <w:i/>
              </w:rPr>
              <w:t>How Advancing Racial Equity</w:t>
            </w:r>
            <w:r w:rsidR="00E2095E" w:rsidRPr="00E2095E">
              <w:rPr>
                <w:i/>
              </w:rPr>
              <w:t xml:space="preserve"> </w:t>
            </w:r>
            <w:r w:rsidR="00A84C69" w:rsidRPr="00E2095E">
              <w:rPr>
                <w:i/>
              </w:rPr>
              <w:t>Can Create Business Value</w:t>
            </w:r>
            <w:r w:rsidR="00E2095E">
              <w:t xml:space="preserve">” by Ryan De </w:t>
            </w:r>
            <w:proofErr w:type="spellStart"/>
            <w:r w:rsidR="00E2095E">
              <w:t>Soza</w:t>
            </w:r>
            <w:proofErr w:type="spellEnd"/>
            <w:r w:rsidR="00E2095E">
              <w:t xml:space="preserve"> and Lakshmi </w:t>
            </w:r>
            <w:proofErr w:type="spellStart"/>
            <w:r w:rsidR="00E2095E">
              <w:t>Iyer</w:t>
            </w:r>
            <w:proofErr w:type="spellEnd"/>
            <w:r w:rsidR="00E2095E">
              <w:t xml:space="preserve"> for FSG Consulting, April 2019  (</w:t>
            </w:r>
            <w:hyperlink r:id="rId9" w:history="1">
              <w:r w:rsidR="00E2095E" w:rsidRPr="00ED7092">
                <w:rPr>
                  <w:rStyle w:val="Hyperlink"/>
                </w:rPr>
                <w:t>file:///X:/Health%2520Care%2520and%2520the%2520Competitive%2520Advantage%2520of%2520Racial%2520Equity.pdf</w:t>
              </w:r>
            </w:hyperlink>
            <w:r w:rsidR="00E2095E">
              <w:t xml:space="preserve">) </w:t>
            </w:r>
          </w:p>
          <w:p w:rsidR="00A84C69" w:rsidRDefault="00A84C69" w:rsidP="00E2095E">
            <w:pPr>
              <w:ind w:left="163"/>
            </w:pPr>
          </w:p>
          <w:p w:rsidR="00A84C69" w:rsidRDefault="00A84C69" w:rsidP="00E2095E">
            <w:pPr>
              <w:ind w:left="163"/>
            </w:pPr>
            <w:r>
              <w:t>FOREWORD</w:t>
            </w:r>
          </w:p>
          <w:p w:rsidR="00A84C69" w:rsidRDefault="00A84C69" w:rsidP="00E2095E">
            <w:pPr>
              <w:ind w:left="163"/>
            </w:pPr>
          </w:p>
          <w:p w:rsidR="00E2095E" w:rsidRDefault="00A84C69" w:rsidP="00E2095E">
            <w:pPr>
              <w:ind w:left="163"/>
            </w:pPr>
            <w:r>
              <w:t>Despite decades of progress, people of color still suffer worse outcomes in health,</w:t>
            </w:r>
            <w:r w:rsidR="00E2095E">
              <w:t xml:space="preserve"> </w:t>
            </w:r>
            <w:r>
              <w:t>education, career, and access to financial services than their White counterparts.</w:t>
            </w:r>
            <w:r w:rsidR="00E2095E">
              <w:t xml:space="preserve"> </w:t>
            </w:r>
            <w:r>
              <w:t>This racial inequity is not inevitable; it is a product of structural racism, the explicit</w:t>
            </w:r>
            <w:r w:rsidR="00E2095E">
              <w:t xml:space="preserve"> </w:t>
            </w:r>
            <w:r>
              <w:t>and implicit policies and practices embedded in “business as usual” that were</w:t>
            </w:r>
            <w:r w:rsidR="00E2095E">
              <w:t xml:space="preserve"> </w:t>
            </w:r>
            <w:r>
              <w:t>designed to serve a majority White population and economically exclude people</w:t>
            </w:r>
            <w:r w:rsidR="00E2095E">
              <w:t xml:space="preserve"> </w:t>
            </w:r>
            <w:r>
              <w:t xml:space="preserve">of color. </w:t>
            </w:r>
          </w:p>
          <w:p w:rsidR="00E2095E" w:rsidRDefault="00E2095E" w:rsidP="00E2095E">
            <w:pPr>
              <w:ind w:left="163"/>
            </w:pPr>
          </w:p>
          <w:p w:rsidR="00A84C69" w:rsidRDefault="00A84C69" w:rsidP="00E2095E">
            <w:pPr>
              <w:ind w:left="163"/>
            </w:pPr>
            <w:r>
              <w:t xml:space="preserve">Yet, </w:t>
            </w:r>
            <w:proofErr w:type="gramStart"/>
            <w:r>
              <w:t>a majority of youth today are</w:t>
            </w:r>
            <w:proofErr w:type="gramEnd"/>
            <w:r>
              <w:t xml:space="preserve"> of color, and, within 25 years, the</w:t>
            </w:r>
            <w:r w:rsidR="00E2095E">
              <w:t xml:space="preserve"> </w:t>
            </w:r>
            <w:r>
              <w:t>majority of Americans will be people of color. For corporations, this means that</w:t>
            </w:r>
            <w:r w:rsidR="00E2095E">
              <w:t xml:space="preserve"> </w:t>
            </w:r>
            <w:r>
              <w:t>the needs and experiences of their shareholders, employees, and consumers will</w:t>
            </w:r>
            <w:r w:rsidR="00E2095E">
              <w:t xml:space="preserve"> </w:t>
            </w:r>
            <w:r>
              <w:t>shift rapidly. To compete successfully in the markets of tomorrow, business leaders</w:t>
            </w:r>
            <w:r w:rsidR="00E2095E">
              <w:t xml:space="preserve"> </w:t>
            </w:r>
            <w:r>
              <w:t>must adapt their products and operations to respond to this dual challenge of</w:t>
            </w:r>
            <w:r w:rsidR="00E2095E">
              <w:t xml:space="preserve"> </w:t>
            </w:r>
            <w:r>
              <w:t>historical racial exclusion and future demographics. This is not only a matter of</w:t>
            </w:r>
            <w:r w:rsidR="00E2095E">
              <w:t xml:space="preserve"> </w:t>
            </w:r>
            <w:r>
              <w:t>social responsibility; it is also a competitive necessity.</w:t>
            </w:r>
          </w:p>
          <w:p w:rsidR="00E2095E" w:rsidRDefault="00E2095E" w:rsidP="00E2095E">
            <w:pPr>
              <w:ind w:left="163"/>
            </w:pPr>
          </w:p>
          <w:p w:rsidR="00A84C69" w:rsidRDefault="00A84C69" w:rsidP="00E2095E">
            <w:pPr>
              <w:ind w:left="163"/>
            </w:pPr>
            <w:r>
              <w:t>Racial equity and competitive strategy have generally been two separate areas of</w:t>
            </w:r>
            <w:r w:rsidR="00E2095E">
              <w:t xml:space="preserve"> </w:t>
            </w:r>
            <w:r>
              <w:t xml:space="preserve">research. For two decades, </w:t>
            </w:r>
            <w:proofErr w:type="spellStart"/>
            <w:r>
              <w:t>PolicyLink</w:t>
            </w:r>
            <w:proofErr w:type="spellEnd"/>
            <w:r>
              <w:t xml:space="preserve"> has been a national leader on equity, while</w:t>
            </w:r>
            <w:r w:rsidR="00E2095E">
              <w:t xml:space="preserve"> </w:t>
            </w:r>
            <w:r>
              <w:t>FSG has counseled multinational corporations on the competitive advantage of</w:t>
            </w:r>
            <w:r w:rsidR="00E2095E">
              <w:t xml:space="preserve"> </w:t>
            </w:r>
            <w:r>
              <w:t>positive social impact. Working together, we have combined our expertise to</w:t>
            </w:r>
            <w:r w:rsidR="00E2095E">
              <w:t xml:space="preserve"> </w:t>
            </w:r>
            <w:r>
              <w:t>explore the economic consequences of racial inequity for corporations operating</w:t>
            </w:r>
            <w:r w:rsidR="00E2095E">
              <w:t xml:space="preserve"> </w:t>
            </w:r>
            <w:r>
              <w:t>in the United States.</w:t>
            </w:r>
          </w:p>
          <w:p w:rsidR="00E2095E" w:rsidRDefault="00E2095E" w:rsidP="00E2095E">
            <w:pPr>
              <w:ind w:left="163"/>
            </w:pPr>
          </w:p>
          <w:p w:rsidR="00E2095E" w:rsidRDefault="00525420" w:rsidP="00E2095E">
            <w:pPr>
              <w:ind w:left="163"/>
            </w:pPr>
            <w:r>
              <w:rPr>
                <w:noProof/>
                <w:lang w:bidi="ar-SA"/>
              </w:rPr>
              <w:drawing>
                <wp:anchor distT="0" distB="0" distL="114300" distR="114300" simplePos="0" relativeHeight="252896256" behindDoc="0" locked="0" layoutInCell="1" allowOverlap="1" wp14:anchorId="3D5EE867" wp14:editId="7D067C33">
                  <wp:simplePos x="0" y="0"/>
                  <wp:positionH relativeFrom="column">
                    <wp:posOffset>3060700</wp:posOffset>
                  </wp:positionH>
                  <wp:positionV relativeFrom="paragraph">
                    <wp:posOffset>-881380</wp:posOffset>
                  </wp:positionV>
                  <wp:extent cx="2026920" cy="1722120"/>
                  <wp:effectExtent l="0" t="0" r="0" b="0"/>
                  <wp:wrapSquare wrapText="bothSides"/>
                  <wp:docPr id="6" name="Picture 6" descr="family-b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bi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692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C69">
              <w:t>In 2017, we jointly published a report entitled The Competitive Advantage</w:t>
            </w:r>
            <w:r w:rsidR="00E2095E">
              <w:t xml:space="preserve"> </w:t>
            </w:r>
            <w:r w:rsidR="00A84C69">
              <w:t>of Racial Equity, citing a growing number of companies that have found new</w:t>
            </w:r>
            <w:r w:rsidR="00E2095E">
              <w:t xml:space="preserve"> </w:t>
            </w:r>
            <w:r w:rsidR="00A84C69">
              <w:t>sources of growth and profit by driving equitable outcomes for employees, customers,</w:t>
            </w:r>
            <w:r w:rsidR="00E2095E">
              <w:t xml:space="preserve"> </w:t>
            </w:r>
            <w:r w:rsidR="00A84C69">
              <w:t>and communities of color. This new two-part report deepens that work by</w:t>
            </w:r>
            <w:r w:rsidR="00E2095E">
              <w:t xml:space="preserve"> </w:t>
            </w:r>
            <w:r w:rsidR="00A84C69">
              <w:t>focusing on two specific industries with some of the most severe racial inequities:</w:t>
            </w:r>
            <w:r w:rsidR="00E2095E">
              <w:t xml:space="preserve"> H</w:t>
            </w:r>
            <w:r w:rsidR="00A84C69">
              <w:t xml:space="preserve">ealth care and financial services. </w:t>
            </w:r>
          </w:p>
          <w:p w:rsidR="00E2095E" w:rsidRDefault="00E2095E" w:rsidP="00E2095E">
            <w:pPr>
              <w:ind w:left="163"/>
            </w:pPr>
          </w:p>
          <w:p w:rsidR="00A84C69" w:rsidRDefault="00A84C69" w:rsidP="00E2095E">
            <w:pPr>
              <w:ind w:left="163"/>
            </w:pPr>
            <w:r>
              <w:t>Our research has identified key strategic actions</w:t>
            </w:r>
            <w:r w:rsidR="00E2095E">
              <w:t xml:space="preserve"> </w:t>
            </w:r>
            <w:r>
              <w:t>and internal catalysts that can help companies in these industries prosper by</w:t>
            </w:r>
            <w:r w:rsidR="00E2095E">
              <w:t xml:space="preserve"> </w:t>
            </w:r>
            <w:r>
              <w:t>addressing the distinctive needs of customers of color. Each report includes case</w:t>
            </w:r>
            <w:r w:rsidR="00E2095E">
              <w:t xml:space="preserve"> </w:t>
            </w:r>
            <w:r>
              <w:t>studies of companies that are offering innovative new products and services—or</w:t>
            </w:r>
            <w:r w:rsidR="00E2095E">
              <w:t xml:space="preserve"> </w:t>
            </w:r>
            <w:r>
              <w:t>even influencing government policy—to expand their markets and better position</w:t>
            </w:r>
            <w:r w:rsidR="00E2095E">
              <w:t xml:space="preserve"> </w:t>
            </w:r>
            <w:r>
              <w:lastRenderedPageBreak/>
              <w:t>themselves for the demographic shift already well underway.</w:t>
            </w:r>
          </w:p>
          <w:p w:rsidR="00E2095E" w:rsidRDefault="00E2095E" w:rsidP="00E2095E">
            <w:pPr>
              <w:ind w:left="163"/>
            </w:pPr>
          </w:p>
          <w:p w:rsidR="00E2095E" w:rsidRDefault="00A84C69" w:rsidP="00E2095E">
            <w:pPr>
              <w:ind w:left="163"/>
            </w:pPr>
            <w:r>
              <w:t>Diversity and inclusion efforts remain important. However, diversity and inclusion</w:t>
            </w:r>
            <w:r w:rsidR="00E2095E">
              <w:t xml:space="preserve"> </w:t>
            </w:r>
            <w:r>
              <w:t>practices at most companies today are peripheral to corporate strategy, product</w:t>
            </w:r>
            <w:r w:rsidR="00E2095E">
              <w:t xml:space="preserve"> </w:t>
            </w:r>
            <w:r>
              <w:t>development, and operations, and this limits their ability to address many critical</w:t>
            </w:r>
            <w:r w:rsidR="00E2095E">
              <w:t xml:space="preserve"> </w:t>
            </w:r>
            <w:r>
              <w:t>aspects of racial inequity. This research highlights the importance of strong diversity</w:t>
            </w:r>
            <w:r w:rsidR="00E2095E">
              <w:t xml:space="preserve"> </w:t>
            </w:r>
            <w:r>
              <w:t>and inclusion practices as a catalyst that can enable companies to acknowledge</w:t>
            </w:r>
            <w:r w:rsidR="00E2095E">
              <w:t xml:space="preserve"> </w:t>
            </w:r>
            <w:r>
              <w:t xml:space="preserve">and identify opportunities to advance racial equity through their core business. </w:t>
            </w:r>
          </w:p>
          <w:p w:rsidR="00E2095E" w:rsidRDefault="00E2095E" w:rsidP="00E2095E">
            <w:pPr>
              <w:ind w:left="163"/>
            </w:pPr>
          </w:p>
          <w:p w:rsidR="00A84C69" w:rsidRDefault="00A84C69" w:rsidP="00E2095E">
            <w:pPr>
              <w:ind w:left="163"/>
            </w:pPr>
            <w:r>
              <w:t>As</w:t>
            </w:r>
            <w:r w:rsidR="00E2095E">
              <w:t xml:space="preserve"> </w:t>
            </w:r>
            <w:r>
              <w:t>exemplified in our case studies, an intentional approach to identifying and solving</w:t>
            </w:r>
            <w:r w:rsidR="00E2095E">
              <w:t xml:space="preserve"> </w:t>
            </w:r>
            <w:r>
              <w:t>the challenges faced by communities of color that goes beyond trainings on cultural</w:t>
            </w:r>
            <w:r w:rsidR="00E2095E">
              <w:t xml:space="preserve"> </w:t>
            </w:r>
            <w:r>
              <w:t>competency, multicultural campaigns, or merely being “race blind” is essential to</w:t>
            </w:r>
            <w:r w:rsidR="00E2095E">
              <w:t xml:space="preserve"> </w:t>
            </w:r>
            <w:r>
              <w:t>both overcoming structural racism and improving a company’s economic performance.</w:t>
            </w:r>
            <w:r w:rsidR="00E2095E">
              <w:t xml:space="preserve"> </w:t>
            </w:r>
            <w:r>
              <w:t>And, those corporate leaders who pursue this approach will often find that</w:t>
            </w:r>
            <w:r w:rsidR="00E2095E">
              <w:t xml:space="preserve"> </w:t>
            </w:r>
            <w:r>
              <w:t>the innovations they develop to meet the needs of people of color actually benefit</w:t>
            </w:r>
            <w:r w:rsidR="00E2095E">
              <w:t xml:space="preserve"> </w:t>
            </w:r>
            <w:r>
              <w:t>all of their customers and employees.</w:t>
            </w:r>
          </w:p>
          <w:p w:rsidR="00A84C69" w:rsidRDefault="00A84C69" w:rsidP="00E2095E">
            <w:pPr>
              <w:ind w:left="163"/>
            </w:pPr>
          </w:p>
          <w:p w:rsidR="00A84C69" w:rsidRDefault="00A84C69" w:rsidP="00E2095E">
            <w:pPr>
              <w:ind w:left="163"/>
            </w:pPr>
            <w:r>
              <w:t>EXECUTIVE SUMMARY</w:t>
            </w:r>
          </w:p>
          <w:p w:rsidR="00A84C69" w:rsidRDefault="00A84C69" w:rsidP="00E2095E">
            <w:pPr>
              <w:ind w:left="163"/>
            </w:pPr>
          </w:p>
          <w:p w:rsidR="00A84C69" w:rsidRDefault="00A84C69" w:rsidP="00E2095E">
            <w:pPr>
              <w:ind w:left="163"/>
            </w:pPr>
            <w:r>
              <w:t xml:space="preserve">People of color </w:t>
            </w:r>
            <w:r w:rsidR="00E2095E">
              <w:t xml:space="preserve">(In this paper we use the phrase ‘people of color’ to refer to people of nonwhite race or ethnicity, including </w:t>
            </w:r>
            <w:proofErr w:type="spellStart"/>
            <w:r w:rsidR="00E2095E">
              <w:t>Latinx</w:t>
            </w:r>
            <w:proofErr w:type="spellEnd"/>
            <w:r w:rsidR="00E2095E">
              <w:t xml:space="preserve"> or Hispanic people) </w:t>
            </w:r>
            <w:r>
              <w:t>in the United States—regardless of their income—experience</w:t>
            </w:r>
            <w:r w:rsidR="00E2095E">
              <w:t xml:space="preserve"> </w:t>
            </w:r>
            <w:r>
              <w:t>poorer health and more premature, preventable mortality than their White</w:t>
            </w:r>
            <w:r w:rsidR="00E2095E">
              <w:t xml:space="preserve"> </w:t>
            </w:r>
            <w:r>
              <w:t>counterparts. This carries an economic as well as a moral cost, reducing national</w:t>
            </w:r>
            <w:r w:rsidR="00E2095E">
              <w:t xml:space="preserve"> </w:t>
            </w:r>
            <w:r>
              <w:t>productivity and increasing the health care costs of employers and government as</w:t>
            </w:r>
            <w:r w:rsidR="00E2095E">
              <w:t xml:space="preserve"> </w:t>
            </w:r>
            <w:r>
              <w:t>well as imposing a financial burden on health care providers and insurers.</w:t>
            </w:r>
          </w:p>
          <w:p w:rsidR="00E2095E" w:rsidRDefault="00E2095E" w:rsidP="00E2095E">
            <w:pPr>
              <w:ind w:left="163"/>
            </w:pPr>
          </w:p>
          <w:p w:rsidR="00E2095E" w:rsidRDefault="00A84C69" w:rsidP="00E2095E">
            <w:pPr>
              <w:ind w:left="163"/>
            </w:pPr>
            <w:r>
              <w:t>The root cause of these inequitable health outcomes cannot be explained merely by</w:t>
            </w:r>
            <w:r w:rsidR="00E2095E">
              <w:t xml:space="preserve"> </w:t>
            </w:r>
            <w:r>
              <w:t>a lack of access to health care or by individual behavior. These outcomes result from</w:t>
            </w:r>
            <w:r w:rsidR="00E2095E">
              <w:t xml:space="preserve"> </w:t>
            </w:r>
            <w:r>
              <w:t>structural racism. Deeply entrenched in America’s history, structural racism is the</w:t>
            </w:r>
            <w:r w:rsidR="00E2095E">
              <w:t xml:space="preserve"> </w:t>
            </w:r>
            <w:r>
              <w:t>system by which public policies, institutional practices, cultural representations, and</w:t>
            </w:r>
            <w:r w:rsidR="00E2095E">
              <w:t xml:space="preserve"> </w:t>
            </w:r>
            <w:r>
              <w:t>other norms work in various, often mutually reinforcing ways to perpetuate racial</w:t>
            </w:r>
            <w:r w:rsidR="00E2095E">
              <w:t xml:space="preserve"> </w:t>
            </w:r>
            <w:r>
              <w:t xml:space="preserve">inequity. </w:t>
            </w:r>
          </w:p>
          <w:p w:rsidR="00E2095E" w:rsidRDefault="00E2095E" w:rsidP="00E2095E">
            <w:pPr>
              <w:ind w:left="163"/>
            </w:pPr>
          </w:p>
          <w:p w:rsidR="00E2095E" w:rsidRDefault="00A84C69" w:rsidP="00E2095E">
            <w:pPr>
              <w:ind w:left="163"/>
            </w:pPr>
            <w:r>
              <w:t>For example, the practice of redlining—through which people of color</w:t>
            </w:r>
            <w:r w:rsidR="00E2095E">
              <w:t xml:space="preserve"> </w:t>
            </w:r>
            <w:r>
              <w:t>were intentionally restricted from purchasing homes in certain neighborhoods—continues to undermine health outcomes by concentrating poverty, environmental</w:t>
            </w:r>
            <w:r w:rsidR="00E2095E">
              <w:t xml:space="preserve"> </w:t>
            </w:r>
            <w:r>
              <w:t>pollution, a dearth of fresh food, and other adverse living conditions in neighborhoods</w:t>
            </w:r>
            <w:r w:rsidR="00E2095E">
              <w:t xml:space="preserve"> </w:t>
            </w:r>
            <w:r>
              <w:t>primarily populated by people of color. Additionally, structural racism has</w:t>
            </w:r>
            <w:r w:rsidR="00E2095E">
              <w:t xml:space="preserve"> </w:t>
            </w:r>
            <w:r>
              <w:t>reinforced the implicit bias that is embedded in clinical practice and keeps people of</w:t>
            </w:r>
            <w:r w:rsidR="00E2095E">
              <w:t xml:space="preserve"> </w:t>
            </w:r>
            <w:r>
              <w:t>color from receiving necessary health care.</w:t>
            </w:r>
            <w:r w:rsidR="00E2095E">
              <w:t xml:space="preserve"> </w:t>
            </w:r>
          </w:p>
          <w:p w:rsidR="00E2095E" w:rsidRDefault="00E2095E" w:rsidP="00E2095E">
            <w:pPr>
              <w:ind w:left="163"/>
            </w:pPr>
          </w:p>
          <w:p w:rsidR="00E2095E" w:rsidRDefault="00A84C69" w:rsidP="00E2095E">
            <w:pPr>
              <w:ind w:left="163"/>
            </w:pPr>
            <w:r>
              <w:t>Although many health care companies today prioritize diversity and inclusion</w:t>
            </w:r>
            <w:r w:rsidR="00E2095E">
              <w:t xml:space="preserve"> </w:t>
            </w:r>
            <w:r>
              <w:t>efforts or claim that health equity is part of their overall mission, these efforts</w:t>
            </w:r>
            <w:r w:rsidR="00E2095E">
              <w:t xml:space="preserve"> </w:t>
            </w:r>
            <w:r>
              <w:t>alone cannot achieve racial equity and overcome the lasting health consequences</w:t>
            </w:r>
            <w:r w:rsidR="00E2095E">
              <w:t xml:space="preserve"> </w:t>
            </w:r>
            <w:r>
              <w:t>of structural racism. Diversity and inclusion efforts in hiring are not sufficient to</w:t>
            </w:r>
            <w:r w:rsidR="00E2095E">
              <w:t xml:space="preserve"> </w:t>
            </w:r>
            <w:r>
              <w:t>counter the effects of implicit biases in clinical practice or address the adverse social</w:t>
            </w:r>
            <w:r w:rsidR="00E2095E">
              <w:t xml:space="preserve"> </w:t>
            </w:r>
            <w:r>
              <w:t>determinants of health (SDOH) that disproportionately affect populations of color.</w:t>
            </w:r>
            <w:r w:rsidR="00E2095E">
              <w:t xml:space="preserve">  </w:t>
            </w:r>
          </w:p>
          <w:p w:rsidR="00E2095E" w:rsidRDefault="00E2095E" w:rsidP="00E2095E">
            <w:pPr>
              <w:ind w:left="163"/>
            </w:pPr>
          </w:p>
          <w:p w:rsidR="00A84C69" w:rsidRDefault="00A84C69" w:rsidP="00E2095E">
            <w:pPr>
              <w:ind w:left="163"/>
            </w:pPr>
            <w:r>
              <w:t>Health equity efforts by health care companies are still nascent and often focus on</w:t>
            </w:r>
            <w:r w:rsidR="00E2095E">
              <w:t xml:space="preserve"> </w:t>
            </w:r>
            <w:r>
              <w:t>disparities caused by poverty, education, disability, and the like without explicitly</w:t>
            </w:r>
            <w:r w:rsidR="00E2095E">
              <w:t xml:space="preserve"> </w:t>
            </w:r>
            <w:r>
              <w:t>acknowledging and addressing the degree to which structural racism causes those</w:t>
            </w:r>
            <w:r w:rsidR="00E2095E">
              <w:t xml:space="preserve"> </w:t>
            </w:r>
            <w:r>
              <w:t>disparities. Achieving health equity depends on racial equity.</w:t>
            </w:r>
          </w:p>
          <w:p w:rsidR="00A84C69" w:rsidRDefault="00A84C69" w:rsidP="00E2095E">
            <w:pPr>
              <w:ind w:left="163"/>
            </w:pPr>
          </w:p>
          <w:p w:rsidR="00A84C69" w:rsidRDefault="00A84C69" w:rsidP="00E2095E">
            <w:pPr>
              <w:ind w:left="163"/>
            </w:pPr>
            <w:r>
              <w:t>In our 2017 report The Competitive Advantage of Racial Equity, we concluded</w:t>
            </w:r>
            <w:r w:rsidR="00E2095E">
              <w:t xml:space="preserve"> </w:t>
            </w:r>
            <w:r>
              <w:t>that advancing racial equity is not only a moral imperative but also an economic</w:t>
            </w:r>
            <w:r w:rsidR="00E2095E">
              <w:t xml:space="preserve"> </w:t>
            </w:r>
            <w:r>
              <w:t>opportunity to enhance every company’s bottom line. This report builds on that conclusion</w:t>
            </w:r>
            <w:r w:rsidR="00E2095E">
              <w:t xml:space="preserve"> </w:t>
            </w:r>
            <w:r>
              <w:t>with a focus on the health care sector. Our research suggests that health care</w:t>
            </w:r>
            <w:r w:rsidR="00E2095E">
              <w:t xml:space="preserve"> </w:t>
            </w:r>
            <w:r>
              <w:t>companies must take a new approach to the challenges of achieving health equity,</w:t>
            </w:r>
            <w:r w:rsidR="00E2095E">
              <w:t xml:space="preserve"> </w:t>
            </w:r>
            <w:r>
              <w:t>not only to serve their humanitarian mission but also to improve their own profitability</w:t>
            </w:r>
            <w:r w:rsidR="00E2095E">
              <w:t xml:space="preserve"> </w:t>
            </w:r>
            <w:r>
              <w:t>and competitiveness. This approach includes, but goes well beyond, diversity in hiring.</w:t>
            </w:r>
          </w:p>
          <w:p w:rsidR="00E2095E" w:rsidRDefault="00E2095E" w:rsidP="00E2095E">
            <w:pPr>
              <w:ind w:left="163"/>
            </w:pPr>
          </w:p>
          <w:p w:rsidR="00A84C69" w:rsidRDefault="00A84C69" w:rsidP="00E2095E">
            <w:pPr>
              <w:ind w:left="163"/>
            </w:pPr>
            <w:r>
              <w:lastRenderedPageBreak/>
              <w:t>Health care companies must rethink the ways in which their core services are designed</w:t>
            </w:r>
            <w:r w:rsidR="00E2095E">
              <w:t xml:space="preserve"> </w:t>
            </w:r>
            <w:r>
              <w:t>and delivered to populations of color to explicitly address implicit bias and proactively</w:t>
            </w:r>
            <w:r w:rsidR="00E2095E">
              <w:t xml:space="preserve"> </w:t>
            </w:r>
            <w:r>
              <w:t>consider the effects of the poor environmental conditions in communities of color that</w:t>
            </w:r>
            <w:r w:rsidR="00E2095E">
              <w:t xml:space="preserve"> </w:t>
            </w:r>
            <w:r>
              <w:t>exacerbate health disparities. They must also look beyond their own internal practices</w:t>
            </w:r>
            <w:r w:rsidR="00E2095E">
              <w:t xml:space="preserve"> </w:t>
            </w:r>
            <w:r>
              <w:t>to improve the adverse social conditions in their communities. This will require fundamental</w:t>
            </w:r>
            <w:r w:rsidR="00E2095E">
              <w:t xml:space="preserve"> </w:t>
            </w:r>
            <w:r>
              <w:t>changes in management practice and organizational culture. Health care</w:t>
            </w:r>
            <w:r w:rsidR="00E2095E">
              <w:t xml:space="preserve"> </w:t>
            </w:r>
            <w:r>
              <w:t>companies that tackle these challenges successfully will not just deliver better outcomes</w:t>
            </w:r>
            <w:r w:rsidR="00E2095E">
              <w:t xml:space="preserve"> </w:t>
            </w:r>
            <w:r>
              <w:t>for people of color—the evidence suggests that they will also improve health outcomes</w:t>
            </w:r>
            <w:r w:rsidR="00E2095E">
              <w:t xml:space="preserve"> </w:t>
            </w:r>
            <w:r>
              <w:t>for all clients and strengthen their own economic performance.</w:t>
            </w:r>
          </w:p>
          <w:p w:rsidR="00525420" w:rsidRDefault="00525420" w:rsidP="00E2095E">
            <w:pPr>
              <w:ind w:left="163"/>
            </w:pPr>
          </w:p>
          <w:p w:rsidR="00A84C69" w:rsidRDefault="00A84C69" w:rsidP="00E2095E">
            <w:pPr>
              <w:ind w:left="163"/>
            </w:pPr>
            <w:r>
              <w:t>Our research identified four health care companies that have taken promising steps in</w:t>
            </w:r>
            <w:r w:rsidR="00525420">
              <w:t xml:space="preserve"> </w:t>
            </w:r>
            <w:r>
              <w:t>this direction—two integrated health systems (ProMedica and Kaiser Permanente)</w:t>
            </w:r>
            <w:r w:rsidR="00525420">
              <w:t xml:space="preserve"> </w:t>
            </w:r>
            <w:r>
              <w:t>and two commercial insurance companies (Cigna and UnitedHealth Group). Each</w:t>
            </w:r>
            <w:r w:rsidR="00525420">
              <w:t xml:space="preserve"> </w:t>
            </w:r>
            <w:r>
              <w:t>of them has used a variety of strategies to advance racial equity in ways that improve</w:t>
            </w:r>
            <w:r w:rsidR="00525420">
              <w:t xml:space="preserve"> </w:t>
            </w:r>
            <w:r>
              <w:t>health outcomes for people of color and also reduce costs or extend their competitive</w:t>
            </w:r>
            <w:r w:rsidR="00525420">
              <w:t xml:space="preserve"> </w:t>
            </w:r>
            <w:r>
              <w:t>advantage. These strategies fall into two categories and are enabled by a set of internal</w:t>
            </w:r>
            <w:r w:rsidR="00525420">
              <w:t xml:space="preserve"> </w:t>
            </w:r>
            <w:r>
              <w:t xml:space="preserve">catalysts—specific practices, policies, and attributes of the organization (see Figure 1). </w:t>
            </w:r>
          </w:p>
          <w:p w:rsidR="00525420" w:rsidRDefault="00525420" w:rsidP="00E2095E">
            <w:pPr>
              <w:ind w:left="163"/>
            </w:pPr>
          </w:p>
          <w:p w:rsidR="00A84C69" w:rsidRDefault="00525420" w:rsidP="00E2095E">
            <w:pPr>
              <w:ind w:left="163"/>
            </w:pPr>
            <w:r>
              <w:rPr>
                <w:noProof/>
                <w:lang w:bidi="ar-SA"/>
              </w:rPr>
              <w:drawing>
                <wp:inline distT="0" distB="0" distL="0" distR="0" wp14:anchorId="7CD7A6FC" wp14:editId="782E187D">
                  <wp:extent cx="3299826" cy="383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99826" cy="3835400"/>
                          </a:xfrm>
                          <a:prstGeom prst="rect">
                            <a:avLst/>
                          </a:prstGeom>
                        </pic:spPr>
                      </pic:pic>
                    </a:graphicData>
                  </a:graphic>
                </wp:inline>
              </w:drawing>
            </w:r>
          </w:p>
          <w:p w:rsidR="00525420" w:rsidRDefault="00525420" w:rsidP="00E2095E">
            <w:pPr>
              <w:ind w:left="163"/>
            </w:pPr>
          </w:p>
          <w:p w:rsidR="00525420" w:rsidRDefault="00A84C69" w:rsidP="00E2095E">
            <w:pPr>
              <w:ind w:left="163"/>
            </w:pPr>
            <w:r>
              <w:t>Adopting these practices is about more than corporate social responsibility or good</w:t>
            </w:r>
            <w:r w:rsidR="00525420">
              <w:t xml:space="preserve"> </w:t>
            </w:r>
            <w:r>
              <w:t>will—they are rapidly becoming a competitive necessity. The majority of the United</w:t>
            </w:r>
            <w:r w:rsidR="00525420">
              <w:t xml:space="preserve"> </w:t>
            </w:r>
            <w:r>
              <w:t>States population will be people of color by 2044, and people of color already form</w:t>
            </w:r>
            <w:r w:rsidR="00525420">
              <w:t xml:space="preserve"> </w:t>
            </w:r>
            <w:r>
              <w:t>the majority in many regions and age groups. The costs of racial health disparities</w:t>
            </w:r>
            <w:r w:rsidR="00525420">
              <w:t xml:space="preserve"> </w:t>
            </w:r>
            <w:r>
              <w:t>are a growing drag on the U.S. economy. For health care providers and insurers in</w:t>
            </w:r>
            <w:r w:rsidR="00525420">
              <w:t xml:space="preserve"> </w:t>
            </w:r>
            <w:r>
              <w:t>particular, health disparities impact the bottom line through higher costs, avoidable</w:t>
            </w:r>
            <w:r w:rsidR="00525420">
              <w:t xml:space="preserve"> </w:t>
            </w:r>
            <w:r>
              <w:t>readmissions, and slower business growth due to lower member satisfaction</w:t>
            </w:r>
            <w:r w:rsidR="00525420">
              <w:t xml:space="preserve"> </w:t>
            </w:r>
            <w:r>
              <w:t>rates. These disparities alone are estimated to have cost health insurers $337 billion</w:t>
            </w:r>
            <w:r w:rsidR="00525420">
              <w:t xml:space="preserve"> </w:t>
            </w:r>
            <w:r>
              <w:t>between 2009 and 2018.</w:t>
            </w:r>
          </w:p>
          <w:p w:rsidR="00A84C69" w:rsidRDefault="00A84C69" w:rsidP="00E2095E">
            <w:pPr>
              <w:ind w:left="163"/>
            </w:pPr>
          </w:p>
          <w:p w:rsidR="00A84C69" w:rsidRDefault="00A84C69" w:rsidP="00E2095E">
            <w:pPr>
              <w:ind w:left="163"/>
            </w:pPr>
            <w:r>
              <w:t>Advancing racial equity to improve the health and well-being of all at a national</w:t>
            </w:r>
            <w:r w:rsidR="00525420">
              <w:t xml:space="preserve"> </w:t>
            </w:r>
            <w:r>
              <w:t>level will inevitably require major public policy changes and transformation of the</w:t>
            </w:r>
            <w:r w:rsidR="00525420">
              <w:t xml:space="preserve"> </w:t>
            </w:r>
            <w:r>
              <w:t>business practices of individual health care companies. While the scale of the challenge</w:t>
            </w:r>
            <w:r w:rsidR="00525420">
              <w:t xml:space="preserve"> </w:t>
            </w:r>
            <w:r>
              <w:t>is significant, the resources that leaders of major health care companies can</w:t>
            </w:r>
            <w:r w:rsidR="00525420">
              <w:t xml:space="preserve"> </w:t>
            </w:r>
            <w:r>
              <w:t>wield are also significant. If today’s health care companies want to succeed in the</w:t>
            </w:r>
            <w:r w:rsidR="00525420">
              <w:t xml:space="preserve"> </w:t>
            </w:r>
            <w:r>
              <w:t>America of tomorrow, they must better understand the root cause of health inequities</w:t>
            </w:r>
            <w:r w:rsidR="00525420">
              <w:t xml:space="preserve"> </w:t>
            </w:r>
            <w:r>
              <w:t xml:space="preserve">among people of color. With that understanding, they can use </w:t>
            </w:r>
            <w:r>
              <w:lastRenderedPageBreak/>
              <w:t>their resources</w:t>
            </w:r>
            <w:r w:rsidR="00525420">
              <w:t xml:space="preserve"> </w:t>
            </w:r>
            <w:r>
              <w:t>to modify their internal practices, promote more equitable public policies, and forge</w:t>
            </w:r>
            <w:r w:rsidR="00525420">
              <w:t xml:space="preserve"> </w:t>
            </w:r>
            <w:r>
              <w:t>partnerships in their communities to create the conditions for all to thrive and reach</w:t>
            </w:r>
            <w:r w:rsidR="00525420">
              <w:t xml:space="preserve"> </w:t>
            </w:r>
            <w:r>
              <w:t>their full potential.</w:t>
            </w:r>
          </w:p>
          <w:p w:rsidR="006922CC" w:rsidRDefault="006922CC" w:rsidP="00E2095E">
            <w:pPr>
              <w:ind w:left="163"/>
            </w:pPr>
          </w:p>
          <w:p w:rsidR="00F87E80" w:rsidRDefault="00F87E80" w:rsidP="00525420">
            <w:pPr>
              <w:ind w:left="163"/>
              <w:jc w:val="left"/>
            </w:pPr>
            <w:r>
              <w:t xml:space="preserve">For the </w:t>
            </w:r>
            <w:r w:rsidR="00525420">
              <w:t xml:space="preserve">rest of this </w:t>
            </w:r>
            <w:r>
              <w:t xml:space="preserve">article, visit:  </w:t>
            </w:r>
            <w:hyperlink r:id="rId12" w:history="1">
              <w:r w:rsidR="00525420" w:rsidRPr="00ED7092">
                <w:rPr>
                  <w:rStyle w:val="Hyperlink"/>
                </w:rPr>
                <w:t>file:///X:/Health%2520Care%2520and%2520the%2520Competitive%2520Advantage%2520of%2520Racial%2520Equity.pdf</w:t>
              </w:r>
            </w:hyperlink>
            <w:r w:rsidR="00525420">
              <w:t xml:space="preserve"> </w:t>
            </w:r>
          </w:p>
          <w:p w:rsidR="00525420" w:rsidRDefault="00525420" w:rsidP="00525420">
            <w:pPr>
              <w:ind w:left="163"/>
              <w:jc w:val="left"/>
            </w:pPr>
          </w:p>
          <w:p w:rsidR="00F87E80" w:rsidRPr="006922CC" w:rsidRDefault="00F87E80" w:rsidP="00E2095E">
            <w:pPr>
              <w:ind w:left="163"/>
              <w:rPr>
                <w:i/>
                <w:szCs w:val="22"/>
              </w:rPr>
            </w:pPr>
            <w:r w:rsidRPr="006922CC">
              <w:rPr>
                <w:i/>
                <w:szCs w:val="22"/>
              </w:rPr>
              <w:t xml:space="preserve">Thanks for reading! </w:t>
            </w:r>
          </w:p>
          <w:p w:rsidR="00F87E80" w:rsidRPr="006922CC" w:rsidRDefault="00F87E80" w:rsidP="00E2095E">
            <w:pPr>
              <w:ind w:left="163"/>
              <w:rPr>
                <w:i/>
                <w:szCs w:val="22"/>
              </w:rPr>
            </w:pPr>
          </w:p>
          <w:p w:rsidR="00F87E80" w:rsidRPr="006922CC" w:rsidRDefault="00F87E80" w:rsidP="00E2095E">
            <w:pPr>
              <w:ind w:left="163"/>
              <w:rPr>
                <w:i/>
                <w:szCs w:val="22"/>
              </w:rPr>
            </w:pPr>
            <w:r w:rsidRPr="006922CC">
              <w:rPr>
                <w:i/>
                <w:szCs w:val="22"/>
              </w:rPr>
              <w:t>Geoff Vercauteren</w:t>
            </w:r>
          </w:p>
          <w:p w:rsidR="00F87E80" w:rsidRPr="006922CC" w:rsidRDefault="00F87E80" w:rsidP="00E2095E">
            <w:pPr>
              <w:ind w:left="163"/>
              <w:rPr>
                <w:i/>
                <w:szCs w:val="22"/>
              </w:rPr>
            </w:pPr>
            <w:r w:rsidRPr="006922CC">
              <w:rPr>
                <w:i/>
                <w:szCs w:val="22"/>
              </w:rPr>
              <w:t>Director of Workforce Development - Network4Health</w:t>
            </w:r>
          </w:p>
          <w:p w:rsidR="00F87E80" w:rsidRDefault="00F87E80" w:rsidP="00F87E80">
            <w:pPr>
              <w:pStyle w:val="NoSpacing"/>
              <w:ind w:left="144" w:right="144"/>
              <w:rPr>
                <w:i/>
                <w:szCs w:val="22"/>
              </w:rPr>
            </w:pPr>
          </w:p>
          <w:p w:rsidR="00F87E80" w:rsidRPr="005E3388" w:rsidRDefault="00F87E80" w:rsidP="00F87E80">
            <w:pPr>
              <w:pStyle w:val="NoSpacing"/>
              <w:ind w:left="144" w:right="144"/>
              <w:rPr>
                <w:i/>
                <w:szCs w:val="22"/>
              </w:rPr>
            </w:pPr>
          </w:p>
        </w:tc>
      </w:tr>
      <w:tr w:rsidR="003B1691" w:rsidRPr="00AD5C61" w:rsidTr="00527DDD">
        <w:tc>
          <w:tcPr>
            <w:tcW w:w="1315" w:type="pct"/>
            <w:gridSpan w:val="2"/>
            <w:tcBorders>
              <w:top w:val="nil"/>
              <w:left w:val="nil"/>
              <w:bottom w:val="nil"/>
              <w:right w:val="nil"/>
            </w:tcBorders>
            <w:shd w:val="clear" w:color="auto" w:fill="FFFF00"/>
          </w:tcPr>
          <w:p w:rsidR="008E2233" w:rsidRPr="00FA7C94" w:rsidRDefault="008E2233" w:rsidP="00FA7C94">
            <w:pPr>
              <w:pStyle w:val="Heading6"/>
              <w:jc w:val="center"/>
              <w:outlineLvl w:val="5"/>
              <w:rPr>
                <w:color w:val="auto"/>
              </w:rPr>
            </w:pPr>
          </w:p>
          <w:p w:rsidR="008E2233" w:rsidRPr="00FA7C94" w:rsidRDefault="008E2233" w:rsidP="00FA7C94">
            <w:pPr>
              <w:pStyle w:val="Heading6"/>
              <w:jc w:val="center"/>
              <w:outlineLvl w:val="5"/>
              <w:rPr>
                <w:color w:val="auto"/>
              </w:rPr>
            </w:pPr>
            <w:r w:rsidRPr="00FA7C94">
              <w:rPr>
                <w:color w:val="auto"/>
              </w:rPr>
              <w:t>Topics in This Issue:</w:t>
            </w:r>
          </w:p>
          <w:p w:rsidR="00F818CB" w:rsidRDefault="00F818CB" w:rsidP="007F3920">
            <w:pPr>
              <w:ind w:right="170"/>
              <w:jc w:val="center"/>
            </w:pPr>
          </w:p>
          <w:tbl>
            <w:tblPr>
              <w:tblStyle w:val="TableGrid"/>
              <w:tblW w:w="261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900"/>
            </w:tblGrid>
            <w:tr w:rsidR="00F818CB" w:rsidRPr="00FA7C94" w:rsidTr="00527DDD">
              <w:tc>
                <w:tcPr>
                  <w:tcW w:w="1710" w:type="dxa"/>
                </w:tcPr>
                <w:p w:rsidR="00FA7C94" w:rsidRDefault="00FB55DA" w:rsidP="00D477FE">
                  <w:pPr>
                    <w:pStyle w:val="Heading6"/>
                    <w:outlineLvl w:val="5"/>
                    <w:rPr>
                      <w:color w:val="auto"/>
                      <w:sz w:val="20"/>
                    </w:rPr>
                  </w:pPr>
                  <w:r>
                    <w:rPr>
                      <w:color w:val="auto"/>
                      <w:sz w:val="20"/>
                    </w:rPr>
                    <w:t>How Advancing Equity Can Create Value</w:t>
                  </w:r>
                </w:p>
                <w:p w:rsidR="00D477FE" w:rsidRPr="00D477FE" w:rsidRDefault="00D477FE" w:rsidP="00D477FE"/>
              </w:tc>
              <w:tc>
                <w:tcPr>
                  <w:tcW w:w="900" w:type="dxa"/>
                </w:tcPr>
                <w:p w:rsidR="00F818CB" w:rsidRPr="00FA7C94" w:rsidRDefault="00F818CB" w:rsidP="00FA7C94">
                  <w:pPr>
                    <w:pStyle w:val="Heading6"/>
                    <w:outlineLvl w:val="5"/>
                    <w:rPr>
                      <w:color w:val="auto"/>
                      <w:sz w:val="20"/>
                    </w:rPr>
                  </w:pPr>
                  <w:r w:rsidRPr="00FA7C94">
                    <w:rPr>
                      <w:color w:val="auto"/>
                      <w:sz w:val="20"/>
                    </w:rPr>
                    <w:t>Page 1</w:t>
                  </w:r>
                </w:p>
              </w:tc>
            </w:tr>
            <w:tr w:rsidR="00D477FE" w:rsidRPr="00FA7C94" w:rsidTr="00527DDD">
              <w:tc>
                <w:tcPr>
                  <w:tcW w:w="1710" w:type="dxa"/>
                </w:tcPr>
                <w:p w:rsidR="00D477FE" w:rsidRDefault="00450FCF" w:rsidP="00FA7C94">
                  <w:pPr>
                    <w:pStyle w:val="Heading6"/>
                    <w:outlineLvl w:val="5"/>
                    <w:rPr>
                      <w:color w:val="auto"/>
                      <w:sz w:val="20"/>
                    </w:rPr>
                  </w:pPr>
                  <w:r>
                    <w:rPr>
                      <w:color w:val="auto"/>
                      <w:sz w:val="20"/>
                    </w:rPr>
                    <w:t>Reimbursement &amp; Retention Programs</w:t>
                  </w:r>
                </w:p>
                <w:p w:rsidR="00D477FE" w:rsidRPr="00D477FE" w:rsidRDefault="00D477FE" w:rsidP="00D477FE"/>
              </w:tc>
              <w:tc>
                <w:tcPr>
                  <w:tcW w:w="900" w:type="dxa"/>
                </w:tcPr>
                <w:p w:rsidR="00D477FE" w:rsidRPr="00FA7C94" w:rsidRDefault="00D477FE" w:rsidP="00450FCF">
                  <w:pPr>
                    <w:pStyle w:val="Heading6"/>
                    <w:outlineLvl w:val="5"/>
                    <w:rPr>
                      <w:color w:val="auto"/>
                      <w:sz w:val="20"/>
                    </w:rPr>
                  </w:pPr>
                  <w:r>
                    <w:rPr>
                      <w:color w:val="auto"/>
                      <w:sz w:val="20"/>
                    </w:rPr>
                    <w:t xml:space="preserve">Page </w:t>
                  </w:r>
                  <w:r w:rsidR="00450FCF">
                    <w:rPr>
                      <w:color w:val="auto"/>
                      <w:sz w:val="20"/>
                    </w:rPr>
                    <w:t>4</w:t>
                  </w:r>
                </w:p>
              </w:tc>
            </w:tr>
            <w:tr w:rsidR="00065202" w:rsidRPr="00FA7C94" w:rsidTr="00527DDD">
              <w:tc>
                <w:tcPr>
                  <w:tcW w:w="1710" w:type="dxa"/>
                </w:tcPr>
                <w:p w:rsidR="00065202" w:rsidRDefault="00065202" w:rsidP="00D477FE">
                  <w:pPr>
                    <w:pStyle w:val="Heading6"/>
                    <w:outlineLvl w:val="5"/>
                    <w:rPr>
                      <w:color w:val="auto"/>
                      <w:sz w:val="20"/>
                    </w:rPr>
                  </w:pPr>
                  <w:r>
                    <w:rPr>
                      <w:color w:val="auto"/>
                      <w:sz w:val="20"/>
                    </w:rPr>
                    <w:t>Last Call for Off-set RFP Program</w:t>
                  </w:r>
                </w:p>
                <w:p w:rsidR="00065202" w:rsidRPr="00065202" w:rsidRDefault="00065202" w:rsidP="00065202"/>
              </w:tc>
              <w:tc>
                <w:tcPr>
                  <w:tcW w:w="900" w:type="dxa"/>
                </w:tcPr>
                <w:p w:rsidR="00065202" w:rsidRPr="00FA7C94" w:rsidRDefault="00065202" w:rsidP="00065202">
                  <w:pPr>
                    <w:pStyle w:val="Heading6"/>
                    <w:outlineLvl w:val="5"/>
                    <w:rPr>
                      <w:color w:val="auto"/>
                      <w:sz w:val="20"/>
                    </w:rPr>
                  </w:pPr>
                  <w:r>
                    <w:rPr>
                      <w:color w:val="auto"/>
                      <w:sz w:val="20"/>
                    </w:rPr>
                    <w:t>Page 4</w:t>
                  </w:r>
                </w:p>
              </w:tc>
            </w:tr>
            <w:tr w:rsidR="00F818CB" w:rsidRPr="00FA7C94" w:rsidTr="00527DDD">
              <w:tc>
                <w:tcPr>
                  <w:tcW w:w="1710" w:type="dxa"/>
                </w:tcPr>
                <w:p w:rsidR="00FA7C94" w:rsidRDefault="00450FCF" w:rsidP="00D477FE">
                  <w:pPr>
                    <w:pStyle w:val="Heading6"/>
                    <w:outlineLvl w:val="5"/>
                    <w:rPr>
                      <w:color w:val="auto"/>
                      <w:sz w:val="20"/>
                    </w:rPr>
                  </w:pPr>
                  <w:r>
                    <w:rPr>
                      <w:color w:val="auto"/>
                      <w:sz w:val="20"/>
                    </w:rPr>
                    <w:t>Mapping Career Paths at Your Company</w:t>
                  </w:r>
                </w:p>
                <w:p w:rsidR="00D477FE" w:rsidRPr="00D477FE" w:rsidRDefault="00D477FE" w:rsidP="00D477FE"/>
              </w:tc>
              <w:tc>
                <w:tcPr>
                  <w:tcW w:w="900" w:type="dxa"/>
                </w:tcPr>
                <w:p w:rsidR="00F818CB" w:rsidRPr="00FA7C94" w:rsidRDefault="00F818CB" w:rsidP="00450FCF">
                  <w:pPr>
                    <w:pStyle w:val="Heading6"/>
                    <w:outlineLvl w:val="5"/>
                    <w:rPr>
                      <w:color w:val="auto"/>
                      <w:sz w:val="20"/>
                    </w:rPr>
                  </w:pPr>
                  <w:r w:rsidRPr="00FA7C94">
                    <w:rPr>
                      <w:color w:val="auto"/>
                      <w:sz w:val="20"/>
                    </w:rPr>
                    <w:t xml:space="preserve">Page </w:t>
                  </w:r>
                  <w:r w:rsidR="00450FCF">
                    <w:rPr>
                      <w:color w:val="auto"/>
                      <w:sz w:val="20"/>
                    </w:rPr>
                    <w:t>5</w:t>
                  </w:r>
                </w:p>
              </w:tc>
            </w:tr>
            <w:tr w:rsidR="00F04279" w:rsidRPr="00FA7C94" w:rsidTr="00527DDD">
              <w:tc>
                <w:tcPr>
                  <w:tcW w:w="1710" w:type="dxa"/>
                </w:tcPr>
                <w:p w:rsidR="00450FCF" w:rsidRDefault="00065202" w:rsidP="00450FCF">
                  <w:pPr>
                    <w:pStyle w:val="Heading6"/>
                    <w:outlineLvl w:val="5"/>
                    <w:rPr>
                      <w:color w:val="auto"/>
                      <w:sz w:val="20"/>
                    </w:rPr>
                  </w:pPr>
                  <w:r>
                    <w:rPr>
                      <w:color w:val="auto"/>
                      <w:sz w:val="20"/>
                    </w:rPr>
                    <w:t>Funding Opportunities from</w:t>
                  </w:r>
                  <w:r w:rsidR="00450FCF">
                    <w:rPr>
                      <w:color w:val="auto"/>
                      <w:sz w:val="20"/>
                    </w:rPr>
                    <w:t xml:space="preserve"> HRSA</w:t>
                  </w:r>
                </w:p>
                <w:p w:rsidR="00F04279" w:rsidRPr="00F04279" w:rsidRDefault="00F04279" w:rsidP="00450FCF">
                  <w:pPr>
                    <w:pStyle w:val="Heading6"/>
                    <w:outlineLvl w:val="5"/>
                  </w:pPr>
                </w:p>
              </w:tc>
              <w:tc>
                <w:tcPr>
                  <w:tcW w:w="900" w:type="dxa"/>
                </w:tcPr>
                <w:p w:rsidR="00F04279" w:rsidRPr="00FA7C94" w:rsidRDefault="00F04279" w:rsidP="00450FCF">
                  <w:pPr>
                    <w:pStyle w:val="Heading6"/>
                    <w:outlineLvl w:val="5"/>
                    <w:rPr>
                      <w:color w:val="auto"/>
                      <w:sz w:val="20"/>
                    </w:rPr>
                  </w:pPr>
                  <w:r>
                    <w:rPr>
                      <w:color w:val="auto"/>
                      <w:sz w:val="20"/>
                    </w:rPr>
                    <w:t xml:space="preserve">Page </w:t>
                  </w:r>
                  <w:r w:rsidR="00450FCF">
                    <w:rPr>
                      <w:color w:val="auto"/>
                      <w:sz w:val="20"/>
                    </w:rPr>
                    <w:t>5</w:t>
                  </w:r>
                </w:p>
              </w:tc>
            </w:tr>
            <w:tr w:rsidR="00F04279" w:rsidRPr="00FA7C94" w:rsidTr="00527DDD">
              <w:tc>
                <w:tcPr>
                  <w:tcW w:w="1710" w:type="dxa"/>
                </w:tcPr>
                <w:p w:rsidR="00F04279" w:rsidRDefault="00B21627" w:rsidP="00D477FE">
                  <w:pPr>
                    <w:pStyle w:val="Heading6"/>
                    <w:outlineLvl w:val="5"/>
                    <w:rPr>
                      <w:color w:val="auto"/>
                      <w:sz w:val="20"/>
                    </w:rPr>
                  </w:pPr>
                  <w:r>
                    <w:rPr>
                      <w:color w:val="auto"/>
                      <w:sz w:val="20"/>
                    </w:rPr>
                    <w:t>B</w:t>
                  </w:r>
                  <w:r w:rsidR="00D477FE">
                    <w:rPr>
                      <w:color w:val="auto"/>
                      <w:sz w:val="20"/>
                    </w:rPr>
                    <w:t>H</w:t>
                  </w:r>
                  <w:r w:rsidR="00065202">
                    <w:rPr>
                      <w:color w:val="auto"/>
                      <w:sz w:val="20"/>
                    </w:rPr>
                    <w:t xml:space="preserve"> </w:t>
                  </w:r>
                  <w:r w:rsidR="00D477FE">
                    <w:rPr>
                      <w:color w:val="auto"/>
                      <w:sz w:val="20"/>
                    </w:rPr>
                    <w:t>Education Scholarships</w:t>
                  </w:r>
                </w:p>
                <w:p w:rsidR="00D477FE" w:rsidRPr="00D477FE" w:rsidRDefault="00D477FE" w:rsidP="00D477FE"/>
              </w:tc>
              <w:tc>
                <w:tcPr>
                  <w:tcW w:w="900" w:type="dxa"/>
                </w:tcPr>
                <w:p w:rsidR="00F04279" w:rsidRPr="00FA7C94" w:rsidRDefault="00F04279" w:rsidP="00065202">
                  <w:pPr>
                    <w:pStyle w:val="Heading6"/>
                    <w:outlineLvl w:val="5"/>
                    <w:rPr>
                      <w:color w:val="auto"/>
                      <w:sz w:val="20"/>
                    </w:rPr>
                  </w:pPr>
                  <w:r w:rsidRPr="00FA7C94">
                    <w:rPr>
                      <w:color w:val="auto"/>
                      <w:sz w:val="20"/>
                    </w:rPr>
                    <w:t xml:space="preserve">Page </w:t>
                  </w:r>
                  <w:r w:rsidR="00065202">
                    <w:rPr>
                      <w:color w:val="auto"/>
                      <w:sz w:val="20"/>
                    </w:rPr>
                    <w:t>6</w:t>
                  </w:r>
                </w:p>
              </w:tc>
            </w:tr>
            <w:tr w:rsidR="00065202" w:rsidRPr="00FA7C94" w:rsidTr="00527DDD">
              <w:tc>
                <w:tcPr>
                  <w:tcW w:w="1710" w:type="dxa"/>
                </w:tcPr>
                <w:p w:rsidR="00065202" w:rsidRDefault="00065202" w:rsidP="00D477FE">
                  <w:pPr>
                    <w:pStyle w:val="Heading6"/>
                    <w:outlineLvl w:val="5"/>
                    <w:rPr>
                      <w:color w:val="auto"/>
                      <w:sz w:val="20"/>
                    </w:rPr>
                  </w:pPr>
                  <w:r>
                    <w:rPr>
                      <w:color w:val="auto"/>
                      <w:sz w:val="20"/>
                    </w:rPr>
                    <w:t>Recruiting Out-of-State Spouses</w:t>
                  </w:r>
                </w:p>
                <w:p w:rsidR="00065202" w:rsidRPr="00065202" w:rsidRDefault="00065202" w:rsidP="00065202"/>
              </w:tc>
              <w:tc>
                <w:tcPr>
                  <w:tcW w:w="900" w:type="dxa"/>
                </w:tcPr>
                <w:p w:rsidR="00065202" w:rsidRPr="00FA7C94" w:rsidRDefault="00065202" w:rsidP="00065202">
                  <w:pPr>
                    <w:pStyle w:val="Heading6"/>
                    <w:outlineLvl w:val="5"/>
                    <w:rPr>
                      <w:color w:val="auto"/>
                      <w:sz w:val="20"/>
                    </w:rPr>
                  </w:pPr>
                  <w:r>
                    <w:rPr>
                      <w:color w:val="auto"/>
                      <w:sz w:val="20"/>
                    </w:rPr>
                    <w:t>Page 7</w:t>
                  </w:r>
                </w:p>
              </w:tc>
            </w:tr>
            <w:tr w:rsidR="006E6A4B" w:rsidRPr="00FA7C94" w:rsidTr="00527DDD">
              <w:tc>
                <w:tcPr>
                  <w:tcW w:w="1710" w:type="dxa"/>
                </w:tcPr>
                <w:p w:rsidR="006E6A4B" w:rsidRDefault="006E6A4B" w:rsidP="00D477FE">
                  <w:pPr>
                    <w:pStyle w:val="Heading6"/>
                    <w:outlineLvl w:val="5"/>
                    <w:rPr>
                      <w:color w:val="auto"/>
                      <w:sz w:val="20"/>
                    </w:rPr>
                  </w:pPr>
                  <w:r w:rsidRPr="00FA7C94">
                    <w:rPr>
                      <w:color w:val="auto"/>
                      <w:sz w:val="20"/>
                    </w:rPr>
                    <w:t xml:space="preserve">Sponsored </w:t>
                  </w:r>
                  <w:r w:rsidR="00065202">
                    <w:rPr>
                      <w:color w:val="auto"/>
                      <w:sz w:val="20"/>
                    </w:rPr>
                    <w:t>&amp;</w:t>
                  </w:r>
                  <w:r w:rsidRPr="00FA7C94">
                    <w:rPr>
                      <w:color w:val="auto"/>
                      <w:sz w:val="20"/>
                    </w:rPr>
                    <w:t xml:space="preserve"> Free Trainings List</w:t>
                  </w:r>
                </w:p>
                <w:p w:rsidR="00D477FE" w:rsidRPr="00D477FE" w:rsidRDefault="00D477FE" w:rsidP="00D477FE"/>
              </w:tc>
              <w:tc>
                <w:tcPr>
                  <w:tcW w:w="900" w:type="dxa"/>
                </w:tcPr>
                <w:p w:rsidR="006E6A4B" w:rsidRPr="00FA7C94" w:rsidRDefault="006E6A4B" w:rsidP="00065202">
                  <w:pPr>
                    <w:pStyle w:val="Heading6"/>
                    <w:outlineLvl w:val="5"/>
                    <w:rPr>
                      <w:color w:val="auto"/>
                      <w:sz w:val="20"/>
                    </w:rPr>
                  </w:pPr>
                  <w:r w:rsidRPr="00FA7C94">
                    <w:rPr>
                      <w:color w:val="auto"/>
                      <w:sz w:val="20"/>
                    </w:rPr>
                    <w:t xml:space="preserve">Page </w:t>
                  </w:r>
                  <w:r w:rsidR="00065202">
                    <w:rPr>
                      <w:color w:val="auto"/>
                      <w:sz w:val="20"/>
                    </w:rPr>
                    <w:t>8</w:t>
                  </w:r>
                </w:p>
              </w:tc>
            </w:tr>
            <w:tr w:rsidR="006E6A4B" w:rsidRPr="00FA7C94" w:rsidTr="00527DDD">
              <w:tc>
                <w:tcPr>
                  <w:tcW w:w="1710" w:type="dxa"/>
                </w:tcPr>
                <w:p w:rsidR="006E6A4B" w:rsidRDefault="00D477FE" w:rsidP="00D477FE">
                  <w:pPr>
                    <w:pStyle w:val="Heading6"/>
                    <w:outlineLvl w:val="5"/>
                    <w:rPr>
                      <w:color w:val="auto"/>
                      <w:sz w:val="20"/>
                    </w:rPr>
                  </w:pPr>
                  <w:r>
                    <w:rPr>
                      <w:color w:val="auto"/>
                      <w:sz w:val="20"/>
                    </w:rPr>
                    <w:t>Management Corner</w:t>
                  </w:r>
                </w:p>
                <w:p w:rsidR="00D477FE" w:rsidRPr="00D477FE" w:rsidRDefault="00D477FE" w:rsidP="00D477FE"/>
              </w:tc>
              <w:tc>
                <w:tcPr>
                  <w:tcW w:w="900" w:type="dxa"/>
                </w:tcPr>
                <w:p w:rsidR="006E6A4B" w:rsidRPr="00FA7C94" w:rsidRDefault="006E6A4B" w:rsidP="00065202">
                  <w:pPr>
                    <w:pStyle w:val="Heading6"/>
                    <w:outlineLvl w:val="5"/>
                    <w:rPr>
                      <w:color w:val="auto"/>
                      <w:sz w:val="20"/>
                    </w:rPr>
                  </w:pPr>
                  <w:r w:rsidRPr="00FA7C94">
                    <w:rPr>
                      <w:color w:val="auto"/>
                      <w:sz w:val="20"/>
                    </w:rPr>
                    <w:t>Page 1</w:t>
                  </w:r>
                  <w:r w:rsidR="00065202">
                    <w:rPr>
                      <w:color w:val="auto"/>
                      <w:sz w:val="20"/>
                    </w:rPr>
                    <w:t>1</w:t>
                  </w:r>
                </w:p>
              </w:tc>
            </w:tr>
          </w:tbl>
          <w:p w:rsidR="00F818CB" w:rsidRDefault="00F818CB" w:rsidP="007F3920">
            <w:pPr>
              <w:ind w:right="170"/>
              <w:jc w:val="center"/>
            </w:pPr>
          </w:p>
          <w:p w:rsidR="00F818CB" w:rsidRPr="00EA2612" w:rsidRDefault="00F818CB" w:rsidP="00EA2612">
            <w:pPr>
              <w:jc w:val="left"/>
              <w:rPr>
                <w:rStyle w:val="Hyperlink"/>
                <w:color w:val="auto"/>
                <w:szCs w:val="22"/>
                <w:u w:val="none"/>
                <w:lang w:bidi="ar-SA"/>
              </w:rPr>
            </w:pPr>
          </w:p>
          <w:p w:rsidR="00F818CB" w:rsidRDefault="00F818CB" w:rsidP="00CA311A">
            <w:pPr>
              <w:jc w:val="center"/>
              <w:rPr>
                <w:rStyle w:val="Hyperlink"/>
              </w:rPr>
            </w:pPr>
          </w:p>
          <w:p w:rsidR="00F818CB" w:rsidRDefault="00F818CB" w:rsidP="00CA311A">
            <w:pPr>
              <w:jc w:val="center"/>
              <w:rPr>
                <w:rStyle w:val="Hyperlink"/>
              </w:rPr>
            </w:pPr>
          </w:p>
          <w:p w:rsidR="00F818CB" w:rsidRPr="00CA311A" w:rsidRDefault="00F818CB" w:rsidP="000065C3">
            <w:pPr>
              <w:jc w:val="center"/>
            </w:pPr>
          </w:p>
        </w:tc>
        <w:tc>
          <w:tcPr>
            <w:tcW w:w="3685" w:type="pct"/>
            <w:gridSpan w:val="2"/>
            <w:vMerge/>
            <w:tcBorders>
              <w:top w:val="nil"/>
              <w:left w:val="nil"/>
              <w:bottom w:val="nil"/>
              <w:right w:val="nil"/>
            </w:tcBorders>
          </w:tcPr>
          <w:p w:rsidR="008E2233" w:rsidRPr="00AD5C61" w:rsidRDefault="008E2233" w:rsidP="00E56FD9">
            <w:pPr>
              <w:jc w:val="center"/>
            </w:pPr>
          </w:p>
        </w:tc>
      </w:tr>
      <w:tr w:rsidR="0046650B" w:rsidRPr="00AD5C61" w:rsidTr="00527DDD">
        <w:trPr>
          <w:trHeight w:val="720"/>
        </w:trPr>
        <w:tc>
          <w:tcPr>
            <w:tcW w:w="1315" w:type="pct"/>
            <w:gridSpan w:val="2"/>
            <w:tcBorders>
              <w:top w:val="nil"/>
              <w:left w:val="nil"/>
              <w:bottom w:val="nil"/>
              <w:right w:val="nil"/>
            </w:tcBorders>
            <w:shd w:val="clear" w:color="auto" w:fill="002060"/>
          </w:tcPr>
          <w:p w:rsidR="0046650B" w:rsidRPr="00AD5C61" w:rsidRDefault="0046650B" w:rsidP="009D6BEA">
            <w:pPr>
              <w:rPr>
                <w:color w:val="FFFFFF" w:themeColor="background1"/>
              </w:rPr>
            </w:pPr>
          </w:p>
        </w:tc>
        <w:tc>
          <w:tcPr>
            <w:tcW w:w="3685" w:type="pct"/>
            <w:gridSpan w:val="2"/>
            <w:tcBorders>
              <w:top w:val="nil"/>
              <w:left w:val="nil"/>
              <w:bottom w:val="nil"/>
              <w:right w:val="nil"/>
            </w:tcBorders>
            <w:shd w:val="clear" w:color="auto" w:fill="002060"/>
          </w:tcPr>
          <w:p w:rsidR="0046650B" w:rsidRPr="00AD5C61" w:rsidRDefault="0046650B" w:rsidP="009D6BEA">
            <w:pPr>
              <w:pStyle w:val="Heading2"/>
              <w:outlineLvl w:val="1"/>
              <w:rPr>
                <w:rStyle w:val="SubtleEmphasis"/>
                <w:b/>
                <w:i w:val="0"/>
                <w:color w:val="FFFFFF" w:themeColor="background1"/>
              </w:rPr>
            </w:pPr>
            <w:r>
              <w:rPr>
                <w:rStyle w:val="SubtleEmphasis"/>
                <w:b/>
                <w:i w:val="0"/>
                <w:color w:val="FFFFFF" w:themeColor="background1"/>
              </w:rPr>
              <w:t>Reimbursement and Retention Programs</w:t>
            </w:r>
          </w:p>
        </w:tc>
      </w:tr>
      <w:tr w:rsidR="0046650B" w:rsidRPr="00BD43D3" w:rsidTr="00527DDD">
        <w:trPr>
          <w:trHeight w:val="720"/>
        </w:trPr>
        <w:tc>
          <w:tcPr>
            <w:tcW w:w="1315" w:type="pct"/>
            <w:gridSpan w:val="2"/>
            <w:tcBorders>
              <w:top w:val="nil"/>
              <w:left w:val="nil"/>
              <w:bottom w:val="nil"/>
              <w:right w:val="nil"/>
            </w:tcBorders>
            <w:shd w:val="clear" w:color="auto" w:fill="FFFF00"/>
          </w:tcPr>
          <w:p w:rsidR="0046650B" w:rsidRDefault="0046650B" w:rsidP="009D6BEA">
            <w:pPr>
              <w:rPr>
                <w:color w:val="FFFFFF" w:themeColor="background1"/>
              </w:rPr>
            </w:pPr>
          </w:p>
          <w:p w:rsidR="008E08C1" w:rsidRDefault="008E08C1" w:rsidP="009D6BEA">
            <w:pPr>
              <w:rPr>
                <w:color w:val="FFFFFF" w:themeColor="background1"/>
              </w:rPr>
            </w:pPr>
          </w:p>
          <w:p w:rsidR="008E08C1" w:rsidRDefault="008E08C1" w:rsidP="008E08C1">
            <w:pPr>
              <w:jc w:val="center"/>
              <w:rPr>
                <w:color w:val="FFFFFF" w:themeColor="background1"/>
              </w:rPr>
            </w:pPr>
            <w:r>
              <w:rPr>
                <w:noProof/>
                <w:lang w:bidi="ar-SA"/>
              </w:rPr>
              <w:drawing>
                <wp:inline distT="0" distB="0" distL="0" distR="0" wp14:anchorId="74CE76D0" wp14:editId="2FB112AF">
                  <wp:extent cx="1173480" cy="1205630"/>
                  <wp:effectExtent l="0" t="0" r="7620" b="0"/>
                  <wp:docPr id="28" name="Picture 28" descr="Image result for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nounc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3480" cy="1205630"/>
                          </a:xfrm>
                          <a:prstGeom prst="rect">
                            <a:avLst/>
                          </a:prstGeom>
                          <a:noFill/>
                          <a:ln>
                            <a:noFill/>
                          </a:ln>
                        </pic:spPr>
                      </pic:pic>
                    </a:graphicData>
                  </a:graphic>
                </wp:inline>
              </w:drawing>
            </w:r>
          </w:p>
          <w:p w:rsidR="008E08C1" w:rsidRDefault="008E08C1" w:rsidP="009D6BEA">
            <w:pPr>
              <w:rPr>
                <w:color w:val="FFFFFF" w:themeColor="background1"/>
              </w:rPr>
            </w:pPr>
          </w:p>
          <w:p w:rsidR="008E08C1" w:rsidRDefault="008E08C1" w:rsidP="009D6BEA">
            <w:pPr>
              <w:rPr>
                <w:color w:val="FFFFFF" w:themeColor="background1"/>
              </w:rPr>
            </w:pPr>
          </w:p>
          <w:p w:rsidR="008E08C1" w:rsidRDefault="008E08C1" w:rsidP="008E08C1">
            <w:pPr>
              <w:jc w:val="center"/>
            </w:pPr>
            <w:r>
              <w:rPr>
                <w:rStyle w:val="Hyperlink"/>
                <w:color w:val="000000" w:themeColor="text1"/>
                <w:u w:val="none"/>
              </w:rPr>
              <w:t xml:space="preserve">Now accepting applications for </w:t>
            </w:r>
            <w:r w:rsidRPr="0048061F">
              <w:rPr>
                <w:rStyle w:val="Hyperlink"/>
                <w:color w:val="000000" w:themeColor="text1"/>
                <w:u w:val="none"/>
              </w:rPr>
              <w:t>Network4Health’s Offset Productivity</w:t>
            </w:r>
            <w:r>
              <w:t xml:space="preserve"> Reimbursement RFP.</w:t>
            </w:r>
          </w:p>
          <w:p w:rsidR="008E08C1" w:rsidRDefault="008E08C1" w:rsidP="008E08C1">
            <w:pPr>
              <w:jc w:val="center"/>
            </w:pPr>
          </w:p>
          <w:p w:rsidR="008E08C1" w:rsidRDefault="00577AD7" w:rsidP="008E08C1">
            <w:pPr>
              <w:jc w:val="center"/>
            </w:pPr>
            <w:r>
              <w:t xml:space="preserve">Most </w:t>
            </w:r>
            <w:r w:rsidR="008E08C1">
              <w:t xml:space="preserve">N4H organizations can apply to utilize these funds to offset costs related to supervision or training of staff.  </w:t>
            </w:r>
          </w:p>
          <w:p w:rsidR="008E08C1" w:rsidRDefault="008E08C1" w:rsidP="008E08C1">
            <w:pPr>
              <w:jc w:val="center"/>
            </w:pPr>
          </w:p>
          <w:p w:rsidR="008E08C1" w:rsidRDefault="008E08C1" w:rsidP="008E08C1">
            <w:pPr>
              <w:jc w:val="center"/>
            </w:pPr>
            <w:r>
              <w:rPr>
                <w:noProof/>
                <w:lang w:bidi="ar-SA"/>
              </w:rPr>
              <mc:AlternateContent>
                <mc:Choice Requires="wps">
                  <w:drawing>
                    <wp:anchor distT="0" distB="0" distL="114300" distR="114300" simplePos="0" relativeHeight="252866560" behindDoc="0" locked="0" layoutInCell="1" allowOverlap="1" wp14:anchorId="372686A3" wp14:editId="5C07E47E">
                      <wp:simplePos x="0" y="0"/>
                      <wp:positionH relativeFrom="column">
                        <wp:posOffset>114300</wp:posOffset>
                      </wp:positionH>
                      <wp:positionV relativeFrom="paragraph">
                        <wp:posOffset>4626</wp:posOffset>
                      </wp:positionV>
                      <wp:extent cx="14097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2866560;visibility:visible;mso-wrap-style:square;mso-wrap-distance-left:9pt;mso-wrap-distance-top:0;mso-wrap-distance-right:9pt;mso-wrap-distance-bottom:0;mso-position-horizontal:absolute;mso-position-horizontal-relative:text;mso-position-vertical:absolute;mso-position-vertical-relative:text" from="9pt,.35pt" to="12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" strokecolor="#4579b8 [3044]"/>
                  </w:pict>
                </mc:Fallback>
              </mc:AlternateContent>
            </w:r>
          </w:p>
          <w:p w:rsidR="008E08C1" w:rsidRDefault="008E08C1" w:rsidP="008E08C1">
            <w:pPr>
              <w:jc w:val="center"/>
              <w:rPr>
                <w:b/>
              </w:rPr>
            </w:pPr>
            <w:r>
              <w:t xml:space="preserve">If you are an organization that does </w:t>
            </w:r>
            <w:r w:rsidRPr="00783582">
              <w:rPr>
                <w:u w:val="single"/>
              </w:rPr>
              <w:t>not</w:t>
            </w:r>
            <w:r>
              <w:t xml:space="preserve"> have an Integrated Enhancement Plan from the B1 project, you may be eligible to apply to this RFP.  </w:t>
            </w:r>
            <w:r>
              <w:rPr>
                <w:u w:val="single"/>
              </w:rPr>
              <w:t>Accepting applications now!</w:t>
            </w:r>
            <w:r>
              <w:t xml:space="preserve"> Next due date is </w:t>
            </w:r>
            <w:r w:rsidR="00783582">
              <w:rPr>
                <w:b/>
              </w:rPr>
              <w:t>September</w:t>
            </w:r>
            <w:r>
              <w:rPr>
                <w:b/>
              </w:rPr>
              <w:t xml:space="preserve"> 1</w:t>
            </w:r>
            <w:r w:rsidRPr="000065C3">
              <w:rPr>
                <w:b/>
                <w:vertAlign w:val="superscript"/>
              </w:rPr>
              <w:t>st</w:t>
            </w:r>
            <w:r>
              <w:rPr>
                <w:b/>
              </w:rPr>
              <w:t>, 2019.</w:t>
            </w:r>
          </w:p>
          <w:p w:rsidR="00A74F2F" w:rsidRDefault="00A74F2F" w:rsidP="008E08C1">
            <w:pPr>
              <w:jc w:val="center"/>
              <w:rPr>
                <w:b/>
              </w:rPr>
            </w:pPr>
          </w:p>
          <w:p w:rsidR="00A74F2F" w:rsidRPr="00A74F2F" w:rsidRDefault="00A74F2F" w:rsidP="008E08C1">
            <w:pPr>
              <w:jc w:val="center"/>
              <w:rPr>
                <w:b/>
                <w:color w:val="FF0000"/>
              </w:rPr>
            </w:pPr>
            <w:r w:rsidRPr="00A74F2F">
              <w:rPr>
                <w:b/>
                <w:color w:val="FF0000"/>
              </w:rPr>
              <w:t>THIS IS THE LAST OPPORTUNITY TO APPLY – THE RFP PROGRAM WILL END AFTER 9/1/19</w:t>
            </w:r>
          </w:p>
          <w:p w:rsidR="008E08C1" w:rsidRDefault="008E08C1" w:rsidP="008E08C1">
            <w:pPr>
              <w:jc w:val="center"/>
            </w:pPr>
          </w:p>
          <w:p w:rsidR="008E08C1" w:rsidRDefault="008E08C1" w:rsidP="008E08C1">
            <w:pPr>
              <w:jc w:val="center"/>
            </w:pPr>
            <w:r>
              <w:t xml:space="preserve"> Please </w:t>
            </w:r>
            <w:hyperlink r:id="rId14" w:history="1">
              <w:r w:rsidRPr="000065C3">
                <w:rPr>
                  <w:rStyle w:val="Hyperlink"/>
                </w:rPr>
                <w:t>email Geoff Vercauteren</w:t>
              </w:r>
            </w:hyperlink>
            <w:r>
              <w:t xml:space="preserve"> for an application packet or for more information.</w:t>
            </w:r>
          </w:p>
          <w:p w:rsidR="008E08C1" w:rsidRPr="00AD5C61" w:rsidRDefault="008E08C1" w:rsidP="009D6BEA">
            <w:pPr>
              <w:rPr>
                <w:color w:val="FFFFFF" w:themeColor="background1"/>
              </w:rPr>
            </w:pPr>
          </w:p>
        </w:tc>
        <w:tc>
          <w:tcPr>
            <w:tcW w:w="3685" w:type="pct"/>
            <w:gridSpan w:val="2"/>
            <w:tcBorders>
              <w:top w:val="nil"/>
              <w:left w:val="nil"/>
              <w:bottom w:val="nil"/>
              <w:right w:val="nil"/>
            </w:tcBorders>
            <w:shd w:val="clear" w:color="auto" w:fill="auto"/>
          </w:tcPr>
          <w:p w:rsidR="0046650B" w:rsidRDefault="0046650B" w:rsidP="009D6BEA">
            <w:pPr>
              <w:rPr>
                <w:rStyle w:val="SubtleEmphasis"/>
                <w:i w:val="0"/>
                <w:color w:val="000000" w:themeColor="text1"/>
                <w:szCs w:val="24"/>
              </w:rPr>
            </w:pPr>
          </w:p>
          <w:p w:rsidR="0046650B" w:rsidRDefault="0046650B" w:rsidP="009D6BEA">
            <w:pPr>
              <w:ind w:left="162"/>
              <w:jc w:val="left"/>
              <w:rPr>
                <w:rStyle w:val="SubtleEmphasis"/>
                <w:i w:val="0"/>
                <w:color w:val="000000" w:themeColor="text1"/>
                <w:szCs w:val="24"/>
              </w:rPr>
            </w:pPr>
            <w:r>
              <w:rPr>
                <w:noProof/>
                <w:color w:val="000000" w:themeColor="text1"/>
                <w:szCs w:val="24"/>
                <w:lang w:bidi="ar-SA"/>
              </w:rPr>
              <w:drawing>
                <wp:inline distT="0" distB="0" distL="0" distR="0" wp14:anchorId="35D5A857" wp14:editId="60A7E107">
                  <wp:extent cx="5018405" cy="2927350"/>
                  <wp:effectExtent l="0" t="5715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6650B" w:rsidRDefault="0046650B" w:rsidP="009D6BEA">
            <w:pPr>
              <w:ind w:left="162"/>
              <w:jc w:val="left"/>
              <w:rPr>
                <w:rStyle w:val="SubtleEmphasis"/>
                <w:i w:val="0"/>
                <w:color w:val="000000" w:themeColor="text1"/>
                <w:szCs w:val="24"/>
              </w:rPr>
            </w:pPr>
          </w:p>
          <w:p w:rsidR="0046650B" w:rsidRDefault="0046650B" w:rsidP="009D6BEA">
            <w:pPr>
              <w:ind w:left="162"/>
              <w:jc w:val="left"/>
              <w:rPr>
                <w:rStyle w:val="SubtleEmphasis"/>
                <w:i w:val="0"/>
                <w:color w:val="000000" w:themeColor="text1"/>
                <w:szCs w:val="24"/>
              </w:rPr>
            </w:pPr>
            <w:r w:rsidRPr="0046650B">
              <w:rPr>
                <w:rStyle w:val="SubtleEmphasis"/>
                <w:b/>
                <w:i w:val="0"/>
                <w:color w:val="000000" w:themeColor="text1"/>
                <w:szCs w:val="24"/>
              </w:rPr>
              <w:t xml:space="preserve">Now </w:t>
            </w:r>
            <w:r>
              <w:rPr>
                <w:rStyle w:val="SubtleEmphasis"/>
                <w:b/>
                <w:i w:val="0"/>
                <w:color w:val="000000" w:themeColor="text1"/>
                <w:szCs w:val="24"/>
              </w:rPr>
              <w:t xml:space="preserve">accepting </w:t>
            </w:r>
            <w:r w:rsidRPr="0046650B">
              <w:rPr>
                <w:rStyle w:val="SubtleEmphasis"/>
                <w:b/>
                <w:i w:val="0"/>
                <w:color w:val="000000" w:themeColor="text1"/>
                <w:szCs w:val="24"/>
              </w:rPr>
              <w:t>applications!</w:t>
            </w:r>
            <w:r>
              <w:rPr>
                <w:rStyle w:val="SubtleEmphasis"/>
                <w:i w:val="0"/>
                <w:color w:val="000000" w:themeColor="text1"/>
                <w:szCs w:val="24"/>
              </w:rPr>
              <w:t xml:space="preserve"> </w:t>
            </w:r>
            <w:r w:rsidRPr="0046650B">
              <w:rPr>
                <w:rStyle w:val="SubtleEmphasis"/>
                <w:i w:val="0"/>
                <w:color w:val="000000" w:themeColor="text1"/>
                <w:szCs w:val="24"/>
              </w:rPr>
              <w:t>Allowable covered costs</w:t>
            </w:r>
            <w:r>
              <w:rPr>
                <w:rStyle w:val="SubtleEmphasis"/>
                <w:i w:val="0"/>
                <w:color w:val="000000" w:themeColor="text1"/>
                <w:szCs w:val="24"/>
              </w:rPr>
              <w:t xml:space="preserve"> include:</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‘Buying out’ the contract for a clinician/prescriber currently working for the partner through an agency</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To retain a clinician/prescriber who has indicated an intention to leave for a different employment opportunity</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A ‘recruitment bonus’ to encourage a clinician/prescriber to come to the region</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Employing a search</w:t>
            </w:r>
            <w:r>
              <w:rPr>
                <w:rStyle w:val="SubtleEmphasis"/>
                <w:i w:val="0"/>
                <w:color w:val="000000" w:themeColor="text1"/>
                <w:szCs w:val="24"/>
              </w:rPr>
              <w:t xml:space="preserve"> or </w:t>
            </w:r>
            <w:r w:rsidRPr="0046650B">
              <w:rPr>
                <w:rStyle w:val="SubtleEmphasis"/>
                <w:i w:val="0"/>
                <w:color w:val="000000" w:themeColor="text1"/>
                <w:szCs w:val="24"/>
              </w:rPr>
              <w:t>recruitment firm who specializes in the recruitment of qualified clinicians/prescribers</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Moving or relocation expenses consistent with moving to the region</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 xml:space="preserve">Other reasonable costs associated with bringing a clinician/prescriber to the region will be considered on a case-by-case basis </w:t>
            </w:r>
          </w:p>
          <w:p w:rsidR="0046650B" w:rsidRDefault="0046650B" w:rsidP="009D6BEA">
            <w:pPr>
              <w:ind w:left="162"/>
              <w:jc w:val="left"/>
              <w:rPr>
                <w:rStyle w:val="SubtleEmphasis"/>
                <w:i w:val="0"/>
                <w:color w:val="000000" w:themeColor="text1"/>
                <w:szCs w:val="24"/>
              </w:rPr>
            </w:pPr>
          </w:p>
          <w:p w:rsidR="0046650B" w:rsidRDefault="0046650B" w:rsidP="009D6BEA">
            <w:pPr>
              <w:ind w:left="162"/>
              <w:jc w:val="left"/>
            </w:pPr>
            <w:r>
              <w:rPr>
                <w:rStyle w:val="SubtleEmphasis"/>
                <w:i w:val="0"/>
                <w:color w:val="000000" w:themeColor="text1"/>
                <w:szCs w:val="24"/>
              </w:rPr>
              <w:t xml:space="preserve">These programs are only open to Network4Health partners with </w:t>
            </w:r>
            <w:r>
              <w:t>who have signed a Letter of Commitment and Certificate of Authorization indicating their formal partnership.</w:t>
            </w:r>
          </w:p>
          <w:p w:rsidR="0046650B" w:rsidRDefault="0046650B" w:rsidP="009D6BEA">
            <w:pPr>
              <w:ind w:left="162"/>
              <w:jc w:val="left"/>
            </w:pPr>
            <w:r>
              <w:rPr>
                <w:noProof/>
                <w:color w:val="000000" w:themeColor="text1"/>
                <w:szCs w:val="24"/>
                <w:lang w:bidi="ar-SA"/>
              </w:rPr>
              <mc:AlternateContent>
                <mc:Choice Requires="wps">
                  <w:drawing>
                    <wp:anchor distT="0" distB="0" distL="114300" distR="114300" simplePos="0" relativeHeight="252862464" behindDoc="0" locked="0" layoutInCell="1" allowOverlap="1" wp14:anchorId="2370B810" wp14:editId="36521495">
                      <wp:simplePos x="0" y="0"/>
                      <wp:positionH relativeFrom="column">
                        <wp:posOffset>103505</wp:posOffset>
                      </wp:positionH>
                      <wp:positionV relativeFrom="paragraph">
                        <wp:posOffset>73977</wp:posOffset>
                      </wp:positionV>
                      <wp:extent cx="4700270" cy="471170"/>
                      <wp:effectExtent l="57150" t="38100" r="81280" b="100330"/>
                      <wp:wrapNone/>
                      <wp:docPr id="12" name="Rounded Rectangle 12">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4700270" cy="4711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D125C" w:rsidRPr="0046650B" w:rsidRDefault="00DD125C" w:rsidP="0046650B">
                                  <w:pPr>
                                    <w:pStyle w:val="NoSpacing"/>
                                    <w:jc w:val="center"/>
                                    <w:rPr>
                                      <w:b/>
                                    </w:rPr>
                                  </w:pPr>
                                  <w:r w:rsidRPr="0046650B">
                                    <w:rPr>
                                      <w:b/>
                                    </w:rPr>
                                    <w:t>Click here to receive more information and an application</w:t>
                                  </w:r>
                                </w:p>
                                <w:p w:rsidR="00DD125C" w:rsidRDefault="00DD125C" w:rsidP="0046650B">
                                  <w:pPr>
                                    <w:pStyle w:val="NoSpacing"/>
                                    <w:jc w:val="center"/>
                                  </w:pPr>
                                  <w:r w:rsidRPr="0046650B">
                                    <w:rPr>
                                      <w:b/>
                                    </w:rPr>
                                    <w:t>(Please indicate PRRI or CRRI)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href="mailto:geoffrey.vercauteren@cmc-nh.org?subject=PRRI/CRRI request" style="position:absolute;left:0;text-align:left;margin-left:8.15pt;margin-top:5.8pt;width:370.1pt;height:37.1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" o:button="t" fillcolor="#a7bfde [1620]" strokecolor="#4579b8 [3044]">
                      <v:fill color2="#e4ecf5 [500]" rotate="t" o:detectmouseclick="t" angle="180" colors="0 #a3c4ff;22938f #bfd5ff;1 #e5eeff" focus="100%" type="gradient"/>
                      <v:shadow on="t" color="black" opacity="24903f" origin=",.5" offset="0,.55556mm"/>
                      <v:textbox>
                        <w:txbxContent>
                          <w:p w:rsidR="00DD125C" w:rsidRPr="0046650B" w:rsidRDefault="00DD125C" w:rsidP="0046650B">
                            <w:pPr>
                              <w:pStyle w:val="NoSpacing"/>
                              <w:jc w:val="center"/>
                              <w:rPr>
                                <w:b/>
                              </w:rPr>
                            </w:pPr>
                            <w:r w:rsidRPr="0046650B">
                              <w:rPr>
                                <w:b/>
                              </w:rPr>
                              <w:t>Click here to receive more information and an application</w:t>
                            </w:r>
                          </w:p>
                          <w:p w:rsidR="00DD125C" w:rsidRDefault="00DD125C" w:rsidP="0046650B">
                            <w:pPr>
                              <w:pStyle w:val="NoSpacing"/>
                              <w:jc w:val="center"/>
                            </w:pPr>
                            <w:r w:rsidRPr="0046650B">
                              <w:rPr>
                                <w:b/>
                              </w:rPr>
                              <w:t>(Please indicate PRRI or CRRI)</w:t>
                            </w:r>
                          </w:p>
                        </w:txbxContent>
                      </v:textbox>
                    </v:roundrect>
                  </w:pict>
                </mc:Fallback>
              </mc:AlternateContent>
            </w:r>
          </w:p>
          <w:p w:rsidR="0046650B" w:rsidRDefault="0046650B" w:rsidP="009D6BEA">
            <w:pPr>
              <w:ind w:left="162"/>
              <w:jc w:val="left"/>
              <w:rPr>
                <w:rStyle w:val="SubtleEmphasis"/>
                <w:i w:val="0"/>
                <w:color w:val="000000" w:themeColor="text1"/>
                <w:szCs w:val="24"/>
              </w:rPr>
            </w:pPr>
          </w:p>
          <w:p w:rsidR="0046650B" w:rsidRDefault="0046650B" w:rsidP="009D6BEA">
            <w:pPr>
              <w:ind w:left="162"/>
              <w:jc w:val="left"/>
              <w:rPr>
                <w:rStyle w:val="SubtleEmphasis"/>
                <w:i w:val="0"/>
                <w:color w:val="000000" w:themeColor="text1"/>
                <w:szCs w:val="24"/>
              </w:rPr>
            </w:pPr>
          </w:p>
          <w:p w:rsidR="0046650B" w:rsidRDefault="0046650B" w:rsidP="009D6BEA">
            <w:pPr>
              <w:ind w:left="162"/>
              <w:jc w:val="left"/>
              <w:rPr>
                <w:rStyle w:val="SubtleEmphasis"/>
                <w:i w:val="0"/>
                <w:color w:val="000000" w:themeColor="text1"/>
                <w:szCs w:val="24"/>
              </w:rPr>
            </w:pPr>
          </w:p>
          <w:p w:rsidR="0046650B" w:rsidRPr="00BD43D3" w:rsidRDefault="0046650B" w:rsidP="00DA22CC">
            <w:pPr>
              <w:jc w:val="left"/>
              <w:rPr>
                <w:rStyle w:val="SubtleEmphasis"/>
                <w:i w:val="0"/>
                <w:color w:val="000000" w:themeColor="text1"/>
                <w:szCs w:val="24"/>
              </w:rPr>
            </w:pPr>
          </w:p>
        </w:tc>
      </w:tr>
      <w:tr w:rsidR="002D27CE" w:rsidRPr="00595DD3" w:rsidTr="00527DDD">
        <w:trPr>
          <w:trHeight w:val="720"/>
        </w:trPr>
        <w:tc>
          <w:tcPr>
            <w:tcW w:w="1315" w:type="pct"/>
            <w:gridSpan w:val="2"/>
            <w:tcBorders>
              <w:top w:val="nil"/>
              <w:left w:val="nil"/>
              <w:bottom w:val="nil"/>
              <w:right w:val="nil"/>
            </w:tcBorders>
            <w:shd w:val="clear" w:color="auto" w:fill="002060"/>
          </w:tcPr>
          <w:p w:rsidR="002D27CE" w:rsidRPr="00AD5C61" w:rsidRDefault="002D27CE" w:rsidP="002D27CE">
            <w:pPr>
              <w:rPr>
                <w:color w:val="FFFFFF" w:themeColor="background1"/>
              </w:rPr>
            </w:pPr>
          </w:p>
        </w:tc>
        <w:tc>
          <w:tcPr>
            <w:tcW w:w="3685" w:type="pct"/>
            <w:gridSpan w:val="2"/>
            <w:tcBorders>
              <w:top w:val="nil"/>
              <w:left w:val="nil"/>
              <w:bottom w:val="nil"/>
              <w:right w:val="nil"/>
            </w:tcBorders>
            <w:shd w:val="clear" w:color="auto" w:fill="002060"/>
          </w:tcPr>
          <w:p w:rsidR="002D27CE" w:rsidRPr="00595DD3" w:rsidRDefault="00403F33" w:rsidP="00403F33">
            <w:pPr>
              <w:pStyle w:val="Heading2"/>
              <w:outlineLvl w:val="1"/>
              <w:rPr>
                <w:b/>
                <w:color w:val="FFFFFF" w:themeColor="background1"/>
              </w:rPr>
            </w:pPr>
            <w:r>
              <w:rPr>
                <w:rStyle w:val="SubtleEmphasis"/>
                <w:b/>
                <w:i w:val="0"/>
                <w:color w:val="FFFFFF" w:themeColor="background1"/>
              </w:rPr>
              <w:t>Mapping Out Career Paths at Your Company</w:t>
            </w:r>
          </w:p>
        </w:tc>
      </w:tr>
      <w:tr w:rsidR="002D27CE" w:rsidRPr="00C33D8C" w:rsidTr="00527DDD">
        <w:trPr>
          <w:trHeight w:val="720"/>
        </w:trPr>
        <w:tc>
          <w:tcPr>
            <w:tcW w:w="1315" w:type="pct"/>
            <w:gridSpan w:val="2"/>
            <w:tcBorders>
              <w:top w:val="nil"/>
              <w:left w:val="nil"/>
              <w:bottom w:val="nil"/>
              <w:right w:val="nil"/>
            </w:tcBorders>
            <w:shd w:val="clear" w:color="auto" w:fill="FFFF00"/>
          </w:tcPr>
          <w:p w:rsidR="00D20384" w:rsidRDefault="00D20384" w:rsidP="00D20384">
            <w:pPr>
              <w:rPr>
                <w:color w:val="FFFFFF" w:themeColor="background1"/>
              </w:rPr>
            </w:pPr>
            <w:r>
              <w:rPr>
                <w:noProof/>
                <w:lang w:bidi="ar-SA"/>
              </w:rPr>
              <w:drawing>
                <wp:anchor distT="0" distB="0" distL="114300" distR="114300" simplePos="0" relativeHeight="252907520" behindDoc="0" locked="0" layoutInCell="1" allowOverlap="1" wp14:anchorId="05EC58A5" wp14:editId="5711747A">
                  <wp:simplePos x="0" y="0"/>
                  <wp:positionH relativeFrom="column">
                    <wp:posOffset>120015</wp:posOffset>
                  </wp:positionH>
                  <wp:positionV relativeFrom="paragraph">
                    <wp:posOffset>133985</wp:posOffset>
                  </wp:positionV>
                  <wp:extent cx="1386840" cy="165735"/>
                  <wp:effectExtent l="0" t="0" r="3810" b="5715"/>
                  <wp:wrapSquare wrapText="bothSides"/>
                  <wp:docPr id="34" name="Picture 34" descr="Granite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ite State Colle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840" cy="16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384" w:rsidRDefault="00D20384" w:rsidP="00D20384">
            <w:pPr>
              <w:jc w:val="center"/>
              <w:rPr>
                <w:color w:val="FFFFFF" w:themeColor="background1"/>
              </w:rPr>
            </w:pPr>
            <w:r>
              <w:rPr>
                <w:noProof/>
                <w:lang w:bidi="ar-SA"/>
              </w:rPr>
              <w:drawing>
                <wp:inline distT="0" distB="0" distL="0" distR="0" wp14:anchorId="53AE518C" wp14:editId="617B50E8">
                  <wp:extent cx="1630276" cy="765388"/>
                  <wp:effectExtent l="0" t="0" r="8255" b="0"/>
                  <wp:docPr id="4" name="Picture 4" descr="Image result for nurs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rse lead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2229" cy="766305"/>
                          </a:xfrm>
                          <a:prstGeom prst="rect">
                            <a:avLst/>
                          </a:prstGeom>
                          <a:noFill/>
                          <a:ln>
                            <a:noFill/>
                          </a:ln>
                        </pic:spPr>
                      </pic:pic>
                    </a:graphicData>
                  </a:graphic>
                </wp:inline>
              </w:drawing>
            </w:r>
          </w:p>
          <w:p w:rsidR="00D20384" w:rsidRPr="00DA22CC" w:rsidRDefault="00D20384" w:rsidP="00D20384">
            <w:pPr>
              <w:pStyle w:val="Heading2"/>
              <w:jc w:val="center"/>
              <w:outlineLvl w:val="1"/>
              <w:rPr>
                <w:sz w:val="22"/>
              </w:rPr>
            </w:pPr>
            <w:r w:rsidRPr="00DA22CC">
              <w:rPr>
                <w:sz w:val="22"/>
              </w:rPr>
              <w:t>Opportunity for Current or Aspiring Nurse Leaders!</w:t>
            </w:r>
          </w:p>
          <w:p w:rsidR="00D20384" w:rsidRDefault="00D20384" w:rsidP="00D20384">
            <w:pPr>
              <w:rPr>
                <w:sz w:val="18"/>
              </w:rPr>
            </w:pPr>
          </w:p>
          <w:p w:rsidR="00D20384" w:rsidRDefault="00D20384" w:rsidP="00D20384">
            <w:pPr>
              <w:rPr>
                <w:sz w:val="18"/>
              </w:rPr>
            </w:pPr>
            <w:r>
              <w:rPr>
                <w:sz w:val="18"/>
              </w:rPr>
              <w:t>A</w:t>
            </w:r>
            <w:r w:rsidRPr="009D06EF">
              <w:rPr>
                <w:sz w:val="18"/>
              </w:rPr>
              <w:t>mazing opportunity for nurse</w:t>
            </w:r>
            <w:r>
              <w:rPr>
                <w:sz w:val="18"/>
              </w:rPr>
              <w:t>s</w:t>
            </w:r>
            <w:r w:rsidRPr="009D06EF">
              <w:rPr>
                <w:sz w:val="18"/>
              </w:rPr>
              <w:t xml:space="preserve"> interested in pursuing their MSN online at Granite State College. </w:t>
            </w:r>
          </w:p>
          <w:p w:rsidR="00D20384" w:rsidRDefault="00D20384" w:rsidP="00D20384">
            <w:pPr>
              <w:rPr>
                <w:sz w:val="18"/>
              </w:rPr>
            </w:pPr>
          </w:p>
          <w:p w:rsidR="00D20384" w:rsidRPr="009D06EF" w:rsidRDefault="00D20384" w:rsidP="00D20384">
            <w:pPr>
              <w:rPr>
                <w:sz w:val="18"/>
              </w:rPr>
            </w:pPr>
            <w:r w:rsidRPr="009D06EF">
              <w:rPr>
                <w:sz w:val="18"/>
              </w:rPr>
              <w:t xml:space="preserve">Currently licensed Registered Nurses with their BSN are eligible to take an MSN course this summer for free! ($1,600+ value). </w:t>
            </w:r>
          </w:p>
          <w:p w:rsidR="00D20384" w:rsidRPr="009D06EF" w:rsidRDefault="00D20384" w:rsidP="00D20384">
            <w:pPr>
              <w:rPr>
                <w:sz w:val="18"/>
              </w:rPr>
            </w:pPr>
          </w:p>
          <w:p w:rsidR="00D20384" w:rsidRPr="009D06EF" w:rsidRDefault="00D20384" w:rsidP="00D20384">
            <w:pPr>
              <w:rPr>
                <w:sz w:val="18"/>
              </w:rPr>
            </w:pPr>
            <w:r w:rsidRPr="009D06EF">
              <w:rPr>
                <w:sz w:val="18"/>
              </w:rPr>
              <w:t xml:space="preserve">The course: HLTC 810: Health Care Financial Management begins on July 8. </w:t>
            </w:r>
            <w:r>
              <w:rPr>
                <w:sz w:val="18"/>
              </w:rPr>
              <w:t>This 3 credit course will transfer toward the full MSN for those who enroll in the fall.</w:t>
            </w:r>
          </w:p>
          <w:p w:rsidR="00D20384" w:rsidRPr="009D06EF" w:rsidRDefault="00D20384" w:rsidP="00D20384">
            <w:pPr>
              <w:rPr>
                <w:sz w:val="18"/>
              </w:rPr>
            </w:pPr>
          </w:p>
          <w:p w:rsidR="00D20384" w:rsidRDefault="00D20384" w:rsidP="00D20384">
            <w:pPr>
              <w:rPr>
                <w:sz w:val="18"/>
              </w:rPr>
            </w:pPr>
            <w:r w:rsidRPr="009D06EF">
              <w:rPr>
                <w:sz w:val="18"/>
              </w:rPr>
              <w:t xml:space="preserve">To learn more and to request registration for the course, visit the specialized landing page for this limited time opportunity: </w:t>
            </w:r>
            <w:hyperlink r:id="rId23" w:history="1">
              <w:r w:rsidRPr="00A65389">
                <w:rPr>
                  <w:rStyle w:val="Hyperlink"/>
                  <w:sz w:val="18"/>
                </w:rPr>
                <w:t>http://info.granite.edu/hltc</w:t>
              </w:r>
            </w:hyperlink>
            <w:r w:rsidRPr="009D06EF">
              <w:rPr>
                <w:sz w:val="18"/>
              </w:rPr>
              <w:t>.</w:t>
            </w:r>
          </w:p>
          <w:p w:rsidR="00D20384" w:rsidRDefault="00D20384" w:rsidP="00D20384">
            <w:pPr>
              <w:rPr>
                <w:color w:val="FFFFFF" w:themeColor="background1"/>
              </w:rPr>
            </w:pPr>
          </w:p>
          <w:p w:rsidR="002D27CE" w:rsidRPr="00C37677" w:rsidRDefault="002D27CE" w:rsidP="002D27CE">
            <w:pPr>
              <w:ind w:right="85"/>
              <w:jc w:val="left"/>
            </w:pPr>
          </w:p>
        </w:tc>
        <w:tc>
          <w:tcPr>
            <w:tcW w:w="3685" w:type="pct"/>
            <w:gridSpan w:val="2"/>
            <w:tcBorders>
              <w:top w:val="nil"/>
              <w:left w:val="nil"/>
              <w:bottom w:val="nil"/>
              <w:right w:val="nil"/>
            </w:tcBorders>
            <w:shd w:val="clear" w:color="auto" w:fill="auto"/>
          </w:tcPr>
          <w:p w:rsidR="002D27CE" w:rsidRDefault="002D27CE" w:rsidP="003D700C">
            <w:pPr>
              <w:ind w:left="147"/>
              <w:rPr>
                <w:noProof/>
              </w:rPr>
            </w:pPr>
          </w:p>
          <w:p w:rsidR="00483B61" w:rsidRPr="00483B61" w:rsidRDefault="00483B61" w:rsidP="00483B61">
            <w:pPr>
              <w:ind w:left="147"/>
              <w:rPr>
                <w:rStyle w:val="SubtleEmphasis"/>
                <w:i w:val="0"/>
              </w:rPr>
            </w:pPr>
            <w:r>
              <w:rPr>
                <w:rStyle w:val="SubtleEmphasis"/>
                <w:i w:val="0"/>
              </w:rPr>
              <w:t>H</w:t>
            </w:r>
            <w:r w:rsidRPr="00483B61">
              <w:rPr>
                <w:rStyle w:val="SubtleEmphasis"/>
                <w:i w:val="0"/>
              </w:rPr>
              <w:t>elp</w:t>
            </w:r>
            <w:r>
              <w:rPr>
                <w:rStyle w:val="SubtleEmphasis"/>
                <w:i w:val="0"/>
              </w:rPr>
              <w:t>ing</w:t>
            </w:r>
            <w:r w:rsidRPr="00483B61">
              <w:rPr>
                <w:rStyle w:val="SubtleEmphasis"/>
                <w:i w:val="0"/>
              </w:rPr>
              <w:t xml:space="preserve"> your employees develop career paths within your organization</w:t>
            </w:r>
            <w:r>
              <w:rPr>
                <w:rStyle w:val="SubtleEmphasis"/>
                <w:i w:val="0"/>
              </w:rPr>
              <w:t xml:space="preserve"> will help y</w:t>
            </w:r>
            <w:r w:rsidRPr="00483B61">
              <w:rPr>
                <w:rStyle w:val="SubtleEmphasis"/>
                <w:i w:val="0"/>
              </w:rPr>
              <w:t xml:space="preserve">ou keep them engaged and working toward that next step. </w:t>
            </w:r>
            <w:r>
              <w:rPr>
                <w:rStyle w:val="SubtleEmphasis"/>
                <w:i w:val="0"/>
              </w:rPr>
              <w:t xml:space="preserve">Moreover, employees who are considering higher education will see the ROI on furthering their degree.  </w:t>
            </w:r>
            <w:r w:rsidRPr="00483B61">
              <w:rPr>
                <w:rStyle w:val="SubtleEmphasis"/>
                <w:i w:val="0"/>
              </w:rPr>
              <w:t>The end result of offering career paths for employees is higher retention, a broader depth of industry- and company-specific expertise from tenured employees, and the kind of dedication that comes from seeing your company as their career, not just a stop along the way. The loyalty your company will gain from employees who are invested in the success of the organization is absolutely invaluable.</w:t>
            </w:r>
          </w:p>
          <w:p w:rsidR="00483B61" w:rsidRDefault="00483B61" w:rsidP="00483B61">
            <w:pPr>
              <w:ind w:left="147"/>
              <w:rPr>
                <w:rStyle w:val="SubtleEmphasis"/>
                <w:i w:val="0"/>
              </w:rPr>
            </w:pPr>
          </w:p>
          <w:p w:rsidR="007859C8" w:rsidRDefault="00483B61" w:rsidP="005F3735">
            <w:pPr>
              <w:ind w:left="147"/>
              <w:rPr>
                <w:rStyle w:val="SubtleEmphasis"/>
                <w:i w:val="0"/>
              </w:rPr>
            </w:pPr>
            <w:r>
              <w:rPr>
                <w:rStyle w:val="SubtleEmphasis"/>
                <w:i w:val="0"/>
              </w:rPr>
              <w:t>This is why we created the Employer Based Career Pathways tool.  Click the link below to download the 2 page Word document that you can scale to map every position in your company show</w:t>
            </w:r>
            <w:r w:rsidR="005F3735">
              <w:rPr>
                <w:rStyle w:val="SubtleEmphasis"/>
                <w:i w:val="0"/>
              </w:rPr>
              <w:t>in</w:t>
            </w:r>
            <w:r>
              <w:rPr>
                <w:rStyle w:val="SubtleEmphasis"/>
                <w:i w:val="0"/>
              </w:rPr>
              <w:t xml:space="preserve">g </w:t>
            </w:r>
            <w:r w:rsidR="005F3735">
              <w:rPr>
                <w:rStyle w:val="SubtleEmphasis"/>
                <w:i w:val="0"/>
              </w:rPr>
              <w:t>minimum years of experience, education and job title.  An example is below:</w:t>
            </w:r>
          </w:p>
          <w:p w:rsidR="005F3735" w:rsidRDefault="005F3735" w:rsidP="005F3735">
            <w:pPr>
              <w:ind w:left="147"/>
              <w:rPr>
                <w:rStyle w:val="SubtleEmphasis"/>
                <w:i w:val="0"/>
              </w:rPr>
            </w:pPr>
          </w:p>
          <w:p w:rsidR="005F3735" w:rsidRDefault="005F3735" w:rsidP="005F3735">
            <w:pPr>
              <w:ind w:left="147"/>
              <w:rPr>
                <w:rStyle w:val="SubtleEmphasis"/>
                <w:i w:val="0"/>
              </w:rPr>
            </w:pPr>
            <w:r>
              <w:rPr>
                <w:noProof/>
                <w:lang w:bidi="ar-SA"/>
              </w:rPr>
              <w:drawing>
                <wp:inline distT="0" distB="0" distL="0" distR="0" wp14:anchorId="52DBC772" wp14:editId="547F4138">
                  <wp:extent cx="5008880" cy="1752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8880" cy="1752600"/>
                          </a:xfrm>
                          <a:prstGeom prst="rect">
                            <a:avLst/>
                          </a:prstGeom>
                          <a:noFill/>
                          <a:ln>
                            <a:noFill/>
                          </a:ln>
                        </pic:spPr>
                      </pic:pic>
                    </a:graphicData>
                  </a:graphic>
                </wp:inline>
              </w:drawing>
            </w:r>
          </w:p>
          <w:p w:rsidR="005F3735" w:rsidRDefault="005F3735" w:rsidP="005F3735">
            <w:pPr>
              <w:ind w:left="147"/>
              <w:rPr>
                <w:rStyle w:val="SubtleEmphasis"/>
                <w:i w:val="0"/>
              </w:rPr>
            </w:pPr>
            <w:r>
              <w:rPr>
                <w:noProof/>
                <w:color w:val="000000" w:themeColor="text1"/>
                <w:szCs w:val="24"/>
                <w:lang w:bidi="ar-SA"/>
              </w:rPr>
              <mc:AlternateContent>
                <mc:Choice Requires="wps">
                  <w:drawing>
                    <wp:anchor distT="0" distB="0" distL="114300" distR="114300" simplePos="0" relativeHeight="252864512" behindDoc="0" locked="0" layoutInCell="1" allowOverlap="1" wp14:anchorId="30F5F542" wp14:editId="66CEBEBD">
                      <wp:simplePos x="0" y="0"/>
                      <wp:positionH relativeFrom="column">
                        <wp:posOffset>92075</wp:posOffset>
                      </wp:positionH>
                      <wp:positionV relativeFrom="paragraph">
                        <wp:posOffset>35560</wp:posOffset>
                      </wp:positionV>
                      <wp:extent cx="4700270" cy="471170"/>
                      <wp:effectExtent l="57150" t="38100" r="81280" b="100330"/>
                      <wp:wrapNone/>
                      <wp:docPr id="24" name="Rounded Rectangle 24">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4700270" cy="4711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D125C" w:rsidRPr="00A45FF3" w:rsidRDefault="00DD125C" w:rsidP="005F3735">
                                  <w:pPr>
                                    <w:pStyle w:val="NoSpacing"/>
                                    <w:jc w:val="center"/>
                                    <w:rPr>
                                      <w:b/>
                                    </w:rPr>
                                  </w:pPr>
                                  <w:r w:rsidRPr="00A45FF3">
                                    <w:rPr>
                                      <w:b/>
                                      <w:color w:val="000000" w:themeColor="text1"/>
                                      <w:sz w:val="22"/>
                                    </w:rPr>
                                    <w:t>Click here to download the Network4Health Employer Career Pathway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7" href="https://img1.wsimg.com/blobby/go/8dc79600-42ff-4c85-b088-38ce35b97357/downloads/Employer-Based Career Pathways.docx?ver=1559930185226" style="position:absolute;left:0;text-align:left;margin-left:7.25pt;margin-top:2.8pt;width:370.1pt;height:37.1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" o:button="t" fillcolor="#cdddac [1622]" strokecolor="#94b64e [3046]">
                      <v:fill color2="#f0f4e6 [502]" rotate="t" o:detectmouseclick="t" angle="180" colors="0 #dafda7;22938f #e4fdc2;1 #f5ffe6" focus="100%" type="gradient"/>
                      <v:shadow on="t" color="black" opacity="24903f" origin=",.5" offset="0,.55556mm"/>
                      <v:textbox>
                        <w:txbxContent>
                          <w:p w:rsidR="00DD125C" w:rsidRPr="00A45FF3" w:rsidRDefault="00DD125C" w:rsidP="005F3735">
                            <w:pPr>
                              <w:pStyle w:val="NoSpacing"/>
                              <w:jc w:val="center"/>
                              <w:rPr>
                                <w:b/>
                              </w:rPr>
                            </w:pPr>
                            <w:r w:rsidRPr="00A45FF3">
                              <w:rPr>
                                <w:b/>
                                <w:color w:val="000000" w:themeColor="text1"/>
                                <w:sz w:val="22"/>
                              </w:rPr>
                              <w:t>Click here to download the Network4Health Employer Career Pathway Tool</w:t>
                            </w:r>
                          </w:p>
                        </w:txbxContent>
                      </v:textbox>
                    </v:roundrect>
                  </w:pict>
                </mc:Fallback>
              </mc:AlternateContent>
            </w:r>
          </w:p>
          <w:p w:rsidR="00403F33" w:rsidRDefault="00403F33" w:rsidP="003D700C">
            <w:pPr>
              <w:ind w:left="147"/>
              <w:rPr>
                <w:rStyle w:val="SubtleEmphasis"/>
                <w:i w:val="0"/>
              </w:rPr>
            </w:pPr>
          </w:p>
          <w:p w:rsidR="005F3735" w:rsidRDefault="005F3735" w:rsidP="003D700C">
            <w:pPr>
              <w:ind w:left="147"/>
              <w:rPr>
                <w:rStyle w:val="SubtleEmphasis"/>
                <w:i w:val="0"/>
              </w:rPr>
            </w:pPr>
          </w:p>
          <w:p w:rsidR="005F3735" w:rsidRDefault="005F3735" w:rsidP="003D700C">
            <w:pPr>
              <w:ind w:left="147"/>
              <w:rPr>
                <w:rStyle w:val="SubtleEmphasis"/>
                <w:i w:val="0"/>
              </w:rPr>
            </w:pPr>
          </w:p>
          <w:p w:rsidR="00403F33" w:rsidRPr="003D700C" w:rsidRDefault="00403F33" w:rsidP="003D700C">
            <w:pPr>
              <w:ind w:left="147"/>
              <w:rPr>
                <w:rStyle w:val="SubtleEmphasis"/>
                <w:i w:val="0"/>
              </w:rPr>
            </w:pPr>
          </w:p>
        </w:tc>
      </w:tr>
      <w:tr w:rsidR="00FA2906" w:rsidRPr="00595DD3" w:rsidTr="00527DDD">
        <w:trPr>
          <w:trHeight w:val="720"/>
        </w:trPr>
        <w:tc>
          <w:tcPr>
            <w:tcW w:w="1315" w:type="pct"/>
            <w:gridSpan w:val="2"/>
            <w:tcBorders>
              <w:top w:val="nil"/>
              <w:left w:val="nil"/>
              <w:bottom w:val="nil"/>
              <w:right w:val="nil"/>
            </w:tcBorders>
            <w:shd w:val="clear" w:color="auto" w:fill="002060"/>
          </w:tcPr>
          <w:p w:rsidR="00FA2906" w:rsidRPr="00AD5C61" w:rsidRDefault="00FA2906" w:rsidP="00605516">
            <w:pPr>
              <w:rPr>
                <w:color w:val="FFFFFF" w:themeColor="background1"/>
              </w:rPr>
            </w:pPr>
          </w:p>
        </w:tc>
        <w:tc>
          <w:tcPr>
            <w:tcW w:w="3685" w:type="pct"/>
            <w:gridSpan w:val="2"/>
            <w:tcBorders>
              <w:top w:val="nil"/>
              <w:left w:val="nil"/>
              <w:bottom w:val="nil"/>
              <w:right w:val="nil"/>
            </w:tcBorders>
            <w:shd w:val="clear" w:color="auto" w:fill="002060"/>
          </w:tcPr>
          <w:p w:rsidR="00FA2906" w:rsidRPr="00595DD3" w:rsidRDefault="00D20384" w:rsidP="00D20384">
            <w:pPr>
              <w:pStyle w:val="Heading2"/>
              <w:outlineLvl w:val="1"/>
              <w:rPr>
                <w:b/>
                <w:color w:val="FFFFFF" w:themeColor="background1"/>
              </w:rPr>
            </w:pPr>
            <w:r>
              <w:rPr>
                <w:rStyle w:val="SubtleEmphasis"/>
                <w:b/>
                <w:i w:val="0"/>
                <w:color w:val="FFFFFF" w:themeColor="background1"/>
              </w:rPr>
              <w:t>Funding Announcements from</w:t>
            </w:r>
            <w:r w:rsidR="00011E7A">
              <w:rPr>
                <w:rStyle w:val="SubtleEmphasis"/>
                <w:b/>
                <w:i w:val="0"/>
                <w:color w:val="FFFFFF" w:themeColor="background1"/>
              </w:rPr>
              <w:t xml:space="preserve"> HRSA</w:t>
            </w:r>
          </w:p>
        </w:tc>
      </w:tr>
      <w:tr w:rsidR="00FA2906" w:rsidRPr="00C33D8C" w:rsidTr="00527DDD">
        <w:trPr>
          <w:trHeight w:val="720"/>
        </w:trPr>
        <w:tc>
          <w:tcPr>
            <w:tcW w:w="1315" w:type="pct"/>
            <w:gridSpan w:val="2"/>
            <w:tcBorders>
              <w:top w:val="nil"/>
              <w:left w:val="nil"/>
              <w:bottom w:val="nil"/>
              <w:right w:val="nil"/>
            </w:tcBorders>
            <w:shd w:val="clear" w:color="auto" w:fill="FFFF00"/>
          </w:tcPr>
          <w:p w:rsidR="00FA2906" w:rsidRDefault="00FA2906" w:rsidP="00605516"/>
          <w:p w:rsidR="00FA2906" w:rsidRPr="00C37677" w:rsidRDefault="00FA2906" w:rsidP="00234A85">
            <w:pPr>
              <w:ind w:right="85"/>
              <w:jc w:val="left"/>
            </w:pPr>
          </w:p>
        </w:tc>
        <w:tc>
          <w:tcPr>
            <w:tcW w:w="3685" w:type="pct"/>
            <w:gridSpan w:val="2"/>
            <w:tcBorders>
              <w:top w:val="nil"/>
              <w:left w:val="nil"/>
              <w:bottom w:val="nil"/>
              <w:right w:val="nil"/>
            </w:tcBorders>
            <w:shd w:val="clear" w:color="auto" w:fill="auto"/>
          </w:tcPr>
          <w:p w:rsidR="005B7054" w:rsidRDefault="005B7054" w:rsidP="00D676B7">
            <w:pPr>
              <w:ind w:left="162"/>
              <w:jc w:val="left"/>
              <w:rPr>
                <w:rStyle w:val="SubtleEmphasis"/>
                <w:i w:val="0"/>
                <w:szCs w:val="22"/>
                <w:lang w:bidi="ar-SA"/>
              </w:rPr>
            </w:pPr>
          </w:p>
          <w:p w:rsidR="00011E7A" w:rsidRPr="00011E7A" w:rsidRDefault="00011E7A" w:rsidP="00011E7A">
            <w:pPr>
              <w:ind w:left="162"/>
              <w:jc w:val="left"/>
              <w:rPr>
                <w:rStyle w:val="SubtleEmphasis"/>
                <w:b/>
                <w:i w:val="0"/>
                <w:szCs w:val="22"/>
                <w:lang w:bidi="ar-SA"/>
              </w:rPr>
            </w:pPr>
            <w:r w:rsidRPr="00011E7A">
              <w:rPr>
                <w:rStyle w:val="SubtleEmphasis"/>
                <w:b/>
                <w:i w:val="0"/>
                <w:sz w:val="24"/>
                <w:szCs w:val="22"/>
                <w:lang w:bidi="ar-SA"/>
              </w:rPr>
              <w:t>NHSC Rural Community Loan Repayment Program</w:t>
            </w:r>
          </w:p>
          <w:p w:rsidR="00011E7A" w:rsidRPr="003D07E7" w:rsidRDefault="00011E7A" w:rsidP="00011E7A">
            <w:pPr>
              <w:ind w:left="162"/>
              <w:jc w:val="left"/>
              <w:rPr>
                <w:rStyle w:val="SubtleEmphasis"/>
                <w:b/>
                <w:i w:val="0"/>
                <w:szCs w:val="22"/>
                <w:lang w:bidi="ar-SA"/>
              </w:rPr>
            </w:pPr>
            <w:r w:rsidRPr="003D07E7">
              <w:rPr>
                <w:rStyle w:val="SubtleEmphasis"/>
                <w:b/>
                <w:i w:val="0"/>
                <w:szCs w:val="22"/>
                <w:lang w:bidi="ar-SA"/>
              </w:rPr>
              <w:t>Apply now through July 18, 2019, 7:30 p.m. ET</w:t>
            </w:r>
          </w:p>
          <w:p w:rsidR="003D700C" w:rsidRDefault="003D700C" w:rsidP="00011E7A">
            <w:pPr>
              <w:ind w:left="162"/>
              <w:jc w:val="left"/>
              <w:rPr>
                <w:rStyle w:val="SubtleEmphasis"/>
                <w:i w:val="0"/>
                <w:szCs w:val="22"/>
                <w:u w:val="single"/>
                <w:lang w:bidi="ar-SA"/>
              </w:rPr>
            </w:pPr>
          </w:p>
          <w:p w:rsidR="00011E7A" w:rsidRPr="00011E7A" w:rsidRDefault="00011E7A" w:rsidP="00011E7A">
            <w:pPr>
              <w:ind w:left="162"/>
              <w:jc w:val="left"/>
              <w:rPr>
                <w:rStyle w:val="SubtleEmphasis"/>
                <w:i w:val="0"/>
                <w:szCs w:val="22"/>
                <w:u w:val="single"/>
                <w:lang w:bidi="ar-SA"/>
              </w:rPr>
            </w:pPr>
            <w:r w:rsidRPr="00011E7A">
              <w:rPr>
                <w:rStyle w:val="SubtleEmphasis"/>
                <w:i w:val="0"/>
                <w:szCs w:val="22"/>
                <w:u w:val="single"/>
                <w:lang w:bidi="ar-SA"/>
              </w:rPr>
              <w:t>Technical Assistance</w:t>
            </w:r>
          </w:p>
          <w:p w:rsidR="00011E7A" w:rsidRPr="00011E7A" w:rsidRDefault="00011E7A" w:rsidP="00011E7A">
            <w:pPr>
              <w:ind w:left="162"/>
              <w:jc w:val="left"/>
              <w:rPr>
                <w:rStyle w:val="SubtleEmphasis"/>
                <w:i w:val="0"/>
                <w:szCs w:val="22"/>
                <w:lang w:bidi="ar-SA"/>
              </w:rPr>
            </w:pPr>
            <w:r w:rsidRPr="00011E7A">
              <w:rPr>
                <w:rStyle w:val="SubtleEmphasis"/>
                <w:i w:val="0"/>
                <w:szCs w:val="22"/>
                <w:lang w:bidi="ar-SA"/>
              </w:rPr>
              <w:t>NHSC Rural Community Loan Repayment Program Application Webinar</w:t>
            </w:r>
          </w:p>
          <w:p w:rsidR="00011E7A" w:rsidRPr="00011E7A" w:rsidRDefault="00011E7A" w:rsidP="00011E7A">
            <w:pPr>
              <w:ind w:left="162"/>
              <w:jc w:val="left"/>
              <w:rPr>
                <w:rStyle w:val="SubtleEmphasis"/>
                <w:i w:val="0"/>
                <w:szCs w:val="22"/>
                <w:lang w:bidi="ar-SA"/>
              </w:rPr>
            </w:pPr>
            <w:r w:rsidRPr="00011E7A">
              <w:rPr>
                <w:rStyle w:val="SubtleEmphasis"/>
                <w:i w:val="0"/>
                <w:szCs w:val="22"/>
                <w:lang w:bidi="ar-SA"/>
              </w:rPr>
              <w:t>June 13, 1 – 2:30 p.m. ET</w:t>
            </w:r>
          </w:p>
          <w:p w:rsidR="00011E7A" w:rsidRPr="00011E7A" w:rsidRDefault="003D700C" w:rsidP="00011E7A">
            <w:pPr>
              <w:ind w:left="162"/>
              <w:jc w:val="left"/>
              <w:rPr>
                <w:rStyle w:val="SubtleEmphasis"/>
                <w:i w:val="0"/>
                <w:szCs w:val="22"/>
                <w:lang w:bidi="ar-SA"/>
              </w:rPr>
            </w:pPr>
            <w:r w:rsidRPr="00011E7A">
              <w:rPr>
                <w:b/>
                <w:noProof/>
                <w:sz w:val="24"/>
                <w:lang w:bidi="ar-SA"/>
              </w:rPr>
              <w:drawing>
                <wp:anchor distT="0" distB="0" distL="114300" distR="114300" simplePos="0" relativeHeight="252826624" behindDoc="0" locked="0" layoutInCell="1" allowOverlap="1" wp14:anchorId="247849BB" wp14:editId="35B14215">
                  <wp:simplePos x="0" y="0"/>
                  <wp:positionH relativeFrom="column">
                    <wp:posOffset>48260</wp:posOffset>
                  </wp:positionH>
                  <wp:positionV relativeFrom="paragraph">
                    <wp:posOffset>-855980</wp:posOffset>
                  </wp:positionV>
                  <wp:extent cx="965200" cy="883920"/>
                  <wp:effectExtent l="0" t="0" r="6350" b="0"/>
                  <wp:wrapSquare wrapText="bothSides"/>
                  <wp:docPr id="41" name="Picture 41" descr="HRSA National Health Service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SA National Health Service Cor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2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7A" w:rsidRPr="00011E7A">
              <w:rPr>
                <w:rStyle w:val="SubtleEmphasis"/>
                <w:i w:val="0"/>
                <w:szCs w:val="22"/>
                <w:lang w:bidi="ar-SA"/>
              </w:rPr>
              <w:t>Dial in: 800-857-1286 | Passcode: 4667956</w:t>
            </w:r>
          </w:p>
          <w:p w:rsidR="00011E7A" w:rsidRPr="00011E7A" w:rsidRDefault="00011E7A" w:rsidP="00011E7A">
            <w:pPr>
              <w:ind w:left="162"/>
              <w:jc w:val="left"/>
              <w:rPr>
                <w:rStyle w:val="SubtleEmphasis"/>
                <w:i w:val="0"/>
                <w:szCs w:val="22"/>
                <w:lang w:bidi="ar-SA"/>
              </w:rPr>
            </w:pPr>
          </w:p>
          <w:p w:rsidR="00011E7A" w:rsidRPr="00011E7A" w:rsidRDefault="00011E7A" w:rsidP="00011E7A">
            <w:pPr>
              <w:ind w:left="162"/>
              <w:jc w:val="left"/>
              <w:rPr>
                <w:rStyle w:val="SubtleEmphasis"/>
                <w:i w:val="0"/>
                <w:szCs w:val="22"/>
                <w:lang w:bidi="ar-SA"/>
              </w:rPr>
            </w:pPr>
            <w:r w:rsidRPr="00011E7A">
              <w:rPr>
                <w:rStyle w:val="SubtleEmphasis"/>
                <w:i w:val="0"/>
                <w:szCs w:val="22"/>
                <w:lang w:bidi="ar-SA"/>
              </w:rPr>
              <w:t>The National Health Service Corps (NHSC) Rural Community Loan Repayment Program (LRP) is a new program for providers working to combat the opioid epidemic in the nation’s rural communities.</w:t>
            </w:r>
          </w:p>
          <w:p w:rsidR="00011E7A" w:rsidRPr="00011E7A" w:rsidRDefault="00011E7A" w:rsidP="00011E7A">
            <w:pPr>
              <w:ind w:left="162"/>
              <w:jc w:val="left"/>
              <w:rPr>
                <w:rStyle w:val="SubtleEmphasis"/>
                <w:i w:val="0"/>
                <w:szCs w:val="22"/>
                <w:lang w:bidi="ar-SA"/>
              </w:rPr>
            </w:pPr>
          </w:p>
          <w:p w:rsidR="00011E7A" w:rsidRPr="00011E7A" w:rsidRDefault="00011E7A" w:rsidP="00011E7A">
            <w:pPr>
              <w:ind w:left="162"/>
              <w:jc w:val="left"/>
              <w:rPr>
                <w:rStyle w:val="SubtleEmphasis"/>
                <w:i w:val="0"/>
                <w:szCs w:val="22"/>
                <w:lang w:bidi="ar-SA"/>
              </w:rPr>
            </w:pPr>
            <w:r w:rsidRPr="00011E7A">
              <w:rPr>
                <w:rStyle w:val="SubtleEmphasis"/>
                <w:i w:val="0"/>
                <w:szCs w:val="22"/>
                <w:lang w:bidi="ar-SA"/>
              </w:rPr>
              <w:t>The NHSC Rural Community LRP will make FY 2019 loan repayment awards in coordination with the Rural Communities Opioid Response Program (RCORP) initiative within the Federal Office of Rural Health Policy (FORHP) to provide evidence-based substance use treatment, assist in recovery, and to prevent overdose deaths across the nation.</w:t>
            </w:r>
          </w:p>
          <w:p w:rsidR="00011E7A" w:rsidRDefault="00011E7A" w:rsidP="00011E7A">
            <w:pPr>
              <w:ind w:left="162"/>
              <w:jc w:val="left"/>
              <w:rPr>
                <w:rStyle w:val="SubtleEmphasis"/>
                <w:i w:val="0"/>
                <w:szCs w:val="22"/>
                <w:lang w:bidi="ar-SA"/>
              </w:rPr>
            </w:pPr>
          </w:p>
          <w:p w:rsidR="003D07E7" w:rsidRPr="00011E7A" w:rsidRDefault="003D07E7" w:rsidP="00011E7A">
            <w:pPr>
              <w:ind w:left="162"/>
              <w:jc w:val="left"/>
              <w:rPr>
                <w:rStyle w:val="SubtleEmphasis"/>
                <w:i w:val="0"/>
                <w:szCs w:val="22"/>
                <w:lang w:bidi="ar-SA"/>
              </w:rPr>
            </w:pPr>
            <w:r>
              <w:rPr>
                <w:rStyle w:val="SubtleEmphasis"/>
                <w:i w:val="0"/>
                <w:szCs w:val="22"/>
                <w:lang w:bidi="ar-SA"/>
              </w:rPr>
              <w:t>Learn much more here including what jobs qualify for repayment:</w:t>
            </w:r>
          </w:p>
          <w:p w:rsidR="007859C8" w:rsidRDefault="00070192" w:rsidP="009D06EF">
            <w:pPr>
              <w:ind w:left="162"/>
              <w:jc w:val="left"/>
              <w:rPr>
                <w:rStyle w:val="Hyperlink"/>
                <w:szCs w:val="22"/>
                <w:lang w:bidi="ar-SA"/>
              </w:rPr>
            </w:pPr>
            <w:hyperlink r:id="rId27" w:history="1">
              <w:r w:rsidR="003D07E7" w:rsidRPr="00FF1CC6">
                <w:rPr>
                  <w:rStyle w:val="Hyperlink"/>
                  <w:szCs w:val="22"/>
                  <w:lang w:bidi="ar-SA"/>
                </w:rPr>
                <w:t>https://nhsc.hrsa.gov/loan-repayment/nhsc-rural-community-loan-repayment-program</w:t>
              </w:r>
            </w:hyperlink>
          </w:p>
          <w:p w:rsidR="00DA22CC" w:rsidRPr="00D20384" w:rsidRDefault="00DA22CC" w:rsidP="00D20384">
            <w:pPr>
              <w:ind w:left="163"/>
              <w:jc w:val="left"/>
              <w:rPr>
                <w:rStyle w:val="SubtleEmphasis"/>
                <w:i w:val="0"/>
                <w:color w:val="000000" w:themeColor="text1"/>
                <w:lang w:bidi="ar-SA"/>
              </w:rPr>
            </w:pPr>
          </w:p>
          <w:p w:rsidR="00D20384" w:rsidRPr="00D20384" w:rsidRDefault="00D20384" w:rsidP="00D20384">
            <w:pPr>
              <w:ind w:left="163"/>
              <w:jc w:val="left"/>
              <w:rPr>
                <w:rStyle w:val="SubtleEmphasis"/>
                <w:i w:val="0"/>
                <w:color w:val="000000" w:themeColor="text1"/>
                <w:lang w:bidi="ar-SA"/>
              </w:rPr>
            </w:pPr>
          </w:p>
          <w:p w:rsidR="00D20384" w:rsidRPr="00D20384" w:rsidRDefault="00D20384" w:rsidP="00D20384">
            <w:pPr>
              <w:ind w:left="163"/>
              <w:jc w:val="left"/>
              <w:rPr>
                <w:rFonts w:eastAsia="Times New Roman" w:cs="Arial"/>
                <w:color w:val="000000" w:themeColor="text1"/>
                <w:sz w:val="24"/>
              </w:rPr>
            </w:pPr>
            <w:r>
              <w:rPr>
                <w:noProof/>
                <w:color w:val="0000EE"/>
                <w:lang w:bidi="ar-SA"/>
              </w:rPr>
              <w:drawing>
                <wp:anchor distT="0" distB="0" distL="114300" distR="114300" simplePos="0" relativeHeight="252908544" behindDoc="0" locked="0" layoutInCell="1" allowOverlap="1" wp14:anchorId="6C40ED7A" wp14:editId="11E356F6">
                  <wp:simplePos x="0" y="0"/>
                  <wp:positionH relativeFrom="column">
                    <wp:posOffset>103505</wp:posOffset>
                  </wp:positionH>
                  <wp:positionV relativeFrom="paragraph">
                    <wp:posOffset>-635</wp:posOffset>
                  </wp:positionV>
                  <wp:extent cx="1623695" cy="542925"/>
                  <wp:effectExtent l="0" t="0" r="0" b="9525"/>
                  <wp:wrapSquare wrapText="bothSides"/>
                  <wp:docPr id="8" name="Picture 8" descr="hrsa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rsa health workfor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369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384">
              <w:rPr>
                <w:rFonts w:eastAsia="Times New Roman" w:cs="Arial"/>
                <w:b/>
                <w:bCs/>
                <w:color w:val="000000" w:themeColor="text1"/>
                <w:sz w:val="24"/>
              </w:rPr>
              <w:t>Teaching Health Center Graduate Medical Education Program</w:t>
            </w:r>
            <w:hyperlink r:id="rId29" w:tgtFrame="_blank" w:history="1">
              <w:r w:rsidRPr="00D20384">
                <w:rPr>
                  <w:rStyle w:val="Hyperlink"/>
                  <w:rFonts w:eastAsia="Times New Roman" w:cs="Arial"/>
                  <w:b/>
                  <w:bCs/>
                  <w:color w:val="000000" w:themeColor="text1"/>
                  <w:sz w:val="24"/>
                </w:rPr>
                <w:t xml:space="preserve"> </w:t>
              </w:r>
            </w:hyperlink>
          </w:p>
          <w:p w:rsidR="00D20384" w:rsidRPr="00D20384" w:rsidRDefault="00D20384" w:rsidP="00D20384">
            <w:pPr>
              <w:ind w:left="163"/>
              <w:jc w:val="left"/>
              <w:rPr>
                <w:rFonts w:eastAsia="Times New Roman" w:cs="Arial"/>
                <w:b/>
                <w:bCs/>
                <w:color w:val="000000" w:themeColor="text1"/>
              </w:rPr>
            </w:pPr>
            <w:r w:rsidRPr="00D20384">
              <w:rPr>
                <w:rStyle w:val="Strong"/>
                <w:rFonts w:eastAsia="Times New Roman" w:cs="Arial"/>
                <w:b w:val="0"/>
                <w:bCs/>
                <w:color w:val="000000" w:themeColor="text1"/>
              </w:rPr>
              <w:t>Fiscal Year 2020 Application Due Date: August</w:t>
            </w:r>
            <w:r>
              <w:rPr>
                <w:rStyle w:val="Strong"/>
                <w:rFonts w:eastAsia="Times New Roman" w:cs="Arial"/>
                <w:b w:val="0"/>
                <w:bCs/>
                <w:color w:val="000000" w:themeColor="text1"/>
              </w:rPr>
              <w:t xml:space="preserve"> </w:t>
            </w:r>
            <w:r w:rsidRPr="00D20384">
              <w:rPr>
                <w:rStyle w:val="Strong"/>
                <w:rFonts w:eastAsia="Times New Roman" w:cs="Arial"/>
                <w:b w:val="0"/>
                <w:bCs/>
                <w:color w:val="000000" w:themeColor="text1"/>
              </w:rPr>
              <w:t>30, 2019</w:t>
            </w:r>
            <w:r w:rsidRPr="00D20384">
              <w:rPr>
                <w:rFonts w:eastAsia="Times New Roman" w:cs="Arial"/>
                <w:b/>
                <w:bCs/>
                <w:color w:val="000000" w:themeColor="text1"/>
              </w:rPr>
              <w:t xml:space="preserve"> </w:t>
            </w:r>
          </w:p>
          <w:p w:rsidR="00D20384" w:rsidRDefault="00D20384" w:rsidP="00D20384">
            <w:pPr>
              <w:ind w:left="163"/>
              <w:jc w:val="left"/>
              <w:rPr>
                <w:rStyle w:val="Strong"/>
                <w:rFonts w:cs="Arial"/>
                <w:color w:val="000000" w:themeColor="text1"/>
              </w:rPr>
            </w:pPr>
          </w:p>
          <w:p w:rsidR="00D20384" w:rsidRPr="00D20384" w:rsidRDefault="00070192" w:rsidP="00D20384">
            <w:pPr>
              <w:ind w:left="163"/>
              <w:jc w:val="left"/>
              <w:rPr>
                <w:rFonts w:eastAsiaTheme="minorHAnsi" w:cs="Arial"/>
                <w:color w:val="000000" w:themeColor="text1"/>
              </w:rPr>
            </w:pPr>
            <w:hyperlink r:id="rId30" w:tgtFrame="_blank" w:history="1">
              <w:r w:rsidR="00D20384" w:rsidRPr="00D20384">
                <w:rPr>
                  <w:rStyle w:val="Hyperlink"/>
                  <w:rFonts w:cs="Arial"/>
                  <w:b/>
                  <w:bCs/>
                  <w:color w:val="000000" w:themeColor="text1"/>
                </w:rPr>
                <w:t>Apply for this grant on Grants.gov.</w:t>
              </w:r>
            </w:hyperlink>
          </w:p>
          <w:p w:rsidR="00D20384" w:rsidRDefault="00D20384" w:rsidP="00D20384">
            <w:pPr>
              <w:ind w:left="163"/>
              <w:jc w:val="left"/>
              <w:rPr>
                <w:rStyle w:val="Strong"/>
                <w:rFonts w:cs="Arial"/>
                <w:color w:val="000000" w:themeColor="text1"/>
              </w:rPr>
            </w:pPr>
          </w:p>
          <w:p w:rsidR="00D20384" w:rsidRPr="00D20384" w:rsidRDefault="00D20384" w:rsidP="00D20384">
            <w:pPr>
              <w:ind w:left="163"/>
              <w:jc w:val="left"/>
              <w:rPr>
                <w:rFonts w:cs="Arial"/>
                <w:color w:val="000000" w:themeColor="text1"/>
              </w:rPr>
            </w:pPr>
            <w:r w:rsidRPr="00D20384">
              <w:rPr>
                <w:rStyle w:val="Strong"/>
                <w:rFonts w:cs="Arial"/>
                <w:color w:val="000000" w:themeColor="text1"/>
              </w:rPr>
              <w:t>The Health Resources and Services Administration</w:t>
            </w:r>
            <w:r w:rsidRPr="00D20384">
              <w:rPr>
                <w:rFonts w:cs="Arial"/>
                <w:color w:val="000000" w:themeColor="text1"/>
              </w:rPr>
              <w:t xml:space="preserve"> (HRSA) is accepting applications for the fiscal year 2020 </w:t>
            </w:r>
            <w:hyperlink r:id="rId31" w:tgtFrame="_blank" w:history="1">
              <w:r w:rsidRPr="00D20384">
                <w:rPr>
                  <w:rStyle w:val="Hyperlink"/>
                  <w:rFonts w:cs="Arial"/>
                  <w:color w:val="000000" w:themeColor="text1"/>
                </w:rPr>
                <w:t>Teaching Health Center Graduate Medical Education (THCGME) Program</w:t>
              </w:r>
            </w:hyperlink>
            <w:r w:rsidRPr="00D20384">
              <w:rPr>
                <w:rFonts w:cs="Arial"/>
                <w:color w:val="000000" w:themeColor="text1"/>
              </w:rPr>
              <w:t>. The application cycle closes on August 30, 2019.</w:t>
            </w:r>
          </w:p>
          <w:p w:rsidR="00D20384" w:rsidRDefault="00D20384" w:rsidP="00D20384">
            <w:pPr>
              <w:ind w:left="163"/>
              <w:jc w:val="left"/>
              <w:rPr>
                <w:rFonts w:cs="Arial"/>
                <w:color w:val="000000" w:themeColor="text1"/>
              </w:rPr>
            </w:pPr>
          </w:p>
          <w:p w:rsidR="00D20384" w:rsidRPr="00D20384" w:rsidRDefault="00D20384" w:rsidP="00D20384">
            <w:pPr>
              <w:ind w:left="163"/>
              <w:jc w:val="left"/>
              <w:rPr>
                <w:rFonts w:cs="Arial"/>
                <w:color w:val="000000" w:themeColor="text1"/>
              </w:rPr>
            </w:pPr>
            <w:r w:rsidRPr="00D20384">
              <w:rPr>
                <w:rFonts w:cs="Arial"/>
                <w:color w:val="000000" w:themeColor="text1"/>
              </w:rPr>
              <w:t>The THCGME Program provides funding to support the training of residents in a new or expanded primary care residency training program in rural and underserved communities.</w:t>
            </w:r>
          </w:p>
          <w:p w:rsidR="00D20384" w:rsidRPr="00D20384" w:rsidRDefault="00D20384" w:rsidP="00D20384">
            <w:pPr>
              <w:ind w:left="163"/>
              <w:jc w:val="left"/>
              <w:rPr>
                <w:rFonts w:cs="Arial"/>
                <w:color w:val="000000" w:themeColor="text1"/>
              </w:rPr>
            </w:pPr>
            <w:r w:rsidRPr="00D20384">
              <w:rPr>
                <w:rFonts w:cs="Arial"/>
                <w:color w:val="000000" w:themeColor="text1"/>
              </w:rPr>
              <w:t xml:space="preserve">Eligible applicants are </w:t>
            </w:r>
            <w:proofErr w:type="gramStart"/>
            <w:r w:rsidRPr="00D20384">
              <w:rPr>
                <w:rFonts w:cs="Arial"/>
                <w:color w:val="000000" w:themeColor="text1"/>
              </w:rPr>
              <w:t>community-based ambulatory patient care centers that sponsors</w:t>
            </w:r>
            <w:proofErr w:type="gramEnd"/>
            <w:r w:rsidRPr="00D20384">
              <w:rPr>
                <w:rFonts w:cs="Arial"/>
                <w:color w:val="000000" w:themeColor="text1"/>
              </w:rPr>
              <w:t xml:space="preserve"> the training of an accredited primary care residency program. For a listing of eligible specialties/disciplines, refer to page 6 of the </w:t>
            </w:r>
            <w:hyperlink r:id="rId32" w:history="1">
              <w:r w:rsidRPr="00D20384">
                <w:rPr>
                  <w:rStyle w:val="Hyperlink"/>
                  <w:rFonts w:cs="Arial"/>
                  <w:color w:val="000000" w:themeColor="text1"/>
                </w:rPr>
                <w:t>Notice of Funding Opportunity</w:t>
              </w:r>
            </w:hyperlink>
          </w:p>
          <w:p w:rsidR="00D20384" w:rsidRPr="00D20384" w:rsidRDefault="00D20384" w:rsidP="00D20384">
            <w:pPr>
              <w:ind w:left="163"/>
              <w:jc w:val="left"/>
              <w:rPr>
                <w:rFonts w:cs="Arial"/>
                <w:color w:val="000000" w:themeColor="text1"/>
              </w:rPr>
            </w:pPr>
            <w:r w:rsidRPr="00D20384">
              <w:rPr>
                <w:rFonts w:cs="Arial"/>
                <w:color w:val="000000" w:themeColor="text1"/>
              </w:rPr>
              <w:t>HRSA expects approximately $120 million to be available over two years to fund up to 61 eligible grantees (56 continuation awards and up to five new awards).</w:t>
            </w:r>
          </w:p>
          <w:p w:rsidR="00D20384" w:rsidRPr="00D20384" w:rsidRDefault="00D20384" w:rsidP="00D20384">
            <w:pPr>
              <w:ind w:left="163"/>
              <w:jc w:val="left"/>
              <w:rPr>
                <w:rFonts w:cs="Arial"/>
                <w:color w:val="000000" w:themeColor="text1"/>
              </w:rPr>
            </w:pPr>
            <w:r w:rsidRPr="00D20384">
              <w:rPr>
                <w:rFonts w:cs="Arial"/>
                <w:color w:val="000000" w:themeColor="text1"/>
              </w:rPr>
              <w:t> </w:t>
            </w:r>
          </w:p>
          <w:p w:rsidR="00D20384" w:rsidRPr="00D20384" w:rsidRDefault="00D20384" w:rsidP="00D20384">
            <w:pPr>
              <w:ind w:left="163"/>
              <w:jc w:val="left"/>
              <w:rPr>
                <w:rFonts w:eastAsia="Times New Roman" w:cs="Arial"/>
                <w:color w:val="000000" w:themeColor="text1"/>
              </w:rPr>
            </w:pPr>
            <w:r w:rsidRPr="00D20384">
              <w:rPr>
                <w:rStyle w:val="Strong"/>
                <w:rFonts w:eastAsia="Times New Roman" w:cs="Arial"/>
                <w:b w:val="0"/>
                <w:bCs/>
                <w:color w:val="000000" w:themeColor="text1"/>
              </w:rPr>
              <w:t>Technical Assistance</w:t>
            </w:r>
            <w:r>
              <w:rPr>
                <w:rStyle w:val="Strong"/>
                <w:rFonts w:eastAsia="Times New Roman" w:cs="Arial"/>
                <w:b w:val="0"/>
                <w:bCs/>
                <w:color w:val="000000" w:themeColor="text1"/>
              </w:rPr>
              <w:t xml:space="preserve"> Webinar:</w:t>
            </w:r>
          </w:p>
          <w:p w:rsidR="00D20384" w:rsidRDefault="00D20384" w:rsidP="00D20384">
            <w:pPr>
              <w:ind w:left="163"/>
              <w:jc w:val="left"/>
              <w:rPr>
                <w:rStyle w:val="Strong"/>
                <w:rFonts w:cs="Arial"/>
                <w:color w:val="000000" w:themeColor="text1"/>
              </w:rPr>
            </w:pPr>
            <w:r w:rsidRPr="00D20384">
              <w:rPr>
                <w:rStyle w:val="Strong"/>
                <w:rFonts w:cs="Arial"/>
                <w:color w:val="000000" w:themeColor="text1"/>
              </w:rPr>
              <w:t xml:space="preserve">Date: </w:t>
            </w:r>
            <w:r>
              <w:rPr>
                <w:rFonts w:cs="Arial"/>
                <w:color w:val="000000" w:themeColor="text1"/>
              </w:rPr>
              <w:t xml:space="preserve">Wednesday, July 10, </w:t>
            </w:r>
            <w:r w:rsidRPr="00D20384">
              <w:rPr>
                <w:rFonts w:cs="Arial"/>
                <w:color w:val="000000" w:themeColor="text1"/>
              </w:rPr>
              <w:t>2:00 - 3:30pm ET</w:t>
            </w:r>
            <w:r w:rsidRPr="00D20384">
              <w:rPr>
                <w:rStyle w:val="Strong"/>
                <w:rFonts w:cs="Arial"/>
                <w:color w:val="000000" w:themeColor="text1"/>
              </w:rPr>
              <w:t xml:space="preserve"> </w:t>
            </w:r>
          </w:p>
          <w:p w:rsidR="00D20384" w:rsidRPr="00D20384" w:rsidRDefault="00D20384" w:rsidP="00D20384">
            <w:pPr>
              <w:ind w:left="163"/>
              <w:jc w:val="left"/>
              <w:rPr>
                <w:rFonts w:cs="Arial"/>
                <w:color w:val="000000" w:themeColor="text1"/>
              </w:rPr>
            </w:pPr>
            <w:r w:rsidRPr="00D20384">
              <w:rPr>
                <w:rStyle w:val="Strong"/>
                <w:rFonts w:cs="Arial"/>
                <w:color w:val="000000" w:themeColor="text1"/>
              </w:rPr>
              <w:t>Call-In:</w:t>
            </w:r>
            <w:r w:rsidRPr="00D20384">
              <w:rPr>
                <w:rFonts w:cs="Arial"/>
                <w:color w:val="000000" w:themeColor="text1"/>
              </w:rPr>
              <w:t xml:space="preserve"> 888-795-2173 </w:t>
            </w:r>
            <w:r>
              <w:rPr>
                <w:rFonts w:cs="Arial"/>
                <w:color w:val="000000" w:themeColor="text1"/>
              </w:rPr>
              <w:t xml:space="preserve"> </w:t>
            </w:r>
            <w:r w:rsidRPr="00D20384">
              <w:rPr>
                <w:rStyle w:val="Strong"/>
                <w:rFonts w:cs="Arial"/>
                <w:color w:val="000000" w:themeColor="text1"/>
              </w:rPr>
              <w:t>Passcode:</w:t>
            </w:r>
            <w:r w:rsidRPr="00D20384">
              <w:rPr>
                <w:rFonts w:cs="Arial"/>
                <w:color w:val="000000" w:themeColor="text1"/>
              </w:rPr>
              <w:t xml:space="preserve"> 4462445</w:t>
            </w:r>
            <w:r w:rsidRPr="00D20384">
              <w:rPr>
                <w:rFonts w:cs="Arial"/>
                <w:b/>
                <w:bCs/>
                <w:color w:val="000000" w:themeColor="text1"/>
              </w:rPr>
              <w:br/>
            </w:r>
            <w:r w:rsidRPr="00D20384">
              <w:rPr>
                <w:rStyle w:val="Strong"/>
                <w:rFonts w:cs="Arial"/>
                <w:color w:val="000000" w:themeColor="text1"/>
              </w:rPr>
              <w:t xml:space="preserve">Link: </w:t>
            </w:r>
            <w:hyperlink r:id="rId33" w:tgtFrame="_blank" w:history="1">
              <w:r w:rsidRPr="00D20384">
                <w:rPr>
                  <w:rStyle w:val="Hyperlink"/>
                  <w:rFonts w:cs="Arial"/>
                  <w:color w:val="000000" w:themeColor="text1"/>
                </w:rPr>
                <w:t xml:space="preserve">https://hrsaseminar.adobeconnect.com/thcgme_2019/ </w:t>
              </w:r>
            </w:hyperlink>
          </w:p>
          <w:p w:rsidR="00D20384" w:rsidRDefault="00D20384" w:rsidP="00D20384">
            <w:pPr>
              <w:ind w:left="162"/>
              <w:jc w:val="left"/>
              <w:rPr>
                <w:rStyle w:val="SubtleEmphasis"/>
                <w:i w:val="0"/>
                <w:szCs w:val="22"/>
                <w:lang w:bidi="ar-SA"/>
              </w:rPr>
            </w:pPr>
          </w:p>
          <w:p w:rsidR="00D20384" w:rsidRDefault="00D20384" w:rsidP="00D20384">
            <w:pPr>
              <w:ind w:left="162"/>
              <w:jc w:val="left"/>
              <w:rPr>
                <w:rStyle w:val="SubtleEmphasis"/>
                <w:i w:val="0"/>
                <w:szCs w:val="22"/>
                <w:lang w:bidi="ar-SA"/>
              </w:rPr>
            </w:pPr>
          </w:p>
          <w:p w:rsidR="007E4964" w:rsidRPr="00BC69B9" w:rsidRDefault="007E4964" w:rsidP="00D20384">
            <w:pPr>
              <w:ind w:left="162"/>
              <w:jc w:val="left"/>
              <w:rPr>
                <w:rStyle w:val="SubtleEmphasis"/>
                <w:i w:val="0"/>
                <w:szCs w:val="22"/>
                <w:lang w:bidi="ar-SA"/>
              </w:rPr>
            </w:pPr>
          </w:p>
        </w:tc>
      </w:tr>
      <w:tr w:rsidR="007E4964" w:rsidRPr="00AD5C61" w:rsidTr="00527DDD">
        <w:trPr>
          <w:trHeight w:val="720"/>
        </w:trPr>
        <w:tc>
          <w:tcPr>
            <w:tcW w:w="1315" w:type="pct"/>
            <w:gridSpan w:val="2"/>
            <w:tcBorders>
              <w:top w:val="nil"/>
              <w:left w:val="nil"/>
              <w:bottom w:val="nil"/>
              <w:right w:val="nil"/>
            </w:tcBorders>
            <w:shd w:val="clear" w:color="auto" w:fill="002060"/>
          </w:tcPr>
          <w:p w:rsidR="007E4964" w:rsidRPr="00AD5C61" w:rsidRDefault="007E4964" w:rsidP="00324484">
            <w:pPr>
              <w:rPr>
                <w:color w:val="FFFFFF" w:themeColor="background1"/>
              </w:rPr>
            </w:pPr>
          </w:p>
        </w:tc>
        <w:tc>
          <w:tcPr>
            <w:tcW w:w="3685" w:type="pct"/>
            <w:gridSpan w:val="2"/>
            <w:tcBorders>
              <w:top w:val="nil"/>
              <w:left w:val="nil"/>
              <w:bottom w:val="nil"/>
              <w:right w:val="nil"/>
            </w:tcBorders>
            <w:shd w:val="clear" w:color="auto" w:fill="002060"/>
          </w:tcPr>
          <w:p w:rsidR="007E4964" w:rsidRPr="00AD5C61" w:rsidRDefault="007E4964" w:rsidP="00324484">
            <w:pPr>
              <w:pStyle w:val="Heading2"/>
              <w:outlineLvl w:val="1"/>
              <w:rPr>
                <w:rStyle w:val="SubtleEmphasis"/>
                <w:b/>
                <w:i w:val="0"/>
                <w:color w:val="FFFFFF" w:themeColor="background1"/>
              </w:rPr>
            </w:pPr>
            <w:r w:rsidRPr="00A84A7A">
              <w:rPr>
                <w:rStyle w:val="SubtleEmphasis"/>
                <w:b/>
                <w:i w:val="0"/>
                <w:color w:val="FFFFFF" w:themeColor="background1"/>
              </w:rPr>
              <w:t>Behavioral Health Education Scholarships</w:t>
            </w:r>
          </w:p>
        </w:tc>
      </w:tr>
      <w:tr w:rsidR="007E4964" w:rsidRPr="001B3C3F" w:rsidTr="00527DDD">
        <w:trPr>
          <w:trHeight w:val="720"/>
        </w:trPr>
        <w:tc>
          <w:tcPr>
            <w:tcW w:w="5000" w:type="pct"/>
            <w:gridSpan w:val="4"/>
            <w:tcBorders>
              <w:top w:val="nil"/>
              <w:left w:val="nil"/>
              <w:bottom w:val="nil"/>
              <w:right w:val="nil"/>
            </w:tcBorders>
            <w:shd w:val="clear" w:color="auto" w:fill="auto"/>
          </w:tcPr>
          <w:p w:rsidR="007E4964" w:rsidRPr="00AD5C61" w:rsidRDefault="007E4964" w:rsidP="00324484">
            <w:pPr>
              <w:ind w:left="162"/>
              <w:jc w:val="left"/>
              <w:rPr>
                <w:rStyle w:val="SubtleEmphasis"/>
                <w:color w:val="000000" w:themeColor="text1"/>
                <w:szCs w:val="24"/>
              </w:rPr>
            </w:pPr>
          </w:p>
          <w:p w:rsidR="007E4964" w:rsidRPr="00A84A7A" w:rsidRDefault="007E4964" w:rsidP="00324484">
            <w:pPr>
              <w:pStyle w:val="NoSpacing"/>
              <w:jc w:val="center"/>
              <w:rPr>
                <w:sz w:val="22"/>
              </w:rPr>
            </w:pPr>
            <w:r w:rsidRPr="00A84A7A">
              <w:rPr>
                <w:sz w:val="22"/>
              </w:rPr>
              <w:t>Network4Health is</w:t>
            </w:r>
            <w:r w:rsidRPr="00A84A7A">
              <w:rPr>
                <w:noProof/>
                <w:sz w:val="14"/>
              </w:rPr>
              <w:t xml:space="preserve"> </w:t>
            </w:r>
            <w:r w:rsidRPr="00A84A7A">
              <w:rPr>
                <w:b/>
                <w:sz w:val="22"/>
                <w:u w:val="single"/>
              </w:rPr>
              <w:t>providing scholarships of up to $5000</w:t>
            </w:r>
            <w:r w:rsidRPr="00A84A7A">
              <w:rPr>
                <w:sz w:val="22"/>
              </w:rPr>
              <w:t xml:space="preserve"> to new or existing students enrolled in any of these programs at Granite State College or Manchester Community College:</w:t>
            </w:r>
          </w:p>
          <w:p w:rsidR="007E4964" w:rsidRDefault="007E4964" w:rsidP="00324484">
            <w:pPr>
              <w:pStyle w:val="NoSpacing"/>
            </w:pPr>
          </w:p>
          <w:tbl>
            <w:tblPr>
              <w:tblStyle w:val="TableGrid"/>
              <w:tblW w:w="0" w:type="auto"/>
              <w:tblLayout w:type="fixed"/>
              <w:tblLook w:val="04A0" w:firstRow="1" w:lastRow="0" w:firstColumn="1" w:lastColumn="0" w:noHBand="0" w:noVBand="1"/>
            </w:tblPr>
            <w:tblGrid>
              <w:gridCol w:w="5392"/>
              <w:gridCol w:w="5393"/>
            </w:tblGrid>
            <w:tr w:rsidR="007E4964" w:rsidTr="00527DDD">
              <w:tc>
                <w:tcPr>
                  <w:tcW w:w="5392" w:type="dxa"/>
                  <w:shd w:val="clear" w:color="auto" w:fill="D6E3BC" w:themeFill="accent3" w:themeFillTint="66"/>
                </w:tcPr>
                <w:p w:rsidR="007E4964" w:rsidRDefault="007E4964" w:rsidP="00324484">
                  <w:pPr>
                    <w:pStyle w:val="NoSpacing"/>
                  </w:pPr>
                </w:p>
                <w:p w:rsidR="007E4964" w:rsidRDefault="007E4964" w:rsidP="00324484">
                  <w:pPr>
                    <w:pStyle w:val="NoSpacing"/>
                  </w:pPr>
                </w:p>
                <w:p w:rsidR="007E4964" w:rsidRPr="00A84A7A" w:rsidRDefault="007E4964" w:rsidP="00324484">
                  <w:pPr>
                    <w:pStyle w:val="NoSpacing"/>
                  </w:pPr>
                  <w:r>
                    <w:rPr>
                      <w:noProof/>
                      <w:lang w:bidi="ar-SA"/>
                    </w:rPr>
                    <mc:AlternateContent>
                      <mc:Choice Requires="wps">
                        <w:drawing>
                          <wp:anchor distT="0" distB="0" distL="114300" distR="114300" simplePos="0" relativeHeight="252910592" behindDoc="0" locked="0" layoutInCell="1" allowOverlap="1" wp14:anchorId="598BD5BC" wp14:editId="64937A3E">
                            <wp:simplePos x="0" y="0"/>
                            <wp:positionH relativeFrom="column">
                              <wp:posOffset>842645</wp:posOffset>
                            </wp:positionH>
                            <wp:positionV relativeFrom="paragraph">
                              <wp:posOffset>-207010</wp:posOffset>
                            </wp:positionV>
                            <wp:extent cx="1610360" cy="375285"/>
                            <wp:effectExtent l="19050" t="17145" r="18415" b="17145"/>
                            <wp:wrapSquare wrapText="bothSides"/>
                            <wp:docPr id="9"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375285"/>
                                    </a:xfrm>
                                    <a:prstGeom prst="roundRect">
                                      <a:avLst>
                                        <a:gd name="adj" fmla="val 10000"/>
                                      </a:avLst>
                                    </a:prstGeom>
                                    <a:blipFill dpi="0" rotWithShape="1">
                                      <a:blip r:embed="rId34"/>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66.35pt;margin-top:-16.3pt;width:126.8pt;height:29.5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" strokecolor="white [3201]" strokeweight="2pt">
                            <v:fill r:id="rId35" o:title="" recolor="t" rotate="t" type="frame"/>
                            <w10:wrap type="square"/>
                          </v:roundrect>
                        </w:pict>
                      </mc:Fallback>
                    </mc:AlternateContent>
                  </w:r>
                </w:p>
              </w:tc>
              <w:tc>
                <w:tcPr>
                  <w:tcW w:w="5393" w:type="dxa"/>
                  <w:shd w:val="clear" w:color="auto" w:fill="D6E3BC" w:themeFill="accent3" w:themeFillTint="66"/>
                </w:tcPr>
                <w:p w:rsidR="007E4964" w:rsidRDefault="007E4964" w:rsidP="00324484">
                  <w:pPr>
                    <w:pStyle w:val="NoSpacing"/>
                  </w:pPr>
                  <w:r>
                    <w:rPr>
                      <w:noProof/>
                      <w:lang w:bidi="ar-SA"/>
                    </w:rPr>
                    <mc:AlternateContent>
                      <mc:Choice Requires="wps">
                        <w:drawing>
                          <wp:anchor distT="0" distB="0" distL="114300" distR="114300" simplePos="0" relativeHeight="252911616" behindDoc="0" locked="0" layoutInCell="1" allowOverlap="1" wp14:anchorId="08C57A6A" wp14:editId="1AF5D87A">
                            <wp:simplePos x="0" y="0"/>
                            <wp:positionH relativeFrom="column">
                              <wp:posOffset>1132205</wp:posOffset>
                            </wp:positionH>
                            <wp:positionV relativeFrom="paragraph">
                              <wp:posOffset>45720</wp:posOffset>
                            </wp:positionV>
                            <wp:extent cx="930910" cy="536575"/>
                            <wp:effectExtent l="17780" t="17145" r="13335" b="17780"/>
                            <wp:wrapSquare wrapText="bothSides"/>
                            <wp:docPr id="26"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536575"/>
                                    </a:xfrm>
                                    <a:prstGeom prst="roundRect">
                                      <a:avLst>
                                        <a:gd name="adj" fmla="val 10000"/>
                                      </a:avLst>
                                    </a:prstGeom>
                                    <a:blipFill dpi="0" rotWithShape="1">
                                      <a:blip r:embed="rId36"/>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89.15pt;margin-top:3.6pt;width:73.3pt;height:42.2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" strokecolor="white [3201]" strokeweight="2pt">
                            <v:fill r:id="rId37" o:title="" recolor="t" rotate="t" type="frame"/>
                            <w10:wrap type="square"/>
                          </v:roundrect>
                        </w:pict>
                      </mc:Fallback>
                    </mc:AlternateContent>
                  </w:r>
                </w:p>
                <w:p w:rsidR="007E4964" w:rsidRDefault="007E4964" w:rsidP="00324484">
                  <w:pPr>
                    <w:pStyle w:val="NoSpacing"/>
                  </w:pPr>
                </w:p>
                <w:p w:rsidR="007E4964" w:rsidRDefault="007E4964" w:rsidP="00324484">
                  <w:pPr>
                    <w:pStyle w:val="NoSpacing"/>
                  </w:pPr>
                </w:p>
                <w:p w:rsidR="007E4964" w:rsidRPr="00A84A7A" w:rsidRDefault="007E4964" w:rsidP="00324484">
                  <w:pPr>
                    <w:pStyle w:val="NoSpacing"/>
                  </w:pPr>
                </w:p>
              </w:tc>
            </w:tr>
            <w:tr w:rsidR="007E4964" w:rsidTr="00527DDD">
              <w:tc>
                <w:tcPr>
                  <w:tcW w:w="5392" w:type="dxa"/>
                </w:tcPr>
                <w:p w:rsidR="007E4964" w:rsidRDefault="007E4964" w:rsidP="00324484">
                  <w:pPr>
                    <w:pStyle w:val="NoSpacing"/>
                    <w:rPr>
                      <w:u w:val="single"/>
                    </w:rPr>
                  </w:pPr>
                  <w:r w:rsidRPr="00A84A7A">
                    <w:rPr>
                      <w:u w:val="single"/>
                    </w:rPr>
                    <w:t xml:space="preserve">Eligible Degree </w:t>
                  </w:r>
                  <w:r>
                    <w:rPr>
                      <w:u w:val="single"/>
                    </w:rPr>
                    <w:t>Programs:</w:t>
                  </w:r>
                </w:p>
                <w:p w:rsidR="007E4964" w:rsidRDefault="007E4964" w:rsidP="00324484">
                  <w:pPr>
                    <w:pStyle w:val="NoSpacing"/>
                    <w:numPr>
                      <w:ilvl w:val="0"/>
                      <w:numId w:val="6"/>
                    </w:numPr>
                  </w:pPr>
                  <w:r w:rsidRPr="00A84A7A">
                    <w:t>Bachel</w:t>
                  </w:r>
                  <w:r>
                    <w:t>or of Science in Human Services</w:t>
                  </w:r>
                </w:p>
                <w:p w:rsidR="007E4964" w:rsidRDefault="007E4964" w:rsidP="00324484">
                  <w:pPr>
                    <w:pStyle w:val="NoSpacing"/>
                    <w:numPr>
                      <w:ilvl w:val="0"/>
                      <w:numId w:val="5"/>
                    </w:numPr>
                  </w:pPr>
                  <w:r w:rsidRPr="00A84A7A">
                    <w:t>Bachelor of Science in Psychology</w:t>
                  </w:r>
                </w:p>
                <w:p w:rsidR="007E4964" w:rsidRDefault="007E4964" w:rsidP="00324484">
                  <w:pPr>
                    <w:pStyle w:val="NoSpacing"/>
                    <w:numPr>
                      <w:ilvl w:val="0"/>
                      <w:numId w:val="5"/>
                    </w:numPr>
                  </w:pPr>
                  <w:r w:rsidRPr="00A84A7A">
                    <w:t xml:space="preserve">Bachelor of Science in Applied Studies – Human Services </w:t>
                  </w:r>
                  <w:r>
                    <w:t>and Early Childhood Development</w:t>
                  </w:r>
                </w:p>
                <w:p w:rsidR="007E4964" w:rsidRPr="00A84A7A" w:rsidRDefault="007E4964" w:rsidP="00324484">
                  <w:pPr>
                    <w:pStyle w:val="NoSpacing"/>
                    <w:numPr>
                      <w:ilvl w:val="0"/>
                      <w:numId w:val="5"/>
                    </w:numPr>
                  </w:pPr>
                  <w:r w:rsidRPr="00A84A7A">
                    <w:t>Associate of Science in Behavioral Sciences</w:t>
                  </w:r>
                </w:p>
              </w:tc>
              <w:tc>
                <w:tcPr>
                  <w:tcW w:w="5393" w:type="dxa"/>
                </w:tcPr>
                <w:p w:rsidR="007E4964" w:rsidRDefault="007E4964" w:rsidP="00324484">
                  <w:pPr>
                    <w:pStyle w:val="NoSpacing"/>
                  </w:pPr>
                  <w:r w:rsidRPr="00A84A7A">
                    <w:rPr>
                      <w:u w:val="single"/>
                    </w:rPr>
                    <w:t>Eligible Degree and Certificate Programs:</w:t>
                  </w:r>
                </w:p>
                <w:p w:rsidR="007E4964" w:rsidRDefault="007E4964" w:rsidP="00324484">
                  <w:pPr>
                    <w:pStyle w:val="NoSpacing"/>
                    <w:numPr>
                      <w:ilvl w:val="0"/>
                      <w:numId w:val="4"/>
                    </w:numPr>
                  </w:pPr>
                  <w:r w:rsidRPr="00A84A7A">
                    <w:t>Associate</w:t>
                  </w:r>
                  <w:r>
                    <w:t>’s Degree in Behavioral Science</w:t>
                  </w:r>
                </w:p>
                <w:p w:rsidR="007E4964" w:rsidRDefault="007E4964" w:rsidP="00324484">
                  <w:pPr>
                    <w:pStyle w:val="NoSpacing"/>
                    <w:numPr>
                      <w:ilvl w:val="0"/>
                      <w:numId w:val="4"/>
                    </w:numPr>
                  </w:pPr>
                  <w:r w:rsidRPr="00A84A7A">
                    <w:t>Assoc</w:t>
                  </w:r>
                  <w:r>
                    <w:t>iate’s Degree in Human Services</w:t>
                  </w:r>
                </w:p>
                <w:p w:rsidR="007E4964" w:rsidRDefault="007E4964" w:rsidP="00324484">
                  <w:pPr>
                    <w:pStyle w:val="NoSpacing"/>
                    <w:numPr>
                      <w:ilvl w:val="0"/>
                      <w:numId w:val="4"/>
                    </w:numPr>
                  </w:pPr>
                  <w:r w:rsidRPr="00A84A7A">
                    <w:t>Direct Support Services Certificate</w:t>
                  </w:r>
                </w:p>
                <w:p w:rsidR="007E4964" w:rsidRDefault="007E4964" w:rsidP="00324484">
                  <w:pPr>
                    <w:pStyle w:val="NoSpacing"/>
                    <w:numPr>
                      <w:ilvl w:val="0"/>
                      <w:numId w:val="4"/>
                    </w:numPr>
                  </w:pPr>
                  <w:r w:rsidRPr="00A84A7A">
                    <w:t>Substanc</w:t>
                  </w:r>
                  <w:r>
                    <w:t>e Misuse Prevention Certificate</w:t>
                  </w:r>
                </w:p>
                <w:p w:rsidR="007E4964" w:rsidRDefault="007E4964" w:rsidP="00324484">
                  <w:pPr>
                    <w:pStyle w:val="NoSpacing"/>
                    <w:numPr>
                      <w:ilvl w:val="0"/>
                      <w:numId w:val="4"/>
                    </w:numPr>
                  </w:pPr>
                  <w:r w:rsidRPr="00A84A7A">
                    <w:t>Reco</w:t>
                  </w:r>
                  <w:r>
                    <w:t>very Support Worker Certificate</w:t>
                  </w:r>
                </w:p>
                <w:p w:rsidR="007E4964" w:rsidRPr="00A84A7A" w:rsidRDefault="007E4964" w:rsidP="00324484">
                  <w:pPr>
                    <w:pStyle w:val="NoSpacing"/>
                    <w:numPr>
                      <w:ilvl w:val="0"/>
                      <w:numId w:val="4"/>
                    </w:numPr>
                  </w:pPr>
                  <w:r w:rsidRPr="00A84A7A">
                    <w:t>Mental Health Support Certificate</w:t>
                  </w:r>
                </w:p>
                <w:p w:rsidR="007E4964" w:rsidRPr="00A84A7A" w:rsidRDefault="007E4964" w:rsidP="00324484">
                  <w:pPr>
                    <w:pStyle w:val="NoSpacing"/>
                  </w:pPr>
                </w:p>
              </w:tc>
            </w:tr>
            <w:tr w:rsidR="007E4964" w:rsidTr="00527DDD">
              <w:tc>
                <w:tcPr>
                  <w:tcW w:w="5392" w:type="dxa"/>
                  <w:shd w:val="clear" w:color="auto" w:fill="D6E3BC" w:themeFill="accent3" w:themeFillTint="66"/>
                </w:tcPr>
                <w:p w:rsidR="007E4964" w:rsidRPr="00A84A7A" w:rsidRDefault="007E4964" w:rsidP="00324484">
                  <w:pPr>
                    <w:pStyle w:val="NoSpacing"/>
                    <w:jc w:val="center"/>
                    <w:rPr>
                      <w:b/>
                    </w:rPr>
                  </w:pPr>
                  <w:r w:rsidRPr="00A84A7A">
                    <w:t>For more info on programs, go to:</w:t>
                  </w:r>
                </w:p>
                <w:p w:rsidR="007E4964" w:rsidRPr="00A84A7A" w:rsidRDefault="00070192" w:rsidP="00324484">
                  <w:pPr>
                    <w:pStyle w:val="NoSpacing"/>
                    <w:jc w:val="center"/>
                    <w:rPr>
                      <w:b/>
                    </w:rPr>
                  </w:pPr>
                  <w:hyperlink r:id="rId38" w:history="1">
                    <w:r w:rsidR="007E4964" w:rsidRPr="00031E23">
                      <w:rPr>
                        <w:rStyle w:val="Hyperlink"/>
                      </w:rPr>
                      <w:t>www.granite.edu/degree-programs/</w:t>
                    </w:r>
                  </w:hyperlink>
                  <w:r w:rsidR="007E4964">
                    <w:t xml:space="preserve"> </w:t>
                  </w:r>
                </w:p>
              </w:tc>
              <w:tc>
                <w:tcPr>
                  <w:tcW w:w="5393" w:type="dxa"/>
                  <w:shd w:val="clear" w:color="auto" w:fill="D6E3BC" w:themeFill="accent3" w:themeFillTint="66"/>
                </w:tcPr>
                <w:p w:rsidR="007E4964" w:rsidRPr="00A84A7A" w:rsidRDefault="007E4964" w:rsidP="00324484">
                  <w:pPr>
                    <w:pStyle w:val="NoSpacing"/>
                    <w:jc w:val="center"/>
                  </w:pPr>
                  <w:r w:rsidRPr="00A84A7A">
                    <w:t>For more info on programs, go to:</w:t>
                  </w:r>
                </w:p>
                <w:p w:rsidR="007E4964" w:rsidRPr="00A84A7A" w:rsidRDefault="00070192" w:rsidP="00324484">
                  <w:pPr>
                    <w:pStyle w:val="NoSpacing"/>
                    <w:jc w:val="center"/>
                  </w:pPr>
                  <w:hyperlink r:id="rId39" w:history="1">
                    <w:r w:rsidR="007E4964" w:rsidRPr="00031E23">
                      <w:rPr>
                        <w:rStyle w:val="Hyperlink"/>
                      </w:rPr>
                      <w:t>www.mccnh.edu/academics/programs</w:t>
                    </w:r>
                  </w:hyperlink>
                  <w:r w:rsidR="007E4964">
                    <w:t xml:space="preserve"> </w:t>
                  </w:r>
                </w:p>
              </w:tc>
            </w:tr>
          </w:tbl>
          <w:p w:rsidR="007E4964" w:rsidRDefault="007E4964" w:rsidP="00324484">
            <w:pPr>
              <w:pStyle w:val="NoSpacing"/>
            </w:pPr>
          </w:p>
          <w:p w:rsidR="007E4964" w:rsidRPr="00A84A7A" w:rsidRDefault="007E4964" w:rsidP="00324484">
            <w:pPr>
              <w:pStyle w:val="NoSpacing"/>
              <w:jc w:val="center"/>
              <w:rPr>
                <w:sz w:val="22"/>
              </w:rPr>
            </w:pPr>
            <w:r w:rsidRPr="00A84A7A">
              <w:rPr>
                <w:sz w:val="22"/>
              </w:rPr>
              <w:t>Students need to be enrolled as full-time or part-time, live or work in one of the 18 towns served by Network4Health, and complete an application.  Scholarships are awarded on a rolling basis throughout the academic year at both schools.</w:t>
            </w:r>
          </w:p>
          <w:p w:rsidR="007E4964" w:rsidRDefault="007E4964" w:rsidP="00324484">
            <w:pPr>
              <w:pStyle w:val="NoSpacing"/>
              <w:jc w:val="center"/>
              <w:rPr>
                <w:sz w:val="22"/>
                <w:u w:val="single"/>
              </w:rPr>
            </w:pPr>
          </w:p>
          <w:p w:rsidR="007E4964" w:rsidRDefault="007E4964" w:rsidP="00324484">
            <w:pPr>
              <w:pStyle w:val="NoSpacing"/>
              <w:jc w:val="center"/>
              <w:rPr>
                <w:sz w:val="22"/>
              </w:rPr>
            </w:pPr>
            <w:r w:rsidRPr="00A84A7A">
              <w:rPr>
                <w:sz w:val="22"/>
                <w:u w:val="single"/>
              </w:rPr>
              <w:t>TO APPLY:</w:t>
            </w:r>
            <w:r w:rsidRPr="00A84A7A">
              <w:rPr>
                <w:sz w:val="22"/>
              </w:rPr>
              <w:t xml:space="preserve">  Contact the financial aid office at either school for more information.</w:t>
            </w:r>
          </w:p>
          <w:p w:rsidR="007E4964" w:rsidRDefault="007E4964" w:rsidP="00324484">
            <w:pPr>
              <w:pStyle w:val="NoSpacing"/>
              <w:jc w:val="center"/>
              <w:rPr>
                <w:sz w:val="22"/>
              </w:rPr>
            </w:pPr>
          </w:p>
          <w:p w:rsidR="007E4964" w:rsidRPr="001B3C3F" w:rsidRDefault="007E4964" w:rsidP="00324484">
            <w:pPr>
              <w:pStyle w:val="NoSpacing"/>
              <w:jc w:val="center"/>
              <w:rPr>
                <w:rStyle w:val="SubtleEmphasis"/>
                <w:i w:val="0"/>
              </w:rPr>
            </w:pPr>
          </w:p>
        </w:tc>
      </w:tr>
      <w:tr w:rsidR="00E44581" w:rsidRPr="00AD5C61" w:rsidTr="00527DDD">
        <w:trPr>
          <w:trHeight w:val="720"/>
        </w:trPr>
        <w:tc>
          <w:tcPr>
            <w:tcW w:w="1315" w:type="pct"/>
            <w:gridSpan w:val="2"/>
            <w:tcBorders>
              <w:top w:val="nil"/>
              <w:left w:val="nil"/>
              <w:bottom w:val="nil"/>
              <w:right w:val="nil"/>
            </w:tcBorders>
            <w:shd w:val="clear" w:color="auto" w:fill="002060"/>
          </w:tcPr>
          <w:p w:rsidR="00E44581" w:rsidRPr="00AD5C61" w:rsidRDefault="00E44581" w:rsidP="00A33D59">
            <w:pPr>
              <w:rPr>
                <w:color w:val="FFFFFF" w:themeColor="background1"/>
              </w:rPr>
            </w:pPr>
          </w:p>
        </w:tc>
        <w:tc>
          <w:tcPr>
            <w:tcW w:w="3685" w:type="pct"/>
            <w:gridSpan w:val="2"/>
            <w:tcBorders>
              <w:top w:val="nil"/>
              <w:left w:val="nil"/>
              <w:bottom w:val="nil"/>
              <w:right w:val="nil"/>
            </w:tcBorders>
            <w:shd w:val="clear" w:color="auto" w:fill="002060"/>
          </w:tcPr>
          <w:p w:rsidR="00E44581" w:rsidRPr="00AD5C61" w:rsidRDefault="007E4964" w:rsidP="00A33D59">
            <w:pPr>
              <w:pStyle w:val="Heading2"/>
              <w:outlineLvl w:val="1"/>
              <w:rPr>
                <w:rStyle w:val="SubtleEmphasis"/>
                <w:b/>
                <w:i w:val="0"/>
                <w:color w:val="FFFFFF" w:themeColor="background1"/>
              </w:rPr>
            </w:pPr>
            <w:r>
              <w:rPr>
                <w:rStyle w:val="SubtleEmphasis"/>
                <w:b/>
                <w:i w:val="0"/>
                <w:color w:val="FFFFFF" w:themeColor="background1"/>
              </w:rPr>
              <w:t>Recruiting Out-Of-State Spouses</w:t>
            </w:r>
          </w:p>
        </w:tc>
      </w:tr>
      <w:tr w:rsidR="00E44581" w:rsidRPr="00470E69" w:rsidTr="00527DDD">
        <w:trPr>
          <w:trHeight w:val="720"/>
        </w:trPr>
        <w:tc>
          <w:tcPr>
            <w:tcW w:w="5000" w:type="pct"/>
            <w:gridSpan w:val="4"/>
            <w:tcBorders>
              <w:top w:val="nil"/>
              <w:left w:val="nil"/>
              <w:bottom w:val="nil"/>
              <w:right w:val="nil"/>
            </w:tcBorders>
            <w:shd w:val="clear" w:color="auto" w:fill="auto"/>
          </w:tcPr>
          <w:p w:rsidR="001B3C3F" w:rsidRDefault="001B3C3F" w:rsidP="007E4964">
            <w:pPr>
              <w:pStyle w:val="NoSpacing"/>
              <w:jc w:val="left"/>
              <w:rPr>
                <w:rStyle w:val="SubtleEmphasis"/>
                <w:i w:val="0"/>
              </w:rPr>
            </w:pPr>
          </w:p>
          <w:p w:rsidR="007E4964" w:rsidRDefault="007E4964" w:rsidP="007E4964">
            <w:pPr>
              <w:pStyle w:val="NoSpacing"/>
              <w:jc w:val="left"/>
              <w:rPr>
                <w:rStyle w:val="SubtleEmphasis"/>
              </w:rPr>
            </w:pPr>
            <w:r>
              <w:rPr>
                <w:rStyle w:val="SubtleEmphasis"/>
              </w:rPr>
              <w:t xml:space="preserve">As part of the workforce development </w:t>
            </w:r>
            <w:r w:rsidR="00527DDD">
              <w:rPr>
                <w:rStyle w:val="SubtleEmphasis"/>
              </w:rPr>
              <w:t xml:space="preserve">efforts </w:t>
            </w:r>
            <w:r>
              <w:rPr>
                <w:rStyle w:val="SubtleEmphasis"/>
              </w:rPr>
              <w:t>being done at the state level by the Recruitment and Hiring Subcommittee</w:t>
            </w:r>
            <w:r w:rsidR="00527DDD">
              <w:rPr>
                <w:rStyle w:val="SubtleEmphasis"/>
              </w:rPr>
              <w:t>,</w:t>
            </w:r>
            <w:r>
              <w:rPr>
                <w:rStyle w:val="SubtleEmphasis"/>
              </w:rPr>
              <w:t xml:space="preserve"> we would like to share this helpful guide for considering the needs of spouses when recruiting out-of-state candidates.  Many thanks to Bi-State Recruitment for providing this information.</w:t>
            </w:r>
          </w:p>
          <w:p w:rsidR="007E4964" w:rsidRDefault="007E4964" w:rsidP="007E4964">
            <w:pPr>
              <w:pStyle w:val="NoSpacing"/>
              <w:jc w:val="center"/>
              <w:rPr>
                <w:rStyle w:val="SubtleEmphasis"/>
              </w:rPr>
            </w:pPr>
            <w:r>
              <w:rPr>
                <w:i/>
                <w:noProof/>
                <w:lang w:bidi="ar-SA"/>
              </w:rPr>
              <w:drawing>
                <wp:inline distT="0" distB="0" distL="0" distR="0" wp14:anchorId="647E7AFD" wp14:editId="63411E5D">
                  <wp:extent cx="5203190" cy="10452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3190" cy="1045210"/>
                          </a:xfrm>
                          <a:prstGeom prst="rect">
                            <a:avLst/>
                          </a:prstGeom>
                          <a:noFill/>
                          <a:ln>
                            <a:noFill/>
                          </a:ln>
                        </pic:spPr>
                      </pic:pic>
                    </a:graphicData>
                  </a:graphic>
                </wp:inline>
              </w:drawing>
            </w:r>
          </w:p>
          <w:p w:rsidR="007E4964" w:rsidRPr="00527DDD" w:rsidRDefault="007E4964" w:rsidP="007E4964">
            <w:pPr>
              <w:pStyle w:val="NoSpacing"/>
              <w:jc w:val="left"/>
              <w:rPr>
                <w:rStyle w:val="SubtleEmphasis"/>
                <w:i w:val="0"/>
              </w:rPr>
            </w:pPr>
            <w:r w:rsidRPr="00527DDD">
              <w:rPr>
                <w:rStyle w:val="SubtleEmphasis"/>
                <w:i w:val="0"/>
              </w:rPr>
              <w:t>When considering relocating for employment, a spouse or significant other can play an important role in the final decision. This means that in addition to attracting an out-of-state candidate to a job, employers should consider the needs of the spouse/partner and/or family. However, due to New Hampshire employment law, an employer cannot ask a candidate about marital, relationship or family status during the interview/hiring process. So, the question of how to legally meet the needs of the spouse/partner and family within the parameters of the law becomes an important one. This is not legal advice and we encourage you to consult counsel.</w:t>
            </w:r>
          </w:p>
          <w:p w:rsidR="007E4964" w:rsidRPr="00527DDD" w:rsidRDefault="007E4964" w:rsidP="007E4964">
            <w:pPr>
              <w:pStyle w:val="NoSpacing"/>
              <w:jc w:val="left"/>
              <w:rPr>
                <w:rStyle w:val="SubtleEmphasis"/>
                <w:i w:val="0"/>
              </w:rPr>
            </w:pPr>
          </w:p>
          <w:p w:rsidR="007E4964" w:rsidRPr="00527DDD" w:rsidRDefault="007E4964" w:rsidP="007E4964">
            <w:pPr>
              <w:pStyle w:val="NoSpacing"/>
              <w:jc w:val="left"/>
              <w:rPr>
                <w:rStyle w:val="SubtleEmphasis"/>
                <w:i w:val="0"/>
                <w:u w:val="single"/>
              </w:rPr>
            </w:pPr>
            <w:r w:rsidRPr="00527DDD">
              <w:rPr>
                <w:rStyle w:val="SubtleEmphasis"/>
                <w:i w:val="0"/>
                <w:u w:val="single"/>
              </w:rPr>
              <w:t>Prepare and Send Information Packets</w:t>
            </w:r>
          </w:p>
          <w:p w:rsidR="007E4964" w:rsidRPr="00527DDD" w:rsidRDefault="007E4964" w:rsidP="007E4964">
            <w:pPr>
              <w:pStyle w:val="NoSpacing"/>
              <w:jc w:val="left"/>
              <w:rPr>
                <w:rStyle w:val="SubtleEmphasis"/>
                <w:i w:val="0"/>
              </w:rPr>
            </w:pPr>
            <w:r w:rsidRPr="00527DDD">
              <w:rPr>
                <w:rStyle w:val="SubtleEmphasis"/>
                <w:i w:val="0"/>
              </w:rPr>
              <w:t>One option is to prepare and distribute to every candidate, in the early stages of the recruitment process, a packet of information with general community resources that would be useful for anyone considering a move to the area. As an alternative to a paper package, employers might create a web page with a list of community resources than can be easily shared via a link. When presenting the information to the candidate or directing them to the web link, identify it as a “community packet with resources that might be of interest to you.” Questions or comments about spouses, partners, school systems or anything of that nature should not be specifically mentioned.</w:t>
            </w:r>
          </w:p>
          <w:p w:rsidR="007E4964" w:rsidRPr="00527DDD" w:rsidRDefault="007E4964" w:rsidP="007E4964">
            <w:pPr>
              <w:pStyle w:val="NoSpacing"/>
              <w:jc w:val="left"/>
              <w:rPr>
                <w:rStyle w:val="SubtleEmphasis"/>
                <w:i w:val="0"/>
              </w:rPr>
            </w:pPr>
          </w:p>
          <w:p w:rsidR="007E4964" w:rsidRPr="00527DDD" w:rsidRDefault="007E4964" w:rsidP="007E4964">
            <w:pPr>
              <w:pStyle w:val="NoSpacing"/>
              <w:jc w:val="left"/>
              <w:rPr>
                <w:rStyle w:val="SubtleEmphasis"/>
                <w:i w:val="0"/>
                <w:u w:val="single"/>
              </w:rPr>
            </w:pPr>
            <w:r w:rsidRPr="00527DDD">
              <w:rPr>
                <w:rStyle w:val="SubtleEmphasis"/>
                <w:i w:val="0"/>
                <w:u w:val="single"/>
              </w:rPr>
              <w:t>Information to be include in a resource package and/or web page may include:</w:t>
            </w:r>
          </w:p>
          <w:p w:rsidR="007E4964" w:rsidRPr="00527DDD" w:rsidRDefault="007E4964" w:rsidP="007E4964">
            <w:pPr>
              <w:pStyle w:val="NoSpacing"/>
              <w:jc w:val="left"/>
              <w:rPr>
                <w:rStyle w:val="SubtleEmphasis"/>
                <w:i w:val="0"/>
              </w:rPr>
            </w:pPr>
            <w:r w:rsidRPr="00527DDD">
              <w:rPr>
                <w:rStyle w:val="SubtleEmphasis"/>
                <w:i w:val="0"/>
              </w:rPr>
              <w:t>An overview of “Life in New Hampshire” that sells the benefits of our state and your specific community, for example: NH consistently ranks nationally in the top states for safety, health and livability; NH offers remarkable four-season recreation, featuring mountains, lakes, rivers, ocean beaches and scenic highways; (your town) has a vibrant cultural community with big name concerts, small intimate local summer theater, fabulous restaurants, tax-free shopping, and much more; NH is situated close to Boston, New York and Montreal, with access to international airports, etc. Links to New Hampshire promotional and information sites such as:</w:t>
            </w:r>
          </w:p>
          <w:p w:rsidR="007E4964" w:rsidRPr="00527DDD" w:rsidRDefault="007E4964" w:rsidP="007E4964">
            <w:pPr>
              <w:pStyle w:val="NoSpacing"/>
              <w:jc w:val="left"/>
              <w:rPr>
                <w:rStyle w:val="SubtleEmphasis"/>
                <w:i w:val="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9"/>
              <w:gridCol w:w="5491"/>
            </w:tblGrid>
            <w:tr w:rsidR="009A67F1" w:rsidRPr="00527DDD" w:rsidTr="00527DDD">
              <w:tc>
                <w:tcPr>
                  <w:tcW w:w="2458" w:type="pct"/>
                </w:tcPr>
                <w:p w:rsidR="009A67F1" w:rsidRPr="00527DDD" w:rsidRDefault="009A67F1" w:rsidP="009A67F1">
                  <w:pPr>
                    <w:pStyle w:val="NoSpacing"/>
                    <w:numPr>
                      <w:ilvl w:val="0"/>
                      <w:numId w:val="19"/>
                    </w:numPr>
                    <w:jc w:val="left"/>
                    <w:rPr>
                      <w:rStyle w:val="SubtleEmphasis"/>
                      <w:i w:val="0"/>
                    </w:rPr>
                  </w:pPr>
                  <w:r w:rsidRPr="00527DDD">
                    <w:rPr>
                      <w:rStyle w:val="SubtleEmphasis"/>
                      <w:i w:val="0"/>
                    </w:rPr>
                    <w:t xml:space="preserve">VIDEO - </w:t>
                  </w:r>
                  <w:hyperlink r:id="rId41" w:history="1">
                    <w:r w:rsidRPr="00527DDD">
                      <w:rPr>
                        <w:rStyle w:val="Hyperlink"/>
                      </w:rPr>
                      <w:t>https://youtu.be/voxvwk8wFCo?list=PLVYUTb8UGRjXwLyO9yn7T_Ad5xIicJBUl</w:t>
                    </w:r>
                  </w:hyperlink>
                  <w:r w:rsidRPr="00527DDD">
                    <w:rPr>
                      <w:rStyle w:val="SubtleEmphasis"/>
                      <w:i w:val="0"/>
                    </w:rPr>
                    <w:t xml:space="preserve"> </w:t>
                  </w:r>
                </w:p>
                <w:p w:rsidR="009A67F1" w:rsidRPr="00527DDD" w:rsidRDefault="00070192" w:rsidP="009A67F1">
                  <w:pPr>
                    <w:pStyle w:val="NoSpacing"/>
                    <w:numPr>
                      <w:ilvl w:val="0"/>
                      <w:numId w:val="19"/>
                    </w:numPr>
                    <w:jc w:val="left"/>
                    <w:rPr>
                      <w:rStyle w:val="SubtleEmphasis"/>
                      <w:i w:val="0"/>
                    </w:rPr>
                  </w:pPr>
                  <w:hyperlink r:id="rId42" w:history="1">
                    <w:r w:rsidR="009A67F1" w:rsidRPr="00527DDD">
                      <w:rPr>
                        <w:rStyle w:val="Hyperlink"/>
                      </w:rPr>
                      <w:t>https://www.nheconomy.com/choosenh</w:t>
                    </w:r>
                  </w:hyperlink>
                  <w:r w:rsidR="009A67F1" w:rsidRPr="00527DDD">
                    <w:rPr>
                      <w:rStyle w:val="SubtleEmphasis"/>
                      <w:i w:val="0"/>
                    </w:rPr>
                    <w:t xml:space="preserve"> </w:t>
                  </w:r>
                </w:p>
                <w:p w:rsidR="009A67F1" w:rsidRPr="00527DDD" w:rsidRDefault="00070192" w:rsidP="009A67F1">
                  <w:pPr>
                    <w:pStyle w:val="NoSpacing"/>
                    <w:numPr>
                      <w:ilvl w:val="0"/>
                      <w:numId w:val="19"/>
                    </w:numPr>
                    <w:jc w:val="left"/>
                    <w:rPr>
                      <w:rStyle w:val="SubtleEmphasis"/>
                      <w:i w:val="0"/>
                    </w:rPr>
                  </w:pPr>
                  <w:hyperlink r:id="rId43" w:history="1">
                    <w:r w:rsidR="009A67F1" w:rsidRPr="00527DDD">
                      <w:rPr>
                        <w:rStyle w:val="Hyperlink"/>
                      </w:rPr>
                      <w:t>https://peasedev.org/discover/</w:t>
                    </w:r>
                  </w:hyperlink>
                  <w:r w:rsidR="009A67F1" w:rsidRPr="00527DDD">
                    <w:rPr>
                      <w:rStyle w:val="SubtleEmphasis"/>
                      <w:i w:val="0"/>
                    </w:rPr>
                    <w:t xml:space="preserve"> </w:t>
                  </w:r>
                </w:p>
                <w:p w:rsidR="009A67F1" w:rsidRPr="00527DDD" w:rsidRDefault="00070192" w:rsidP="009A67F1">
                  <w:pPr>
                    <w:pStyle w:val="NoSpacing"/>
                    <w:numPr>
                      <w:ilvl w:val="0"/>
                      <w:numId w:val="19"/>
                    </w:numPr>
                    <w:jc w:val="left"/>
                    <w:rPr>
                      <w:rStyle w:val="SubtleEmphasis"/>
                      <w:i w:val="0"/>
                    </w:rPr>
                  </w:pPr>
                  <w:hyperlink r:id="rId44" w:history="1">
                    <w:r w:rsidR="009A67F1" w:rsidRPr="00527DDD">
                      <w:rPr>
                        <w:rStyle w:val="Hyperlink"/>
                      </w:rPr>
                      <w:t>https://www.visitnh.gov/</w:t>
                    </w:r>
                  </w:hyperlink>
                  <w:r w:rsidR="009A67F1" w:rsidRPr="00527DDD">
                    <w:rPr>
                      <w:rStyle w:val="SubtleEmphasis"/>
                      <w:i w:val="0"/>
                    </w:rPr>
                    <w:t xml:space="preserve"> </w:t>
                  </w:r>
                </w:p>
                <w:p w:rsidR="009A67F1" w:rsidRPr="00527DDD" w:rsidRDefault="00070192" w:rsidP="009A67F1">
                  <w:pPr>
                    <w:pStyle w:val="NoSpacing"/>
                    <w:numPr>
                      <w:ilvl w:val="0"/>
                      <w:numId w:val="19"/>
                    </w:numPr>
                    <w:jc w:val="left"/>
                    <w:rPr>
                      <w:rStyle w:val="SubtleEmphasis"/>
                      <w:i w:val="0"/>
                    </w:rPr>
                  </w:pPr>
                  <w:hyperlink r:id="rId45" w:history="1">
                    <w:r w:rsidR="009A67F1" w:rsidRPr="00527DDD">
                      <w:rPr>
                        <w:rStyle w:val="Hyperlink"/>
                      </w:rPr>
                      <w:t>http://stayworkplay.org/work/</w:t>
                    </w:r>
                  </w:hyperlink>
                  <w:r w:rsidR="009A67F1" w:rsidRPr="00527DDD">
                    <w:rPr>
                      <w:rStyle w:val="SubtleEmphasis"/>
                      <w:i w:val="0"/>
                    </w:rPr>
                    <w:t xml:space="preserve"> </w:t>
                  </w:r>
                </w:p>
                <w:p w:rsidR="009A67F1" w:rsidRPr="00527DDD" w:rsidRDefault="00070192" w:rsidP="009A67F1">
                  <w:pPr>
                    <w:pStyle w:val="NoSpacing"/>
                    <w:numPr>
                      <w:ilvl w:val="0"/>
                      <w:numId w:val="19"/>
                    </w:numPr>
                    <w:jc w:val="left"/>
                    <w:rPr>
                      <w:rStyle w:val="SubtleEmphasis"/>
                      <w:i w:val="0"/>
                    </w:rPr>
                  </w:pPr>
                  <w:hyperlink r:id="rId46" w:history="1">
                    <w:r w:rsidR="009A67F1" w:rsidRPr="00527DDD">
                      <w:rPr>
                        <w:rStyle w:val="Hyperlink"/>
                      </w:rPr>
                      <w:t>https://www.nh.gov/index.htm</w:t>
                    </w:r>
                  </w:hyperlink>
                  <w:r w:rsidR="009A67F1" w:rsidRPr="00527DDD">
                    <w:rPr>
                      <w:rStyle w:val="SubtleEmphasis"/>
                      <w:i w:val="0"/>
                    </w:rPr>
                    <w:t xml:space="preserve"> </w:t>
                  </w:r>
                </w:p>
                <w:p w:rsidR="009A67F1" w:rsidRPr="00527DDD" w:rsidRDefault="009A67F1" w:rsidP="009A67F1">
                  <w:pPr>
                    <w:pStyle w:val="NoSpacing"/>
                    <w:numPr>
                      <w:ilvl w:val="0"/>
                      <w:numId w:val="19"/>
                    </w:numPr>
                    <w:jc w:val="left"/>
                    <w:rPr>
                      <w:rStyle w:val="SubtleEmphasis"/>
                      <w:i w:val="0"/>
                    </w:rPr>
                  </w:pPr>
                  <w:r w:rsidRPr="00527DDD">
                    <w:rPr>
                      <w:rStyle w:val="SubtleEmphasis"/>
                      <w:i w:val="0"/>
                    </w:rPr>
                    <w:t xml:space="preserve">A list of in-state colleges </w:t>
                  </w:r>
                  <w:hyperlink r:id="rId47" w:history="1">
                    <w:r w:rsidRPr="00527DDD">
                      <w:rPr>
                        <w:rStyle w:val="Hyperlink"/>
                      </w:rPr>
                      <w:t>http://www.collegesanduniversities.us/new-hampshire.htm</w:t>
                    </w:r>
                  </w:hyperlink>
                  <w:r w:rsidRPr="00527DDD">
                    <w:rPr>
                      <w:rStyle w:val="SubtleEmphasis"/>
                      <w:i w:val="0"/>
                    </w:rPr>
                    <w:t xml:space="preserve"> </w:t>
                  </w:r>
                </w:p>
                <w:p w:rsidR="009A67F1" w:rsidRPr="00527DDD" w:rsidRDefault="009A67F1" w:rsidP="009A67F1">
                  <w:pPr>
                    <w:pStyle w:val="NoSpacing"/>
                    <w:numPr>
                      <w:ilvl w:val="0"/>
                      <w:numId w:val="19"/>
                    </w:numPr>
                    <w:jc w:val="left"/>
                    <w:rPr>
                      <w:rStyle w:val="SubtleEmphasis"/>
                      <w:i w:val="0"/>
                    </w:rPr>
                  </w:pPr>
                  <w:r w:rsidRPr="00527DDD">
                    <w:rPr>
                      <w:rStyle w:val="SubtleEmphasis"/>
                      <w:i w:val="0"/>
                    </w:rPr>
                    <w:t xml:space="preserve">Community Profiles </w:t>
                  </w:r>
                  <w:hyperlink r:id="rId48" w:history="1">
                    <w:r w:rsidRPr="00527DDD">
                      <w:rPr>
                        <w:rStyle w:val="Hyperlink"/>
                      </w:rPr>
                      <w:t>https://www.nhes.nh.gov/elmi/products/cp/</w:t>
                    </w:r>
                  </w:hyperlink>
                  <w:r w:rsidRPr="00527DDD">
                    <w:rPr>
                      <w:rStyle w:val="SubtleEmphasis"/>
                      <w:i w:val="0"/>
                    </w:rPr>
                    <w:t xml:space="preserve"> </w:t>
                  </w:r>
                </w:p>
                <w:p w:rsidR="009A67F1" w:rsidRPr="00527DDD" w:rsidRDefault="009A67F1" w:rsidP="009A67F1">
                  <w:pPr>
                    <w:pStyle w:val="NoSpacing"/>
                    <w:numPr>
                      <w:ilvl w:val="0"/>
                      <w:numId w:val="19"/>
                    </w:numPr>
                    <w:jc w:val="left"/>
                    <w:rPr>
                      <w:rStyle w:val="SubtleEmphasis"/>
                      <w:i w:val="0"/>
                    </w:rPr>
                  </w:pPr>
                  <w:r w:rsidRPr="00527DDD">
                    <w:rPr>
                      <w:rStyle w:val="SubtleEmphasis"/>
                      <w:i w:val="0"/>
                    </w:rPr>
                    <w:t>Real estate agents and rental property listings</w:t>
                  </w:r>
                </w:p>
              </w:tc>
              <w:tc>
                <w:tcPr>
                  <w:tcW w:w="2542" w:type="pct"/>
                </w:tcPr>
                <w:p w:rsidR="009A67F1" w:rsidRPr="00527DDD" w:rsidRDefault="009A67F1" w:rsidP="009A67F1">
                  <w:pPr>
                    <w:pStyle w:val="NoSpacing"/>
                    <w:numPr>
                      <w:ilvl w:val="0"/>
                      <w:numId w:val="19"/>
                    </w:numPr>
                    <w:jc w:val="left"/>
                    <w:rPr>
                      <w:rStyle w:val="SubtleEmphasis"/>
                      <w:i w:val="0"/>
                    </w:rPr>
                  </w:pPr>
                  <w:r w:rsidRPr="00527DDD">
                    <w:rPr>
                      <w:rStyle w:val="SubtleEmphasis"/>
                      <w:i w:val="0"/>
                    </w:rPr>
                    <w:t xml:space="preserve">Cost of living information and include cost of living calculators: </w:t>
                  </w:r>
                  <w:hyperlink r:id="rId49" w:history="1">
                    <w:r w:rsidRPr="00527DDD">
                      <w:rPr>
                        <w:rStyle w:val="Hyperlink"/>
                      </w:rPr>
                      <w:t>https://money.cnn.com/calculator/pf/cost-of-living/</w:t>
                    </w:r>
                  </w:hyperlink>
                  <w:r w:rsidRPr="00527DDD">
                    <w:rPr>
                      <w:rStyle w:val="SubtleEmphasis"/>
                      <w:i w:val="0"/>
                    </w:rPr>
                    <w:t xml:space="preserve">  or </w:t>
                  </w:r>
                  <w:hyperlink r:id="rId50" w:history="1">
                    <w:r w:rsidRPr="00527DDD">
                      <w:rPr>
                        <w:rStyle w:val="Hyperlink"/>
                      </w:rPr>
                      <w:t>https://www.bestplaces.net/cost-ofliving/</w:t>
                    </w:r>
                  </w:hyperlink>
                  <w:r w:rsidRPr="00527DDD">
                    <w:rPr>
                      <w:rStyle w:val="SubtleEmphasis"/>
                      <w:i w:val="0"/>
                    </w:rPr>
                    <w:t xml:space="preserve"> </w:t>
                  </w:r>
                </w:p>
                <w:p w:rsidR="009A67F1" w:rsidRPr="00527DDD" w:rsidRDefault="009A67F1" w:rsidP="009A67F1">
                  <w:pPr>
                    <w:pStyle w:val="NoSpacing"/>
                    <w:numPr>
                      <w:ilvl w:val="0"/>
                      <w:numId w:val="19"/>
                    </w:numPr>
                    <w:jc w:val="left"/>
                    <w:rPr>
                      <w:rStyle w:val="SubtleEmphasis"/>
                      <w:i w:val="0"/>
                    </w:rPr>
                  </w:pPr>
                  <w:r w:rsidRPr="00527DDD">
                    <w:rPr>
                      <w:rStyle w:val="SubtleEmphasis"/>
                      <w:i w:val="0"/>
                    </w:rPr>
                    <w:t>Names of moving companies</w:t>
                  </w:r>
                </w:p>
                <w:p w:rsidR="009A67F1" w:rsidRPr="00527DDD" w:rsidRDefault="009A67F1" w:rsidP="009A67F1">
                  <w:pPr>
                    <w:pStyle w:val="NoSpacing"/>
                    <w:numPr>
                      <w:ilvl w:val="0"/>
                      <w:numId w:val="19"/>
                    </w:numPr>
                    <w:jc w:val="left"/>
                    <w:rPr>
                      <w:rStyle w:val="SubtleEmphasis"/>
                      <w:i w:val="0"/>
                    </w:rPr>
                  </w:pPr>
                  <w:r w:rsidRPr="00527DDD">
                    <w:rPr>
                      <w:rStyle w:val="SubtleEmphasis"/>
                      <w:i w:val="0"/>
                    </w:rPr>
                    <w:t>A list of area schools as well as school ratings</w:t>
                  </w:r>
                </w:p>
                <w:p w:rsidR="009A67F1" w:rsidRPr="00527DDD" w:rsidRDefault="009A67F1" w:rsidP="009A67F1">
                  <w:pPr>
                    <w:pStyle w:val="NoSpacing"/>
                    <w:numPr>
                      <w:ilvl w:val="0"/>
                      <w:numId w:val="19"/>
                    </w:numPr>
                    <w:jc w:val="left"/>
                    <w:rPr>
                      <w:rStyle w:val="SubtleEmphasis"/>
                      <w:i w:val="0"/>
                    </w:rPr>
                  </w:pPr>
                  <w:r w:rsidRPr="00527DDD">
                    <w:rPr>
                      <w:rStyle w:val="SubtleEmphasis"/>
                      <w:i w:val="0"/>
                    </w:rPr>
                    <w:t xml:space="preserve">NH Elementary School Rankings </w:t>
                  </w:r>
                  <w:hyperlink r:id="rId51" w:history="1">
                    <w:r w:rsidRPr="00527DDD">
                      <w:rPr>
                        <w:rStyle w:val="Hyperlink"/>
                      </w:rPr>
                      <w:t>https://www.schooldigger.com/go/NH/schoolrank.aspx</w:t>
                    </w:r>
                  </w:hyperlink>
                  <w:r w:rsidRPr="00527DDD">
                    <w:rPr>
                      <w:rStyle w:val="SubtleEmphasis"/>
                      <w:i w:val="0"/>
                    </w:rPr>
                    <w:t xml:space="preserve"> </w:t>
                  </w:r>
                </w:p>
                <w:p w:rsidR="009A67F1" w:rsidRPr="00527DDD" w:rsidRDefault="009A67F1" w:rsidP="009A67F1">
                  <w:pPr>
                    <w:pStyle w:val="NoSpacing"/>
                    <w:numPr>
                      <w:ilvl w:val="0"/>
                      <w:numId w:val="19"/>
                    </w:numPr>
                    <w:jc w:val="left"/>
                    <w:rPr>
                      <w:rStyle w:val="SubtleEmphasis"/>
                      <w:i w:val="0"/>
                    </w:rPr>
                  </w:pPr>
                  <w:r w:rsidRPr="00527DDD">
                    <w:rPr>
                      <w:rStyle w:val="SubtleEmphasis"/>
                      <w:i w:val="0"/>
                    </w:rPr>
                    <w:t xml:space="preserve">School reviews </w:t>
                  </w:r>
                  <w:hyperlink r:id="rId52" w:history="1">
                    <w:r w:rsidRPr="00527DDD">
                      <w:rPr>
                        <w:rStyle w:val="Hyperlink"/>
                      </w:rPr>
                      <w:t>https://www.zillow.com/nh/schools/</w:t>
                    </w:r>
                  </w:hyperlink>
                  <w:r w:rsidRPr="00527DDD">
                    <w:rPr>
                      <w:rStyle w:val="SubtleEmphasis"/>
                      <w:i w:val="0"/>
                    </w:rPr>
                    <w:t xml:space="preserve"> </w:t>
                  </w:r>
                </w:p>
                <w:p w:rsidR="009A67F1" w:rsidRPr="00527DDD" w:rsidRDefault="009A67F1" w:rsidP="009A67F1">
                  <w:pPr>
                    <w:pStyle w:val="ListParagraph"/>
                    <w:numPr>
                      <w:ilvl w:val="0"/>
                      <w:numId w:val="19"/>
                    </w:numPr>
                    <w:autoSpaceDE w:val="0"/>
                    <w:autoSpaceDN w:val="0"/>
                    <w:adjustRightInd w:val="0"/>
                    <w:jc w:val="left"/>
                    <w:rPr>
                      <w:rFonts w:eastAsia="Wingdings-Regular" w:cs="Calibri"/>
                      <w:lang w:bidi="ar-SA"/>
                    </w:rPr>
                  </w:pPr>
                  <w:r w:rsidRPr="00527DDD">
                    <w:rPr>
                      <w:rFonts w:eastAsia="Wingdings-Regular" w:cs="Calibri"/>
                      <w:lang w:bidi="ar-SA"/>
                    </w:rPr>
                    <w:t>Daycares or babysitter agencies</w:t>
                  </w:r>
                </w:p>
                <w:p w:rsidR="009A67F1" w:rsidRPr="00527DDD" w:rsidRDefault="009A67F1" w:rsidP="009A67F1">
                  <w:pPr>
                    <w:pStyle w:val="ListParagraph"/>
                    <w:numPr>
                      <w:ilvl w:val="0"/>
                      <w:numId w:val="19"/>
                    </w:numPr>
                    <w:autoSpaceDE w:val="0"/>
                    <w:autoSpaceDN w:val="0"/>
                    <w:adjustRightInd w:val="0"/>
                    <w:jc w:val="left"/>
                    <w:rPr>
                      <w:rFonts w:eastAsia="Wingdings-Regular" w:cs="Calibri"/>
                      <w:lang w:bidi="ar-SA"/>
                    </w:rPr>
                  </w:pPr>
                  <w:r w:rsidRPr="00527DDD">
                    <w:rPr>
                      <w:rFonts w:eastAsia="Wingdings-Regular" w:cs="Calibri"/>
                      <w:lang w:bidi="ar-SA"/>
                    </w:rPr>
                    <w:t>Area churches with various denominations and addresses</w:t>
                  </w:r>
                </w:p>
                <w:p w:rsidR="009A67F1" w:rsidRPr="00527DDD" w:rsidRDefault="009A67F1" w:rsidP="009A67F1">
                  <w:pPr>
                    <w:pStyle w:val="ListParagraph"/>
                    <w:numPr>
                      <w:ilvl w:val="0"/>
                      <w:numId w:val="19"/>
                    </w:numPr>
                    <w:autoSpaceDE w:val="0"/>
                    <w:autoSpaceDN w:val="0"/>
                    <w:adjustRightInd w:val="0"/>
                    <w:jc w:val="left"/>
                    <w:rPr>
                      <w:rFonts w:eastAsia="Wingdings-Regular" w:cs="Calibri"/>
                      <w:lang w:bidi="ar-SA"/>
                    </w:rPr>
                  </w:pPr>
                  <w:r w:rsidRPr="00527DDD">
                    <w:rPr>
                      <w:rFonts w:eastAsia="Wingdings-Regular" w:cs="Calibri"/>
                      <w:lang w:bidi="ar-SA"/>
                    </w:rPr>
                    <w:t>A list of supermarkets, pharmacies, and other retailers</w:t>
                  </w:r>
                </w:p>
                <w:p w:rsidR="009A67F1" w:rsidRPr="00527DDD" w:rsidRDefault="009A67F1" w:rsidP="009A67F1">
                  <w:pPr>
                    <w:pStyle w:val="ListParagraph"/>
                    <w:numPr>
                      <w:ilvl w:val="0"/>
                      <w:numId w:val="19"/>
                    </w:numPr>
                    <w:autoSpaceDE w:val="0"/>
                    <w:autoSpaceDN w:val="0"/>
                    <w:adjustRightInd w:val="0"/>
                    <w:jc w:val="left"/>
                    <w:rPr>
                      <w:rStyle w:val="SubtleEmphasis"/>
                      <w:i w:val="0"/>
                    </w:rPr>
                  </w:pPr>
                  <w:r w:rsidRPr="00527DDD">
                    <w:rPr>
                      <w:rFonts w:eastAsia="Wingdings-Regular" w:cs="Calibri"/>
                      <w:lang w:bidi="ar-SA"/>
                    </w:rPr>
                    <w:t>Recreational, social, and cultural events</w:t>
                  </w:r>
                </w:p>
              </w:tc>
            </w:tr>
          </w:tbl>
          <w:p w:rsidR="007E4964" w:rsidRDefault="007E4964" w:rsidP="007E4964">
            <w:pPr>
              <w:pStyle w:val="NoSpacing"/>
              <w:jc w:val="left"/>
              <w:rPr>
                <w:rStyle w:val="SubtleEmphasis"/>
              </w:rPr>
            </w:pPr>
          </w:p>
          <w:p w:rsidR="009A67F1" w:rsidRPr="00527DDD" w:rsidRDefault="009A67F1" w:rsidP="009A67F1">
            <w:pPr>
              <w:pStyle w:val="NoSpacing"/>
              <w:jc w:val="left"/>
              <w:rPr>
                <w:rStyle w:val="SubtleEmphasis"/>
                <w:i w:val="0"/>
              </w:rPr>
            </w:pPr>
            <w:r w:rsidRPr="00527DDD">
              <w:rPr>
                <w:rStyle w:val="SubtleEmphasis"/>
                <w:i w:val="0"/>
              </w:rPr>
              <w:t>You may also consider including employment resources in your packet or you could offer this as an additional</w:t>
            </w:r>
          </w:p>
          <w:p w:rsidR="009A67F1" w:rsidRPr="00527DDD" w:rsidRDefault="009A67F1" w:rsidP="009A67F1">
            <w:pPr>
              <w:pStyle w:val="NoSpacing"/>
              <w:jc w:val="left"/>
              <w:rPr>
                <w:rStyle w:val="SubtleEmphasis"/>
                <w:i w:val="0"/>
              </w:rPr>
            </w:pPr>
            <w:r w:rsidRPr="00527DDD">
              <w:rPr>
                <w:rStyle w:val="SubtleEmphasis"/>
                <w:i w:val="0"/>
              </w:rPr>
              <w:t>resource to the spouse/partner after the candidate begins employment:</w:t>
            </w:r>
          </w:p>
          <w:p w:rsidR="00527DDD" w:rsidRDefault="00527DDD" w:rsidP="009A67F1">
            <w:pPr>
              <w:pStyle w:val="NoSpacing"/>
              <w:jc w:val="left"/>
              <w:rPr>
                <w:rStyle w:val="SubtleEmphasis"/>
                <w:i w:val="0"/>
              </w:rPr>
            </w:pPr>
          </w:p>
          <w:p w:rsidR="009A67F1" w:rsidRDefault="009A67F1" w:rsidP="009A67F1">
            <w:pPr>
              <w:pStyle w:val="NoSpacing"/>
              <w:jc w:val="left"/>
              <w:rPr>
                <w:rStyle w:val="SubtleEmphasis"/>
                <w:i w:val="0"/>
                <w:u w:val="single"/>
              </w:rPr>
            </w:pPr>
            <w:r w:rsidRPr="00527DDD">
              <w:rPr>
                <w:rStyle w:val="SubtleEmphasis"/>
                <w:i w:val="0"/>
                <w:u w:val="single"/>
              </w:rPr>
              <w:t>Employment resources:</w:t>
            </w:r>
          </w:p>
          <w:p w:rsidR="00527DDD" w:rsidRPr="00527DDD" w:rsidRDefault="00527DDD" w:rsidP="009A67F1">
            <w:pPr>
              <w:pStyle w:val="NoSpacing"/>
              <w:jc w:val="left"/>
              <w:rPr>
                <w:rStyle w:val="SubtleEmphasis"/>
                <w:i w:val="0"/>
                <w:u w:val="single"/>
              </w:rPr>
            </w:pPr>
          </w:p>
          <w:p w:rsidR="009A67F1" w:rsidRPr="00527DDD" w:rsidRDefault="00070192" w:rsidP="00527DDD">
            <w:pPr>
              <w:pStyle w:val="NoSpacing"/>
              <w:numPr>
                <w:ilvl w:val="0"/>
                <w:numId w:val="20"/>
              </w:numPr>
              <w:jc w:val="left"/>
              <w:rPr>
                <w:rStyle w:val="SubtleEmphasis"/>
                <w:i w:val="0"/>
              </w:rPr>
            </w:pPr>
            <w:hyperlink r:id="rId53" w:history="1">
              <w:r w:rsidR="00527DDD" w:rsidRPr="00ED7092">
                <w:rPr>
                  <w:rStyle w:val="Hyperlink"/>
                </w:rPr>
                <w:t>http://www.nhjobs.com/</w:t>
              </w:r>
            </w:hyperlink>
            <w:r w:rsidR="00527DDD">
              <w:rPr>
                <w:rStyle w:val="SubtleEmphasis"/>
                <w:i w:val="0"/>
              </w:rPr>
              <w:t xml:space="preserve"> </w:t>
            </w:r>
          </w:p>
          <w:p w:rsidR="009A67F1" w:rsidRPr="00527DDD" w:rsidRDefault="00070192" w:rsidP="00527DDD">
            <w:pPr>
              <w:pStyle w:val="NoSpacing"/>
              <w:numPr>
                <w:ilvl w:val="0"/>
                <w:numId w:val="20"/>
              </w:numPr>
              <w:jc w:val="left"/>
              <w:rPr>
                <w:rStyle w:val="SubtleEmphasis"/>
                <w:i w:val="0"/>
              </w:rPr>
            </w:pPr>
            <w:hyperlink r:id="rId54" w:history="1">
              <w:r w:rsidR="00527DDD" w:rsidRPr="00ED7092">
                <w:rPr>
                  <w:rStyle w:val="Hyperlink"/>
                </w:rPr>
                <w:t>https://www.nhnonprofits.org/jobs</w:t>
              </w:r>
            </w:hyperlink>
            <w:r w:rsidR="00527DDD">
              <w:rPr>
                <w:rStyle w:val="SubtleEmphasis"/>
                <w:i w:val="0"/>
              </w:rPr>
              <w:t xml:space="preserve"> </w:t>
            </w:r>
          </w:p>
          <w:p w:rsidR="009A67F1" w:rsidRPr="00527DDD" w:rsidRDefault="00070192" w:rsidP="00527DDD">
            <w:pPr>
              <w:pStyle w:val="NoSpacing"/>
              <w:numPr>
                <w:ilvl w:val="0"/>
                <w:numId w:val="20"/>
              </w:numPr>
              <w:jc w:val="left"/>
              <w:rPr>
                <w:rStyle w:val="SubtleEmphasis"/>
                <w:i w:val="0"/>
              </w:rPr>
            </w:pPr>
            <w:hyperlink r:id="rId55" w:history="1">
              <w:r w:rsidR="00527DDD" w:rsidRPr="00ED7092">
                <w:rPr>
                  <w:rStyle w:val="Hyperlink"/>
                </w:rPr>
                <w:t>http://stayworkplay.org/work/jobs-and-internships-nh/</w:t>
              </w:r>
            </w:hyperlink>
            <w:r w:rsidR="00527DDD">
              <w:rPr>
                <w:rStyle w:val="SubtleEmphasis"/>
                <w:i w:val="0"/>
              </w:rPr>
              <w:t xml:space="preserve"> </w:t>
            </w:r>
          </w:p>
          <w:p w:rsidR="009A67F1" w:rsidRPr="00527DDD" w:rsidRDefault="00070192" w:rsidP="00527DDD">
            <w:pPr>
              <w:pStyle w:val="NoSpacing"/>
              <w:numPr>
                <w:ilvl w:val="0"/>
                <w:numId w:val="20"/>
              </w:numPr>
              <w:jc w:val="left"/>
              <w:rPr>
                <w:rStyle w:val="SubtleEmphasis"/>
                <w:i w:val="0"/>
              </w:rPr>
            </w:pPr>
            <w:hyperlink r:id="rId56" w:history="1">
              <w:r w:rsidR="00527DDD" w:rsidRPr="00ED7092">
                <w:rPr>
                  <w:rStyle w:val="Hyperlink"/>
                </w:rPr>
                <w:t>https://www.nhes.nh.gov/media/job-fairs/index.htm</w:t>
              </w:r>
            </w:hyperlink>
            <w:r w:rsidR="00527DDD">
              <w:rPr>
                <w:rStyle w:val="SubtleEmphasis"/>
                <w:i w:val="0"/>
              </w:rPr>
              <w:t xml:space="preserve"> </w:t>
            </w:r>
          </w:p>
          <w:p w:rsidR="009A67F1" w:rsidRPr="00527DDD" w:rsidRDefault="00070192" w:rsidP="00527DDD">
            <w:pPr>
              <w:pStyle w:val="NoSpacing"/>
              <w:numPr>
                <w:ilvl w:val="0"/>
                <w:numId w:val="20"/>
              </w:numPr>
              <w:jc w:val="left"/>
              <w:rPr>
                <w:rStyle w:val="SubtleEmphasis"/>
                <w:i w:val="0"/>
              </w:rPr>
            </w:pPr>
            <w:hyperlink r:id="rId57" w:history="1">
              <w:r w:rsidR="00527DDD" w:rsidRPr="00ED7092">
                <w:rPr>
                  <w:rStyle w:val="Hyperlink"/>
                </w:rPr>
                <w:t>https://nhworksjobmatch.nhes.nh.gov/vosnet/Default.aspx</w:t>
              </w:r>
            </w:hyperlink>
            <w:r w:rsidR="00527DDD">
              <w:rPr>
                <w:rStyle w:val="SubtleEmphasis"/>
                <w:i w:val="0"/>
              </w:rPr>
              <w:t xml:space="preserve"> </w:t>
            </w:r>
          </w:p>
          <w:p w:rsidR="00527DDD" w:rsidRPr="00527DDD" w:rsidRDefault="00527DDD" w:rsidP="009A67F1">
            <w:pPr>
              <w:pStyle w:val="NoSpacing"/>
              <w:jc w:val="left"/>
              <w:rPr>
                <w:rStyle w:val="SubtleEmphasis"/>
                <w:i w:val="0"/>
              </w:rPr>
            </w:pPr>
          </w:p>
          <w:p w:rsidR="009A67F1" w:rsidRPr="00527DDD" w:rsidRDefault="009A67F1" w:rsidP="009A67F1">
            <w:pPr>
              <w:pStyle w:val="NoSpacing"/>
              <w:jc w:val="left"/>
              <w:rPr>
                <w:rStyle w:val="SubtleEmphasis"/>
                <w:i w:val="0"/>
                <w:u w:val="single"/>
              </w:rPr>
            </w:pPr>
            <w:r w:rsidRPr="00527DDD">
              <w:rPr>
                <w:rStyle w:val="SubtleEmphasis"/>
                <w:i w:val="0"/>
                <w:u w:val="single"/>
              </w:rPr>
              <w:t>Student Loan Repayment Programs</w:t>
            </w:r>
          </w:p>
          <w:p w:rsidR="00527DDD" w:rsidRPr="00527DDD" w:rsidRDefault="00527DDD" w:rsidP="009A67F1">
            <w:pPr>
              <w:pStyle w:val="NoSpacing"/>
              <w:jc w:val="left"/>
              <w:rPr>
                <w:rStyle w:val="SubtleEmphasis"/>
                <w:i w:val="0"/>
              </w:rPr>
            </w:pPr>
          </w:p>
          <w:p w:rsidR="00527DDD" w:rsidRPr="00527DDD" w:rsidRDefault="009A67F1" w:rsidP="009A67F1">
            <w:pPr>
              <w:pStyle w:val="NoSpacing"/>
              <w:jc w:val="left"/>
              <w:rPr>
                <w:rStyle w:val="SubtleEmphasis"/>
                <w:i w:val="0"/>
              </w:rPr>
            </w:pPr>
            <w:r w:rsidRPr="00527DDD">
              <w:rPr>
                <w:rStyle w:val="SubtleEmphasis"/>
                <w:i w:val="0"/>
              </w:rPr>
              <w:t>Student loan repayment can be a significant incentive for a potential employee. If you are a qualifying site, be</w:t>
            </w:r>
            <w:r w:rsidR="00527DDD" w:rsidRPr="00527DDD">
              <w:rPr>
                <w:rStyle w:val="SubtleEmphasis"/>
                <w:i w:val="0"/>
              </w:rPr>
              <w:t xml:space="preserve"> </w:t>
            </w:r>
            <w:r w:rsidRPr="00527DDD">
              <w:rPr>
                <w:rStyle w:val="SubtleEmphasis"/>
                <w:i w:val="0"/>
              </w:rPr>
              <w:t>sure to promote this and have information available in your resource package.</w:t>
            </w:r>
          </w:p>
          <w:p w:rsidR="009A67F1" w:rsidRPr="00527DDD" w:rsidRDefault="009A67F1" w:rsidP="00527DDD">
            <w:pPr>
              <w:pStyle w:val="NoSpacing"/>
              <w:numPr>
                <w:ilvl w:val="0"/>
                <w:numId w:val="21"/>
              </w:numPr>
              <w:jc w:val="left"/>
              <w:rPr>
                <w:rStyle w:val="SubtleEmphasis"/>
                <w:i w:val="0"/>
              </w:rPr>
            </w:pPr>
            <w:r w:rsidRPr="00527DDD">
              <w:rPr>
                <w:rStyle w:val="SubtleEmphasis"/>
                <w:i w:val="0"/>
              </w:rPr>
              <w:t xml:space="preserve">Loan Repayment: </w:t>
            </w:r>
            <w:hyperlink r:id="rId58" w:history="1">
              <w:r w:rsidR="00527DDD" w:rsidRPr="00527DDD">
                <w:rPr>
                  <w:rStyle w:val="Hyperlink"/>
                </w:rPr>
                <w:t>https://www.dhhs.nh.gov/dphs/bchs/rhpc/repayment.htm</w:t>
              </w:r>
            </w:hyperlink>
            <w:r w:rsidR="00527DDD" w:rsidRPr="00527DDD">
              <w:rPr>
                <w:rStyle w:val="SubtleEmphasis"/>
                <w:i w:val="0"/>
              </w:rPr>
              <w:t xml:space="preserve"> </w:t>
            </w:r>
          </w:p>
          <w:p w:rsidR="009A67F1" w:rsidRPr="00527DDD" w:rsidRDefault="009A67F1" w:rsidP="00527DDD">
            <w:pPr>
              <w:pStyle w:val="NoSpacing"/>
              <w:numPr>
                <w:ilvl w:val="0"/>
                <w:numId w:val="21"/>
              </w:numPr>
              <w:jc w:val="left"/>
              <w:rPr>
                <w:rStyle w:val="SubtleEmphasis"/>
                <w:i w:val="0"/>
              </w:rPr>
            </w:pPr>
            <w:r w:rsidRPr="00527DDD">
              <w:rPr>
                <w:rStyle w:val="SubtleEmphasis"/>
                <w:i w:val="0"/>
              </w:rPr>
              <w:t xml:space="preserve">National Health Service Corps: </w:t>
            </w:r>
            <w:hyperlink r:id="rId59" w:history="1">
              <w:r w:rsidR="00527DDD" w:rsidRPr="00527DDD">
                <w:rPr>
                  <w:rStyle w:val="Hyperlink"/>
                </w:rPr>
                <w:t>https://nhsc.hrsa.gov/loan-repayment/index.html</w:t>
              </w:r>
            </w:hyperlink>
            <w:r w:rsidR="00527DDD" w:rsidRPr="00527DDD">
              <w:rPr>
                <w:rStyle w:val="SubtleEmphasis"/>
                <w:i w:val="0"/>
              </w:rPr>
              <w:t xml:space="preserve"> </w:t>
            </w:r>
          </w:p>
          <w:p w:rsidR="00527DDD" w:rsidRPr="00527DDD" w:rsidRDefault="00527DDD" w:rsidP="009A67F1">
            <w:pPr>
              <w:pStyle w:val="NoSpacing"/>
              <w:jc w:val="left"/>
              <w:rPr>
                <w:rStyle w:val="SubtleEmphasis"/>
                <w:i w:val="0"/>
              </w:rPr>
            </w:pPr>
          </w:p>
          <w:p w:rsidR="009A67F1" w:rsidRPr="00527DDD" w:rsidRDefault="009A67F1" w:rsidP="009A67F1">
            <w:pPr>
              <w:pStyle w:val="NoSpacing"/>
              <w:jc w:val="left"/>
              <w:rPr>
                <w:rStyle w:val="SubtleEmphasis"/>
                <w:i w:val="0"/>
                <w:u w:val="single"/>
              </w:rPr>
            </w:pPr>
            <w:r w:rsidRPr="00527DDD">
              <w:rPr>
                <w:rStyle w:val="SubtleEmphasis"/>
                <w:i w:val="0"/>
                <w:u w:val="single"/>
              </w:rPr>
              <w:t>Ambassador Program</w:t>
            </w:r>
          </w:p>
          <w:p w:rsidR="00527DDD" w:rsidRPr="00527DDD" w:rsidRDefault="00527DDD" w:rsidP="009A67F1">
            <w:pPr>
              <w:pStyle w:val="NoSpacing"/>
              <w:jc w:val="left"/>
              <w:rPr>
                <w:rStyle w:val="SubtleEmphasis"/>
                <w:i w:val="0"/>
              </w:rPr>
            </w:pPr>
          </w:p>
          <w:p w:rsidR="00527DDD" w:rsidRPr="00527DDD" w:rsidRDefault="009A67F1" w:rsidP="009A67F1">
            <w:pPr>
              <w:pStyle w:val="NoSpacing"/>
              <w:jc w:val="left"/>
              <w:rPr>
                <w:rStyle w:val="SubtleEmphasis"/>
                <w:i w:val="0"/>
              </w:rPr>
            </w:pPr>
            <w:r w:rsidRPr="00527DDD">
              <w:rPr>
                <w:rStyle w:val="SubtleEmphasis"/>
                <w:i w:val="0"/>
              </w:rPr>
              <w:t>Once the person begins employment, you can let them know that you are availa</w:t>
            </w:r>
            <w:r w:rsidR="00527DDD" w:rsidRPr="00527DDD">
              <w:rPr>
                <w:rStyle w:val="SubtleEmphasis"/>
                <w:i w:val="0"/>
              </w:rPr>
              <w:t xml:space="preserve">ble to assist their family with </w:t>
            </w:r>
            <w:r w:rsidRPr="00527DDD">
              <w:rPr>
                <w:rStyle w:val="SubtleEmphasis"/>
                <w:i w:val="0"/>
              </w:rPr>
              <w:t>the move. Consider an ambassador program where you assign an employee to meet with the spouse/partner</w:t>
            </w:r>
            <w:r w:rsidR="00527DDD" w:rsidRPr="00527DDD">
              <w:rPr>
                <w:rStyle w:val="SubtleEmphasis"/>
                <w:i w:val="0"/>
              </w:rPr>
              <w:t xml:space="preserve"> </w:t>
            </w:r>
            <w:r w:rsidRPr="00527DDD">
              <w:rPr>
                <w:rStyle w:val="SubtleEmphasis"/>
                <w:i w:val="0"/>
              </w:rPr>
              <w:t>to get a sense for their interests and provide them with additional resources.</w:t>
            </w:r>
          </w:p>
          <w:p w:rsidR="00527DDD" w:rsidRPr="00527DDD" w:rsidRDefault="00527DDD" w:rsidP="009A67F1">
            <w:pPr>
              <w:pStyle w:val="NoSpacing"/>
              <w:jc w:val="left"/>
              <w:rPr>
                <w:rStyle w:val="SubtleEmphasis"/>
                <w:i w:val="0"/>
              </w:rPr>
            </w:pPr>
          </w:p>
          <w:p w:rsidR="009A67F1" w:rsidRPr="00527DDD" w:rsidRDefault="009A67F1" w:rsidP="009A67F1">
            <w:pPr>
              <w:pStyle w:val="NoSpacing"/>
              <w:jc w:val="left"/>
              <w:rPr>
                <w:rStyle w:val="SubtleEmphasis"/>
                <w:i w:val="0"/>
                <w:u w:val="single"/>
              </w:rPr>
            </w:pPr>
            <w:r w:rsidRPr="00527DDD">
              <w:rPr>
                <w:rStyle w:val="SubtleEmphasis"/>
                <w:i w:val="0"/>
                <w:u w:val="single"/>
              </w:rPr>
              <w:t>A Note About Physician Recruitment</w:t>
            </w:r>
          </w:p>
          <w:p w:rsidR="00527DDD" w:rsidRPr="00527DDD" w:rsidRDefault="00527DDD" w:rsidP="009A67F1">
            <w:pPr>
              <w:pStyle w:val="NoSpacing"/>
              <w:jc w:val="left"/>
              <w:rPr>
                <w:rStyle w:val="SubtleEmphasis"/>
                <w:i w:val="0"/>
              </w:rPr>
            </w:pPr>
          </w:p>
          <w:p w:rsidR="009A67F1" w:rsidRPr="00527DDD" w:rsidRDefault="009A67F1" w:rsidP="009A67F1">
            <w:pPr>
              <w:pStyle w:val="NoSpacing"/>
              <w:jc w:val="left"/>
              <w:rPr>
                <w:rStyle w:val="SubtleEmphasis"/>
                <w:i w:val="0"/>
              </w:rPr>
            </w:pPr>
            <w:r w:rsidRPr="00527DDD">
              <w:rPr>
                <w:rStyle w:val="SubtleEmphasis"/>
                <w:i w:val="0"/>
              </w:rPr>
              <w:t>The recruitment process for a physician is unique regarding significant other involvement. The process may</w:t>
            </w:r>
            <w:r w:rsidR="00527DDD" w:rsidRPr="00527DDD">
              <w:rPr>
                <w:rStyle w:val="SubtleEmphasis"/>
                <w:i w:val="0"/>
              </w:rPr>
              <w:t xml:space="preserve"> </w:t>
            </w:r>
            <w:r w:rsidRPr="00527DDD">
              <w:rPr>
                <w:rStyle w:val="SubtleEmphasis"/>
                <w:i w:val="0"/>
              </w:rPr>
              <w:t>include numerous phone interviews and screenings. If the candidate is invited to an interview, this will most</w:t>
            </w:r>
            <w:r w:rsidR="00527DDD" w:rsidRPr="00527DDD">
              <w:rPr>
                <w:rStyle w:val="SubtleEmphasis"/>
                <w:i w:val="0"/>
              </w:rPr>
              <w:t xml:space="preserve"> </w:t>
            </w:r>
            <w:r w:rsidRPr="00527DDD">
              <w:rPr>
                <w:rStyle w:val="SubtleEmphasis"/>
                <w:i w:val="0"/>
              </w:rPr>
              <w:t>likely encompass a comprehensive day-long agenda. The spouse/partner is typically invited along with the</w:t>
            </w:r>
            <w:r w:rsidR="00527DDD" w:rsidRPr="00527DDD">
              <w:rPr>
                <w:rStyle w:val="SubtleEmphasis"/>
                <w:i w:val="0"/>
              </w:rPr>
              <w:t xml:space="preserve"> </w:t>
            </w:r>
            <w:r w:rsidRPr="00527DDD">
              <w:rPr>
                <w:rStyle w:val="SubtleEmphasis"/>
                <w:i w:val="0"/>
              </w:rPr>
              <w:t>candidate and sometimes the invitation is extended to the entire family. In some instances, an organization</w:t>
            </w:r>
            <w:r w:rsidR="00527DDD" w:rsidRPr="00527DDD">
              <w:rPr>
                <w:rStyle w:val="SubtleEmphasis"/>
                <w:i w:val="0"/>
              </w:rPr>
              <w:t xml:space="preserve"> </w:t>
            </w:r>
            <w:r w:rsidRPr="00527DDD">
              <w:rPr>
                <w:rStyle w:val="SubtleEmphasis"/>
                <w:i w:val="0"/>
              </w:rPr>
              <w:t>may have a separate agenda set up for the spouse/partner, which includes introductions to various community</w:t>
            </w:r>
            <w:r w:rsidR="00527DDD" w:rsidRPr="00527DDD">
              <w:rPr>
                <w:rStyle w:val="SubtleEmphasis"/>
                <w:i w:val="0"/>
              </w:rPr>
              <w:t xml:space="preserve"> </w:t>
            </w:r>
            <w:r w:rsidRPr="00527DDD">
              <w:rPr>
                <w:rStyle w:val="SubtleEmphasis"/>
                <w:i w:val="0"/>
              </w:rPr>
              <w:t>activities and daily living needs.</w:t>
            </w:r>
          </w:p>
          <w:p w:rsidR="00527DDD" w:rsidRPr="00527DDD" w:rsidRDefault="00527DDD" w:rsidP="009A67F1">
            <w:pPr>
              <w:pStyle w:val="NoSpacing"/>
              <w:jc w:val="left"/>
              <w:rPr>
                <w:rStyle w:val="SubtleEmphasis"/>
                <w:i w:val="0"/>
              </w:rPr>
            </w:pPr>
          </w:p>
          <w:p w:rsidR="009A67F1" w:rsidRPr="00527DDD" w:rsidRDefault="009A67F1" w:rsidP="009A67F1">
            <w:pPr>
              <w:pStyle w:val="NoSpacing"/>
              <w:jc w:val="left"/>
              <w:rPr>
                <w:rStyle w:val="SubtleEmphasis"/>
                <w:i w:val="0"/>
              </w:rPr>
            </w:pPr>
            <w:r w:rsidRPr="00527DDD">
              <w:rPr>
                <w:rStyle w:val="SubtleEmphasis"/>
                <w:i w:val="0"/>
              </w:rPr>
              <w:t>For more information about the topics covered in this document or general recruitment/retention matters, feel free to</w:t>
            </w:r>
            <w:r w:rsidR="00527DDD" w:rsidRPr="00527DDD">
              <w:rPr>
                <w:rStyle w:val="SubtleEmphasis"/>
                <w:i w:val="0"/>
              </w:rPr>
              <w:t xml:space="preserve"> </w:t>
            </w:r>
            <w:r w:rsidRPr="00527DDD">
              <w:rPr>
                <w:rStyle w:val="SubtleEmphasis"/>
                <w:i w:val="0"/>
              </w:rPr>
              <w:t>contact Michele Petersen, Workforce Development &amp; Recruitment Coordinator at Bi-State’s Recruitment Center at</w:t>
            </w:r>
            <w:r w:rsidR="00527DDD" w:rsidRPr="00527DDD">
              <w:rPr>
                <w:rStyle w:val="SubtleEmphasis"/>
                <w:i w:val="0"/>
              </w:rPr>
              <w:t xml:space="preserve"> </w:t>
            </w:r>
            <w:hyperlink r:id="rId60" w:history="1">
              <w:r w:rsidR="00527DDD" w:rsidRPr="00527DDD">
                <w:rPr>
                  <w:rStyle w:val="Hyperlink"/>
                </w:rPr>
                <w:t>mpetersen@bistatepca.org</w:t>
              </w:r>
            </w:hyperlink>
            <w:r w:rsidR="00527DDD" w:rsidRPr="00527DDD">
              <w:rPr>
                <w:rStyle w:val="SubtleEmphasis"/>
                <w:i w:val="0"/>
              </w:rPr>
              <w:t xml:space="preserve"> </w:t>
            </w:r>
            <w:r w:rsidRPr="00527DDD">
              <w:rPr>
                <w:rStyle w:val="SubtleEmphasis"/>
                <w:i w:val="0"/>
              </w:rPr>
              <w:t>or 603-228-2830 x131.</w:t>
            </w:r>
          </w:p>
          <w:p w:rsidR="00527DDD" w:rsidRPr="00527DDD" w:rsidRDefault="00527DDD" w:rsidP="009A67F1">
            <w:pPr>
              <w:pStyle w:val="NoSpacing"/>
              <w:jc w:val="left"/>
              <w:rPr>
                <w:rStyle w:val="SubtleEmphasis"/>
                <w:i w:val="0"/>
              </w:rPr>
            </w:pPr>
          </w:p>
          <w:p w:rsidR="007E4964" w:rsidRPr="00527DDD" w:rsidRDefault="009A67F1" w:rsidP="009A67F1">
            <w:pPr>
              <w:pStyle w:val="NoSpacing"/>
              <w:jc w:val="left"/>
              <w:rPr>
                <w:rStyle w:val="SubtleEmphasis"/>
                <w:sz w:val="16"/>
              </w:rPr>
            </w:pPr>
            <w:r w:rsidRPr="00527DDD">
              <w:rPr>
                <w:rStyle w:val="SubtleEmphasis"/>
                <w:sz w:val="16"/>
              </w:rPr>
              <w:t>The preparation of these materials was financed under an Agreement with the State of New Ha</w:t>
            </w:r>
            <w:r w:rsidR="00527DDD">
              <w:rPr>
                <w:rStyle w:val="SubtleEmphasis"/>
                <w:sz w:val="16"/>
              </w:rPr>
              <w:t xml:space="preserve">mpshire, Department of Health &amp; </w:t>
            </w:r>
            <w:r w:rsidRPr="00527DDD">
              <w:rPr>
                <w:rStyle w:val="SubtleEmphasis"/>
                <w:sz w:val="16"/>
              </w:rPr>
              <w:t>Human Services, Division of Public Health Services, with funds provided in part or in whole by the State of New Hampshire and/or</w:t>
            </w:r>
            <w:r w:rsidR="00527DDD">
              <w:rPr>
                <w:rStyle w:val="SubtleEmphasis"/>
                <w:sz w:val="16"/>
              </w:rPr>
              <w:t xml:space="preserve"> </w:t>
            </w:r>
            <w:r w:rsidRPr="00527DDD">
              <w:rPr>
                <w:rStyle w:val="SubtleEmphasis"/>
                <w:sz w:val="16"/>
              </w:rPr>
              <w:t>United States Department of Health &amp; Human Services.</w:t>
            </w:r>
          </w:p>
          <w:p w:rsidR="009A67F1" w:rsidRDefault="009A67F1" w:rsidP="009A67F1">
            <w:pPr>
              <w:pStyle w:val="NoSpacing"/>
              <w:jc w:val="left"/>
              <w:rPr>
                <w:rStyle w:val="SubtleEmphasis"/>
                <w:i w:val="0"/>
              </w:rPr>
            </w:pPr>
          </w:p>
          <w:p w:rsidR="00A74F2F" w:rsidRDefault="00A74F2F" w:rsidP="009A67F1">
            <w:pPr>
              <w:pStyle w:val="NoSpacing"/>
              <w:jc w:val="left"/>
              <w:rPr>
                <w:rStyle w:val="SubtleEmphasis"/>
                <w:i w:val="0"/>
              </w:rPr>
            </w:pPr>
          </w:p>
          <w:p w:rsidR="00527DDD" w:rsidRPr="007E4964" w:rsidRDefault="00527DDD" w:rsidP="009A67F1">
            <w:pPr>
              <w:pStyle w:val="NoSpacing"/>
              <w:jc w:val="left"/>
              <w:rPr>
                <w:rStyle w:val="SubtleEmphasis"/>
              </w:rPr>
            </w:pPr>
          </w:p>
        </w:tc>
      </w:tr>
      <w:tr w:rsidR="003B1691" w:rsidRPr="00AD5C61" w:rsidTr="00527DDD">
        <w:trPr>
          <w:trHeight w:val="845"/>
        </w:trPr>
        <w:tc>
          <w:tcPr>
            <w:tcW w:w="1196" w:type="pct"/>
            <w:tcBorders>
              <w:top w:val="nil"/>
              <w:left w:val="nil"/>
              <w:bottom w:val="nil"/>
              <w:right w:val="nil"/>
            </w:tcBorders>
            <w:shd w:val="clear" w:color="auto" w:fill="002060"/>
          </w:tcPr>
          <w:p w:rsidR="00B832C9" w:rsidRPr="00AD5C61" w:rsidRDefault="00B832C9" w:rsidP="00C8088A">
            <w:pPr>
              <w:rPr>
                <w:color w:val="FFFFFF" w:themeColor="background1"/>
              </w:rPr>
            </w:pPr>
          </w:p>
        </w:tc>
        <w:tc>
          <w:tcPr>
            <w:tcW w:w="3804" w:type="pct"/>
            <w:gridSpan w:val="3"/>
            <w:tcBorders>
              <w:top w:val="nil"/>
              <w:left w:val="nil"/>
              <w:bottom w:val="nil"/>
              <w:right w:val="nil"/>
            </w:tcBorders>
            <w:shd w:val="clear" w:color="auto" w:fill="002060"/>
          </w:tcPr>
          <w:p w:rsidR="00B832C9" w:rsidRPr="00AD5C61" w:rsidRDefault="00B832C9" w:rsidP="00C8088A">
            <w:pPr>
              <w:pStyle w:val="Heading2"/>
              <w:outlineLvl w:val="1"/>
              <w:rPr>
                <w:b/>
                <w:color w:val="FFFFFF" w:themeColor="background1"/>
              </w:rPr>
            </w:pPr>
            <w:r w:rsidRPr="00AD5C61">
              <w:rPr>
                <w:b/>
                <w:color w:val="FFFFFF" w:themeColor="background1"/>
              </w:rPr>
              <w:t>Free Sponsored Trainings – Costs covered by Network4Health*</w:t>
            </w:r>
          </w:p>
        </w:tc>
      </w:tr>
      <w:tr w:rsidR="00B832C9" w:rsidRPr="00AD5C61" w:rsidTr="00527DDD">
        <w:trPr>
          <w:trHeight w:val="52"/>
        </w:trPr>
        <w:tc>
          <w:tcPr>
            <w:tcW w:w="5000" w:type="pct"/>
            <w:gridSpan w:val="4"/>
            <w:tcBorders>
              <w:top w:val="nil"/>
              <w:left w:val="nil"/>
              <w:bottom w:val="nil"/>
              <w:right w:val="nil"/>
            </w:tcBorders>
            <w:shd w:val="clear" w:color="auto" w:fill="auto"/>
          </w:tcPr>
          <w:p w:rsidR="000F0F17" w:rsidRPr="000F0F17" w:rsidRDefault="00963B2B" w:rsidP="000F0F17">
            <w:pPr>
              <w:ind w:right="144"/>
              <w:jc w:val="center"/>
              <w:rPr>
                <w:b/>
                <w:i/>
                <w:color w:val="FF0000"/>
              </w:rPr>
            </w:pPr>
            <w:r w:rsidRPr="00963B2B">
              <w:rPr>
                <w:b/>
                <w:i/>
                <w:noProof/>
                <w:sz w:val="16"/>
                <w:lang w:bidi="ar-SA"/>
              </w:rPr>
              <w:drawing>
                <wp:anchor distT="0" distB="0" distL="114300" distR="114300" simplePos="0" relativeHeight="252223488" behindDoc="0" locked="0" layoutInCell="1" allowOverlap="1" wp14:anchorId="6B8C9595" wp14:editId="0B53574A">
                  <wp:simplePos x="0" y="0"/>
                  <wp:positionH relativeFrom="column">
                    <wp:posOffset>5965825</wp:posOffset>
                  </wp:positionH>
                  <wp:positionV relativeFrom="paragraph">
                    <wp:posOffset>-74295</wp:posOffset>
                  </wp:positionV>
                  <wp:extent cx="615950" cy="15367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22464" behindDoc="0" locked="0" layoutInCell="1" allowOverlap="1" wp14:anchorId="17486390" wp14:editId="4F204F32">
                  <wp:simplePos x="0" y="0"/>
                  <wp:positionH relativeFrom="column">
                    <wp:posOffset>5384800</wp:posOffset>
                  </wp:positionH>
                  <wp:positionV relativeFrom="paragraph">
                    <wp:posOffset>-76835</wp:posOffset>
                  </wp:positionV>
                  <wp:extent cx="615950" cy="1536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21440" behindDoc="0" locked="0" layoutInCell="1" allowOverlap="1" wp14:anchorId="258B20BC" wp14:editId="65739187">
                  <wp:simplePos x="0" y="0"/>
                  <wp:positionH relativeFrom="column">
                    <wp:posOffset>4805045</wp:posOffset>
                  </wp:positionH>
                  <wp:positionV relativeFrom="paragraph">
                    <wp:posOffset>-77470</wp:posOffset>
                  </wp:positionV>
                  <wp:extent cx="615950" cy="15367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9392" behindDoc="0" locked="0" layoutInCell="1" allowOverlap="1" wp14:anchorId="1DA2E1F4" wp14:editId="0CC3156D">
                  <wp:simplePos x="0" y="0"/>
                  <wp:positionH relativeFrom="column">
                    <wp:posOffset>4224020</wp:posOffset>
                  </wp:positionH>
                  <wp:positionV relativeFrom="paragraph">
                    <wp:posOffset>-78740</wp:posOffset>
                  </wp:positionV>
                  <wp:extent cx="615950" cy="1536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8368" behindDoc="0" locked="0" layoutInCell="1" allowOverlap="1" wp14:anchorId="3319AA86" wp14:editId="7AAFABCC">
                  <wp:simplePos x="0" y="0"/>
                  <wp:positionH relativeFrom="column">
                    <wp:posOffset>3646170</wp:posOffset>
                  </wp:positionH>
                  <wp:positionV relativeFrom="paragraph">
                    <wp:posOffset>-78105</wp:posOffset>
                  </wp:positionV>
                  <wp:extent cx="615950" cy="1536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7344" behindDoc="0" locked="0" layoutInCell="1" allowOverlap="1" wp14:anchorId="405E9823" wp14:editId="07FF4744">
                  <wp:simplePos x="0" y="0"/>
                  <wp:positionH relativeFrom="column">
                    <wp:posOffset>3066415</wp:posOffset>
                  </wp:positionH>
                  <wp:positionV relativeFrom="paragraph">
                    <wp:posOffset>-78740</wp:posOffset>
                  </wp:positionV>
                  <wp:extent cx="615950" cy="1536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6320" behindDoc="0" locked="0" layoutInCell="1" allowOverlap="1" wp14:anchorId="675DB94B" wp14:editId="119A57ED">
                  <wp:simplePos x="0" y="0"/>
                  <wp:positionH relativeFrom="column">
                    <wp:posOffset>2484755</wp:posOffset>
                  </wp:positionH>
                  <wp:positionV relativeFrom="paragraph">
                    <wp:posOffset>-78105</wp:posOffset>
                  </wp:positionV>
                  <wp:extent cx="615950" cy="1536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2209152" behindDoc="0" locked="0" layoutInCell="1" allowOverlap="1" wp14:anchorId="692BE53A" wp14:editId="5405E2DF">
                  <wp:simplePos x="0" y="0"/>
                  <wp:positionH relativeFrom="column">
                    <wp:posOffset>163195</wp:posOffset>
                  </wp:positionH>
                  <wp:positionV relativeFrom="paragraph">
                    <wp:posOffset>-78740</wp:posOffset>
                  </wp:positionV>
                  <wp:extent cx="615950" cy="1536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4272" behindDoc="0" locked="0" layoutInCell="1" allowOverlap="1" wp14:anchorId="00DD6812" wp14:editId="48EE32F6">
                  <wp:simplePos x="0" y="0"/>
                  <wp:positionH relativeFrom="column">
                    <wp:posOffset>1903095</wp:posOffset>
                  </wp:positionH>
                  <wp:positionV relativeFrom="paragraph">
                    <wp:posOffset>-78105</wp:posOffset>
                  </wp:positionV>
                  <wp:extent cx="615950" cy="1536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3248" behindDoc="0" locked="0" layoutInCell="1" allowOverlap="1" wp14:anchorId="7525D896" wp14:editId="47F2FA43">
                  <wp:simplePos x="0" y="0"/>
                  <wp:positionH relativeFrom="column">
                    <wp:posOffset>1325245</wp:posOffset>
                  </wp:positionH>
                  <wp:positionV relativeFrom="paragraph">
                    <wp:posOffset>-77470</wp:posOffset>
                  </wp:positionV>
                  <wp:extent cx="615950" cy="15367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2211200" behindDoc="0" locked="0" layoutInCell="1" allowOverlap="1" wp14:anchorId="4F77BB46" wp14:editId="3F584B97">
                  <wp:simplePos x="0" y="0"/>
                  <wp:positionH relativeFrom="column">
                    <wp:posOffset>745490</wp:posOffset>
                  </wp:positionH>
                  <wp:positionV relativeFrom="paragraph">
                    <wp:posOffset>-78105</wp:posOffset>
                  </wp:positionV>
                  <wp:extent cx="615950" cy="1536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000F0F17" w:rsidRPr="000F0F17">
              <w:rPr>
                <w:b/>
                <w:i/>
                <w:color w:val="FF0000"/>
              </w:rPr>
              <w:t>*</w:t>
            </w:r>
            <w:r w:rsidR="000F0F17" w:rsidRPr="000F0F17">
              <w:rPr>
                <w:b/>
                <w:i/>
                <w:color w:val="FF0000"/>
                <w:u w:val="single"/>
              </w:rPr>
              <w:t>IMPORTANT:</w:t>
            </w:r>
            <w:r w:rsidR="000F0F17" w:rsidRPr="000F0F17">
              <w:rPr>
                <w:b/>
                <w:i/>
                <w:color w:val="FF0000"/>
              </w:rPr>
              <w:t xml:space="preserve">  What you need to know about sponsored trainings through Network4Health</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There is a TWO STEP PROCESS for indicating to N4H you want to attend a training we are willing to reimburse for:</w:t>
            </w:r>
          </w:p>
          <w:p w:rsidR="000F0F17" w:rsidRPr="0071375B" w:rsidRDefault="000F0F17" w:rsidP="00E05655">
            <w:pPr>
              <w:pStyle w:val="ListParagraph"/>
              <w:numPr>
                <w:ilvl w:val="1"/>
                <w:numId w:val="1"/>
              </w:numPr>
              <w:ind w:right="144"/>
              <w:jc w:val="left"/>
              <w:rPr>
                <w:b/>
                <w:color w:val="000000" w:themeColor="text1"/>
              </w:rPr>
            </w:pPr>
            <w:r w:rsidRPr="0071375B">
              <w:rPr>
                <w:b/>
                <w:color w:val="000000" w:themeColor="text1"/>
              </w:rPr>
              <w:t>STEP 1 – Filling out the Eventbrite form from N4H (see “Click to Learn More and Sign up for a Seat” below)</w:t>
            </w:r>
          </w:p>
          <w:p w:rsidR="000F0F17" w:rsidRPr="0071375B" w:rsidRDefault="000F0F17" w:rsidP="00E05655">
            <w:pPr>
              <w:pStyle w:val="ListParagraph"/>
              <w:numPr>
                <w:ilvl w:val="1"/>
                <w:numId w:val="1"/>
              </w:numPr>
              <w:ind w:right="144"/>
              <w:jc w:val="left"/>
              <w:rPr>
                <w:b/>
                <w:color w:val="000000" w:themeColor="text1"/>
              </w:rPr>
            </w:pPr>
            <w:r w:rsidRPr="0071375B">
              <w:rPr>
                <w:b/>
                <w:color w:val="000000" w:themeColor="text1"/>
              </w:rPr>
              <w:t>STEP 2 – Registering with the event itself</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 xml:space="preserve">Remember – Generally </w:t>
            </w:r>
            <w:r w:rsidRPr="001B121C">
              <w:rPr>
                <w:b/>
                <w:i/>
                <w:color w:val="5F497A" w:themeColor="accent4" w:themeShade="BF"/>
                <w:u w:val="single"/>
              </w:rPr>
              <w:t xml:space="preserve">you need to pay for </w:t>
            </w:r>
            <w:proofErr w:type="gramStart"/>
            <w:r w:rsidRPr="001B121C">
              <w:rPr>
                <w:b/>
                <w:i/>
                <w:color w:val="5F497A" w:themeColor="accent4" w:themeShade="BF"/>
                <w:u w:val="single"/>
              </w:rPr>
              <w:t>a training</w:t>
            </w:r>
            <w:proofErr w:type="gramEnd"/>
            <w:r w:rsidRPr="001B121C">
              <w:rPr>
                <w:b/>
                <w:i/>
                <w:color w:val="5F497A" w:themeColor="accent4" w:themeShade="BF"/>
                <w:u w:val="single"/>
              </w:rPr>
              <w:t xml:space="preserve"> up front</w:t>
            </w:r>
            <w:r w:rsidRPr="000F0F17">
              <w:rPr>
                <w:b/>
                <w:i/>
                <w:color w:val="5F497A" w:themeColor="accent4" w:themeShade="BF"/>
              </w:rPr>
              <w:t>, then seek reimbursement from your employer, and then have your employer seek reimbursement from N4H</w:t>
            </w:r>
            <w:r w:rsidR="001B121C">
              <w:rPr>
                <w:b/>
                <w:i/>
                <w:color w:val="5F497A" w:themeColor="accent4" w:themeShade="BF"/>
              </w:rPr>
              <w:t>.  Please read details on our Eventbrite page for more information.</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 xml:space="preserve">N4H </w:t>
            </w:r>
            <w:r w:rsidR="0071375B">
              <w:rPr>
                <w:b/>
                <w:i/>
                <w:color w:val="5F497A" w:themeColor="accent4" w:themeShade="BF"/>
              </w:rPr>
              <w:t>usually</w:t>
            </w:r>
            <w:r w:rsidRPr="000F0F17">
              <w:rPr>
                <w:b/>
                <w:i/>
                <w:color w:val="5F497A" w:themeColor="accent4" w:themeShade="BF"/>
              </w:rPr>
              <w:t xml:space="preserve"> does not buy seats ahead of time, therefore </w:t>
            </w:r>
            <w:r w:rsidRPr="001B121C">
              <w:rPr>
                <w:b/>
                <w:i/>
                <w:color w:val="5F497A" w:themeColor="accent4" w:themeShade="BF"/>
                <w:u w:val="single"/>
              </w:rPr>
              <w:t>your seat is not guaranteed unless you reserve it yourself</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These sponsored trainings are only for employees of Network4Health partners in IDN</w:t>
            </w:r>
            <w:r w:rsidR="00D870FE">
              <w:rPr>
                <w:b/>
                <w:i/>
                <w:color w:val="5F497A" w:themeColor="accent4" w:themeShade="BF"/>
              </w:rPr>
              <w:t xml:space="preserve"> Region </w:t>
            </w:r>
            <w:r w:rsidRPr="000F0F17">
              <w:rPr>
                <w:b/>
                <w:i/>
                <w:color w:val="5F497A" w:themeColor="accent4" w:themeShade="BF"/>
              </w:rPr>
              <w:t>4</w:t>
            </w:r>
          </w:p>
          <w:p w:rsidR="000F0F17" w:rsidRPr="00AD5C61" w:rsidRDefault="000F0F17" w:rsidP="00987F85">
            <w:pPr>
              <w:ind w:right="144"/>
              <w:jc w:val="left"/>
              <w:rPr>
                <w:b/>
                <w:i/>
                <w:sz w:val="16"/>
              </w:rPr>
            </w:pPr>
          </w:p>
          <w:p w:rsidR="00B832C9" w:rsidRPr="00AD5C61" w:rsidRDefault="00B832C9" w:rsidP="00A87092">
            <w:pPr>
              <w:shd w:val="clear" w:color="auto" w:fill="B6DDE8" w:themeFill="accent5" w:themeFillTint="66"/>
              <w:jc w:val="center"/>
              <w:rPr>
                <w:b/>
                <w:bCs/>
                <w:i/>
                <w:iCs/>
                <w:color w:val="000000"/>
              </w:rPr>
            </w:pPr>
            <w:r w:rsidRPr="00AD5C61">
              <w:rPr>
                <w:b/>
                <w:i/>
                <w:sz w:val="24"/>
              </w:rPr>
              <w:t xml:space="preserve">Have </w:t>
            </w:r>
            <w:proofErr w:type="gramStart"/>
            <w:r w:rsidRPr="00AD5C61">
              <w:rPr>
                <w:b/>
                <w:i/>
                <w:sz w:val="24"/>
              </w:rPr>
              <w:t>a training</w:t>
            </w:r>
            <w:proofErr w:type="gramEnd"/>
            <w:r w:rsidRPr="00AD5C61">
              <w:rPr>
                <w:b/>
                <w:i/>
                <w:sz w:val="24"/>
              </w:rPr>
              <w:t xml:space="preserve"> or a conference you would like to attend personally or want to send staff to?</w:t>
            </w:r>
          </w:p>
          <w:p w:rsidR="00B832C9" w:rsidRDefault="00B832C9" w:rsidP="00A87092">
            <w:pPr>
              <w:shd w:val="clear" w:color="auto" w:fill="B6DDE8" w:themeFill="accent5" w:themeFillTint="66"/>
              <w:jc w:val="center"/>
              <w:rPr>
                <w:i/>
                <w:sz w:val="24"/>
              </w:rPr>
            </w:pPr>
            <w:r w:rsidRPr="00AD5C61">
              <w:rPr>
                <w:i/>
                <w:sz w:val="24"/>
              </w:rPr>
              <w:t>Please email us the information and we will consider sponsoring seats at the event.</w:t>
            </w:r>
          </w:p>
          <w:p w:rsidR="00D2410B" w:rsidRPr="00AD5C61" w:rsidRDefault="00D2410B" w:rsidP="00C638DF">
            <w:pPr>
              <w:rPr>
                <w:i/>
                <w:sz w:val="24"/>
              </w:rPr>
            </w:pPr>
          </w:p>
          <w:tbl>
            <w:tblPr>
              <w:tblStyle w:val="TableGrid"/>
              <w:tblW w:w="5000" w:type="pct"/>
              <w:tblLayout w:type="fixed"/>
              <w:tblLook w:val="04A0" w:firstRow="1" w:lastRow="0" w:firstColumn="1" w:lastColumn="0" w:noHBand="0" w:noVBand="1"/>
            </w:tblPr>
            <w:tblGrid>
              <w:gridCol w:w="984"/>
              <w:gridCol w:w="6403"/>
              <w:gridCol w:w="1554"/>
              <w:gridCol w:w="1849"/>
            </w:tblGrid>
            <w:tr w:rsidR="00B832C9" w:rsidRPr="00AD5C61" w:rsidTr="00527DDD">
              <w:tc>
                <w:tcPr>
                  <w:tcW w:w="5000" w:type="pct"/>
                  <w:gridSpan w:val="4"/>
                  <w:shd w:val="clear" w:color="auto" w:fill="C2D69B" w:themeFill="accent3" w:themeFillTint="99"/>
                </w:tcPr>
                <w:p w:rsidR="00B832C9" w:rsidRPr="00AD5C61" w:rsidRDefault="00B832C9" w:rsidP="00632C2A">
                  <w:pPr>
                    <w:jc w:val="center"/>
                    <w:rPr>
                      <w:sz w:val="24"/>
                    </w:rPr>
                  </w:pPr>
                  <w:r w:rsidRPr="00AD5C61">
                    <w:rPr>
                      <w:sz w:val="24"/>
                    </w:rPr>
                    <w:t>NHADACA ~ NHTIAD</w:t>
                  </w:r>
                </w:p>
              </w:tc>
            </w:tr>
            <w:tr w:rsidR="00783582" w:rsidRPr="00AD5C61" w:rsidTr="00527DDD">
              <w:tc>
                <w:tcPr>
                  <w:tcW w:w="456" w:type="pct"/>
                </w:tcPr>
                <w:p w:rsidR="00783582" w:rsidRDefault="00783582" w:rsidP="00324484">
                  <w:pPr>
                    <w:jc w:val="left"/>
                    <w:rPr>
                      <w:rFonts w:ascii="Calibri" w:hAnsi="Calibri"/>
                      <w:color w:val="000000" w:themeColor="text1"/>
                    </w:rPr>
                  </w:pPr>
                  <w:r>
                    <w:rPr>
                      <w:rFonts w:ascii="Calibri" w:hAnsi="Calibri"/>
                      <w:color w:val="000000" w:themeColor="text1"/>
                    </w:rPr>
                    <w:t>7/12/19</w:t>
                  </w:r>
                </w:p>
              </w:tc>
              <w:tc>
                <w:tcPr>
                  <w:tcW w:w="2967" w:type="pct"/>
                </w:tcPr>
                <w:p w:rsidR="00783582" w:rsidRPr="004552B9" w:rsidRDefault="00783582" w:rsidP="00324484">
                  <w:pPr>
                    <w:jc w:val="left"/>
                    <w:rPr>
                      <w:bCs/>
                      <w:color w:val="000000" w:themeColor="text1"/>
                      <w:shd w:val="clear" w:color="auto" w:fill="FFFFFF"/>
                    </w:rPr>
                  </w:pPr>
                  <w:r w:rsidRPr="0011560C">
                    <w:rPr>
                      <w:bCs/>
                      <w:color w:val="000000" w:themeColor="text1"/>
                      <w:shd w:val="clear" w:color="auto" w:fill="FFFFFF"/>
                    </w:rPr>
                    <w:t xml:space="preserve">8:30 – 4:00pm: </w:t>
                  </w:r>
                  <w:r w:rsidRPr="0065685F">
                    <w:rPr>
                      <w:rFonts w:ascii="Calibri" w:hAnsi="Calibri"/>
                      <w:b/>
                      <w:color w:val="353A50"/>
                    </w:rPr>
                    <w:t>The Twelve Core Functions of The Substance Use Counselor</w:t>
                  </w:r>
                  <w:r w:rsidRPr="0011560C">
                    <w:rPr>
                      <w:rFonts w:ascii="Calibri" w:hAnsi="Calibri"/>
                      <w:color w:val="353A50"/>
                    </w:rPr>
                    <w:t xml:space="preserve">; </w:t>
                  </w:r>
                  <w:r w:rsidRPr="0011560C">
                    <w:rPr>
                      <w:bCs/>
                      <w:color w:val="000000" w:themeColor="text1"/>
                      <w:shd w:val="clear" w:color="auto" w:fill="FFFFFF"/>
                    </w:rPr>
                    <w:t>130 Pembroke Rd., Suite 100, Concord</w:t>
                  </w:r>
                </w:p>
              </w:tc>
              <w:tc>
                <w:tcPr>
                  <w:tcW w:w="720" w:type="pct"/>
                </w:tcPr>
                <w:p w:rsidR="00783582" w:rsidRDefault="00783582" w:rsidP="00324484">
                  <w:r w:rsidRPr="001D14C1">
                    <w:t>CEU’s Available!</w:t>
                  </w:r>
                </w:p>
              </w:tc>
              <w:tc>
                <w:tcPr>
                  <w:tcW w:w="857" w:type="pct"/>
                  <w:shd w:val="clear" w:color="auto" w:fill="auto"/>
                </w:tcPr>
                <w:p w:rsidR="00783582" w:rsidRDefault="00070192" w:rsidP="00324484">
                  <w:pPr>
                    <w:jc w:val="center"/>
                  </w:pPr>
                  <w:hyperlink r:id="rId63" w:tgtFrame="_blank" w:tooltip="Click to Lean More and Sign Up for a Seat" w:history="1">
                    <w:r w:rsidR="00783582" w:rsidRPr="00231F14">
                      <w:rPr>
                        <w:rStyle w:val="Hyperlink"/>
                        <w:rFonts w:cs="Arial"/>
                        <w:bCs/>
                        <w:color w:val="0070C0"/>
                        <w:sz w:val="18"/>
                      </w:rPr>
                      <w:t>Click to Learn More &amp; Sign Up for a Seat</w:t>
                    </w:r>
                  </w:hyperlink>
                </w:p>
              </w:tc>
            </w:tr>
            <w:tr w:rsidR="00783582" w:rsidRPr="00AD5C61" w:rsidTr="00A74F2F">
              <w:tc>
                <w:tcPr>
                  <w:tcW w:w="456" w:type="pct"/>
                  <w:tcBorders>
                    <w:bottom w:val="single" w:sz="4" w:space="0" w:color="auto"/>
                  </w:tcBorders>
                </w:tcPr>
                <w:p w:rsidR="00783582" w:rsidRDefault="00783582" w:rsidP="00324484">
                  <w:pPr>
                    <w:jc w:val="left"/>
                    <w:rPr>
                      <w:rFonts w:ascii="Calibri" w:hAnsi="Calibri"/>
                      <w:color w:val="000000" w:themeColor="text1"/>
                    </w:rPr>
                  </w:pPr>
                  <w:r>
                    <w:rPr>
                      <w:rFonts w:ascii="Calibri" w:hAnsi="Calibri"/>
                      <w:color w:val="000000" w:themeColor="text1"/>
                    </w:rPr>
                    <w:t>7/16/19</w:t>
                  </w:r>
                </w:p>
              </w:tc>
              <w:tc>
                <w:tcPr>
                  <w:tcW w:w="2967" w:type="pct"/>
                  <w:tcBorders>
                    <w:bottom w:val="single" w:sz="4" w:space="0" w:color="auto"/>
                  </w:tcBorders>
                </w:tcPr>
                <w:p w:rsidR="00783582" w:rsidRPr="0011560C" w:rsidRDefault="00783582" w:rsidP="00324484">
                  <w:pPr>
                    <w:jc w:val="left"/>
                    <w:rPr>
                      <w:bCs/>
                      <w:color w:val="000000" w:themeColor="text1"/>
                      <w:shd w:val="clear" w:color="auto" w:fill="FFFFFF"/>
                    </w:rPr>
                  </w:pPr>
                  <w:r>
                    <w:rPr>
                      <w:bCs/>
                      <w:color w:val="000000" w:themeColor="text1"/>
                      <w:shd w:val="clear" w:color="auto" w:fill="FFFFFF"/>
                    </w:rPr>
                    <w:t>9</w:t>
                  </w:r>
                  <w:r w:rsidRPr="0011560C">
                    <w:rPr>
                      <w:bCs/>
                      <w:color w:val="000000" w:themeColor="text1"/>
                      <w:shd w:val="clear" w:color="auto" w:fill="FFFFFF"/>
                    </w:rPr>
                    <w:t xml:space="preserve"> – </w:t>
                  </w:r>
                  <w:r>
                    <w:rPr>
                      <w:bCs/>
                      <w:color w:val="000000" w:themeColor="text1"/>
                      <w:shd w:val="clear" w:color="auto" w:fill="FFFFFF"/>
                    </w:rPr>
                    <w:t>11</w:t>
                  </w:r>
                  <w:r w:rsidRPr="0011560C">
                    <w:rPr>
                      <w:bCs/>
                      <w:color w:val="000000" w:themeColor="text1"/>
                      <w:shd w:val="clear" w:color="auto" w:fill="FFFFFF"/>
                    </w:rPr>
                    <w:t>:00</w:t>
                  </w:r>
                  <w:r>
                    <w:rPr>
                      <w:bCs/>
                      <w:color w:val="000000" w:themeColor="text1"/>
                      <w:shd w:val="clear" w:color="auto" w:fill="FFFFFF"/>
                    </w:rPr>
                    <w:t>a</w:t>
                  </w:r>
                  <w:r w:rsidRPr="0011560C">
                    <w:rPr>
                      <w:bCs/>
                      <w:color w:val="000000" w:themeColor="text1"/>
                      <w:shd w:val="clear" w:color="auto" w:fill="FFFFFF"/>
                    </w:rPr>
                    <w:t xml:space="preserve">m: </w:t>
                  </w:r>
                  <w:r>
                    <w:rPr>
                      <w:rFonts w:ascii="Calibri" w:hAnsi="Calibri"/>
                      <w:b/>
                      <w:color w:val="353A50"/>
                    </w:rPr>
                    <w:t>CRSW Administrative Rules Overview</w:t>
                  </w:r>
                  <w:r w:rsidRPr="0011560C">
                    <w:rPr>
                      <w:rFonts w:ascii="Calibri" w:hAnsi="Calibri"/>
                      <w:color w:val="353A50"/>
                    </w:rPr>
                    <w:t xml:space="preserve">; </w:t>
                  </w:r>
                  <w:r w:rsidRPr="0011560C">
                    <w:rPr>
                      <w:bCs/>
                      <w:color w:val="000000" w:themeColor="text1"/>
                      <w:shd w:val="clear" w:color="auto" w:fill="FFFFFF"/>
                    </w:rPr>
                    <w:t>130 Pembroke Rd., Suite 100, Concord</w:t>
                  </w:r>
                </w:p>
              </w:tc>
              <w:tc>
                <w:tcPr>
                  <w:tcW w:w="720" w:type="pct"/>
                  <w:tcBorders>
                    <w:bottom w:val="single" w:sz="4" w:space="0" w:color="auto"/>
                  </w:tcBorders>
                </w:tcPr>
                <w:p w:rsidR="00783582" w:rsidRDefault="00783582" w:rsidP="00324484">
                  <w:r w:rsidRPr="001D14C1">
                    <w:t>CEU’s Available!</w:t>
                  </w:r>
                </w:p>
              </w:tc>
              <w:tc>
                <w:tcPr>
                  <w:tcW w:w="857" w:type="pct"/>
                  <w:tcBorders>
                    <w:bottom w:val="single" w:sz="4" w:space="0" w:color="auto"/>
                  </w:tcBorders>
                  <w:shd w:val="clear" w:color="auto" w:fill="auto"/>
                </w:tcPr>
                <w:p w:rsidR="00783582" w:rsidRDefault="00070192" w:rsidP="00324484">
                  <w:pPr>
                    <w:jc w:val="center"/>
                  </w:pPr>
                  <w:hyperlink r:id="rId64" w:tgtFrame="_blank" w:tooltip="Click to Lean More and Sign Up for a Seat" w:history="1">
                    <w:r w:rsidR="00783582" w:rsidRPr="00231F14">
                      <w:rPr>
                        <w:rStyle w:val="Hyperlink"/>
                        <w:rFonts w:cs="Arial"/>
                        <w:bCs/>
                        <w:color w:val="0070C0"/>
                        <w:sz w:val="18"/>
                      </w:rPr>
                      <w:t>Click to Learn More &amp; Sign Up for a Seat</w:t>
                    </w:r>
                  </w:hyperlink>
                </w:p>
              </w:tc>
            </w:tr>
            <w:tr w:rsidR="00783582" w:rsidRPr="00AD5C61" w:rsidTr="00A74F2F">
              <w:tc>
                <w:tcPr>
                  <w:tcW w:w="456" w:type="pct"/>
                  <w:tcBorders>
                    <w:bottom w:val="single" w:sz="4" w:space="0" w:color="auto"/>
                  </w:tcBorders>
                </w:tcPr>
                <w:p w:rsidR="00783582" w:rsidRDefault="00783582" w:rsidP="00324484">
                  <w:pPr>
                    <w:jc w:val="left"/>
                    <w:rPr>
                      <w:rFonts w:ascii="Calibri" w:hAnsi="Calibri"/>
                      <w:color w:val="000000" w:themeColor="text1"/>
                    </w:rPr>
                  </w:pPr>
                  <w:r>
                    <w:rPr>
                      <w:rFonts w:ascii="Calibri" w:hAnsi="Calibri"/>
                      <w:color w:val="000000" w:themeColor="text1"/>
                    </w:rPr>
                    <w:t>7/16/19</w:t>
                  </w:r>
                </w:p>
              </w:tc>
              <w:tc>
                <w:tcPr>
                  <w:tcW w:w="2967" w:type="pct"/>
                  <w:tcBorders>
                    <w:bottom w:val="single" w:sz="4" w:space="0" w:color="auto"/>
                  </w:tcBorders>
                </w:tcPr>
                <w:p w:rsidR="00783582" w:rsidRPr="0011560C" w:rsidRDefault="00783582" w:rsidP="00324484">
                  <w:pPr>
                    <w:jc w:val="left"/>
                    <w:rPr>
                      <w:bCs/>
                      <w:color w:val="000000" w:themeColor="text1"/>
                      <w:shd w:val="clear" w:color="auto" w:fill="FFFFFF"/>
                    </w:rPr>
                  </w:pPr>
                  <w:r>
                    <w:rPr>
                      <w:bCs/>
                      <w:color w:val="000000" w:themeColor="text1"/>
                      <w:shd w:val="clear" w:color="auto" w:fill="FFFFFF"/>
                    </w:rPr>
                    <w:t>1:00</w:t>
                  </w:r>
                  <w:r w:rsidRPr="0011560C">
                    <w:rPr>
                      <w:bCs/>
                      <w:color w:val="000000" w:themeColor="text1"/>
                      <w:shd w:val="clear" w:color="auto" w:fill="FFFFFF"/>
                    </w:rPr>
                    <w:t xml:space="preserve"> – </w:t>
                  </w:r>
                  <w:r>
                    <w:rPr>
                      <w:bCs/>
                      <w:color w:val="000000" w:themeColor="text1"/>
                      <w:shd w:val="clear" w:color="auto" w:fill="FFFFFF"/>
                    </w:rPr>
                    <w:t>3</w:t>
                  </w:r>
                  <w:r w:rsidRPr="0011560C">
                    <w:rPr>
                      <w:bCs/>
                      <w:color w:val="000000" w:themeColor="text1"/>
                      <w:shd w:val="clear" w:color="auto" w:fill="FFFFFF"/>
                    </w:rPr>
                    <w:t xml:space="preserve">:00pm: </w:t>
                  </w:r>
                  <w:r w:rsidRPr="0065685F">
                    <w:rPr>
                      <w:b/>
                      <w:bCs/>
                      <w:color w:val="000000" w:themeColor="text1"/>
                      <w:shd w:val="clear" w:color="auto" w:fill="FFFFFF"/>
                    </w:rPr>
                    <w:t>LADC/MLADC Administrative Rules Overview</w:t>
                  </w:r>
                  <w:r w:rsidRPr="0011560C">
                    <w:rPr>
                      <w:rFonts w:ascii="Calibri" w:hAnsi="Calibri"/>
                      <w:color w:val="353A50"/>
                    </w:rPr>
                    <w:t xml:space="preserve">; </w:t>
                  </w:r>
                  <w:r w:rsidRPr="0011560C">
                    <w:rPr>
                      <w:bCs/>
                      <w:color w:val="000000" w:themeColor="text1"/>
                      <w:shd w:val="clear" w:color="auto" w:fill="FFFFFF"/>
                    </w:rPr>
                    <w:t>130 Pembroke Rd., Suite 100, Concord</w:t>
                  </w:r>
                  <w:r w:rsidRPr="0065685F">
                    <w:rPr>
                      <w:bCs/>
                      <w:color w:val="000000" w:themeColor="text1"/>
                      <w:shd w:val="clear" w:color="auto" w:fill="FFFFFF"/>
                    </w:rPr>
                    <w:t xml:space="preserve"> </w:t>
                  </w:r>
                </w:p>
              </w:tc>
              <w:tc>
                <w:tcPr>
                  <w:tcW w:w="720" w:type="pct"/>
                  <w:tcBorders>
                    <w:bottom w:val="single" w:sz="4" w:space="0" w:color="auto"/>
                  </w:tcBorders>
                </w:tcPr>
                <w:p w:rsidR="00783582" w:rsidRDefault="00783582" w:rsidP="00324484">
                  <w:r w:rsidRPr="001D14C1">
                    <w:t>CEU’s Available!</w:t>
                  </w:r>
                </w:p>
              </w:tc>
              <w:tc>
                <w:tcPr>
                  <w:tcW w:w="857" w:type="pct"/>
                  <w:tcBorders>
                    <w:bottom w:val="single" w:sz="4" w:space="0" w:color="auto"/>
                  </w:tcBorders>
                  <w:shd w:val="clear" w:color="auto" w:fill="auto"/>
                </w:tcPr>
                <w:p w:rsidR="00783582" w:rsidRDefault="00070192" w:rsidP="00324484">
                  <w:pPr>
                    <w:jc w:val="center"/>
                  </w:pPr>
                  <w:hyperlink r:id="rId65" w:tgtFrame="_blank" w:tooltip="Click to Lean More and Sign Up for a Seat" w:history="1">
                    <w:r w:rsidR="00783582" w:rsidRPr="00231F14">
                      <w:rPr>
                        <w:rStyle w:val="Hyperlink"/>
                        <w:rFonts w:cs="Arial"/>
                        <w:bCs/>
                        <w:color w:val="0070C0"/>
                        <w:sz w:val="18"/>
                      </w:rPr>
                      <w:t>Click to Learn More &amp; Sign Up for a Seat</w:t>
                    </w:r>
                  </w:hyperlink>
                </w:p>
              </w:tc>
            </w:tr>
            <w:tr w:rsidR="00783582" w:rsidRPr="00AD5C61" w:rsidTr="00A74F2F">
              <w:tc>
                <w:tcPr>
                  <w:tcW w:w="456" w:type="pct"/>
                  <w:tcBorders>
                    <w:top w:val="single" w:sz="4" w:space="0" w:color="auto"/>
                    <w:bottom w:val="single" w:sz="4" w:space="0" w:color="auto"/>
                  </w:tcBorders>
                </w:tcPr>
                <w:p w:rsidR="00783582" w:rsidRDefault="00783582" w:rsidP="00324484">
                  <w:pPr>
                    <w:jc w:val="left"/>
                    <w:rPr>
                      <w:rFonts w:ascii="Calibri" w:hAnsi="Calibri"/>
                      <w:color w:val="000000" w:themeColor="text1"/>
                    </w:rPr>
                  </w:pPr>
                  <w:r>
                    <w:rPr>
                      <w:rFonts w:ascii="Calibri" w:hAnsi="Calibri"/>
                      <w:color w:val="000000" w:themeColor="text1"/>
                    </w:rPr>
                    <w:lastRenderedPageBreak/>
                    <w:t>7/18/19</w:t>
                  </w:r>
                </w:p>
              </w:tc>
              <w:tc>
                <w:tcPr>
                  <w:tcW w:w="2967" w:type="pct"/>
                  <w:tcBorders>
                    <w:top w:val="single" w:sz="4" w:space="0" w:color="auto"/>
                    <w:bottom w:val="single" w:sz="4" w:space="0" w:color="auto"/>
                  </w:tcBorders>
                </w:tcPr>
                <w:p w:rsidR="00783582" w:rsidRPr="00D21039" w:rsidRDefault="00783582" w:rsidP="00324484">
                  <w:pPr>
                    <w:jc w:val="left"/>
                    <w:rPr>
                      <w:bCs/>
                      <w:color w:val="000000" w:themeColor="text1"/>
                      <w:shd w:val="clear" w:color="auto" w:fill="FFFFFF"/>
                    </w:rPr>
                  </w:pPr>
                  <w:r w:rsidRPr="00D21039">
                    <w:rPr>
                      <w:bCs/>
                      <w:color w:val="000000" w:themeColor="text1"/>
                      <w:shd w:val="clear" w:color="auto" w:fill="FFFFFF"/>
                    </w:rPr>
                    <w:t xml:space="preserve">8:30 – 4:00pm: </w:t>
                  </w:r>
                  <w:r w:rsidRPr="00D21039">
                    <w:rPr>
                      <w:b/>
                      <w:color w:val="353A50"/>
                    </w:rPr>
                    <w:t>The Connect Program: Recognizing and Responding to Suicide Risk in those Impacted by Substance Use Disorder</w:t>
                  </w:r>
                  <w:r w:rsidRPr="00D21039">
                    <w:rPr>
                      <w:color w:val="353A50"/>
                    </w:rPr>
                    <w:t xml:space="preserve">; </w:t>
                  </w:r>
                  <w:r w:rsidRPr="00D21039">
                    <w:rPr>
                      <w:bCs/>
                      <w:color w:val="000000" w:themeColor="text1"/>
                      <w:shd w:val="clear" w:color="auto" w:fill="FFFFFF"/>
                    </w:rPr>
                    <w:t>130 Pembroke Rd., Suite 100, Concord</w:t>
                  </w:r>
                </w:p>
              </w:tc>
              <w:tc>
                <w:tcPr>
                  <w:tcW w:w="720" w:type="pct"/>
                  <w:tcBorders>
                    <w:top w:val="single" w:sz="4" w:space="0" w:color="auto"/>
                    <w:bottom w:val="single" w:sz="4" w:space="0" w:color="auto"/>
                  </w:tcBorders>
                </w:tcPr>
                <w:p w:rsidR="00783582" w:rsidRDefault="00783582" w:rsidP="00324484">
                  <w:r w:rsidRPr="001D14C1">
                    <w:t>CEU’s Available!</w:t>
                  </w:r>
                </w:p>
              </w:tc>
              <w:tc>
                <w:tcPr>
                  <w:tcW w:w="857" w:type="pct"/>
                  <w:tcBorders>
                    <w:top w:val="single" w:sz="4" w:space="0" w:color="auto"/>
                    <w:bottom w:val="single" w:sz="4" w:space="0" w:color="auto"/>
                  </w:tcBorders>
                  <w:shd w:val="clear" w:color="auto" w:fill="auto"/>
                </w:tcPr>
                <w:p w:rsidR="00783582" w:rsidRDefault="00070192" w:rsidP="00324484">
                  <w:pPr>
                    <w:jc w:val="center"/>
                  </w:pPr>
                  <w:hyperlink r:id="rId66" w:tgtFrame="_blank" w:tooltip="Click to Lean More and Sign Up for a Seat" w:history="1">
                    <w:r w:rsidR="00783582" w:rsidRPr="00231F14">
                      <w:rPr>
                        <w:rStyle w:val="Hyperlink"/>
                        <w:rFonts w:cs="Arial"/>
                        <w:bCs/>
                        <w:color w:val="0070C0"/>
                        <w:sz w:val="18"/>
                      </w:rPr>
                      <w:t>Click to Learn More &amp; Sign Up for a Seat</w:t>
                    </w:r>
                  </w:hyperlink>
                </w:p>
              </w:tc>
            </w:tr>
            <w:tr w:rsidR="00783582" w:rsidRPr="00AD5C61" w:rsidTr="00527DDD">
              <w:tc>
                <w:tcPr>
                  <w:tcW w:w="456" w:type="pct"/>
                  <w:tcBorders>
                    <w:top w:val="single" w:sz="4" w:space="0" w:color="auto"/>
                    <w:bottom w:val="single" w:sz="4" w:space="0" w:color="auto"/>
                  </w:tcBorders>
                </w:tcPr>
                <w:p w:rsidR="00783582" w:rsidRDefault="00783582" w:rsidP="00324484">
                  <w:pPr>
                    <w:jc w:val="left"/>
                    <w:rPr>
                      <w:rFonts w:ascii="Calibri" w:hAnsi="Calibri"/>
                      <w:color w:val="000000" w:themeColor="text1"/>
                    </w:rPr>
                  </w:pPr>
                  <w:r>
                    <w:rPr>
                      <w:rFonts w:ascii="Calibri" w:hAnsi="Calibri"/>
                      <w:color w:val="000000" w:themeColor="text1"/>
                    </w:rPr>
                    <w:t>7/19/19</w:t>
                  </w:r>
                </w:p>
              </w:tc>
              <w:tc>
                <w:tcPr>
                  <w:tcW w:w="2967" w:type="pct"/>
                  <w:tcBorders>
                    <w:top w:val="single" w:sz="4" w:space="0" w:color="auto"/>
                    <w:bottom w:val="single" w:sz="4" w:space="0" w:color="auto"/>
                  </w:tcBorders>
                </w:tcPr>
                <w:p w:rsidR="00783582" w:rsidRPr="00D21039" w:rsidRDefault="00783582" w:rsidP="00324484">
                  <w:pPr>
                    <w:jc w:val="left"/>
                    <w:rPr>
                      <w:bCs/>
                      <w:color w:val="000000" w:themeColor="text1"/>
                      <w:shd w:val="clear" w:color="auto" w:fill="FFFFFF"/>
                    </w:rPr>
                  </w:pPr>
                  <w:r w:rsidRPr="00D21039">
                    <w:rPr>
                      <w:bCs/>
                      <w:color w:val="000000" w:themeColor="text1"/>
                      <w:shd w:val="clear" w:color="auto" w:fill="FFFFFF"/>
                    </w:rPr>
                    <w:t xml:space="preserve">8:30 – 4:00pm: </w:t>
                  </w:r>
                  <w:r w:rsidRPr="00D21039">
                    <w:rPr>
                      <w:b/>
                      <w:color w:val="353A50"/>
                    </w:rPr>
                    <w:t>Opioid Addiction and Treatment – Understanding the Disorder, Treatment and Protocol</w:t>
                  </w:r>
                  <w:r w:rsidRPr="00D21039">
                    <w:rPr>
                      <w:color w:val="353A50"/>
                    </w:rPr>
                    <w:t xml:space="preserve">; </w:t>
                  </w:r>
                  <w:r w:rsidRPr="00D21039">
                    <w:rPr>
                      <w:bCs/>
                      <w:color w:val="000000" w:themeColor="text1"/>
                      <w:shd w:val="clear" w:color="auto" w:fill="FFFFFF"/>
                    </w:rPr>
                    <w:t>130 Pembroke Rd., Suite 100, Concord</w:t>
                  </w:r>
                </w:p>
              </w:tc>
              <w:tc>
                <w:tcPr>
                  <w:tcW w:w="720" w:type="pct"/>
                  <w:tcBorders>
                    <w:top w:val="single" w:sz="4" w:space="0" w:color="auto"/>
                    <w:bottom w:val="single" w:sz="4" w:space="0" w:color="auto"/>
                  </w:tcBorders>
                </w:tcPr>
                <w:p w:rsidR="00783582" w:rsidRDefault="00783582" w:rsidP="00324484">
                  <w:r w:rsidRPr="001D14C1">
                    <w:t>CEU’s Available!</w:t>
                  </w:r>
                </w:p>
              </w:tc>
              <w:tc>
                <w:tcPr>
                  <w:tcW w:w="857" w:type="pct"/>
                  <w:tcBorders>
                    <w:top w:val="single" w:sz="4" w:space="0" w:color="auto"/>
                    <w:bottom w:val="single" w:sz="4" w:space="0" w:color="auto"/>
                  </w:tcBorders>
                  <w:shd w:val="clear" w:color="auto" w:fill="auto"/>
                </w:tcPr>
                <w:p w:rsidR="00783582" w:rsidRDefault="00070192" w:rsidP="00324484">
                  <w:pPr>
                    <w:jc w:val="center"/>
                  </w:pPr>
                  <w:hyperlink r:id="rId67" w:tgtFrame="_blank" w:tooltip="Click to Lean More and Sign Up for a Seat" w:history="1">
                    <w:r w:rsidR="00783582" w:rsidRPr="00231F14">
                      <w:rPr>
                        <w:rStyle w:val="Hyperlink"/>
                        <w:rFonts w:cs="Arial"/>
                        <w:bCs/>
                        <w:color w:val="0070C0"/>
                        <w:sz w:val="18"/>
                      </w:rPr>
                      <w:t>Click to Learn More &amp; Sign Up for a Seat</w:t>
                    </w:r>
                  </w:hyperlink>
                </w:p>
              </w:tc>
            </w:tr>
            <w:tr w:rsidR="00783582" w:rsidRPr="00AD5C61" w:rsidTr="00527DDD">
              <w:tc>
                <w:tcPr>
                  <w:tcW w:w="456" w:type="pct"/>
                  <w:tcBorders>
                    <w:top w:val="single" w:sz="4" w:space="0" w:color="auto"/>
                  </w:tcBorders>
                </w:tcPr>
                <w:p w:rsidR="00783582" w:rsidRDefault="00783582" w:rsidP="00324484">
                  <w:pPr>
                    <w:jc w:val="left"/>
                    <w:rPr>
                      <w:rFonts w:ascii="Calibri" w:hAnsi="Calibri"/>
                      <w:color w:val="000000" w:themeColor="text1"/>
                    </w:rPr>
                  </w:pPr>
                  <w:r>
                    <w:rPr>
                      <w:rFonts w:ascii="Calibri" w:hAnsi="Calibri"/>
                      <w:color w:val="000000" w:themeColor="text1"/>
                    </w:rPr>
                    <w:t>8/9/19</w:t>
                  </w:r>
                </w:p>
              </w:tc>
              <w:tc>
                <w:tcPr>
                  <w:tcW w:w="2967" w:type="pct"/>
                  <w:tcBorders>
                    <w:top w:val="single" w:sz="4" w:space="0" w:color="auto"/>
                  </w:tcBorders>
                </w:tcPr>
                <w:p w:rsidR="00783582" w:rsidRPr="00D21039" w:rsidRDefault="00783582" w:rsidP="00324484">
                  <w:pPr>
                    <w:rPr>
                      <w:color w:val="000000" w:themeColor="text1"/>
                    </w:rPr>
                  </w:pPr>
                  <w:r w:rsidRPr="00D21039">
                    <w:rPr>
                      <w:color w:val="000000" w:themeColor="text1"/>
                    </w:rPr>
                    <w:t xml:space="preserve">9am – 12pm:  </w:t>
                  </w:r>
                  <w:r w:rsidRPr="00D21039">
                    <w:rPr>
                      <w:b/>
                      <w:color w:val="000000" w:themeColor="text1"/>
                    </w:rPr>
                    <w:t>Hello, I am a Millennial: Framing Young Adult Culture and Value Systems for Behavioral Health Professionals</w:t>
                  </w:r>
                  <w:r w:rsidRPr="00D21039">
                    <w:rPr>
                      <w:color w:val="000000" w:themeColor="text1"/>
                    </w:rPr>
                    <w:t xml:space="preserve">; </w:t>
                  </w:r>
                  <w:r w:rsidRPr="00D21039">
                    <w:rPr>
                      <w:bCs/>
                      <w:color w:val="000000" w:themeColor="text1"/>
                      <w:shd w:val="clear" w:color="auto" w:fill="FFFFFF"/>
                    </w:rPr>
                    <w:t>130 Pembroke Rd., Suite 100, Concord</w:t>
                  </w:r>
                </w:p>
              </w:tc>
              <w:tc>
                <w:tcPr>
                  <w:tcW w:w="720" w:type="pct"/>
                  <w:tcBorders>
                    <w:top w:val="single" w:sz="4" w:space="0" w:color="auto"/>
                  </w:tcBorders>
                </w:tcPr>
                <w:p w:rsidR="00783582" w:rsidRDefault="00783582" w:rsidP="00324484">
                  <w:r w:rsidRPr="001D14C1">
                    <w:t>CEU’s Available!</w:t>
                  </w:r>
                </w:p>
              </w:tc>
              <w:tc>
                <w:tcPr>
                  <w:tcW w:w="857" w:type="pct"/>
                  <w:tcBorders>
                    <w:top w:val="single" w:sz="4" w:space="0" w:color="auto"/>
                  </w:tcBorders>
                  <w:shd w:val="clear" w:color="auto" w:fill="auto"/>
                </w:tcPr>
                <w:p w:rsidR="00783582" w:rsidRDefault="00070192" w:rsidP="00324484">
                  <w:pPr>
                    <w:jc w:val="center"/>
                  </w:pPr>
                  <w:hyperlink r:id="rId68" w:tgtFrame="_blank" w:tooltip="Click to Lean More and Sign Up for a Seat" w:history="1">
                    <w:r w:rsidR="00783582" w:rsidRPr="00231F14">
                      <w:rPr>
                        <w:rStyle w:val="Hyperlink"/>
                        <w:rFonts w:cs="Arial"/>
                        <w:bCs/>
                        <w:color w:val="0070C0"/>
                        <w:sz w:val="18"/>
                      </w:rPr>
                      <w:t>Click to Learn More &amp; Sign Up for a Seat</w:t>
                    </w:r>
                  </w:hyperlink>
                </w:p>
              </w:tc>
            </w:tr>
            <w:tr w:rsidR="00A47EA0" w:rsidRPr="00AD5C61" w:rsidTr="00527DDD">
              <w:tc>
                <w:tcPr>
                  <w:tcW w:w="456" w:type="pct"/>
                </w:tcPr>
                <w:p w:rsidR="00A47EA0" w:rsidRDefault="00A47EA0" w:rsidP="00DC5CFC">
                  <w:pPr>
                    <w:jc w:val="left"/>
                    <w:rPr>
                      <w:rFonts w:ascii="Calibri" w:hAnsi="Calibri"/>
                      <w:color w:val="000000" w:themeColor="text1"/>
                    </w:rPr>
                  </w:pPr>
                  <w:r>
                    <w:rPr>
                      <w:rFonts w:ascii="Calibri" w:hAnsi="Calibri"/>
                      <w:color w:val="000000" w:themeColor="text1"/>
                    </w:rPr>
                    <w:t>8/14 – 8/15/19</w:t>
                  </w:r>
                </w:p>
              </w:tc>
              <w:tc>
                <w:tcPr>
                  <w:tcW w:w="2967" w:type="pct"/>
                </w:tcPr>
                <w:p w:rsidR="00A47EA0" w:rsidRDefault="00A47EA0" w:rsidP="00DC5CFC">
                  <w:pPr>
                    <w:rPr>
                      <w:bCs/>
                      <w:color w:val="000000" w:themeColor="text1"/>
                      <w:shd w:val="clear" w:color="auto" w:fill="FFFFFF"/>
                    </w:rPr>
                  </w:pPr>
                  <w:r w:rsidRPr="00D21039">
                    <w:rPr>
                      <w:bCs/>
                      <w:color w:val="000000" w:themeColor="text1"/>
                      <w:shd w:val="clear" w:color="auto" w:fill="FFFFFF"/>
                    </w:rPr>
                    <w:t>8:30</w:t>
                  </w:r>
                  <w:r w:rsidR="00A74F2F">
                    <w:rPr>
                      <w:bCs/>
                      <w:color w:val="000000" w:themeColor="text1"/>
                      <w:shd w:val="clear" w:color="auto" w:fill="FFFFFF"/>
                    </w:rPr>
                    <w:t>am</w:t>
                  </w:r>
                  <w:r w:rsidRPr="00D21039">
                    <w:rPr>
                      <w:bCs/>
                      <w:color w:val="000000" w:themeColor="text1"/>
                      <w:shd w:val="clear" w:color="auto" w:fill="FFFFFF"/>
                    </w:rPr>
                    <w:t xml:space="preserve"> – 4:00pm: </w:t>
                  </w:r>
                  <w:r w:rsidRPr="00D21039">
                    <w:rPr>
                      <w:b/>
                      <w:color w:val="000000" w:themeColor="text1"/>
                    </w:rPr>
                    <w:t>Ethics for Peer Recovery Supports</w:t>
                  </w:r>
                  <w:r w:rsidRPr="00D21039">
                    <w:rPr>
                      <w:color w:val="000000" w:themeColor="text1"/>
                    </w:rPr>
                    <w:t xml:space="preserve"> - </w:t>
                  </w:r>
                  <w:r w:rsidRPr="00D21039">
                    <w:rPr>
                      <w:bCs/>
                      <w:iCs/>
                      <w:color w:val="000000" w:themeColor="text1"/>
                    </w:rPr>
                    <w:t>A 12 hour training event with Virginia (Ginger) Ross</w:t>
                  </w:r>
                  <w:r>
                    <w:rPr>
                      <w:bCs/>
                      <w:iCs/>
                      <w:color w:val="000000" w:themeColor="text1"/>
                    </w:rPr>
                    <w:t xml:space="preserve">; </w:t>
                  </w:r>
                  <w:r w:rsidRPr="00D21039">
                    <w:rPr>
                      <w:bCs/>
                      <w:color w:val="000000" w:themeColor="text1"/>
                      <w:shd w:val="clear" w:color="auto" w:fill="FFFFFF"/>
                    </w:rPr>
                    <w:t>130 Pembroke Rd., Suite 100, Concord</w:t>
                  </w:r>
                </w:p>
                <w:p w:rsidR="00A47EA0" w:rsidRPr="00D21039" w:rsidRDefault="00A47EA0" w:rsidP="00DC5CFC">
                  <w:pPr>
                    <w:rPr>
                      <w:color w:val="000000" w:themeColor="text1"/>
                    </w:rPr>
                  </w:pPr>
                </w:p>
              </w:tc>
              <w:tc>
                <w:tcPr>
                  <w:tcW w:w="720" w:type="pct"/>
                </w:tcPr>
                <w:p w:rsidR="00A47EA0" w:rsidRDefault="00A47EA0" w:rsidP="00A74F2F">
                  <w:r w:rsidRPr="001D14C1">
                    <w:t>CEU’s Available!</w:t>
                  </w:r>
                </w:p>
              </w:tc>
              <w:tc>
                <w:tcPr>
                  <w:tcW w:w="857" w:type="pct"/>
                  <w:shd w:val="clear" w:color="auto" w:fill="auto"/>
                </w:tcPr>
                <w:p w:rsidR="00A47EA0" w:rsidRDefault="00070192" w:rsidP="00A74F2F">
                  <w:pPr>
                    <w:jc w:val="center"/>
                  </w:pPr>
                  <w:hyperlink r:id="rId69" w:tgtFrame="_blank" w:tooltip="Click to Lean More and Sign Up for a Seat" w:history="1">
                    <w:r w:rsidR="00A47EA0" w:rsidRPr="00231F14">
                      <w:rPr>
                        <w:rStyle w:val="Hyperlink"/>
                        <w:rFonts w:cs="Arial"/>
                        <w:bCs/>
                        <w:color w:val="0070C0"/>
                        <w:sz w:val="18"/>
                      </w:rPr>
                      <w:t>Click to Learn More &amp; Sign Up for a Seat</w:t>
                    </w:r>
                  </w:hyperlink>
                </w:p>
              </w:tc>
            </w:tr>
            <w:tr w:rsidR="00A74F2F" w:rsidRPr="00AD5C61" w:rsidTr="00527DDD">
              <w:tc>
                <w:tcPr>
                  <w:tcW w:w="456" w:type="pct"/>
                </w:tcPr>
                <w:p w:rsidR="00A74F2F" w:rsidRDefault="00A74F2F" w:rsidP="00DC5CFC">
                  <w:pPr>
                    <w:jc w:val="left"/>
                    <w:rPr>
                      <w:rFonts w:ascii="Calibri" w:hAnsi="Calibri"/>
                      <w:color w:val="000000" w:themeColor="text1"/>
                    </w:rPr>
                  </w:pPr>
                  <w:r>
                    <w:rPr>
                      <w:rFonts w:ascii="Calibri" w:hAnsi="Calibri"/>
                      <w:color w:val="000000" w:themeColor="text1"/>
                    </w:rPr>
                    <w:t>8/16/19</w:t>
                  </w:r>
                </w:p>
              </w:tc>
              <w:tc>
                <w:tcPr>
                  <w:tcW w:w="2967" w:type="pct"/>
                </w:tcPr>
                <w:p w:rsidR="00A74F2F" w:rsidRDefault="00A74F2F" w:rsidP="00DC5CFC">
                  <w:pPr>
                    <w:rPr>
                      <w:bCs/>
                      <w:color w:val="000000" w:themeColor="text1"/>
                      <w:shd w:val="clear" w:color="auto" w:fill="FFFFFF"/>
                    </w:rPr>
                  </w:pPr>
                  <w:r w:rsidRPr="00D21039">
                    <w:rPr>
                      <w:color w:val="000000" w:themeColor="text1"/>
                    </w:rPr>
                    <w:t>9</w:t>
                  </w:r>
                  <w:r>
                    <w:rPr>
                      <w:color w:val="000000" w:themeColor="text1"/>
                    </w:rPr>
                    <w:t>am</w:t>
                  </w:r>
                  <w:r w:rsidRPr="00D21039">
                    <w:rPr>
                      <w:color w:val="000000" w:themeColor="text1"/>
                    </w:rPr>
                    <w:t xml:space="preserve"> – 12pm:  </w:t>
                  </w:r>
                  <w:r w:rsidRPr="00D21039">
                    <w:rPr>
                      <w:b/>
                      <w:color w:val="000000" w:themeColor="text1"/>
                    </w:rPr>
                    <w:t>Military Culture</w:t>
                  </w:r>
                  <w:r>
                    <w:rPr>
                      <w:b/>
                      <w:color w:val="000000" w:themeColor="text1"/>
                    </w:rPr>
                    <w:t xml:space="preserve">; </w:t>
                  </w:r>
                  <w:r w:rsidRPr="00D21039">
                    <w:rPr>
                      <w:bCs/>
                      <w:color w:val="000000" w:themeColor="text1"/>
                      <w:shd w:val="clear" w:color="auto" w:fill="FFFFFF"/>
                    </w:rPr>
                    <w:t>Lakes Region Mental Health Center, 40 Beacon St. E, Laconia, NH</w:t>
                  </w:r>
                </w:p>
                <w:p w:rsidR="00A74F2F" w:rsidRPr="00D21039" w:rsidRDefault="00A74F2F" w:rsidP="00DC5CFC">
                  <w:pPr>
                    <w:rPr>
                      <w:color w:val="000000" w:themeColor="text1"/>
                    </w:rPr>
                  </w:pPr>
                </w:p>
              </w:tc>
              <w:tc>
                <w:tcPr>
                  <w:tcW w:w="720" w:type="pct"/>
                </w:tcPr>
                <w:p w:rsidR="00A74F2F" w:rsidRDefault="00A74F2F" w:rsidP="00A74F2F">
                  <w:r w:rsidRPr="001D14C1">
                    <w:t>CEU’s Available!</w:t>
                  </w:r>
                </w:p>
              </w:tc>
              <w:tc>
                <w:tcPr>
                  <w:tcW w:w="857" w:type="pct"/>
                  <w:shd w:val="clear" w:color="auto" w:fill="auto"/>
                </w:tcPr>
                <w:p w:rsidR="00A74F2F" w:rsidRDefault="00070192" w:rsidP="00DC5CFC">
                  <w:pPr>
                    <w:jc w:val="center"/>
                  </w:pPr>
                  <w:hyperlink r:id="rId70" w:tgtFrame="_blank" w:tooltip="Click to Lean More and Sign Up for a Seat" w:history="1">
                    <w:r w:rsidR="00A74F2F" w:rsidRPr="00231F14">
                      <w:rPr>
                        <w:rStyle w:val="Hyperlink"/>
                        <w:rFonts w:cs="Arial"/>
                        <w:bCs/>
                        <w:color w:val="0070C0"/>
                        <w:sz w:val="18"/>
                      </w:rPr>
                      <w:t>Click to Learn More &amp; Sign Up for a Seat</w:t>
                    </w:r>
                  </w:hyperlink>
                </w:p>
              </w:tc>
            </w:tr>
            <w:tr w:rsidR="00A74F2F" w:rsidRPr="00AD5C61" w:rsidTr="00527DDD">
              <w:tc>
                <w:tcPr>
                  <w:tcW w:w="456" w:type="pct"/>
                </w:tcPr>
                <w:p w:rsidR="00A74F2F" w:rsidRDefault="00A74F2F" w:rsidP="00A74F2F">
                  <w:pPr>
                    <w:jc w:val="left"/>
                    <w:rPr>
                      <w:rFonts w:ascii="Calibri" w:hAnsi="Calibri"/>
                      <w:color w:val="000000" w:themeColor="text1"/>
                    </w:rPr>
                  </w:pPr>
                  <w:r>
                    <w:rPr>
                      <w:rFonts w:ascii="Calibri" w:hAnsi="Calibri"/>
                      <w:color w:val="000000" w:themeColor="text1"/>
                    </w:rPr>
                    <w:t>8/30/19</w:t>
                  </w:r>
                </w:p>
              </w:tc>
              <w:tc>
                <w:tcPr>
                  <w:tcW w:w="2967" w:type="pct"/>
                  <w:shd w:val="clear" w:color="auto" w:fill="auto"/>
                </w:tcPr>
                <w:p w:rsidR="00A74F2F" w:rsidRPr="00D21039" w:rsidRDefault="00A74F2F" w:rsidP="00A74F2F">
                  <w:pPr>
                    <w:rPr>
                      <w:color w:val="000000" w:themeColor="text1"/>
                    </w:rPr>
                  </w:pPr>
                  <w:r w:rsidRPr="00D21039">
                    <w:rPr>
                      <w:bCs/>
                      <w:color w:val="000000" w:themeColor="text1"/>
                      <w:shd w:val="clear" w:color="auto" w:fill="FFFFFF"/>
                    </w:rPr>
                    <w:t xml:space="preserve">8:30 – 4:00pm: </w:t>
                  </w:r>
                  <w:r w:rsidRPr="00D21039">
                    <w:rPr>
                      <w:b/>
                      <w:color w:val="000000" w:themeColor="text1"/>
                    </w:rPr>
                    <w:t>HIV Trends</w:t>
                  </w:r>
                  <w:r>
                    <w:rPr>
                      <w:b/>
                      <w:color w:val="000000" w:themeColor="text1"/>
                    </w:rPr>
                    <w:t xml:space="preserve">; </w:t>
                  </w:r>
                  <w:r w:rsidRPr="00D21039">
                    <w:rPr>
                      <w:bCs/>
                      <w:color w:val="000000" w:themeColor="text1"/>
                      <w:shd w:val="clear" w:color="auto" w:fill="FFFFFF"/>
                    </w:rPr>
                    <w:t>130 Pembroke Rd., Suite 100, Concord</w:t>
                  </w:r>
                </w:p>
                <w:p w:rsidR="00A74F2F" w:rsidRPr="00D21039" w:rsidRDefault="00A74F2F" w:rsidP="00A74F2F">
                  <w:pPr>
                    <w:rPr>
                      <w:color w:val="000000" w:themeColor="text1"/>
                    </w:rPr>
                  </w:pPr>
                </w:p>
              </w:tc>
              <w:tc>
                <w:tcPr>
                  <w:tcW w:w="720" w:type="pct"/>
                </w:tcPr>
                <w:p w:rsidR="00A74F2F" w:rsidRDefault="00A74F2F" w:rsidP="00A74F2F">
                  <w:r w:rsidRPr="001D14C1">
                    <w:t>CEU’s Available!</w:t>
                  </w:r>
                </w:p>
              </w:tc>
              <w:tc>
                <w:tcPr>
                  <w:tcW w:w="857" w:type="pct"/>
                  <w:shd w:val="clear" w:color="auto" w:fill="auto"/>
                </w:tcPr>
                <w:p w:rsidR="00A74F2F" w:rsidRDefault="00070192" w:rsidP="00DC5CFC">
                  <w:pPr>
                    <w:jc w:val="center"/>
                  </w:pPr>
                  <w:hyperlink r:id="rId71" w:tgtFrame="_blank" w:tooltip="Click to Lean More and Sign Up for a Seat" w:history="1">
                    <w:r w:rsidR="00A74F2F" w:rsidRPr="00231F14">
                      <w:rPr>
                        <w:rStyle w:val="Hyperlink"/>
                        <w:rFonts w:cs="Arial"/>
                        <w:bCs/>
                        <w:color w:val="0070C0"/>
                        <w:sz w:val="18"/>
                      </w:rPr>
                      <w:t>Click to Learn More &amp; Sign Up for a Seat</w:t>
                    </w:r>
                  </w:hyperlink>
                </w:p>
              </w:tc>
            </w:tr>
            <w:tr w:rsidR="00A47EA0" w:rsidRPr="00AD5C61" w:rsidTr="00527DDD">
              <w:tc>
                <w:tcPr>
                  <w:tcW w:w="5000" w:type="pct"/>
                  <w:gridSpan w:val="4"/>
                  <w:shd w:val="clear" w:color="auto" w:fill="C2D69B" w:themeFill="accent3" w:themeFillTint="99"/>
                </w:tcPr>
                <w:p w:rsidR="00A47EA0" w:rsidRPr="00AD5C61" w:rsidRDefault="00A47EA0" w:rsidP="002D27CE">
                  <w:pPr>
                    <w:jc w:val="center"/>
                    <w:rPr>
                      <w:color w:val="000000" w:themeColor="text1"/>
                      <w:sz w:val="24"/>
                    </w:rPr>
                  </w:pPr>
                  <w:r w:rsidRPr="00AD5C61">
                    <w:rPr>
                      <w:color w:val="000000" w:themeColor="text1"/>
                      <w:sz w:val="24"/>
                    </w:rPr>
                    <w:t>PESI Workshops</w:t>
                  </w:r>
                </w:p>
              </w:tc>
            </w:tr>
            <w:tr w:rsidR="00A47EA0" w:rsidTr="00527DDD">
              <w:tc>
                <w:tcPr>
                  <w:tcW w:w="456" w:type="pct"/>
                </w:tcPr>
                <w:p w:rsidR="00A47EA0" w:rsidRDefault="00A47EA0" w:rsidP="00324484">
                  <w:pPr>
                    <w:jc w:val="left"/>
                    <w:rPr>
                      <w:rFonts w:ascii="Calibri" w:hAnsi="Calibri"/>
                      <w:color w:val="000000" w:themeColor="text1"/>
                    </w:rPr>
                  </w:pPr>
                  <w:r>
                    <w:rPr>
                      <w:rFonts w:ascii="Calibri" w:hAnsi="Calibri"/>
                      <w:color w:val="000000" w:themeColor="text1"/>
                    </w:rPr>
                    <w:t>7/10 – 7/12/19</w:t>
                  </w:r>
                </w:p>
                <w:p w:rsidR="00A47EA0" w:rsidRDefault="00A47EA0" w:rsidP="00324484">
                  <w:pPr>
                    <w:jc w:val="left"/>
                    <w:rPr>
                      <w:rFonts w:ascii="Calibri" w:hAnsi="Calibri"/>
                      <w:color w:val="000000" w:themeColor="text1"/>
                    </w:rPr>
                  </w:pPr>
                </w:p>
              </w:tc>
              <w:tc>
                <w:tcPr>
                  <w:tcW w:w="2967" w:type="pct"/>
                </w:tcPr>
                <w:p w:rsidR="00A47EA0" w:rsidRDefault="00A47EA0" w:rsidP="00324484">
                  <w:pPr>
                    <w:rPr>
                      <w:rFonts w:ascii="Calibri" w:hAnsi="Calibri"/>
                      <w:b/>
                      <w:color w:val="000000" w:themeColor="text1"/>
                    </w:rPr>
                  </w:pPr>
                  <w:r w:rsidRPr="0054503A">
                    <w:rPr>
                      <w:rFonts w:ascii="Calibri" w:hAnsi="Calibri"/>
                      <w:b/>
                      <w:color w:val="000000" w:themeColor="text1"/>
                    </w:rPr>
                    <w:t>Cognitive Behavioral Therapy Certificate Course: 3-Day Intensive Training</w:t>
                  </w:r>
                </w:p>
                <w:p w:rsidR="00A47EA0" w:rsidRDefault="00A47EA0" w:rsidP="00324484">
                  <w:pPr>
                    <w:rPr>
                      <w:rFonts w:ascii="Calibri" w:hAnsi="Calibri"/>
                    </w:rPr>
                  </w:pPr>
                  <w:r w:rsidRPr="00610ADA">
                    <w:rPr>
                      <w:rFonts w:ascii="Calibri" w:hAnsi="Calibri"/>
                    </w:rPr>
                    <w:t>The Executive Court, 1199 South Mammoth Road, Manchester, NH</w:t>
                  </w:r>
                </w:p>
                <w:p w:rsidR="00A47EA0" w:rsidRPr="00444D69" w:rsidRDefault="00A47EA0" w:rsidP="00324484">
                  <w:pPr>
                    <w:rPr>
                      <w:rFonts w:ascii="Calibri" w:hAnsi="Calibri"/>
                      <w:b/>
                      <w:color w:val="000000" w:themeColor="text1"/>
                    </w:rPr>
                  </w:pPr>
                  <w:r>
                    <w:rPr>
                      <w:rFonts w:ascii="Calibri" w:hAnsi="Calibri"/>
                    </w:rPr>
                    <w:t>8:30am – 4:00pm</w:t>
                  </w:r>
                </w:p>
              </w:tc>
              <w:tc>
                <w:tcPr>
                  <w:tcW w:w="720" w:type="pct"/>
                </w:tcPr>
                <w:p w:rsidR="00A47EA0" w:rsidRPr="00381252" w:rsidRDefault="00A47EA0" w:rsidP="00324484">
                  <w:r w:rsidRPr="00381252">
                    <w:t>CEU’s Available!</w:t>
                  </w:r>
                </w:p>
              </w:tc>
              <w:tc>
                <w:tcPr>
                  <w:tcW w:w="857" w:type="pct"/>
                  <w:shd w:val="clear" w:color="auto" w:fill="auto"/>
                </w:tcPr>
                <w:p w:rsidR="00A47EA0" w:rsidRPr="00531DA7" w:rsidRDefault="00070192" w:rsidP="00324484">
                  <w:pPr>
                    <w:jc w:val="center"/>
                  </w:pPr>
                  <w:hyperlink r:id="rId72" w:tgtFrame="_blank" w:tooltip="Click to Lean More and Sign Up for a Seat" w:history="1">
                    <w:r w:rsidR="00A47EA0" w:rsidRPr="00531DA7">
                      <w:rPr>
                        <w:rStyle w:val="Hyperlink"/>
                        <w:rFonts w:cs="Arial"/>
                        <w:bCs/>
                        <w:color w:val="0070C0"/>
                        <w:sz w:val="18"/>
                      </w:rPr>
                      <w:t>Click to Learn More &amp; Sign Up for a Seat</w:t>
                    </w:r>
                  </w:hyperlink>
                </w:p>
              </w:tc>
            </w:tr>
            <w:tr w:rsidR="00A47EA0" w:rsidTr="00527DDD">
              <w:tc>
                <w:tcPr>
                  <w:tcW w:w="456" w:type="pct"/>
                </w:tcPr>
                <w:p w:rsidR="00A47EA0" w:rsidRDefault="00A47EA0" w:rsidP="00324484">
                  <w:pPr>
                    <w:jc w:val="left"/>
                    <w:rPr>
                      <w:rFonts w:ascii="Calibri" w:hAnsi="Calibri"/>
                      <w:color w:val="000000" w:themeColor="text1"/>
                    </w:rPr>
                  </w:pPr>
                  <w:r>
                    <w:rPr>
                      <w:rFonts w:ascii="Calibri" w:hAnsi="Calibri"/>
                      <w:color w:val="000000" w:themeColor="text1"/>
                    </w:rPr>
                    <w:t>7/24/19</w:t>
                  </w:r>
                </w:p>
                <w:p w:rsidR="00A47EA0" w:rsidRDefault="00A47EA0" w:rsidP="00324484">
                  <w:pPr>
                    <w:jc w:val="left"/>
                    <w:rPr>
                      <w:rFonts w:ascii="Calibri" w:hAnsi="Calibri"/>
                      <w:color w:val="000000" w:themeColor="text1"/>
                    </w:rPr>
                  </w:pPr>
                  <w:r>
                    <w:rPr>
                      <w:rFonts w:ascii="Calibri" w:hAnsi="Calibri"/>
                      <w:color w:val="000000" w:themeColor="text1"/>
                    </w:rPr>
                    <w:t>8:00 - 4:00pm</w:t>
                  </w:r>
                </w:p>
              </w:tc>
              <w:tc>
                <w:tcPr>
                  <w:tcW w:w="2967" w:type="pct"/>
                </w:tcPr>
                <w:p w:rsidR="00A47EA0" w:rsidRPr="00444D69" w:rsidRDefault="00A47EA0" w:rsidP="00324484">
                  <w:pPr>
                    <w:rPr>
                      <w:rFonts w:ascii="Calibri" w:hAnsi="Calibri"/>
                      <w:b/>
                      <w:color w:val="000000" w:themeColor="text1"/>
                    </w:rPr>
                  </w:pPr>
                  <w:r w:rsidRPr="00444D69">
                    <w:rPr>
                      <w:rFonts w:ascii="Calibri" w:hAnsi="Calibri"/>
                      <w:b/>
                      <w:color w:val="000000" w:themeColor="text1"/>
                    </w:rPr>
                    <w:t xml:space="preserve">Treating Insomnia: </w:t>
                  </w:r>
                  <w:proofErr w:type="spellStart"/>
                  <w:r w:rsidRPr="00444D69">
                    <w:rPr>
                      <w:rFonts w:ascii="Calibri" w:hAnsi="Calibri"/>
                      <w:b/>
                      <w:color w:val="000000" w:themeColor="text1"/>
                    </w:rPr>
                    <w:t>Transdiagnostic</w:t>
                  </w:r>
                  <w:proofErr w:type="spellEnd"/>
                  <w:r w:rsidRPr="00444D69">
                    <w:rPr>
                      <w:rFonts w:ascii="Calibri" w:hAnsi="Calibri"/>
                      <w:b/>
                      <w:color w:val="000000" w:themeColor="text1"/>
                    </w:rPr>
                    <w:t xml:space="preserve"> Clinical Strategies to Optimize Sleep &amp; Improve Outcomes in Clients with PTSD, Anxiety, Depression &amp; Chronic Pain; </w:t>
                  </w:r>
                  <w:r w:rsidRPr="00444D69">
                    <w:rPr>
                      <w:rFonts w:ascii="Calibri" w:hAnsi="Calibri"/>
                      <w:color w:val="000000" w:themeColor="text1"/>
                    </w:rPr>
                    <w:t>The Executive Court, 1199 South Mammoth Road, Manchester, NH</w:t>
                  </w:r>
                </w:p>
              </w:tc>
              <w:tc>
                <w:tcPr>
                  <w:tcW w:w="720" w:type="pct"/>
                </w:tcPr>
                <w:p w:rsidR="00A47EA0" w:rsidRPr="00381252" w:rsidRDefault="00A47EA0" w:rsidP="00324484">
                  <w:r w:rsidRPr="00381252">
                    <w:t>CEU’s Available!</w:t>
                  </w:r>
                </w:p>
              </w:tc>
              <w:tc>
                <w:tcPr>
                  <w:tcW w:w="857" w:type="pct"/>
                  <w:shd w:val="clear" w:color="auto" w:fill="auto"/>
                </w:tcPr>
                <w:p w:rsidR="00A47EA0" w:rsidRPr="00531DA7" w:rsidRDefault="00070192" w:rsidP="00324484">
                  <w:pPr>
                    <w:jc w:val="center"/>
                  </w:pPr>
                  <w:hyperlink r:id="rId73" w:tgtFrame="_blank" w:tooltip="Click to Lean More and Sign Up for a Seat" w:history="1">
                    <w:r w:rsidR="00A47EA0" w:rsidRPr="00531DA7">
                      <w:rPr>
                        <w:rStyle w:val="Hyperlink"/>
                        <w:rFonts w:cs="Arial"/>
                        <w:bCs/>
                        <w:color w:val="0070C0"/>
                        <w:sz w:val="18"/>
                      </w:rPr>
                      <w:t>Click to Learn More &amp; Sign Up for a Seat</w:t>
                    </w:r>
                  </w:hyperlink>
                </w:p>
              </w:tc>
            </w:tr>
            <w:tr w:rsidR="00A47EA0" w:rsidTr="00527DDD">
              <w:tc>
                <w:tcPr>
                  <w:tcW w:w="456" w:type="pct"/>
                </w:tcPr>
                <w:p w:rsidR="00A47EA0" w:rsidRDefault="00A47EA0" w:rsidP="00324484">
                  <w:pPr>
                    <w:jc w:val="left"/>
                    <w:rPr>
                      <w:rFonts w:ascii="Calibri" w:hAnsi="Calibri"/>
                      <w:color w:val="000000" w:themeColor="text1"/>
                    </w:rPr>
                  </w:pPr>
                  <w:r>
                    <w:rPr>
                      <w:rFonts w:ascii="Calibri" w:hAnsi="Calibri"/>
                      <w:color w:val="000000" w:themeColor="text1"/>
                    </w:rPr>
                    <w:t>8/01/19</w:t>
                  </w:r>
                </w:p>
                <w:p w:rsidR="00A47EA0" w:rsidRDefault="00A47EA0" w:rsidP="00324484">
                  <w:pPr>
                    <w:jc w:val="left"/>
                    <w:rPr>
                      <w:rFonts w:ascii="Calibri" w:hAnsi="Calibri"/>
                      <w:color w:val="000000" w:themeColor="text1"/>
                    </w:rPr>
                  </w:pPr>
                  <w:r>
                    <w:rPr>
                      <w:rFonts w:ascii="Calibri" w:hAnsi="Calibri"/>
                      <w:color w:val="000000" w:themeColor="text1"/>
                    </w:rPr>
                    <w:t>8:00 - 4:00pm</w:t>
                  </w:r>
                </w:p>
              </w:tc>
              <w:tc>
                <w:tcPr>
                  <w:tcW w:w="2967" w:type="pct"/>
                </w:tcPr>
                <w:p w:rsidR="00A47EA0" w:rsidRDefault="00A47EA0" w:rsidP="00324484">
                  <w:pPr>
                    <w:rPr>
                      <w:rFonts w:ascii="Calibri" w:hAnsi="Calibri"/>
                      <w:color w:val="000000" w:themeColor="text1"/>
                    </w:rPr>
                  </w:pPr>
                  <w:r w:rsidRPr="001133C0">
                    <w:rPr>
                      <w:rFonts w:ascii="Calibri" w:hAnsi="Calibri"/>
                      <w:b/>
                      <w:color w:val="000000" w:themeColor="text1"/>
                    </w:rPr>
                    <w:t>100 Brain-Changing Mindfulness Techniques to Integrate Into Your Clinical Practice</w:t>
                  </w:r>
                  <w:r w:rsidRPr="00444D69">
                    <w:rPr>
                      <w:rFonts w:ascii="Calibri" w:hAnsi="Calibri"/>
                      <w:b/>
                      <w:color w:val="000000" w:themeColor="text1"/>
                    </w:rPr>
                    <w:t xml:space="preserve">; </w:t>
                  </w:r>
                  <w:r w:rsidRPr="00444D69">
                    <w:rPr>
                      <w:rFonts w:ascii="Calibri" w:hAnsi="Calibri"/>
                      <w:color w:val="000000" w:themeColor="text1"/>
                    </w:rPr>
                    <w:t xml:space="preserve">The Executive Court, 1199 </w:t>
                  </w:r>
                  <w:r>
                    <w:rPr>
                      <w:rFonts w:ascii="Calibri" w:hAnsi="Calibri"/>
                      <w:color w:val="000000" w:themeColor="text1"/>
                    </w:rPr>
                    <w:t>South Mammoth Road, Manchester</w:t>
                  </w:r>
                </w:p>
                <w:p w:rsidR="00A47EA0" w:rsidRPr="00444D69" w:rsidRDefault="00A47EA0" w:rsidP="00324484">
                  <w:pPr>
                    <w:rPr>
                      <w:rFonts w:ascii="Calibri" w:hAnsi="Calibri"/>
                      <w:b/>
                      <w:color w:val="000000" w:themeColor="text1"/>
                    </w:rPr>
                  </w:pPr>
                </w:p>
              </w:tc>
              <w:tc>
                <w:tcPr>
                  <w:tcW w:w="720" w:type="pct"/>
                </w:tcPr>
                <w:p w:rsidR="00A47EA0" w:rsidRPr="00381252" w:rsidRDefault="00A47EA0" w:rsidP="00324484">
                  <w:r w:rsidRPr="00381252">
                    <w:t>CEU’s Available!</w:t>
                  </w:r>
                </w:p>
              </w:tc>
              <w:tc>
                <w:tcPr>
                  <w:tcW w:w="857" w:type="pct"/>
                  <w:shd w:val="clear" w:color="auto" w:fill="auto"/>
                </w:tcPr>
                <w:p w:rsidR="00A47EA0" w:rsidRPr="00531DA7" w:rsidRDefault="00070192" w:rsidP="00324484">
                  <w:pPr>
                    <w:jc w:val="center"/>
                  </w:pPr>
                  <w:hyperlink r:id="rId74" w:tgtFrame="_blank" w:tooltip="Click to Lean More and Sign Up for a Seat" w:history="1">
                    <w:r w:rsidR="00A47EA0" w:rsidRPr="00531DA7">
                      <w:rPr>
                        <w:rStyle w:val="Hyperlink"/>
                        <w:rFonts w:cs="Arial"/>
                        <w:bCs/>
                        <w:color w:val="0070C0"/>
                        <w:sz w:val="18"/>
                      </w:rPr>
                      <w:t>Click to Learn More &amp; Sign Up for a Seat</w:t>
                    </w:r>
                  </w:hyperlink>
                </w:p>
              </w:tc>
            </w:tr>
            <w:tr w:rsidR="00A47EA0" w:rsidTr="00527DDD">
              <w:tc>
                <w:tcPr>
                  <w:tcW w:w="456" w:type="pct"/>
                </w:tcPr>
                <w:p w:rsidR="00A47EA0" w:rsidRDefault="00A47EA0" w:rsidP="00324484">
                  <w:pPr>
                    <w:jc w:val="left"/>
                    <w:rPr>
                      <w:rFonts w:ascii="Calibri" w:hAnsi="Calibri"/>
                      <w:color w:val="000000" w:themeColor="text1"/>
                    </w:rPr>
                  </w:pPr>
                  <w:r>
                    <w:rPr>
                      <w:rFonts w:ascii="Calibri" w:hAnsi="Calibri"/>
                      <w:color w:val="000000" w:themeColor="text1"/>
                    </w:rPr>
                    <w:t>8/06/19</w:t>
                  </w:r>
                </w:p>
                <w:p w:rsidR="00A47EA0" w:rsidRDefault="00A47EA0" w:rsidP="00324484">
                  <w:pPr>
                    <w:jc w:val="left"/>
                    <w:rPr>
                      <w:rFonts w:ascii="Calibri" w:hAnsi="Calibri"/>
                      <w:color w:val="000000" w:themeColor="text1"/>
                    </w:rPr>
                  </w:pPr>
                  <w:r>
                    <w:rPr>
                      <w:rFonts w:ascii="Calibri" w:hAnsi="Calibri"/>
                      <w:color w:val="000000" w:themeColor="text1"/>
                    </w:rPr>
                    <w:t>8:00 - 4:00pm</w:t>
                  </w:r>
                </w:p>
              </w:tc>
              <w:tc>
                <w:tcPr>
                  <w:tcW w:w="2967" w:type="pct"/>
                </w:tcPr>
                <w:p w:rsidR="00A47EA0" w:rsidRPr="002E2C15" w:rsidRDefault="00A47EA0" w:rsidP="00324484">
                  <w:pPr>
                    <w:rPr>
                      <w:b/>
                      <w:color w:val="000000" w:themeColor="text1"/>
                    </w:rPr>
                  </w:pPr>
                  <w:r w:rsidRPr="002E2C15">
                    <w:rPr>
                      <w:b/>
                      <w:color w:val="000000" w:themeColor="text1"/>
                    </w:rPr>
                    <w:t xml:space="preserve">The Shame Spiral: Release Shame and Cultivate Healthy Attachment in Clients with Anxiety, Trauma, Depression and Relational Difficulties; </w:t>
                  </w:r>
                  <w:r w:rsidRPr="002E2C15">
                    <w:rPr>
                      <w:color w:val="000000" w:themeColor="text1"/>
                    </w:rPr>
                    <w:t>The Executive Court, 1199 South Mammoth Road, Manchester, NH</w:t>
                  </w:r>
                </w:p>
                <w:p w:rsidR="00A47EA0" w:rsidRPr="002E2C15" w:rsidRDefault="00A47EA0" w:rsidP="00324484">
                  <w:pPr>
                    <w:rPr>
                      <w:b/>
                      <w:color w:val="000000" w:themeColor="text1"/>
                    </w:rPr>
                  </w:pPr>
                </w:p>
              </w:tc>
              <w:tc>
                <w:tcPr>
                  <w:tcW w:w="720" w:type="pct"/>
                </w:tcPr>
                <w:p w:rsidR="00A47EA0" w:rsidRPr="00381252" w:rsidRDefault="00A47EA0" w:rsidP="00324484">
                  <w:r w:rsidRPr="00381252">
                    <w:t>CEU’s Available!</w:t>
                  </w:r>
                </w:p>
              </w:tc>
              <w:tc>
                <w:tcPr>
                  <w:tcW w:w="857" w:type="pct"/>
                  <w:shd w:val="clear" w:color="auto" w:fill="auto"/>
                </w:tcPr>
                <w:p w:rsidR="00A47EA0" w:rsidRPr="00531DA7" w:rsidRDefault="00070192" w:rsidP="00324484">
                  <w:pPr>
                    <w:jc w:val="center"/>
                  </w:pPr>
                  <w:hyperlink r:id="rId75" w:tgtFrame="_blank" w:tooltip="Click to Lean More and Sign Up for a Seat" w:history="1">
                    <w:r w:rsidR="00A47EA0" w:rsidRPr="00531DA7">
                      <w:rPr>
                        <w:rStyle w:val="Hyperlink"/>
                        <w:rFonts w:cs="Arial"/>
                        <w:bCs/>
                        <w:color w:val="0070C0"/>
                        <w:sz w:val="18"/>
                      </w:rPr>
                      <w:t>Click to Learn More &amp; Sign Up for a Seat</w:t>
                    </w:r>
                  </w:hyperlink>
                </w:p>
              </w:tc>
            </w:tr>
            <w:tr w:rsidR="00A47EA0" w:rsidTr="00527DDD">
              <w:tc>
                <w:tcPr>
                  <w:tcW w:w="456" w:type="pct"/>
                </w:tcPr>
                <w:p w:rsidR="00A47EA0" w:rsidRDefault="00A47EA0" w:rsidP="009D06EF">
                  <w:pPr>
                    <w:jc w:val="left"/>
                    <w:rPr>
                      <w:rFonts w:ascii="Calibri" w:hAnsi="Calibri"/>
                      <w:color w:val="000000" w:themeColor="text1"/>
                    </w:rPr>
                  </w:pPr>
                  <w:r>
                    <w:rPr>
                      <w:rFonts w:ascii="Calibri" w:hAnsi="Calibri"/>
                      <w:color w:val="000000" w:themeColor="text1"/>
                    </w:rPr>
                    <w:t>8/21 – 8/22/19</w:t>
                  </w:r>
                </w:p>
                <w:p w:rsidR="00A47EA0" w:rsidRDefault="00A47EA0" w:rsidP="002E2C15">
                  <w:pPr>
                    <w:jc w:val="left"/>
                    <w:rPr>
                      <w:rFonts w:ascii="Calibri" w:hAnsi="Calibri"/>
                      <w:color w:val="000000" w:themeColor="text1"/>
                    </w:rPr>
                  </w:pPr>
                  <w:r>
                    <w:rPr>
                      <w:rFonts w:ascii="Calibri" w:hAnsi="Calibri"/>
                      <w:color w:val="000000" w:themeColor="text1"/>
                    </w:rPr>
                    <w:t>8:00 - 4:00pm</w:t>
                  </w:r>
                </w:p>
              </w:tc>
              <w:tc>
                <w:tcPr>
                  <w:tcW w:w="2967" w:type="pct"/>
                </w:tcPr>
                <w:p w:rsidR="00A47EA0" w:rsidRDefault="00A47EA0" w:rsidP="002E2C15">
                  <w:pPr>
                    <w:rPr>
                      <w:color w:val="000000" w:themeColor="text1"/>
                    </w:rPr>
                  </w:pPr>
                  <w:r w:rsidRPr="002E2C15">
                    <w:rPr>
                      <w:b/>
                      <w:color w:val="000000" w:themeColor="text1"/>
                    </w:rPr>
                    <w:t>Dialectical Behavior Therapy (DBT) Certificate Course; 2-Day Intensive Training</w:t>
                  </w:r>
                  <w:r>
                    <w:rPr>
                      <w:b/>
                      <w:color w:val="000000" w:themeColor="text1"/>
                    </w:rPr>
                    <w:t xml:space="preserve">; </w:t>
                  </w:r>
                  <w:r w:rsidRPr="002E2C15">
                    <w:rPr>
                      <w:color w:val="000000" w:themeColor="text1"/>
                    </w:rPr>
                    <w:t>Executive Court, 1199 South Mammoth Road, Manchester, NH</w:t>
                  </w:r>
                </w:p>
                <w:p w:rsidR="00A47EA0" w:rsidRPr="002E2C15" w:rsidRDefault="00A47EA0" w:rsidP="002E2C15">
                  <w:pPr>
                    <w:rPr>
                      <w:color w:val="000000" w:themeColor="text1"/>
                    </w:rPr>
                  </w:pPr>
                </w:p>
              </w:tc>
              <w:tc>
                <w:tcPr>
                  <w:tcW w:w="720" w:type="pct"/>
                </w:tcPr>
                <w:p w:rsidR="00A47EA0" w:rsidRPr="00381252" w:rsidRDefault="00A47EA0" w:rsidP="00A74F2F">
                  <w:r w:rsidRPr="00381252">
                    <w:t>CEU’s Available!</w:t>
                  </w:r>
                </w:p>
              </w:tc>
              <w:tc>
                <w:tcPr>
                  <w:tcW w:w="857" w:type="pct"/>
                  <w:shd w:val="clear" w:color="auto" w:fill="auto"/>
                </w:tcPr>
                <w:p w:rsidR="00A47EA0" w:rsidRPr="00531DA7" w:rsidRDefault="00070192" w:rsidP="00A74F2F">
                  <w:pPr>
                    <w:jc w:val="center"/>
                  </w:pPr>
                  <w:hyperlink r:id="rId76" w:tgtFrame="_blank" w:tooltip="Click to Lean More and Sign Up for a Seat" w:history="1">
                    <w:r w:rsidR="00A47EA0" w:rsidRPr="00531DA7">
                      <w:rPr>
                        <w:rStyle w:val="Hyperlink"/>
                        <w:rFonts w:cs="Arial"/>
                        <w:bCs/>
                        <w:color w:val="0070C0"/>
                        <w:sz w:val="18"/>
                      </w:rPr>
                      <w:t>Click to Learn More &amp; Sign Up for a Seat</w:t>
                    </w:r>
                  </w:hyperlink>
                </w:p>
              </w:tc>
            </w:tr>
            <w:tr w:rsidR="00A47EA0" w:rsidTr="00527DDD">
              <w:tc>
                <w:tcPr>
                  <w:tcW w:w="456" w:type="pct"/>
                </w:tcPr>
                <w:p w:rsidR="00A47EA0" w:rsidRDefault="00A47EA0" w:rsidP="009D06EF">
                  <w:pPr>
                    <w:jc w:val="left"/>
                    <w:rPr>
                      <w:rFonts w:ascii="Calibri" w:hAnsi="Calibri"/>
                      <w:color w:val="000000" w:themeColor="text1"/>
                    </w:rPr>
                  </w:pPr>
                  <w:r>
                    <w:rPr>
                      <w:rFonts w:ascii="Calibri" w:hAnsi="Calibri"/>
                      <w:color w:val="000000" w:themeColor="text1"/>
                    </w:rPr>
                    <w:t>8/27/19</w:t>
                  </w:r>
                </w:p>
                <w:p w:rsidR="00A47EA0" w:rsidRDefault="00A47EA0" w:rsidP="009D06EF">
                  <w:pPr>
                    <w:jc w:val="left"/>
                    <w:rPr>
                      <w:rFonts w:ascii="Calibri" w:hAnsi="Calibri"/>
                      <w:color w:val="000000" w:themeColor="text1"/>
                    </w:rPr>
                  </w:pPr>
                  <w:r>
                    <w:rPr>
                      <w:rFonts w:ascii="Calibri" w:hAnsi="Calibri"/>
                      <w:color w:val="000000" w:themeColor="text1"/>
                    </w:rPr>
                    <w:t>8:00 - 4:00pm</w:t>
                  </w:r>
                </w:p>
              </w:tc>
              <w:tc>
                <w:tcPr>
                  <w:tcW w:w="2967" w:type="pct"/>
                </w:tcPr>
                <w:p w:rsidR="00A47EA0" w:rsidRPr="002E2C15" w:rsidRDefault="00A47EA0" w:rsidP="00D21039">
                  <w:pPr>
                    <w:rPr>
                      <w:b/>
                      <w:color w:val="000000" w:themeColor="text1"/>
                    </w:rPr>
                  </w:pPr>
                  <w:r w:rsidRPr="002E2C15">
                    <w:rPr>
                      <w:b/>
                      <w:color w:val="000000" w:themeColor="text1"/>
                    </w:rPr>
                    <w:t>Legal and Ethical Issues with Technology in Mental Health</w:t>
                  </w:r>
                </w:p>
                <w:p w:rsidR="00A47EA0" w:rsidRPr="00A47EA0" w:rsidRDefault="00A47EA0" w:rsidP="009D06EF">
                  <w:pPr>
                    <w:rPr>
                      <w:color w:val="000000" w:themeColor="text1"/>
                    </w:rPr>
                  </w:pPr>
                  <w:r w:rsidRPr="00A47EA0">
                    <w:rPr>
                      <w:color w:val="000000" w:themeColor="text1"/>
                    </w:rPr>
                    <w:t>Executive Court, 1199 South Mammoth Road, Manchester, NH</w:t>
                  </w:r>
                </w:p>
                <w:p w:rsidR="00A47EA0" w:rsidRPr="002E2C15" w:rsidRDefault="00A47EA0" w:rsidP="009D06EF">
                  <w:pPr>
                    <w:rPr>
                      <w:b/>
                      <w:color w:val="000000" w:themeColor="text1"/>
                    </w:rPr>
                  </w:pPr>
                </w:p>
              </w:tc>
              <w:tc>
                <w:tcPr>
                  <w:tcW w:w="720" w:type="pct"/>
                </w:tcPr>
                <w:p w:rsidR="00A47EA0" w:rsidRPr="00381252" w:rsidRDefault="00A47EA0" w:rsidP="00A74F2F">
                  <w:r w:rsidRPr="00381252">
                    <w:t>CEU’s Available!</w:t>
                  </w:r>
                </w:p>
              </w:tc>
              <w:tc>
                <w:tcPr>
                  <w:tcW w:w="857" w:type="pct"/>
                  <w:shd w:val="clear" w:color="auto" w:fill="auto"/>
                </w:tcPr>
                <w:p w:rsidR="00A47EA0" w:rsidRPr="00531DA7" w:rsidRDefault="00070192" w:rsidP="00A74F2F">
                  <w:pPr>
                    <w:jc w:val="center"/>
                  </w:pPr>
                  <w:hyperlink r:id="rId77" w:tgtFrame="_blank" w:tooltip="Click to Lean More and Sign Up for a Seat" w:history="1">
                    <w:r w:rsidR="00A47EA0" w:rsidRPr="00531DA7">
                      <w:rPr>
                        <w:rStyle w:val="Hyperlink"/>
                        <w:rFonts w:cs="Arial"/>
                        <w:bCs/>
                        <w:color w:val="0070C0"/>
                        <w:sz w:val="18"/>
                      </w:rPr>
                      <w:t>Click to Learn More &amp; Sign Up for a Seat</w:t>
                    </w:r>
                  </w:hyperlink>
                </w:p>
              </w:tc>
            </w:tr>
            <w:tr w:rsidR="00A47EA0" w:rsidRPr="00AD5C61" w:rsidTr="00527DDD">
              <w:tc>
                <w:tcPr>
                  <w:tcW w:w="5000" w:type="pct"/>
                  <w:gridSpan w:val="4"/>
                  <w:shd w:val="clear" w:color="auto" w:fill="C2D69B" w:themeFill="accent3" w:themeFillTint="99"/>
                </w:tcPr>
                <w:p w:rsidR="00A47EA0" w:rsidRPr="00AD5C61" w:rsidRDefault="00A47EA0" w:rsidP="004F50CE">
                  <w:pPr>
                    <w:jc w:val="center"/>
                    <w:rPr>
                      <w:color w:val="000000" w:themeColor="text1"/>
                      <w:spacing w:val="10"/>
                      <w:sz w:val="24"/>
                    </w:rPr>
                  </w:pPr>
                  <w:r>
                    <w:rPr>
                      <w:rStyle w:val="Emphasis"/>
                      <w:b w:val="0"/>
                      <w:i w:val="0"/>
                      <w:color w:val="000000" w:themeColor="text1"/>
                      <w:sz w:val="24"/>
                    </w:rPr>
                    <w:t>Upcoming Conferences</w:t>
                  </w:r>
                </w:p>
              </w:tc>
            </w:tr>
            <w:tr w:rsidR="00A47EA0" w:rsidRPr="00205977" w:rsidTr="00527DDD">
              <w:tc>
                <w:tcPr>
                  <w:tcW w:w="456" w:type="pct"/>
                </w:tcPr>
                <w:p w:rsidR="00A47EA0" w:rsidRDefault="00A47EA0" w:rsidP="00DC5CFC">
                  <w:pPr>
                    <w:jc w:val="left"/>
                    <w:rPr>
                      <w:rFonts w:ascii="Calibri" w:hAnsi="Calibri"/>
                      <w:color w:val="000000" w:themeColor="text1"/>
                    </w:rPr>
                  </w:pPr>
                  <w:r>
                    <w:rPr>
                      <w:rFonts w:ascii="Calibri" w:hAnsi="Calibri"/>
                      <w:color w:val="000000" w:themeColor="text1"/>
                    </w:rPr>
                    <w:t>7/18/19</w:t>
                  </w:r>
                </w:p>
                <w:p w:rsidR="00A47EA0" w:rsidRDefault="00A47EA0" w:rsidP="00DC5CFC">
                  <w:pPr>
                    <w:jc w:val="left"/>
                    <w:rPr>
                      <w:rFonts w:ascii="Calibri" w:hAnsi="Calibri"/>
                      <w:color w:val="000000" w:themeColor="text1"/>
                    </w:rPr>
                  </w:pPr>
                  <w:r>
                    <w:rPr>
                      <w:rFonts w:ascii="Calibri" w:hAnsi="Calibri"/>
                      <w:color w:val="000000" w:themeColor="text1"/>
                    </w:rPr>
                    <w:t>9:00 – 4:00pm</w:t>
                  </w:r>
                </w:p>
              </w:tc>
              <w:tc>
                <w:tcPr>
                  <w:tcW w:w="3687" w:type="pct"/>
                  <w:gridSpan w:val="2"/>
                  <w:tcBorders>
                    <w:bottom w:val="single" w:sz="4" w:space="0" w:color="auto"/>
                  </w:tcBorders>
                </w:tcPr>
                <w:p w:rsidR="00A47EA0" w:rsidRDefault="00A47EA0" w:rsidP="00DC5CFC">
                  <w:pPr>
                    <w:jc w:val="left"/>
                    <w:rPr>
                      <w:sz w:val="18"/>
                    </w:rPr>
                  </w:pPr>
                  <w:r w:rsidRPr="0016296C">
                    <w:rPr>
                      <w:rFonts w:ascii="Arial" w:eastAsia="Times New Roman" w:hAnsi="Arial" w:cs="Arial"/>
                      <w:b/>
                      <w:noProof/>
                      <w:sz w:val="22"/>
                      <w:szCs w:val="21"/>
                      <w:lang w:bidi="ar-SA"/>
                    </w:rPr>
                    <w:drawing>
                      <wp:anchor distT="0" distB="0" distL="114300" distR="114300" simplePos="0" relativeHeight="252931072" behindDoc="0" locked="0" layoutInCell="1" allowOverlap="1" wp14:anchorId="2FF571E5" wp14:editId="761F34CE">
                        <wp:simplePos x="0" y="0"/>
                        <wp:positionH relativeFrom="column">
                          <wp:posOffset>-40005</wp:posOffset>
                        </wp:positionH>
                        <wp:positionV relativeFrom="paragraph">
                          <wp:posOffset>27305</wp:posOffset>
                        </wp:positionV>
                        <wp:extent cx="1714500" cy="318135"/>
                        <wp:effectExtent l="0" t="0" r="0" b="5715"/>
                        <wp:wrapSquare wrapText="bothSides"/>
                        <wp:docPr id="42" name="Picture 42" descr="https://nhpa.memberclicks.net/assets/site/NHP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hpa.memberclicks.net/assets/site/NHPA%20Log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450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96C">
                    <w:rPr>
                      <w:b/>
                    </w:rPr>
                    <w:t>NH Providers Association Annual Meeting and Summer Training</w:t>
                  </w:r>
                  <w:r>
                    <w:rPr>
                      <w:b/>
                    </w:rPr>
                    <w:t xml:space="preserve">.  </w:t>
                  </w:r>
                  <w:r w:rsidRPr="0016296C">
                    <w:rPr>
                      <w:sz w:val="18"/>
                    </w:rPr>
                    <w:t>The Annual Meeting will take place from 9:30 am to 12:30 pm</w:t>
                  </w:r>
                  <w:r>
                    <w:rPr>
                      <w:sz w:val="18"/>
                    </w:rPr>
                    <w:t xml:space="preserve">; </w:t>
                  </w:r>
                  <w:r w:rsidRPr="0016296C">
                    <w:rPr>
                      <w:sz w:val="18"/>
                    </w:rPr>
                    <w:t>The afternoon training wi</w:t>
                  </w:r>
                  <w:r>
                    <w:rPr>
                      <w:sz w:val="18"/>
                    </w:rPr>
                    <w:t xml:space="preserve">ll take place from 1 pm to 3 pm.  </w:t>
                  </w:r>
                  <w:r w:rsidRPr="0016296C">
                    <w:rPr>
                      <w:sz w:val="18"/>
                    </w:rPr>
                    <w:t xml:space="preserve">Training: </w:t>
                  </w:r>
                  <w:r>
                    <w:rPr>
                      <w:sz w:val="18"/>
                    </w:rPr>
                    <w:t>“</w:t>
                  </w:r>
                  <w:r w:rsidRPr="0016296C">
                    <w:rPr>
                      <w:sz w:val="18"/>
                    </w:rPr>
                    <w:t>Understanding and Embracing the Evolving Substance Use Service System in the Granite State</w:t>
                  </w:r>
                  <w:r>
                    <w:rPr>
                      <w:sz w:val="18"/>
                    </w:rPr>
                    <w:t xml:space="preserve">.” </w:t>
                  </w:r>
                  <w:r w:rsidRPr="0016296C">
                    <w:rPr>
                      <w:sz w:val="18"/>
                    </w:rPr>
                    <w:t>Mill Falls by the Lake</w:t>
                  </w:r>
                  <w:r>
                    <w:rPr>
                      <w:sz w:val="18"/>
                    </w:rPr>
                    <w:t xml:space="preserve">; </w:t>
                  </w:r>
                  <w:r w:rsidRPr="0016296C">
                    <w:rPr>
                      <w:sz w:val="18"/>
                    </w:rPr>
                    <w:t>Church Landing, Winnipesaukee Ballroom</w:t>
                  </w:r>
                  <w:r>
                    <w:rPr>
                      <w:sz w:val="18"/>
                    </w:rPr>
                    <w:t xml:space="preserve">; </w:t>
                  </w:r>
                  <w:r w:rsidRPr="0016296C">
                    <w:rPr>
                      <w:sz w:val="18"/>
                    </w:rPr>
                    <w:t>281 Daniel Webster Hwy</w:t>
                  </w:r>
                  <w:r>
                    <w:rPr>
                      <w:sz w:val="18"/>
                    </w:rPr>
                    <w:t xml:space="preserve">; </w:t>
                  </w:r>
                  <w:r w:rsidRPr="0016296C">
                    <w:rPr>
                      <w:sz w:val="18"/>
                    </w:rPr>
                    <w:t>Meredith, NH 03253</w:t>
                  </w:r>
                </w:p>
                <w:p w:rsidR="00A47EA0" w:rsidRPr="00D06777" w:rsidRDefault="00A47EA0" w:rsidP="00DC5CFC">
                  <w:pPr>
                    <w:jc w:val="left"/>
                    <w:rPr>
                      <w:sz w:val="18"/>
                    </w:rPr>
                  </w:pPr>
                </w:p>
              </w:tc>
              <w:tc>
                <w:tcPr>
                  <w:tcW w:w="857" w:type="pct"/>
                  <w:tcBorders>
                    <w:bottom w:val="single" w:sz="4" w:space="0" w:color="auto"/>
                  </w:tcBorders>
                </w:tcPr>
                <w:p w:rsidR="00A47EA0" w:rsidRDefault="00A47EA0" w:rsidP="00DC5CFC">
                  <w:pPr>
                    <w:jc w:val="center"/>
                  </w:pPr>
                  <w:r w:rsidRPr="00424345">
                    <w:t>CEU’s Available</w:t>
                  </w:r>
                </w:p>
                <w:p w:rsidR="00A47EA0" w:rsidRDefault="00A47EA0" w:rsidP="00DC5CFC">
                  <w:pPr>
                    <w:jc w:val="center"/>
                    <w:rPr>
                      <w:rStyle w:val="Hyperlink"/>
                    </w:rPr>
                  </w:pPr>
                </w:p>
                <w:p w:rsidR="00A47EA0" w:rsidRDefault="00070192" w:rsidP="00DC5CFC">
                  <w:pPr>
                    <w:jc w:val="center"/>
                  </w:pPr>
                  <w:hyperlink r:id="rId79" w:tgtFrame="_blank" w:tooltip="Click to Lean More and Sign Up for a Seat" w:history="1">
                    <w:r w:rsidR="00A47EA0" w:rsidRPr="00AD5C61">
                      <w:rPr>
                        <w:rStyle w:val="Hyperlink"/>
                        <w:rFonts w:cs="Arial"/>
                        <w:bCs/>
                        <w:color w:val="0070C0"/>
                        <w:sz w:val="18"/>
                      </w:rPr>
                      <w:t>Click to Learn More &amp; Sign Up for a Seat</w:t>
                    </w:r>
                  </w:hyperlink>
                </w:p>
              </w:tc>
            </w:tr>
            <w:tr w:rsidR="00A47EA0" w:rsidRPr="00205977" w:rsidTr="00070192">
              <w:tc>
                <w:tcPr>
                  <w:tcW w:w="456" w:type="pct"/>
                </w:tcPr>
                <w:p w:rsidR="00A47EA0" w:rsidRDefault="00A47EA0" w:rsidP="00A33D59">
                  <w:pPr>
                    <w:jc w:val="left"/>
                    <w:rPr>
                      <w:rFonts w:ascii="Calibri" w:hAnsi="Calibri"/>
                      <w:color w:val="000000" w:themeColor="text1"/>
                    </w:rPr>
                  </w:pPr>
                  <w:r>
                    <w:rPr>
                      <w:rFonts w:ascii="Calibri" w:hAnsi="Calibri"/>
                      <w:color w:val="000000" w:themeColor="text1"/>
                    </w:rPr>
                    <w:t>8/19 – 8/22/19</w:t>
                  </w:r>
                </w:p>
                <w:p w:rsidR="00A47EA0" w:rsidRDefault="00A47EA0" w:rsidP="00A33D59">
                  <w:pPr>
                    <w:jc w:val="left"/>
                    <w:rPr>
                      <w:rFonts w:ascii="Calibri" w:hAnsi="Calibri"/>
                      <w:color w:val="000000" w:themeColor="text1"/>
                    </w:rPr>
                  </w:pPr>
                </w:p>
              </w:tc>
              <w:tc>
                <w:tcPr>
                  <w:tcW w:w="3687" w:type="pct"/>
                  <w:gridSpan w:val="2"/>
                  <w:tcBorders>
                    <w:bottom w:val="single" w:sz="4" w:space="0" w:color="auto"/>
                  </w:tcBorders>
                </w:tcPr>
                <w:p w:rsidR="00A47EA0" w:rsidRPr="0052558C" w:rsidRDefault="0052558C" w:rsidP="0052558C">
                  <w:pPr>
                    <w:jc w:val="left"/>
                    <w:rPr>
                      <w:sz w:val="18"/>
                    </w:rPr>
                  </w:pPr>
                  <w:r>
                    <w:rPr>
                      <w:noProof/>
                      <w:lang w:bidi="ar-SA"/>
                    </w:rPr>
                    <w:drawing>
                      <wp:anchor distT="0" distB="0" distL="114300" distR="114300" simplePos="0" relativeHeight="252936192" behindDoc="0" locked="0" layoutInCell="1" allowOverlap="1" wp14:anchorId="72480079" wp14:editId="4F4725C1">
                        <wp:simplePos x="0" y="0"/>
                        <wp:positionH relativeFrom="column">
                          <wp:posOffset>-1270</wp:posOffset>
                        </wp:positionH>
                        <wp:positionV relativeFrom="paragraph">
                          <wp:posOffset>0</wp:posOffset>
                        </wp:positionV>
                        <wp:extent cx="2057400"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57400" cy="647700"/>
                                </a:xfrm>
                                <a:prstGeom prst="rect">
                                  <a:avLst/>
                                </a:prstGeom>
                              </pic:spPr>
                            </pic:pic>
                          </a:graphicData>
                        </a:graphic>
                        <wp14:sizeRelH relativeFrom="page">
                          <wp14:pctWidth>0</wp14:pctWidth>
                        </wp14:sizeRelH>
                        <wp14:sizeRelV relativeFrom="page">
                          <wp14:pctHeight>0</wp14:pctHeight>
                        </wp14:sizeRelV>
                      </wp:anchor>
                    </w:drawing>
                  </w:r>
                  <w:r w:rsidR="00A47EA0" w:rsidRPr="0089609B">
                    <w:rPr>
                      <w:b/>
                      <w:sz w:val="18"/>
                    </w:rPr>
                    <w:t>27th Annual New England School of Best Practices in Addiction Treatment</w:t>
                  </w:r>
                  <w:r w:rsidR="00A47EA0">
                    <w:rPr>
                      <w:b/>
                      <w:sz w:val="18"/>
                    </w:rPr>
                    <w:t xml:space="preserve">; </w:t>
                  </w:r>
                  <w:r w:rsidR="00A47EA0" w:rsidRPr="0052558C">
                    <w:rPr>
                      <w:i/>
                      <w:sz w:val="18"/>
                    </w:rPr>
                    <w:t>Waterville Valley Conference Center, Waterville Valley, New Hampshire</w:t>
                  </w:r>
                  <w:r>
                    <w:rPr>
                      <w:i/>
                      <w:sz w:val="18"/>
                    </w:rPr>
                    <w:t xml:space="preserve">.  </w:t>
                  </w:r>
                  <w:r w:rsidRPr="0052558C">
                    <w:rPr>
                      <w:sz w:val="18"/>
                    </w:rPr>
                    <w:t>The program includes advanced clinical and administrative skilled-based treatment in best practices and evidence-based practices treatment approaches, as well as a current and emerging best opioid treatment practices, clinical supervision, management, and advanced prevention.</w:t>
                  </w:r>
                </w:p>
              </w:tc>
              <w:tc>
                <w:tcPr>
                  <w:tcW w:w="857" w:type="pct"/>
                  <w:tcBorders>
                    <w:bottom w:val="single" w:sz="4" w:space="0" w:color="auto"/>
                  </w:tcBorders>
                  <w:shd w:val="clear" w:color="auto" w:fill="auto"/>
                </w:tcPr>
                <w:p w:rsidR="00070192" w:rsidRPr="00070192" w:rsidRDefault="00070192" w:rsidP="00070192">
                  <w:pPr>
                    <w:jc w:val="center"/>
                  </w:pPr>
                  <w:r w:rsidRPr="00070192">
                    <w:t>CEU’s Available</w:t>
                  </w:r>
                </w:p>
                <w:p w:rsidR="00070192" w:rsidRPr="00070192" w:rsidRDefault="00070192" w:rsidP="00070192">
                  <w:pPr>
                    <w:jc w:val="center"/>
                    <w:rPr>
                      <w:rStyle w:val="Hyperlink"/>
                    </w:rPr>
                  </w:pPr>
                </w:p>
                <w:p w:rsidR="00A47EA0" w:rsidRPr="00070192" w:rsidRDefault="00070192" w:rsidP="00070192">
                  <w:pPr>
                    <w:jc w:val="center"/>
                  </w:pPr>
                  <w:hyperlink r:id="rId81" w:tgtFrame="_blank" w:tooltip="Click to Lean More and Sign Up for a Seat" w:history="1">
                    <w:r w:rsidRPr="00070192">
                      <w:rPr>
                        <w:rStyle w:val="Hyperlink"/>
                        <w:rFonts w:cs="Arial"/>
                        <w:bCs/>
                        <w:color w:val="0070C0"/>
                        <w:sz w:val="18"/>
                      </w:rPr>
                      <w:t>Click to Learn More &amp; Sign Up for a Seat</w:t>
                    </w:r>
                  </w:hyperlink>
                </w:p>
                <w:p w:rsidR="00070192" w:rsidRPr="00070192" w:rsidRDefault="00070192" w:rsidP="00C16C5C">
                  <w:pPr>
                    <w:jc w:val="center"/>
                  </w:pPr>
                </w:p>
                <w:p w:rsidR="00070192" w:rsidRDefault="00070192" w:rsidP="00C16C5C">
                  <w:pPr>
                    <w:jc w:val="center"/>
                  </w:pPr>
                </w:p>
                <w:p w:rsidR="00070192" w:rsidRPr="00070192" w:rsidRDefault="00070192" w:rsidP="00C16C5C">
                  <w:pPr>
                    <w:jc w:val="center"/>
                  </w:pPr>
                  <w:bookmarkStart w:id="0" w:name="_GoBack"/>
                  <w:bookmarkEnd w:id="0"/>
                </w:p>
              </w:tc>
            </w:tr>
            <w:tr w:rsidR="00A47EA0" w:rsidRPr="00AD5C61" w:rsidTr="00527DDD">
              <w:tc>
                <w:tcPr>
                  <w:tcW w:w="5000" w:type="pct"/>
                  <w:gridSpan w:val="4"/>
                  <w:shd w:val="clear" w:color="auto" w:fill="C2D69B" w:themeFill="accent3" w:themeFillTint="99"/>
                </w:tcPr>
                <w:p w:rsidR="00A47EA0" w:rsidRPr="00AD5C61" w:rsidRDefault="00A47EA0" w:rsidP="00FC50CF">
                  <w:pPr>
                    <w:jc w:val="center"/>
                    <w:rPr>
                      <w:color w:val="000000" w:themeColor="text1"/>
                      <w:spacing w:val="10"/>
                      <w:sz w:val="24"/>
                    </w:rPr>
                  </w:pPr>
                  <w:r>
                    <w:rPr>
                      <w:rStyle w:val="Emphasis"/>
                      <w:b w:val="0"/>
                      <w:i w:val="0"/>
                      <w:color w:val="000000" w:themeColor="text1"/>
                      <w:sz w:val="24"/>
                    </w:rPr>
                    <w:t>Other Trainings</w:t>
                  </w:r>
                </w:p>
              </w:tc>
            </w:tr>
            <w:tr w:rsidR="00A47EA0" w:rsidTr="00527DDD">
              <w:tc>
                <w:tcPr>
                  <w:tcW w:w="456" w:type="pct"/>
                </w:tcPr>
                <w:p w:rsidR="00A47EA0" w:rsidRDefault="00A47EA0" w:rsidP="00A33D59">
                  <w:pPr>
                    <w:jc w:val="left"/>
                    <w:rPr>
                      <w:rFonts w:ascii="Calibri" w:hAnsi="Calibri"/>
                      <w:color w:val="000000"/>
                    </w:rPr>
                  </w:pPr>
                  <w:r>
                    <w:rPr>
                      <w:rFonts w:ascii="Calibri" w:hAnsi="Calibri"/>
                      <w:color w:val="000000"/>
                    </w:rPr>
                    <w:t>7/25 &amp; 7/26/19</w:t>
                  </w:r>
                </w:p>
                <w:p w:rsidR="00A47EA0" w:rsidRDefault="00A47EA0" w:rsidP="00A33D59">
                  <w:pPr>
                    <w:jc w:val="left"/>
                    <w:rPr>
                      <w:rFonts w:ascii="Calibri" w:hAnsi="Calibri"/>
                      <w:color w:val="000000"/>
                    </w:rPr>
                  </w:pPr>
                </w:p>
              </w:tc>
              <w:tc>
                <w:tcPr>
                  <w:tcW w:w="3687" w:type="pct"/>
                  <w:gridSpan w:val="2"/>
                  <w:tcBorders>
                    <w:bottom w:val="single" w:sz="4" w:space="0" w:color="auto"/>
                  </w:tcBorders>
                </w:tcPr>
                <w:p w:rsidR="00A74F2F" w:rsidRPr="008221BC" w:rsidRDefault="00A47EA0" w:rsidP="00AE0FFA">
                  <w:pPr>
                    <w:jc w:val="left"/>
                    <w:rPr>
                      <w:rFonts w:ascii="Calibri" w:hAnsi="Calibri"/>
                      <w:b/>
                    </w:rPr>
                  </w:pPr>
                  <w:r w:rsidRPr="00444D69">
                    <w:rPr>
                      <w:rFonts w:ascii="Calibri" w:hAnsi="Calibri"/>
                      <w:b/>
                    </w:rPr>
                    <w:t xml:space="preserve">Social Emotional Learning in Trauma Informed Schools </w:t>
                  </w:r>
                  <w:r>
                    <w:rPr>
                      <w:rFonts w:ascii="Calibri" w:hAnsi="Calibri"/>
                      <w:b/>
                    </w:rPr>
                    <w:t>–</w:t>
                  </w:r>
                  <w:r w:rsidRPr="00444D69">
                    <w:rPr>
                      <w:rFonts w:ascii="Calibri" w:hAnsi="Calibri"/>
                      <w:b/>
                    </w:rPr>
                    <w:t xml:space="preserve"> </w:t>
                  </w:r>
                  <w:r>
                    <w:rPr>
                      <w:rFonts w:ascii="Calibri" w:hAnsi="Calibri"/>
                    </w:rPr>
                    <w:t xml:space="preserve">A two-day learning session.  Presenters include:  </w:t>
                  </w:r>
                  <w:r w:rsidRPr="00444D69">
                    <w:rPr>
                      <w:rFonts w:ascii="Calibri" w:hAnsi="Calibri"/>
                    </w:rPr>
                    <w:t xml:space="preserve">Cassie </w:t>
                  </w:r>
                  <w:proofErr w:type="spellStart"/>
                  <w:r w:rsidRPr="00444D69">
                    <w:rPr>
                      <w:rFonts w:ascii="Calibri" w:hAnsi="Calibri"/>
                    </w:rPr>
                    <w:t>Yackley</w:t>
                  </w:r>
                  <w:proofErr w:type="spellEnd"/>
                  <w:r w:rsidRPr="00444D69">
                    <w:rPr>
                      <w:rFonts w:ascii="Calibri" w:hAnsi="Calibri"/>
                    </w:rPr>
                    <w:t xml:space="preserve">, </w:t>
                  </w:r>
                  <w:proofErr w:type="spellStart"/>
                  <w:proofErr w:type="gramStart"/>
                  <w:r w:rsidRPr="00444D69">
                    <w:rPr>
                      <w:rFonts w:ascii="Calibri" w:hAnsi="Calibri"/>
                    </w:rPr>
                    <w:t>Psy.D</w:t>
                  </w:r>
                  <w:proofErr w:type="spellEnd"/>
                  <w:r w:rsidRPr="00444D69">
                    <w:rPr>
                      <w:rFonts w:ascii="Calibri" w:hAnsi="Calibri"/>
                    </w:rPr>
                    <w:t>.,</w:t>
                  </w:r>
                  <w:proofErr w:type="gramEnd"/>
                  <w:r w:rsidRPr="00444D69">
                    <w:rPr>
                      <w:rFonts w:ascii="Calibri" w:hAnsi="Calibri"/>
                    </w:rPr>
                    <w:t xml:space="preserve"> PLLC</w:t>
                  </w:r>
                  <w:r>
                    <w:rPr>
                      <w:rFonts w:ascii="Calibri" w:hAnsi="Calibri"/>
                    </w:rPr>
                    <w:t xml:space="preserve">; </w:t>
                  </w:r>
                  <w:r w:rsidRPr="00444D69">
                    <w:rPr>
                      <w:rFonts w:ascii="Calibri" w:hAnsi="Calibri"/>
                    </w:rPr>
                    <w:t xml:space="preserve">Hannah </w:t>
                  </w:r>
                  <w:proofErr w:type="spellStart"/>
                  <w:r w:rsidRPr="00444D69">
                    <w:rPr>
                      <w:rFonts w:ascii="Calibri" w:hAnsi="Calibri"/>
                    </w:rPr>
                    <w:t>Mariotti</w:t>
                  </w:r>
                  <w:proofErr w:type="spellEnd"/>
                  <w:r w:rsidRPr="00444D69">
                    <w:rPr>
                      <w:rFonts w:ascii="Calibri" w:hAnsi="Calibri"/>
                    </w:rPr>
                    <w:t>, LMHC, and Sarah Wagner</w:t>
                  </w:r>
                  <w:r>
                    <w:rPr>
                      <w:rFonts w:ascii="Calibri" w:hAnsi="Calibri"/>
                    </w:rPr>
                    <w:t xml:space="preserve">, School Psychologist, from UNH; </w:t>
                  </w:r>
                  <w:r w:rsidRPr="00444D69">
                    <w:rPr>
                      <w:rFonts w:ascii="Calibri" w:hAnsi="Calibri"/>
                    </w:rPr>
                    <w:t xml:space="preserve">Stefanie </w:t>
                  </w:r>
                  <w:proofErr w:type="spellStart"/>
                  <w:r w:rsidRPr="00444D69">
                    <w:rPr>
                      <w:rFonts w:ascii="Calibri" w:hAnsi="Calibri"/>
                    </w:rPr>
                    <w:t>Piatkiewicz</w:t>
                  </w:r>
                  <w:proofErr w:type="spellEnd"/>
                  <w:r w:rsidRPr="00444D69">
                    <w:rPr>
                      <w:rFonts w:ascii="Calibri" w:hAnsi="Calibri"/>
                    </w:rPr>
                    <w:t>, Mindful Practices out of Chicago</w:t>
                  </w:r>
                  <w:r>
                    <w:rPr>
                      <w:rFonts w:ascii="Calibri" w:hAnsi="Calibri"/>
                    </w:rPr>
                    <w:t xml:space="preserve">; </w:t>
                  </w:r>
                  <w:r w:rsidRPr="00444D69">
                    <w:rPr>
                      <w:rFonts w:ascii="Calibri" w:hAnsi="Calibri"/>
                    </w:rPr>
                    <w:t>Ellen Desmond, NH Department of Education</w:t>
                  </w:r>
                  <w:r>
                    <w:rPr>
                      <w:rFonts w:ascii="Calibri" w:hAnsi="Calibri"/>
                    </w:rPr>
                    <w:t xml:space="preserve"> and more!  </w:t>
                  </w:r>
                  <w:r w:rsidRPr="00444D69">
                    <w:rPr>
                      <w:rFonts w:ascii="Calibri" w:hAnsi="Calibri"/>
                      <w:b/>
                    </w:rPr>
                    <w:t xml:space="preserve">LOCATION: Pine Tree School, </w:t>
                  </w:r>
                  <w:r w:rsidRPr="00AE0FFA">
                    <w:rPr>
                      <w:rFonts w:ascii="Calibri" w:hAnsi="Calibri"/>
                      <w:b/>
                    </w:rPr>
                    <w:t xml:space="preserve">183 Mill St, Center Conway, NH </w:t>
                  </w:r>
                </w:p>
              </w:tc>
              <w:tc>
                <w:tcPr>
                  <w:tcW w:w="857" w:type="pct"/>
                  <w:tcBorders>
                    <w:bottom w:val="single" w:sz="4" w:space="0" w:color="auto"/>
                  </w:tcBorders>
                  <w:shd w:val="clear" w:color="auto" w:fill="auto"/>
                </w:tcPr>
                <w:p w:rsidR="00A47EA0" w:rsidRPr="000D6915" w:rsidRDefault="00A47EA0" w:rsidP="00C16C5C">
                  <w:pPr>
                    <w:jc w:val="center"/>
                  </w:pPr>
                  <w:r w:rsidRPr="000D6915">
                    <w:t>CEU’s Available</w:t>
                  </w:r>
                </w:p>
                <w:p w:rsidR="00A47EA0" w:rsidRPr="000D6915" w:rsidRDefault="00070192" w:rsidP="00C16C5C">
                  <w:pPr>
                    <w:jc w:val="center"/>
                  </w:pPr>
                  <w:hyperlink r:id="rId82" w:tgtFrame="_blank" w:tooltip="Click to Lean More and Sign Up for a Seat" w:history="1">
                    <w:r w:rsidR="00A47EA0" w:rsidRPr="00AD5C61">
                      <w:rPr>
                        <w:rStyle w:val="Hyperlink"/>
                        <w:rFonts w:cs="Arial"/>
                        <w:bCs/>
                        <w:color w:val="0070C0"/>
                        <w:sz w:val="18"/>
                      </w:rPr>
                      <w:t>Click to Learn More &amp; Sign Up for a Seat</w:t>
                    </w:r>
                  </w:hyperlink>
                </w:p>
              </w:tc>
            </w:tr>
            <w:tr w:rsidR="00A47EA0" w:rsidRPr="00AD5C61" w:rsidTr="00527DDD">
              <w:tc>
                <w:tcPr>
                  <w:tcW w:w="5000" w:type="pct"/>
                  <w:gridSpan w:val="4"/>
                  <w:shd w:val="clear" w:color="auto" w:fill="C2D69B" w:themeFill="accent3" w:themeFillTint="99"/>
                </w:tcPr>
                <w:p w:rsidR="00A47EA0" w:rsidRPr="00AD5C61" w:rsidRDefault="00A47EA0" w:rsidP="00632C2A">
                  <w:pPr>
                    <w:jc w:val="center"/>
                    <w:rPr>
                      <w:color w:val="000000" w:themeColor="text1"/>
                      <w:spacing w:val="10"/>
                      <w:sz w:val="24"/>
                    </w:rPr>
                  </w:pPr>
                  <w:r w:rsidRPr="00AD5C61">
                    <w:rPr>
                      <w:rStyle w:val="Emphasis"/>
                      <w:b w:val="0"/>
                      <w:i w:val="0"/>
                      <w:color w:val="000000" w:themeColor="text1"/>
                      <w:sz w:val="24"/>
                    </w:rPr>
                    <w:lastRenderedPageBreak/>
                    <w:t>*Free* Trainings &amp; Easy Registrations</w:t>
                  </w:r>
                </w:p>
              </w:tc>
            </w:tr>
            <w:tr w:rsidR="00DD125C" w:rsidRPr="00AD5C61" w:rsidTr="00527DDD">
              <w:tc>
                <w:tcPr>
                  <w:tcW w:w="456" w:type="pct"/>
                </w:tcPr>
                <w:p w:rsidR="00DD125C" w:rsidRDefault="00DD125C" w:rsidP="00DD125C">
                  <w:pPr>
                    <w:jc w:val="left"/>
                    <w:rPr>
                      <w:color w:val="000000" w:themeColor="text1"/>
                    </w:rPr>
                  </w:pPr>
                  <w:r>
                    <w:rPr>
                      <w:color w:val="000000" w:themeColor="text1"/>
                    </w:rPr>
                    <w:t>7/9/19</w:t>
                  </w:r>
                </w:p>
                <w:p w:rsidR="00DD125C" w:rsidRDefault="00DD125C" w:rsidP="00DD125C">
                  <w:pPr>
                    <w:jc w:val="left"/>
                    <w:rPr>
                      <w:color w:val="000000" w:themeColor="text1"/>
                    </w:rPr>
                  </w:pPr>
                  <w:r>
                    <w:rPr>
                      <w:color w:val="000000" w:themeColor="text1"/>
                    </w:rPr>
                    <w:t>2pm</w:t>
                  </w:r>
                </w:p>
              </w:tc>
              <w:tc>
                <w:tcPr>
                  <w:tcW w:w="3687" w:type="pct"/>
                  <w:gridSpan w:val="2"/>
                </w:tcPr>
                <w:p w:rsidR="00DD125C" w:rsidRDefault="00DD125C" w:rsidP="00DD125C">
                  <w:pPr>
                    <w:jc w:val="left"/>
                    <w:rPr>
                      <w:rFonts w:ascii="Calibri" w:hAnsi="Calibri"/>
                      <w:color w:val="000000"/>
                      <w:szCs w:val="18"/>
                    </w:rPr>
                  </w:pPr>
                  <w:r w:rsidRPr="005D69BC">
                    <w:rPr>
                      <w:rFonts w:ascii="Calibri" w:hAnsi="Calibri"/>
                      <w:b/>
                      <w:color w:val="000000"/>
                      <w:szCs w:val="18"/>
                    </w:rPr>
                    <w:t>Brain &amp; Behavior Research Foundation</w:t>
                  </w:r>
                  <w:r w:rsidR="005D69BC">
                    <w:rPr>
                      <w:rFonts w:ascii="Calibri" w:hAnsi="Calibri"/>
                      <w:b/>
                      <w:color w:val="000000"/>
                      <w:szCs w:val="18"/>
                    </w:rPr>
                    <w:t xml:space="preserve"> - </w:t>
                  </w:r>
                  <w:r w:rsidRPr="00DD125C">
                    <w:rPr>
                      <w:rFonts w:ascii="Calibri" w:hAnsi="Calibri"/>
                      <w:color w:val="000000"/>
                      <w:szCs w:val="18"/>
                    </w:rPr>
                    <w:t>Searching for Biomarkers of Stress-Related Mental Illness and Suicidality</w:t>
                  </w:r>
                </w:p>
                <w:p w:rsidR="00DD125C" w:rsidRPr="002E2C15" w:rsidRDefault="00DD125C" w:rsidP="00DD125C">
                  <w:pPr>
                    <w:jc w:val="left"/>
                    <w:rPr>
                      <w:rFonts w:ascii="Calibri" w:hAnsi="Calibri"/>
                      <w:color w:val="000000"/>
                      <w:szCs w:val="18"/>
                    </w:rPr>
                  </w:pPr>
                </w:p>
              </w:tc>
              <w:tc>
                <w:tcPr>
                  <w:tcW w:w="857" w:type="pct"/>
                </w:tcPr>
                <w:p w:rsidR="005D69BC" w:rsidRPr="000D6915" w:rsidRDefault="005D69BC" w:rsidP="005D69BC">
                  <w:pPr>
                    <w:jc w:val="center"/>
                  </w:pPr>
                  <w:r w:rsidRPr="000D6915">
                    <w:t>CEU’s Available</w:t>
                  </w:r>
                </w:p>
                <w:p w:rsidR="00DD125C" w:rsidRPr="002E2C15" w:rsidRDefault="00070192" w:rsidP="00DC0125">
                  <w:pPr>
                    <w:jc w:val="center"/>
                    <w:rPr>
                      <w:rFonts w:ascii="Calibri" w:hAnsi="Calibri"/>
                      <w:sz w:val="18"/>
                      <w:szCs w:val="18"/>
                    </w:rPr>
                  </w:pPr>
                  <w:hyperlink r:id="rId83" w:tgtFrame="_blank" w:tooltip="Click to Lean More and Sign Up for a Seat" w:history="1">
                    <w:r w:rsidR="005D69BC" w:rsidRPr="00AD5C61">
                      <w:rPr>
                        <w:rStyle w:val="Hyperlink"/>
                        <w:rFonts w:cs="Arial"/>
                        <w:bCs/>
                        <w:color w:val="0070C0"/>
                        <w:sz w:val="18"/>
                      </w:rPr>
                      <w:t>Click to Learn More &amp; Sign Up for a Seat</w:t>
                    </w:r>
                  </w:hyperlink>
                </w:p>
              </w:tc>
            </w:tr>
            <w:tr w:rsidR="00DD125C" w:rsidRPr="00AD5C61" w:rsidTr="00527DDD">
              <w:tc>
                <w:tcPr>
                  <w:tcW w:w="456" w:type="pct"/>
                </w:tcPr>
                <w:p w:rsidR="00DD125C" w:rsidRDefault="00DD125C" w:rsidP="002E2C15">
                  <w:pPr>
                    <w:jc w:val="left"/>
                    <w:rPr>
                      <w:color w:val="000000" w:themeColor="text1"/>
                    </w:rPr>
                  </w:pPr>
                  <w:r>
                    <w:rPr>
                      <w:color w:val="000000" w:themeColor="text1"/>
                    </w:rPr>
                    <w:t>7/16/19</w:t>
                  </w:r>
                </w:p>
                <w:p w:rsidR="00DD125C" w:rsidRDefault="00DD125C" w:rsidP="00DD125C">
                  <w:pPr>
                    <w:jc w:val="left"/>
                    <w:rPr>
                      <w:color w:val="000000" w:themeColor="text1"/>
                    </w:rPr>
                  </w:pPr>
                  <w:r>
                    <w:rPr>
                      <w:color w:val="000000" w:themeColor="text1"/>
                    </w:rPr>
                    <w:t>3</w:t>
                  </w:r>
                  <w:r w:rsidR="005D69BC">
                    <w:rPr>
                      <w:color w:val="000000" w:themeColor="text1"/>
                    </w:rPr>
                    <w:t xml:space="preserve">:00 </w:t>
                  </w:r>
                  <w:r>
                    <w:rPr>
                      <w:color w:val="000000" w:themeColor="text1"/>
                    </w:rPr>
                    <w:t>-4:30pm</w:t>
                  </w:r>
                </w:p>
              </w:tc>
              <w:tc>
                <w:tcPr>
                  <w:tcW w:w="3687" w:type="pct"/>
                  <w:gridSpan w:val="2"/>
                </w:tcPr>
                <w:p w:rsidR="00FD6991" w:rsidRPr="005D69BC" w:rsidRDefault="00FD6991" w:rsidP="005D69BC">
                  <w:pPr>
                    <w:jc w:val="left"/>
                    <w:rPr>
                      <w:rFonts w:ascii="Calibri" w:hAnsi="Calibri"/>
                      <w:b/>
                      <w:color w:val="000000"/>
                      <w:szCs w:val="18"/>
                    </w:rPr>
                  </w:pPr>
                  <w:r w:rsidRPr="005D69BC">
                    <w:rPr>
                      <w:rFonts w:ascii="Calibri" w:hAnsi="Calibri"/>
                      <w:b/>
                      <w:color w:val="000000"/>
                      <w:szCs w:val="18"/>
                    </w:rPr>
                    <w:t xml:space="preserve">Translating Detox into Recovery: </w:t>
                  </w:r>
                  <w:r w:rsidR="005D69BC">
                    <w:rPr>
                      <w:rFonts w:ascii="Calibri" w:hAnsi="Calibri"/>
                      <w:b/>
                      <w:color w:val="000000"/>
                      <w:szCs w:val="18"/>
                    </w:rPr>
                    <w:t>Innovations in Opioid Treatment</w:t>
                  </w:r>
                </w:p>
              </w:tc>
              <w:tc>
                <w:tcPr>
                  <w:tcW w:w="857" w:type="pct"/>
                </w:tcPr>
                <w:p w:rsidR="005D69BC" w:rsidRPr="000D6915" w:rsidRDefault="005D69BC" w:rsidP="005D69BC">
                  <w:pPr>
                    <w:jc w:val="center"/>
                  </w:pPr>
                  <w:r w:rsidRPr="000D6915">
                    <w:t>CEU’s Available</w:t>
                  </w:r>
                </w:p>
                <w:p w:rsidR="00DD125C" w:rsidRPr="00DC0125" w:rsidRDefault="00070192" w:rsidP="00DC0125">
                  <w:pPr>
                    <w:jc w:val="center"/>
                    <w:rPr>
                      <w:rFonts w:ascii="Calibri" w:hAnsi="Calibri"/>
                      <w:color w:val="000000"/>
                      <w:szCs w:val="18"/>
                    </w:rPr>
                  </w:pPr>
                  <w:hyperlink r:id="rId84" w:tgtFrame="_blank" w:tooltip="Click to Lean More and Sign Up for a Seat" w:history="1">
                    <w:r w:rsidR="005D69BC" w:rsidRPr="00AD5C61">
                      <w:rPr>
                        <w:rStyle w:val="Hyperlink"/>
                        <w:rFonts w:cs="Arial"/>
                        <w:bCs/>
                        <w:color w:val="0070C0"/>
                        <w:sz w:val="18"/>
                      </w:rPr>
                      <w:t>Click to Learn More &amp; Sign Up for a Seat</w:t>
                    </w:r>
                  </w:hyperlink>
                </w:p>
              </w:tc>
            </w:tr>
            <w:tr w:rsidR="00DD125C" w:rsidRPr="00AD5C61" w:rsidTr="00527DDD">
              <w:tc>
                <w:tcPr>
                  <w:tcW w:w="456" w:type="pct"/>
                </w:tcPr>
                <w:p w:rsidR="00FD6991" w:rsidRDefault="00FD6991" w:rsidP="00FD6991">
                  <w:pPr>
                    <w:jc w:val="left"/>
                    <w:rPr>
                      <w:color w:val="000000" w:themeColor="text1"/>
                    </w:rPr>
                  </w:pPr>
                  <w:r>
                    <w:rPr>
                      <w:color w:val="000000" w:themeColor="text1"/>
                    </w:rPr>
                    <w:t>Available until 7/</w:t>
                  </w:r>
                  <w:r w:rsidRPr="00FD6991">
                    <w:rPr>
                      <w:rFonts w:ascii="Calibri" w:hAnsi="Calibri"/>
                      <w:color w:val="000000"/>
                      <w:szCs w:val="18"/>
                    </w:rPr>
                    <w:t>18</w:t>
                  </w:r>
                  <w:r>
                    <w:rPr>
                      <w:rFonts w:ascii="Calibri" w:hAnsi="Calibri"/>
                      <w:color w:val="000000"/>
                      <w:szCs w:val="18"/>
                    </w:rPr>
                    <w:t>/</w:t>
                  </w:r>
                  <w:r w:rsidRPr="00FD6991">
                    <w:rPr>
                      <w:rFonts w:ascii="Calibri" w:hAnsi="Calibri"/>
                      <w:color w:val="000000"/>
                      <w:szCs w:val="18"/>
                    </w:rPr>
                    <w:t>19</w:t>
                  </w:r>
                </w:p>
              </w:tc>
              <w:tc>
                <w:tcPr>
                  <w:tcW w:w="3687" w:type="pct"/>
                  <w:gridSpan w:val="2"/>
                </w:tcPr>
                <w:p w:rsidR="00FD6991" w:rsidRPr="005D69BC" w:rsidRDefault="003C7D69" w:rsidP="00FD6991">
                  <w:pPr>
                    <w:jc w:val="left"/>
                    <w:rPr>
                      <w:rFonts w:ascii="Calibri" w:hAnsi="Calibri"/>
                      <w:b/>
                      <w:color w:val="000000"/>
                      <w:szCs w:val="18"/>
                    </w:rPr>
                  </w:pPr>
                  <w:r>
                    <w:rPr>
                      <w:rFonts w:ascii="Calibri" w:hAnsi="Calibri"/>
                      <w:b/>
                      <w:color w:val="000000"/>
                      <w:szCs w:val="18"/>
                    </w:rPr>
                    <w:t xml:space="preserve">Home Base:  </w:t>
                  </w:r>
                  <w:r w:rsidR="00FD6991" w:rsidRPr="005D69BC">
                    <w:rPr>
                      <w:rFonts w:ascii="Calibri" w:hAnsi="Calibri"/>
                      <w:b/>
                      <w:color w:val="000000"/>
                      <w:szCs w:val="18"/>
                    </w:rPr>
                    <w:t>Clinical Case Conference - When Substance Abuse and PTSD Collide</w:t>
                  </w:r>
                </w:p>
                <w:p w:rsidR="00DD125C" w:rsidRPr="002E2C15" w:rsidRDefault="00DD125C" w:rsidP="005D69BC">
                  <w:pPr>
                    <w:jc w:val="left"/>
                    <w:rPr>
                      <w:rFonts w:ascii="Calibri" w:hAnsi="Calibri"/>
                      <w:color w:val="000000"/>
                      <w:szCs w:val="18"/>
                    </w:rPr>
                  </w:pPr>
                </w:p>
              </w:tc>
              <w:tc>
                <w:tcPr>
                  <w:tcW w:w="857" w:type="pct"/>
                </w:tcPr>
                <w:p w:rsidR="005D69BC" w:rsidRPr="000D6915" w:rsidRDefault="005D69BC" w:rsidP="005D69BC">
                  <w:pPr>
                    <w:jc w:val="center"/>
                  </w:pPr>
                  <w:r w:rsidRPr="000D6915">
                    <w:t>CEU’s Available</w:t>
                  </w:r>
                </w:p>
                <w:p w:rsidR="00DD125C" w:rsidRPr="00DC0125" w:rsidRDefault="00070192" w:rsidP="00DC0125">
                  <w:pPr>
                    <w:jc w:val="center"/>
                    <w:rPr>
                      <w:rFonts w:cs="Arial"/>
                      <w:bCs/>
                      <w:color w:val="0070C0"/>
                      <w:sz w:val="18"/>
                      <w:u w:val="single"/>
                    </w:rPr>
                  </w:pPr>
                  <w:hyperlink r:id="rId85" w:tgtFrame="_blank" w:tooltip="Click to Lean More and Sign Up for a Seat" w:history="1">
                    <w:r w:rsidR="005D69BC" w:rsidRPr="00AD5C61">
                      <w:rPr>
                        <w:rStyle w:val="Hyperlink"/>
                        <w:rFonts w:cs="Arial"/>
                        <w:bCs/>
                        <w:color w:val="0070C0"/>
                        <w:sz w:val="18"/>
                      </w:rPr>
                      <w:t>Click to Learn More &amp; Sign Up for a Seat</w:t>
                    </w:r>
                  </w:hyperlink>
                </w:p>
              </w:tc>
            </w:tr>
            <w:tr w:rsidR="00DD125C" w:rsidRPr="00AD5C61" w:rsidTr="00527DDD">
              <w:tc>
                <w:tcPr>
                  <w:tcW w:w="456" w:type="pct"/>
                </w:tcPr>
                <w:p w:rsidR="00DD125C" w:rsidRDefault="00FD6991" w:rsidP="00A74F2F">
                  <w:pPr>
                    <w:jc w:val="left"/>
                    <w:rPr>
                      <w:color w:val="000000" w:themeColor="text1"/>
                    </w:rPr>
                  </w:pPr>
                  <w:r>
                    <w:rPr>
                      <w:color w:val="000000" w:themeColor="text1"/>
                    </w:rPr>
                    <w:t>Available until 7/</w:t>
                  </w:r>
                  <w:r w:rsidRPr="00FD6991">
                    <w:rPr>
                      <w:rFonts w:ascii="Calibri" w:hAnsi="Calibri"/>
                      <w:color w:val="000000"/>
                      <w:szCs w:val="18"/>
                    </w:rPr>
                    <w:t>18</w:t>
                  </w:r>
                  <w:r>
                    <w:rPr>
                      <w:rFonts w:ascii="Calibri" w:hAnsi="Calibri"/>
                      <w:color w:val="000000"/>
                      <w:szCs w:val="18"/>
                    </w:rPr>
                    <w:t>/</w:t>
                  </w:r>
                  <w:r w:rsidRPr="00FD6991">
                    <w:rPr>
                      <w:rFonts w:ascii="Calibri" w:hAnsi="Calibri"/>
                      <w:color w:val="000000"/>
                      <w:szCs w:val="18"/>
                    </w:rPr>
                    <w:t>19</w:t>
                  </w:r>
                </w:p>
              </w:tc>
              <w:tc>
                <w:tcPr>
                  <w:tcW w:w="3687" w:type="pct"/>
                  <w:gridSpan w:val="2"/>
                </w:tcPr>
                <w:p w:rsidR="00FD6991" w:rsidRPr="003C7D69" w:rsidRDefault="003C7D69" w:rsidP="00FD6991">
                  <w:pPr>
                    <w:jc w:val="left"/>
                    <w:rPr>
                      <w:rFonts w:ascii="Calibri" w:hAnsi="Calibri"/>
                      <w:b/>
                      <w:color w:val="000000"/>
                      <w:szCs w:val="18"/>
                    </w:rPr>
                  </w:pPr>
                  <w:r>
                    <w:rPr>
                      <w:rFonts w:ascii="Calibri" w:hAnsi="Calibri"/>
                      <w:b/>
                      <w:color w:val="000000"/>
                      <w:szCs w:val="18"/>
                    </w:rPr>
                    <w:t xml:space="preserve">Home Base:  </w:t>
                  </w:r>
                  <w:r w:rsidR="00FD6991" w:rsidRPr="003C7D69">
                    <w:rPr>
                      <w:rFonts w:ascii="Calibri" w:hAnsi="Calibri"/>
                      <w:b/>
                      <w:color w:val="000000"/>
                      <w:szCs w:val="18"/>
                    </w:rPr>
                    <w:t>Recognizing PTSD and Co-Morbidities</w:t>
                  </w:r>
                </w:p>
                <w:p w:rsidR="00FD6991" w:rsidRPr="00FD6991" w:rsidRDefault="00FD6991" w:rsidP="00FD6991">
                  <w:pPr>
                    <w:jc w:val="left"/>
                    <w:rPr>
                      <w:rFonts w:ascii="Calibri" w:hAnsi="Calibri"/>
                      <w:color w:val="000000"/>
                      <w:szCs w:val="18"/>
                    </w:rPr>
                  </w:pPr>
                </w:p>
                <w:p w:rsidR="00DD125C" w:rsidRPr="002E2C15" w:rsidRDefault="00DD125C" w:rsidP="00FD6991">
                  <w:pPr>
                    <w:jc w:val="left"/>
                    <w:rPr>
                      <w:rFonts w:ascii="Calibri" w:hAnsi="Calibri"/>
                      <w:color w:val="000000"/>
                      <w:szCs w:val="18"/>
                    </w:rPr>
                  </w:pPr>
                </w:p>
              </w:tc>
              <w:tc>
                <w:tcPr>
                  <w:tcW w:w="857" w:type="pct"/>
                </w:tcPr>
                <w:p w:rsidR="005D69BC" w:rsidRPr="000D6915" w:rsidRDefault="005D69BC" w:rsidP="005D69BC">
                  <w:pPr>
                    <w:jc w:val="center"/>
                  </w:pPr>
                  <w:r w:rsidRPr="000D6915">
                    <w:t>CEU’s Available</w:t>
                  </w:r>
                </w:p>
                <w:p w:rsidR="00FD6991" w:rsidRPr="00FD6991" w:rsidRDefault="00070192" w:rsidP="00DC0125">
                  <w:pPr>
                    <w:jc w:val="center"/>
                    <w:rPr>
                      <w:rFonts w:ascii="Calibri" w:hAnsi="Calibri"/>
                      <w:color w:val="000000"/>
                      <w:szCs w:val="18"/>
                    </w:rPr>
                  </w:pPr>
                  <w:hyperlink r:id="rId86" w:tgtFrame="_blank" w:tooltip="Click to Lean More and Sign Up for a Seat" w:history="1">
                    <w:r w:rsidR="005D69BC" w:rsidRPr="00AD5C61">
                      <w:rPr>
                        <w:rStyle w:val="Hyperlink"/>
                        <w:rFonts w:cs="Arial"/>
                        <w:bCs/>
                        <w:color w:val="0070C0"/>
                        <w:sz w:val="18"/>
                      </w:rPr>
                      <w:t>Click to Learn More &amp; Sign Up for a Seat</w:t>
                    </w:r>
                  </w:hyperlink>
                </w:p>
              </w:tc>
            </w:tr>
            <w:tr w:rsidR="00DD125C" w:rsidRPr="00AD5C61" w:rsidTr="00527DDD">
              <w:tc>
                <w:tcPr>
                  <w:tcW w:w="456" w:type="pct"/>
                </w:tcPr>
                <w:p w:rsidR="00FD6991" w:rsidRPr="00FD6991" w:rsidRDefault="00FD6991" w:rsidP="00FD6991">
                  <w:pPr>
                    <w:jc w:val="left"/>
                    <w:rPr>
                      <w:color w:val="000000" w:themeColor="text1"/>
                    </w:rPr>
                  </w:pPr>
                  <w:r w:rsidRPr="00FD6991">
                    <w:rPr>
                      <w:color w:val="000000" w:themeColor="text1"/>
                    </w:rPr>
                    <w:t>8/9/19</w:t>
                  </w:r>
                </w:p>
                <w:p w:rsidR="00DD125C" w:rsidRDefault="00FD6991" w:rsidP="00FD6991">
                  <w:pPr>
                    <w:jc w:val="left"/>
                    <w:rPr>
                      <w:color w:val="000000" w:themeColor="text1"/>
                    </w:rPr>
                  </w:pPr>
                  <w:r w:rsidRPr="00FD6991">
                    <w:rPr>
                      <w:color w:val="000000" w:themeColor="text1"/>
                    </w:rPr>
                    <w:t>12-1pm</w:t>
                  </w:r>
                </w:p>
              </w:tc>
              <w:tc>
                <w:tcPr>
                  <w:tcW w:w="3687" w:type="pct"/>
                  <w:gridSpan w:val="2"/>
                </w:tcPr>
                <w:p w:rsidR="00DD125C" w:rsidRPr="002E2C15" w:rsidRDefault="00FD6991" w:rsidP="003C7D69">
                  <w:pPr>
                    <w:jc w:val="left"/>
                    <w:rPr>
                      <w:rFonts w:ascii="Calibri" w:hAnsi="Calibri"/>
                      <w:color w:val="000000"/>
                      <w:szCs w:val="18"/>
                    </w:rPr>
                  </w:pPr>
                  <w:r w:rsidRPr="003C7D69">
                    <w:rPr>
                      <w:rFonts w:ascii="Calibri" w:hAnsi="Calibri"/>
                      <w:b/>
                      <w:color w:val="000000"/>
                      <w:szCs w:val="18"/>
                    </w:rPr>
                    <w:t>MNCAMH</w:t>
                  </w:r>
                  <w:r w:rsidR="003C7D69">
                    <w:rPr>
                      <w:rFonts w:ascii="Calibri" w:hAnsi="Calibri"/>
                      <w:b/>
                      <w:color w:val="000000"/>
                      <w:szCs w:val="18"/>
                    </w:rPr>
                    <w:t xml:space="preserve"> - </w:t>
                  </w:r>
                  <w:r w:rsidRPr="00FD6991">
                    <w:rPr>
                      <w:rFonts w:ascii="Calibri" w:hAnsi="Calibri"/>
                      <w:color w:val="000000"/>
                      <w:szCs w:val="18"/>
                    </w:rPr>
                    <w:t>R</w:t>
                  </w:r>
                  <w:r>
                    <w:rPr>
                      <w:rFonts w:ascii="Calibri" w:hAnsi="Calibri"/>
                      <w:color w:val="000000"/>
                      <w:szCs w:val="18"/>
                    </w:rPr>
                    <w:t>ecognizing</w:t>
                  </w:r>
                  <w:r w:rsidRPr="00FD6991">
                    <w:rPr>
                      <w:rFonts w:ascii="Calibri" w:hAnsi="Calibri"/>
                      <w:color w:val="000000"/>
                      <w:szCs w:val="18"/>
                    </w:rPr>
                    <w:t xml:space="preserve"> </w:t>
                  </w:r>
                  <w:r>
                    <w:rPr>
                      <w:rFonts w:ascii="Calibri" w:hAnsi="Calibri"/>
                      <w:color w:val="000000"/>
                      <w:szCs w:val="18"/>
                    </w:rPr>
                    <w:t>and</w:t>
                  </w:r>
                  <w:r w:rsidRPr="00FD6991">
                    <w:rPr>
                      <w:rFonts w:ascii="Calibri" w:hAnsi="Calibri"/>
                      <w:color w:val="000000"/>
                      <w:szCs w:val="18"/>
                    </w:rPr>
                    <w:t xml:space="preserve"> C</w:t>
                  </w:r>
                  <w:r>
                    <w:rPr>
                      <w:rFonts w:ascii="Calibri" w:hAnsi="Calibri"/>
                      <w:color w:val="000000"/>
                      <w:szCs w:val="18"/>
                    </w:rPr>
                    <w:t>hallenging</w:t>
                  </w:r>
                  <w:r w:rsidRPr="00FD6991">
                    <w:rPr>
                      <w:rFonts w:ascii="Calibri" w:hAnsi="Calibri"/>
                      <w:color w:val="000000"/>
                      <w:szCs w:val="18"/>
                    </w:rPr>
                    <w:t xml:space="preserve"> S</w:t>
                  </w:r>
                  <w:r>
                    <w:rPr>
                      <w:rFonts w:ascii="Calibri" w:hAnsi="Calibri"/>
                      <w:color w:val="000000"/>
                      <w:szCs w:val="18"/>
                    </w:rPr>
                    <w:t>tigma</w:t>
                  </w:r>
                  <w:r w:rsidRPr="00FD6991">
                    <w:rPr>
                      <w:rFonts w:ascii="Calibri" w:hAnsi="Calibri"/>
                      <w:color w:val="000000"/>
                      <w:szCs w:val="18"/>
                    </w:rPr>
                    <w:t xml:space="preserve"> A</w:t>
                  </w:r>
                  <w:r>
                    <w:rPr>
                      <w:rFonts w:ascii="Calibri" w:hAnsi="Calibri"/>
                      <w:color w:val="000000"/>
                      <w:szCs w:val="18"/>
                    </w:rPr>
                    <w:t>round</w:t>
                  </w:r>
                  <w:r w:rsidRPr="00FD6991">
                    <w:rPr>
                      <w:rFonts w:ascii="Calibri" w:hAnsi="Calibri"/>
                      <w:color w:val="000000"/>
                      <w:szCs w:val="18"/>
                    </w:rPr>
                    <w:t xml:space="preserve"> S</w:t>
                  </w:r>
                  <w:r>
                    <w:rPr>
                      <w:rFonts w:ascii="Calibri" w:hAnsi="Calibri"/>
                      <w:color w:val="000000"/>
                      <w:szCs w:val="18"/>
                    </w:rPr>
                    <w:t>ubstance</w:t>
                  </w:r>
                  <w:r w:rsidRPr="00FD6991">
                    <w:rPr>
                      <w:rFonts w:ascii="Calibri" w:hAnsi="Calibri"/>
                      <w:color w:val="000000"/>
                      <w:szCs w:val="18"/>
                    </w:rPr>
                    <w:t xml:space="preserve"> U</w:t>
                  </w:r>
                  <w:r>
                    <w:rPr>
                      <w:rFonts w:ascii="Calibri" w:hAnsi="Calibri"/>
                      <w:color w:val="000000"/>
                      <w:szCs w:val="18"/>
                    </w:rPr>
                    <w:t>se</w:t>
                  </w:r>
                  <w:r w:rsidRPr="00FD6991">
                    <w:rPr>
                      <w:rFonts w:ascii="Calibri" w:hAnsi="Calibri"/>
                      <w:color w:val="000000"/>
                      <w:szCs w:val="18"/>
                    </w:rPr>
                    <w:t xml:space="preserve"> </w:t>
                  </w:r>
                  <w:r>
                    <w:rPr>
                      <w:rFonts w:ascii="Calibri" w:hAnsi="Calibri"/>
                      <w:color w:val="000000"/>
                      <w:szCs w:val="18"/>
                    </w:rPr>
                    <w:t>and</w:t>
                  </w:r>
                  <w:r w:rsidRPr="00FD6991">
                    <w:rPr>
                      <w:rFonts w:ascii="Calibri" w:hAnsi="Calibri"/>
                      <w:color w:val="000000"/>
                      <w:szCs w:val="18"/>
                    </w:rPr>
                    <w:t xml:space="preserve"> M</w:t>
                  </w:r>
                  <w:r>
                    <w:rPr>
                      <w:rFonts w:ascii="Calibri" w:hAnsi="Calibri"/>
                      <w:color w:val="000000"/>
                      <w:szCs w:val="18"/>
                    </w:rPr>
                    <w:t>ental</w:t>
                  </w:r>
                  <w:r w:rsidRPr="00FD6991">
                    <w:rPr>
                      <w:rFonts w:ascii="Calibri" w:hAnsi="Calibri"/>
                      <w:color w:val="000000"/>
                      <w:szCs w:val="18"/>
                    </w:rPr>
                    <w:t xml:space="preserve"> I</w:t>
                  </w:r>
                  <w:r>
                    <w:rPr>
                      <w:rFonts w:ascii="Calibri" w:hAnsi="Calibri"/>
                      <w:color w:val="000000"/>
                      <w:szCs w:val="18"/>
                    </w:rPr>
                    <w:t>llness</w:t>
                  </w:r>
                </w:p>
              </w:tc>
              <w:tc>
                <w:tcPr>
                  <w:tcW w:w="857" w:type="pct"/>
                </w:tcPr>
                <w:p w:rsidR="005D69BC" w:rsidRPr="000D6915" w:rsidRDefault="005D69BC" w:rsidP="005D69BC">
                  <w:pPr>
                    <w:jc w:val="center"/>
                  </w:pPr>
                  <w:r w:rsidRPr="000D6915">
                    <w:t>CEU’s Available</w:t>
                  </w:r>
                </w:p>
                <w:p w:rsidR="005D69BC" w:rsidRPr="002E2C15" w:rsidRDefault="00070192" w:rsidP="00DC0125">
                  <w:pPr>
                    <w:jc w:val="center"/>
                    <w:rPr>
                      <w:rFonts w:ascii="Calibri" w:hAnsi="Calibri"/>
                      <w:sz w:val="18"/>
                      <w:szCs w:val="18"/>
                    </w:rPr>
                  </w:pPr>
                  <w:hyperlink r:id="rId87" w:tgtFrame="_blank" w:tooltip="Click to Lean More and Sign Up for a Seat" w:history="1">
                    <w:r w:rsidR="005D69BC" w:rsidRPr="00AD5C61">
                      <w:rPr>
                        <w:rStyle w:val="Hyperlink"/>
                        <w:rFonts w:cs="Arial"/>
                        <w:bCs/>
                        <w:color w:val="0070C0"/>
                        <w:sz w:val="18"/>
                      </w:rPr>
                      <w:t>Click to Learn More &amp; Sign Up for a Seat</w:t>
                    </w:r>
                  </w:hyperlink>
                </w:p>
              </w:tc>
            </w:tr>
            <w:tr w:rsidR="005D69BC" w:rsidRPr="00AD5C61" w:rsidTr="00527DDD">
              <w:tc>
                <w:tcPr>
                  <w:tcW w:w="456" w:type="pct"/>
                </w:tcPr>
                <w:p w:rsidR="005D69BC" w:rsidRDefault="005D69BC" w:rsidP="00A74F2F">
                  <w:pPr>
                    <w:jc w:val="left"/>
                    <w:rPr>
                      <w:color w:val="000000" w:themeColor="text1"/>
                    </w:rPr>
                  </w:pPr>
                  <w:r>
                    <w:rPr>
                      <w:color w:val="000000" w:themeColor="text1"/>
                    </w:rPr>
                    <w:t>8/21/19</w:t>
                  </w:r>
                </w:p>
                <w:p w:rsidR="005D69BC" w:rsidRDefault="005D69BC" w:rsidP="00A74F2F">
                  <w:pPr>
                    <w:jc w:val="left"/>
                    <w:rPr>
                      <w:color w:val="000000" w:themeColor="text1"/>
                    </w:rPr>
                  </w:pPr>
                  <w:r>
                    <w:rPr>
                      <w:color w:val="000000" w:themeColor="text1"/>
                    </w:rPr>
                    <w:t>3pm</w:t>
                  </w:r>
                </w:p>
              </w:tc>
              <w:tc>
                <w:tcPr>
                  <w:tcW w:w="3687" w:type="pct"/>
                  <w:gridSpan w:val="2"/>
                </w:tcPr>
                <w:p w:rsidR="005D69BC" w:rsidRPr="003C7D69" w:rsidRDefault="005D69BC" w:rsidP="005D69BC">
                  <w:pPr>
                    <w:pStyle w:val="NoSpacing"/>
                    <w:rPr>
                      <w:rFonts w:ascii="Calibri" w:hAnsi="Calibri"/>
                      <w:b/>
                      <w:color w:val="000000"/>
                      <w:szCs w:val="18"/>
                    </w:rPr>
                  </w:pPr>
                  <w:r w:rsidRPr="003C7D69">
                    <w:rPr>
                      <w:b/>
                      <w:shd w:val="clear" w:color="auto" w:fill="FFFFFF"/>
                    </w:rPr>
                    <w:t>Medical Cannabis and Addiction Medicine Practice Consequences</w:t>
                  </w:r>
                </w:p>
              </w:tc>
              <w:tc>
                <w:tcPr>
                  <w:tcW w:w="857" w:type="pct"/>
                </w:tcPr>
                <w:p w:rsidR="005D69BC" w:rsidRPr="000D6915" w:rsidRDefault="005D69BC" w:rsidP="005D69BC">
                  <w:pPr>
                    <w:jc w:val="center"/>
                  </w:pPr>
                  <w:r w:rsidRPr="000D6915">
                    <w:t>CEU’s Available</w:t>
                  </w:r>
                </w:p>
                <w:p w:rsidR="005D69BC" w:rsidRPr="00FD6991" w:rsidRDefault="00070192" w:rsidP="00DC0125">
                  <w:pPr>
                    <w:jc w:val="center"/>
                    <w:rPr>
                      <w:rFonts w:ascii="Calibri" w:hAnsi="Calibri"/>
                      <w:sz w:val="18"/>
                      <w:szCs w:val="18"/>
                    </w:rPr>
                  </w:pPr>
                  <w:hyperlink r:id="rId88" w:tgtFrame="_blank" w:tooltip="Click to Lean More and Sign Up for a Seat" w:history="1">
                    <w:r w:rsidR="005D69BC" w:rsidRPr="00AD5C61">
                      <w:rPr>
                        <w:rStyle w:val="Hyperlink"/>
                        <w:rFonts w:cs="Arial"/>
                        <w:bCs/>
                        <w:color w:val="0070C0"/>
                        <w:sz w:val="18"/>
                      </w:rPr>
                      <w:t>Click to Learn More &amp; Sign Up for a Seat</w:t>
                    </w:r>
                  </w:hyperlink>
                </w:p>
              </w:tc>
            </w:tr>
            <w:tr w:rsidR="00DD125C" w:rsidRPr="00AD5C61" w:rsidTr="00527DDD">
              <w:tc>
                <w:tcPr>
                  <w:tcW w:w="456" w:type="pct"/>
                </w:tcPr>
                <w:p w:rsidR="00DD125C" w:rsidRDefault="00FD6991" w:rsidP="00A74F2F">
                  <w:pPr>
                    <w:jc w:val="left"/>
                    <w:rPr>
                      <w:color w:val="000000" w:themeColor="text1"/>
                    </w:rPr>
                  </w:pPr>
                  <w:r>
                    <w:rPr>
                      <w:color w:val="000000" w:themeColor="text1"/>
                    </w:rPr>
                    <w:t>8/23/19</w:t>
                  </w:r>
                </w:p>
                <w:p w:rsidR="00FD6991" w:rsidRDefault="005D69BC" w:rsidP="00A74F2F">
                  <w:pPr>
                    <w:jc w:val="left"/>
                    <w:rPr>
                      <w:color w:val="000000" w:themeColor="text1"/>
                    </w:rPr>
                  </w:pPr>
                  <w:r>
                    <w:rPr>
                      <w:color w:val="000000" w:themeColor="text1"/>
                    </w:rPr>
                    <w:t>3-4pm</w:t>
                  </w:r>
                </w:p>
              </w:tc>
              <w:tc>
                <w:tcPr>
                  <w:tcW w:w="3687" w:type="pct"/>
                  <w:gridSpan w:val="2"/>
                </w:tcPr>
                <w:p w:rsidR="00DD125C" w:rsidRPr="003C7D69" w:rsidRDefault="00FD6991" w:rsidP="00A74F2F">
                  <w:pPr>
                    <w:jc w:val="left"/>
                    <w:rPr>
                      <w:rFonts w:ascii="Calibri" w:hAnsi="Calibri"/>
                      <w:b/>
                      <w:color w:val="000000"/>
                      <w:szCs w:val="18"/>
                    </w:rPr>
                  </w:pPr>
                  <w:r w:rsidRPr="003C7D69">
                    <w:rPr>
                      <w:rFonts w:ascii="Calibri" w:hAnsi="Calibri"/>
                      <w:b/>
                      <w:color w:val="000000"/>
                      <w:szCs w:val="18"/>
                    </w:rPr>
                    <w:t>EKRA: Ramifications of the New “All-</w:t>
                  </w:r>
                  <w:proofErr w:type="spellStart"/>
                  <w:r w:rsidRPr="003C7D69">
                    <w:rPr>
                      <w:rFonts w:ascii="Calibri" w:hAnsi="Calibri"/>
                      <w:b/>
                      <w:color w:val="000000"/>
                      <w:szCs w:val="18"/>
                    </w:rPr>
                    <w:t>Payor</w:t>
                  </w:r>
                  <w:proofErr w:type="spellEnd"/>
                  <w:r w:rsidRPr="003C7D69">
                    <w:rPr>
                      <w:rFonts w:ascii="Calibri" w:hAnsi="Calibri"/>
                      <w:b/>
                      <w:color w:val="000000"/>
                      <w:szCs w:val="18"/>
                    </w:rPr>
                    <w:t xml:space="preserve">” Federal </w:t>
                  </w:r>
                  <w:proofErr w:type="spellStart"/>
                  <w:r w:rsidRPr="003C7D69">
                    <w:rPr>
                      <w:rFonts w:ascii="Calibri" w:hAnsi="Calibri"/>
                      <w:b/>
                      <w:color w:val="000000"/>
                      <w:szCs w:val="18"/>
                    </w:rPr>
                    <w:t>Antikickback</w:t>
                  </w:r>
                  <w:proofErr w:type="spellEnd"/>
                  <w:r w:rsidRPr="003C7D69">
                    <w:rPr>
                      <w:rFonts w:ascii="Calibri" w:hAnsi="Calibri"/>
                      <w:b/>
                      <w:color w:val="000000"/>
                      <w:szCs w:val="18"/>
                    </w:rPr>
                    <w:t xml:space="preserve"> Law Webinar</w:t>
                  </w:r>
                </w:p>
                <w:p w:rsidR="00FD6991" w:rsidRPr="002E2C15" w:rsidRDefault="00FD6991" w:rsidP="00A74F2F">
                  <w:pPr>
                    <w:jc w:val="left"/>
                    <w:rPr>
                      <w:rFonts w:ascii="Calibri" w:hAnsi="Calibri"/>
                      <w:color w:val="000000"/>
                      <w:szCs w:val="18"/>
                    </w:rPr>
                  </w:pPr>
                </w:p>
              </w:tc>
              <w:tc>
                <w:tcPr>
                  <w:tcW w:w="857" w:type="pct"/>
                </w:tcPr>
                <w:p w:rsidR="005D69BC" w:rsidRPr="000D6915" w:rsidRDefault="005D69BC" w:rsidP="005D69BC">
                  <w:pPr>
                    <w:jc w:val="center"/>
                  </w:pPr>
                  <w:r w:rsidRPr="000D6915">
                    <w:t>CEU’s Available</w:t>
                  </w:r>
                </w:p>
                <w:p w:rsidR="005D69BC" w:rsidRPr="002E2C15" w:rsidRDefault="00070192" w:rsidP="00DC0125">
                  <w:pPr>
                    <w:jc w:val="center"/>
                    <w:rPr>
                      <w:rFonts w:ascii="Calibri" w:hAnsi="Calibri"/>
                      <w:sz w:val="18"/>
                      <w:szCs w:val="18"/>
                    </w:rPr>
                  </w:pPr>
                  <w:hyperlink r:id="rId89" w:tgtFrame="_blank" w:tooltip="Click to Lean More and Sign Up for a Seat" w:history="1">
                    <w:r w:rsidR="005D69BC" w:rsidRPr="00AD5C61">
                      <w:rPr>
                        <w:rStyle w:val="Hyperlink"/>
                        <w:rFonts w:cs="Arial"/>
                        <w:bCs/>
                        <w:color w:val="0070C0"/>
                        <w:sz w:val="18"/>
                      </w:rPr>
                      <w:t>Click to Learn More &amp; Sign Up for a Seat</w:t>
                    </w:r>
                  </w:hyperlink>
                </w:p>
              </w:tc>
            </w:tr>
            <w:tr w:rsidR="00DD125C" w:rsidRPr="00AD5C61" w:rsidTr="00527DDD">
              <w:tc>
                <w:tcPr>
                  <w:tcW w:w="456" w:type="pct"/>
                </w:tcPr>
                <w:p w:rsidR="00DD125C" w:rsidRDefault="00DD125C" w:rsidP="00DD125C">
                  <w:pPr>
                    <w:jc w:val="left"/>
                    <w:rPr>
                      <w:color w:val="000000" w:themeColor="text1"/>
                    </w:rPr>
                  </w:pPr>
                  <w:r>
                    <w:rPr>
                      <w:color w:val="000000" w:themeColor="text1"/>
                    </w:rPr>
                    <w:t>8/28/19</w:t>
                  </w:r>
                </w:p>
                <w:p w:rsidR="00DD125C" w:rsidRDefault="00DD125C" w:rsidP="00DD125C">
                  <w:pPr>
                    <w:jc w:val="left"/>
                    <w:rPr>
                      <w:color w:val="000000" w:themeColor="text1"/>
                    </w:rPr>
                  </w:pPr>
                  <w:r w:rsidRPr="002E2C15">
                    <w:rPr>
                      <w:rFonts w:ascii="Calibri" w:hAnsi="Calibri"/>
                      <w:szCs w:val="18"/>
                    </w:rPr>
                    <w:t>8:30</w:t>
                  </w:r>
                  <w:r>
                    <w:rPr>
                      <w:rFonts w:ascii="Calibri" w:hAnsi="Calibri"/>
                      <w:szCs w:val="18"/>
                    </w:rPr>
                    <w:t xml:space="preserve">am – </w:t>
                  </w:r>
                  <w:r w:rsidRPr="002E2C15">
                    <w:rPr>
                      <w:rFonts w:ascii="Calibri" w:hAnsi="Calibri"/>
                      <w:szCs w:val="18"/>
                    </w:rPr>
                    <w:t>4</w:t>
                  </w:r>
                  <w:r>
                    <w:rPr>
                      <w:rFonts w:ascii="Calibri" w:hAnsi="Calibri"/>
                      <w:szCs w:val="18"/>
                    </w:rPr>
                    <w:t>:</w:t>
                  </w:r>
                  <w:r w:rsidRPr="002E2C15">
                    <w:rPr>
                      <w:rFonts w:ascii="Calibri" w:hAnsi="Calibri"/>
                      <w:szCs w:val="18"/>
                    </w:rPr>
                    <w:t>00pm</w:t>
                  </w:r>
                  <w:r>
                    <w:rPr>
                      <w:rFonts w:ascii="Calibri" w:hAnsi="Calibri"/>
                      <w:szCs w:val="18"/>
                    </w:rPr>
                    <w:t xml:space="preserve">  </w:t>
                  </w:r>
                </w:p>
              </w:tc>
              <w:tc>
                <w:tcPr>
                  <w:tcW w:w="3687" w:type="pct"/>
                  <w:gridSpan w:val="2"/>
                </w:tcPr>
                <w:p w:rsidR="00DD125C" w:rsidRPr="002E2C15" w:rsidRDefault="00DD125C" w:rsidP="00DD125C">
                  <w:pPr>
                    <w:jc w:val="left"/>
                    <w:rPr>
                      <w:rFonts w:ascii="Calibri" w:hAnsi="Calibri"/>
                      <w:color w:val="000000"/>
                      <w:szCs w:val="18"/>
                    </w:rPr>
                  </w:pPr>
                  <w:r w:rsidRPr="002E2C15">
                    <w:rPr>
                      <w:rFonts w:ascii="Calibri" w:hAnsi="Calibri"/>
                      <w:color w:val="000000"/>
                      <w:szCs w:val="18"/>
                    </w:rPr>
                    <w:t>Dep</w:t>
                  </w:r>
                  <w:r>
                    <w:rPr>
                      <w:rFonts w:ascii="Calibri" w:hAnsi="Calibri"/>
                      <w:color w:val="000000"/>
                      <w:szCs w:val="18"/>
                    </w:rPr>
                    <w:t xml:space="preserve">artment </w:t>
                  </w:r>
                  <w:r w:rsidRPr="002E2C15">
                    <w:rPr>
                      <w:rFonts w:ascii="Calibri" w:hAnsi="Calibri"/>
                      <w:color w:val="000000"/>
                      <w:szCs w:val="18"/>
                    </w:rPr>
                    <w:t xml:space="preserve">of Health and Human Services Bureau of Drug and Alcohol Services </w:t>
                  </w:r>
                </w:p>
                <w:p w:rsidR="00DD125C" w:rsidRPr="002E2C15" w:rsidRDefault="00DD125C" w:rsidP="00DD125C">
                  <w:pPr>
                    <w:jc w:val="left"/>
                    <w:rPr>
                      <w:rFonts w:ascii="Calibri" w:hAnsi="Calibri"/>
                      <w:b/>
                      <w:color w:val="000000"/>
                      <w:szCs w:val="18"/>
                    </w:rPr>
                  </w:pPr>
                  <w:r w:rsidRPr="002E2C15">
                    <w:rPr>
                      <w:rFonts w:ascii="Calibri" w:hAnsi="Calibri"/>
                      <w:b/>
                      <w:color w:val="000000"/>
                      <w:szCs w:val="18"/>
                    </w:rPr>
                    <w:t>Introductory Training on Addiction &amp; Recovery</w:t>
                  </w:r>
                </w:p>
                <w:p w:rsidR="00DD125C" w:rsidRPr="002E2C15" w:rsidRDefault="00DD125C" w:rsidP="00DD125C">
                  <w:pPr>
                    <w:jc w:val="left"/>
                    <w:rPr>
                      <w:rFonts w:ascii="Calibri" w:hAnsi="Calibri"/>
                      <w:szCs w:val="18"/>
                      <w:u w:val="single"/>
                    </w:rPr>
                  </w:pPr>
                  <w:r w:rsidRPr="002E2C15">
                    <w:rPr>
                      <w:rFonts w:ascii="Calibri" w:hAnsi="Calibri"/>
                      <w:szCs w:val="18"/>
                      <w:u w:val="single"/>
                    </w:rPr>
                    <w:t>Location:</w:t>
                  </w:r>
                </w:p>
                <w:p w:rsidR="00DD125C" w:rsidRPr="002E2C15" w:rsidRDefault="00DD125C" w:rsidP="00DD125C">
                  <w:pPr>
                    <w:jc w:val="left"/>
                    <w:rPr>
                      <w:rFonts w:ascii="Calibri" w:hAnsi="Calibri"/>
                      <w:color w:val="000000"/>
                      <w:szCs w:val="18"/>
                    </w:rPr>
                  </w:pPr>
                  <w:r w:rsidRPr="002E2C15">
                    <w:rPr>
                      <w:rFonts w:ascii="Calibri" w:hAnsi="Calibri"/>
                      <w:color w:val="000000"/>
                      <w:szCs w:val="18"/>
                    </w:rPr>
                    <w:t>Public Health Auditorium: Div</w:t>
                  </w:r>
                  <w:r>
                    <w:rPr>
                      <w:rFonts w:ascii="Calibri" w:hAnsi="Calibri"/>
                      <w:color w:val="000000"/>
                      <w:szCs w:val="18"/>
                    </w:rPr>
                    <w:t>ision</w:t>
                  </w:r>
                  <w:r w:rsidRPr="002E2C15">
                    <w:rPr>
                      <w:rFonts w:ascii="Calibri" w:hAnsi="Calibri"/>
                      <w:color w:val="000000"/>
                      <w:szCs w:val="18"/>
                    </w:rPr>
                    <w:t xml:space="preserve"> of Public </w:t>
                  </w:r>
                  <w:r>
                    <w:rPr>
                      <w:rFonts w:ascii="Calibri" w:hAnsi="Calibri"/>
                      <w:color w:val="000000"/>
                      <w:szCs w:val="18"/>
                    </w:rPr>
                    <w:t>H</w:t>
                  </w:r>
                  <w:r w:rsidRPr="002E2C15">
                    <w:rPr>
                      <w:rFonts w:ascii="Calibri" w:hAnsi="Calibri"/>
                      <w:color w:val="000000"/>
                      <w:szCs w:val="18"/>
                    </w:rPr>
                    <w:t>ealth B</w:t>
                  </w:r>
                  <w:r>
                    <w:rPr>
                      <w:rFonts w:ascii="Calibri" w:hAnsi="Calibri"/>
                      <w:color w:val="000000"/>
                      <w:szCs w:val="18"/>
                    </w:rPr>
                    <w:t xml:space="preserve">uilding, </w:t>
                  </w:r>
                  <w:r w:rsidRPr="002E2C15">
                    <w:rPr>
                      <w:rFonts w:ascii="Calibri" w:hAnsi="Calibri"/>
                      <w:color w:val="000000"/>
                      <w:szCs w:val="18"/>
                    </w:rPr>
                    <w:t xml:space="preserve"> 29</w:t>
                  </w:r>
                  <w:r>
                    <w:rPr>
                      <w:rFonts w:ascii="Calibri" w:hAnsi="Calibri"/>
                      <w:color w:val="000000"/>
                      <w:szCs w:val="18"/>
                    </w:rPr>
                    <w:t xml:space="preserve"> </w:t>
                  </w:r>
                  <w:r w:rsidRPr="002E2C15">
                    <w:rPr>
                      <w:rFonts w:ascii="Calibri" w:hAnsi="Calibri"/>
                      <w:color w:val="000000"/>
                      <w:szCs w:val="18"/>
                    </w:rPr>
                    <w:t>Hazen Drive</w:t>
                  </w:r>
                  <w:r>
                    <w:rPr>
                      <w:rFonts w:ascii="Calibri" w:hAnsi="Calibri"/>
                      <w:color w:val="000000"/>
                      <w:szCs w:val="18"/>
                    </w:rPr>
                    <w:t>,</w:t>
                  </w:r>
                  <w:r w:rsidRPr="002E2C15">
                    <w:rPr>
                      <w:rFonts w:ascii="Calibri" w:hAnsi="Calibri"/>
                      <w:color w:val="000000"/>
                      <w:szCs w:val="18"/>
                    </w:rPr>
                    <w:t xml:space="preserve"> Concord, NH</w:t>
                  </w:r>
                </w:p>
              </w:tc>
              <w:tc>
                <w:tcPr>
                  <w:tcW w:w="857" w:type="pct"/>
                </w:tcPr>
                <w:p w:rsidR="00DD125C" w:rsidRPr="000218BB" w:rsidRDefault="00DD125C" w:rsidP="00DD125C">
                  <w:pPr>
                    <w:jc w:val="center"/>
                  </w:pPr>
                  <w:r w:rsidRPr="002E2C15">
                    <w:rPr>
                      <w:rFonts w:ascii="Calibri" w:hAnsi="Calibri"/>
                      <w:sz w:val="18"/>
                      <w:szCs w:val="18"/>
                    </w:rPr>
                    <w:t xml:space="preserve">To register: Shannon Quick 603.271.5889 or email: </w:t>
                  </w:r>
                  <w:hyperlink r:id="rId90" w:history="1">
                    <w:r w:rsidRPr="002E2C15">
                      <w:rPr>
                        <w:rStyle w:val="Hyperlink"/>
                        <w:rFonts w:ascii="Calibri" w:hAnsi="Calibri"/>
                        <w:sz w:val="18"/>
                        <w:szCs w:val="18"/>
                      </w:rPr>
                      <w:t>AODTrainingCoordinator@dhhs.nh.gov</w:t>
                    </w:r>
                  </w:hyperlink>
                  <w:r>
                    <w:rPr>
                      <w:rFonts w:ascii="Calibri" w:hAnsi="Calibri"/>
                      <w:szCs w:val="18"/>
                    </w:rPr>
                    <w:t xml:space="preserve"> </w:t>
                  </w:r>
                </w:p>
              </w:tc>
            </w:tr>
            <w:tr w:rsidR="00DD125C" w:rsidRPr="00AD5C61" w:rsidTr="00527DDD">
              <w:tc>
                <w:tcPr>
                  <w:tcW w:w="456" w:type="pct"/>
                </w:tcPr>
                <w:p w:rsidR="00DD125C" w:rsidRDefault="00DD125C" w:rsidP="00DD125C">
                  <w:pPr>
                    <w:jc w:val="left"/>
                    <w:rPr>
                      <w:color w:val="000000" w:themeColor="text1"/>
                    </w:rPr>
                  </w:pPr>
                  <w:r>
                    <w:rPr>
                      <w:color w:val="000000" w:themeColor="text1"/>
                    </w:rPr>
                    <w:t>8/28/19</w:t>
                  </w:r>
                </w:p>
                <w:p w:rsidR="00DD125C" w:rsidRDefault="00DD125C" w:rsidP="00DD125C">
                  <w:pPr>
                    <w:jc w:val="left"/>
                    <w:rPr>
                      <w:color w:val="000000" w:themeColor="text1"/>
                    </w:rPr>
                  </w:pPr>
                  <w:r w:rsidRPr="002E2C15">
                    <w:rPr>
                      <w:rFonts w:ascii="Calibri" w:hAnsi="Calibri"/>
                      <w:szCs w:val="18"/>
                    </w:rPr>
                    <w:t>8:30</w:t>
                  </w:r>
                  <w:r>
                    <w:rPr>
                      <w:rFonts w:ascii="Calibri" w:hAnsi="Calibri"/>
                      <w:szCs w:val="18"/>
                    </w:rPr>
                    <w:t>am – 12:</w:t>
                  </w:r>
                  <w:r w:rsidRPr="002E2C15">
                    <w:rPr>
                      <w:rFonts w:ascii="Calibri" w:hAnsi="Calibri"/>
                      <w:szCs w:val="18"/>
                    </w:rPr>
                    <w:t>00pm</w:t>
                  </w:r>
                  <w:r>
                    <w:rPr>
                      <w:rFonts w:ascii="Calibri" w:hAnsi="Calibri"/>
                      <w:szCs w:val="18"/>
                    </w:rPr>
                    <w:t xml:space="preserve">  </w:t>
                  </w:r>
                </w:p>
              </w:tc>
              <w:tc>
                <w:tcPr>
                  <w:tcW w:w="3687" w:type="pct"/>
                  <w:gridSpan w:val="2"/>
                </w:tcPr>
                <w:p w:rsidR="00DD125C" w:rsidRPr="002E2C15" w:rsidRDefault="00DD125C" w:rsidP="00DD125C">
                  <w:pPr>
                    <w:jc w:val="left"/>
                    <w:rPr>
                      <w:rFonts w:ascii="Calibri" w:hAnsi="Calibri"/>
                      <w:color w:val="000000"/>
                      <w:szCs w:val="18"/>
                    </w:rPr>
                  </w:pPr>
                  <w:r w:rsidRPr="002E2C15">
                    <w:rPr>
                      <w:rFonts w:ascii="Calibri" w:hAnsi="Calibri"/>
                      <w:color w:val="000000"/>
                      <w:szCs w:val="18"/>
                    </w:rPr>
                    <w:t>Dep</w:t>
                  </w:r>
                  <w:r>
                    <w:rPr>
                      <w:rFonts w:ascii="Calibri" w:hAnsi="Calibri"/>
                      <w:color w:val="000000"/>
                      <w:szCs w:val="18"/>
                    </w:rPr>
                    <w:t xml:space="preserve">artment </w:t>
                  </w:r>
                  <w:r w:rsidRPr="002E2C15">
                    <w:rPr>
                      <w:rFonts w:ascii="Calibri" w:hAnsi="Calibri"/>
                      <w:color w:val="000000"/>
                      <w:szCs w:val="18"/>
                    </w:rPr>
                    <w:t xml:space="preserve">of Health and Human Services Bureau of Drug and Alcohol Services </w:t>
                  </w:r>
                </w:p>
                <w:p w:rsidR="00DD125C" w:rsidRPr="002E2C15" w:rsidRDefault="00DD125C" w:rsidP="00DD125C">
                  <w:pPr>
                    <w:jc w:val="left"/>
                    <w:rPr>
                      <w:rFonts w:ascii="Calibri" w:hAnsi="Calibri"/>
                      <w:b/>
                      <w:color w:val="000000"/>
                      <w:szCs w:val="18"/>
                    </w:rPr>
                  </w:pPr>
                  <w:r w:rsidRPr="002E2C15">
                    <w:rPr>
                      <w:rFonts w:ascii="Calibri" w:hAnsi="Calibri"/>
                      <w:b/>
                      <w:color w:val="000000"/>
                      <w:szCs w:val="18"/>
                    </w:rPr>
                    <w:t xml:space="preserve">Introductory Training on </w:t>
                  </w:r>
                  <w:r>
                    <w:rPr>
                      <w:rFonts w:ascii="Calibri" w:hAnsi="Calibri"/>
                      <w:b/>
                      <w:color w:val="000000"/>
                      <w:szCs w:val="18"/>
                    </w:rPr>
                    <w:t>Families</w:t>
                  </w:r>
                  <w:r w:rsidRPr="002E2C15">
                    <w:rPr>
                      <w:rFonts w:ascii="Calibri" w:hAnsi="Calibri"/>
                      <w:b/>
                      <w:color w:val="000000"/>
                      <w:szCs w:val="18"/>
                    </w:rPr>
                    <w:t xml:space="preserve"> &amp; </w:t>
                  </w:r>
                  <w:r>
                    <w:rPr>
                      <w:rFonts w:ascii="Calibri" w:hAnsi="Calibri"/>
                      <w:b/>
                      <w:color w:val="000000"/>
                      <w:szCs w:val="18"/>
                    </w:rPr>
                    <w:t>Addiction</w:t>
                  </w:r>
                </w:p>
                <w:p w:rsidR="00DD125C" w:rsidRPr="002E2C15" w:rsidRDefault="00DD125C" w:rsidP="00DD125C">
                  <w:pPr>
                    <w:jc w:val="left"/>
                    <w:rPr>
                      <w:rFonts w:ascii="Calibri" w:hAnsi="Calibri"/>
                      <w:szCs w:val="18"/>
                      <w:u w:val="single"/>
                    </w:rPr>
                  </w:pPr>
                  <w:r w:rsidRPr="002E2C15">
                    <w:rPr>
                      <w:rFonts w:ascii="Calibri" w:hAnsi="Calibri"/>
                      <w:szCs w:val="18"/>
                      <w:u w:val="single"/>
                    </w:rPr>
                    <w:t>Location:</w:t>
                  </w:r>
                </w:p>
                <w:p w:rsidR="00DD125C" w:rsidRPr="002E2C15" w:rsidRDefault="00DD125C" w:rsidP="00DD125C">
                  <w:pPr>
                    <w:jc w:val="left"/>
                    <w:rPr>
                      <w:rFonts w:ascii="Calibri" w:hAnsi="Calibri"/>
                      <w:color w:val="000000"/>
                      <w:szCs w:val="18"/>
                    </w:rPr>
                  </w:pPr>
                  <w:r w:rsidRPr="002E2C15">
                    <w:rPr>
                      <w:rFonts w:ascii="Calibri" w:hAnsi="Calibri"/>
                      <w:color w:val="000000"/>
                      <w:szCs w:val="18"/>
                    </w:rPr>
                    <w:t>Public Health Auditorium: Div</w:t>
                  </w:r>
                  <w:r>
                    <w:rPr>
                      <w:rFonts w:ascii="Calibri" w:hAnsi="Calibri"/>
                      <w:color w:val="000000"/>
                      <w:szCs w:val="18"/>
                    </w:rPr>
                    <w:t>ision</w:t>
                  </w:r>
                  <w:r w:rsidRPr="002E2C15">
                    <w:rPr>
                      <w:rFonts w:ascii="Calibri" w:hAnsi="Calibri"/>
                      <w:color w:val="000000"/>
                      <w:szCs w:val="18"/>
                    </w:rPr>
                    <w:t xml:space="preserve"> of Public </w:t>
                  </w:r>
                  <w:r>
                    <w:rPr>
                      <w:rFonts w:ascii="Calibri" w:hAnsi="Calibri"/>
                      <w:color w:val="000000"/>
                      <w:szCs w:val="18"/>
                    </w:rPr>
                    <w:t>H</w:t>
                  </w:r>
                  <w:r w:rsidRPr="002E2C15">
                    <w:rPr>
                      <w:rFonts w:ascii="Calibri" w:hAnsi="Calibri"/>
                      <w:color w:val="000000"/>
                      <w:szCs w:val="18"/>
                    </w:rPr>
                    <w:t>ealth B</w:t>
                  </w:r>
                  <w:r>
                    <w:rPr>
                      <w:rFonts w:ascii="Calibri" w:hAnsi="Calibri"/>
                      <w:color w:val="000000"/>
                      <w:szCs w:val="18"/>
                    </w:rPr>
                    <w:t xml:space="preserve">uilding, </w:t>
                  </w:r>
                  <w:r w:rsidRPr="002E2C15">
                    <w:rPr>
                      <w:rFonts w:ascii="Calibri" w:hAnsi="Calibri"/>
                      <w:color w:val="000000"/>
                      <w:szCs w:val="18"/>
                    </w:rPr>
                    <w:t xml:space="preserve"> 29</w:t>
                  </w:r>
                  <w:r>
                    <w:rPr>
                      <w:rFonts w:ascii="Calibri" w:hAnsi="Calibri"/>
                      <w:color w:val="000000"/>
                      <w:szCs w:val="18"/>
                    </w:rPr>
                    <w:t xml:space="preserve"> </w:t>
                  </w:r>
                  <w:r w:rsidRPr="002E2C15">
                    <w:rPr>
                      <w:rFonts w:ascii="Calibri" w:hAnsi="Calibri"/>
                      <w:color w:val="000000"/>
                      <w:szCs w:val="18"/>
                    </w:rPr>
                    <w:t>Hazen Drive</w:t>
                  </w:r>
                  <w:r>
                    <w:rPr>
                      <w:rFonts w:ascii="Calibri" w:hAnsi="Calibri"/>
                      <w:color w:val="000000"/>
                      <w:szCs w:val="18"/>
                    </w:rPr>
                    <w:t>,</w:t>
                  </w:r>
                  <w:r w:rsidRPr="002E2C15">
                    <w:rPr>
                      <w:rFonts w:ascii="Calibri" w:hAnsi="Calibri"/>
                      <w:color w:val="000000"/>
                      <w:szCs w:val="18"/>
                    </w:rPr>
                    <w:t xml:space="preserve"> Concord, NH</w:t>
                  </w:r>
                </w:p>
              </w:tc>
              <w:tc>
                <w:tcPr>
                  <w:tcW w:w="857" w:type="pct"/>
                </w:tcPr>
                <w:p w:rsidR="00DD125C" w:rsidRPr="000218BB" w:rsidRDefault="00DD125C" w:rsidP="00DD125C">
                  <w:pPr>
                    <w:jc w:val="center"/>
                  </w:pPr>
                  <w:r w:rsidRPr="002E2C15">
                    <w:rPr>
                      <w:rFonts w:ascii="Calibri" w:hAnsi="Calibri"/>
                      <w:sz w:val="18"/>
                      <w:szCs w:val="18"/>
                    </w:rPr>
                    <w:t xml:space="preserve">To register: Shannon Quick 603.271.5889 or email: </w:t>
                  </w:r>
                  <w:hyperlink r:id="rId91" w:history="1">
                    <w:r w:rsidRPr="002E2C15">
                      <w:rPr>
                        <w:rStyle w:val="Hyperlink"/>
                        <w:rFonts w:ascii="Calibri" w:hAnsi="Calibri"/>
                        <w:sz w:val="18"/>
                        <w:szCs w:val="18"/>
                      </w:rPr>
                      <w:t>AODTrainingCoordinator@dhhs.nh.gov</w:t>
                    </w:r>
                  </w:hyperlink>
                  <w:r>
                    <w:rPr>
                      <w:rFonts w:ascii="Calibri" w:hAnsi="Calibri"/>
                      <w:szCs w:val="18"/>
                    </w:rPr>
                    <w:t xml:space="preserve"> </w:t>
                  </w:r>
                </w:p>
              </w:tc>
            </w:tr>
            <w:tr w:rsidR="00DD125C" w:rsidRPr="00AD5C61" w:rsidTr="00527DDD">
              <w:tc>
                <w:tcPr>
                  <w:tcW w:w="5000" w:type="pct"/>
                  <w:gridSpan w:val="4"/>
                  <w:shd w:val="clear" w:color="auto" w:fill="C2D69B" w:themeFill="accent3" w:themeFillTint="99"/>
                </w:tcPr>
                <w:p w:rsidR="00DD125C" w:rsidRPr="00AD5C61" w:rsidRDefault="00DD125C" w:rsidP="00CC206F">
                  <w:pPr>
                    <w:jc w:val="center"/>
                    <w:rPr>
                      <w:color w:val="000000" w:themeColor="text1"/>
                      <w:spacing w:val="10"/>
                      <w:sz w:val="24"/>
                    </w:rPr>
                  </w:pPr>
                  <w:r w:rsidRPr="00AD5C61">
                    <w:rPr>
                      <w:rStyle w:val="Emphasis"/>
                      <w:b w:val="0"/>
                      <w:i w:val="0"/>
                      <w:color w:val="000000" w:themeColor="text1"/>
                      <w:sz w:val="24"/>
                    </w:rPr>
                    <w:t xml:space="preserve">*Free* </w:t>
                  </w:r>
                  <w:r>
                    <w:rPr>
                      <w:rStyle w:val="Emphasis"/>
                      <w:b w:val="0"/>
                      <w:i w:val="0"/>
                      <w:color w:val="000000" w:themeColor="text1"/>
                      <w:sz w:val="24"/>
                    </w:rPr>
                    <w:t>From NH Healthy Families</w:t>
                  </w:r>
                </w:p>
              </w:tc>
            </w:tr>
            <w:tr w:rsidR="00DD125C" w:rsidTr="00527DDD">
              <w:tc>
                <w:tcPr>
                  <w:tcW w:w="5000" w:type="pct"/>
                  <w:gridSpan w:val="4"/>
                </w:tcPr>
                <w:p w:rsidR="00DD125C" w:rsidRDefault="00DD125C" w:rsidP="00E36BE3">
                  <w:pPr>
                    <w:jc w:val="left"/>
                    <w:rPr>
                      <w:rFonts w:ascii="Calibri" w:hAnsi="Calibri"/>
                      <w:sz w:val="18"/>
                      <w:szCs w:val="18"/>
                    </w:rPr>
                  </w:pPr>
                  <w:r w:rsidRPr="00E36BE3">
                    <w:rPr>
                      <w:noProof/>
                      <w:sz w:val="18"/>
                      <w:szCs w:val="18"/>
                      <w:lang w:bidi="ar-SA"/>
                    </w:rPr>
                    <w:drawing>
                      <wp:anchor distT="0" distB="0" distL="114300" distR="114300" simplePos="0" relativeHeight="252944384" behindDoc="0" locked="0" layoutInCell="1" allowOverlap="1" wp14:anchorId="4E3633BE" wp14:editId="106BDFEF">
                        <wp:simplePos x="0" y="0"/>
                        <wp:positionH relativeFrom="column">
                          <wp:posOffset>-26035</wp:posOffset>
                        </wp:positionH>
                        <wp:positionV relativeFrom="paragraph">
                          <wp:posOffset>30480</wp:posOffset>
                        </wp:positionV>
                        <wp:extent cx="1000760" cy="333375"/>
                        <wp:effectExtent l="0" t="0" r="8890" b="9525"/>
                        <wp:wrapSquare wrapText="bothSides"/>
                        <wp:docPr id="13" name="Picture 20" descr="Go to NH Healthy Familie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 to NH Healthy Families homep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0760" cy="333375"/>
                                </a:xfrm>
                                <a:prstGeom prst="rect">
                                  <a:avLst/>
                                </a:prstGeom>
                                <a:noFill/>
                                <a:ln>
                                  <a:noFill/>
                                </a:ln>
                              </pic:spPr>
                            </pic:pic>
                          </a:graphicData>
                        </a:graphic>
                      </wp:anchor>
                    </w:drawing>
                  </w:r>
                  <w:r w:rsidRPr="00E36BE3">
                    <w:rPr>
                      <w:sz w:val="18"/>
                      <w:szCs w:val="18"/>
                      <w:u w:val="single"/>
                    </w:rPr>
                    <w:t>Reminder:</w:t>
                  </w:r>
                  <w:r w:rsidRPr="00E36BE3">
                    <w:rPr>
                      <w:sz w:val="18"/>
                      <w:szCs w:val="18"/>
                    </w:rPr>
                    <w:t xml:space="preserve">  NH Health Families offers free comprehensive clinical training programs, designed to enhance the knowledge, skills and performance of healthcare professionals who empower their members to make positive health behavior changes.  They offer courses to support continuing education for providers, enhance integrated care, and expand use of best practices.  Participants can receive CEUs, for some classes, and receive certificates of attendance related to certain licensing requirements.  Please </w:t>
                  </w:r>
                  <w:hyperlink r:id="rId93" w:history="1">
                    <w:r w:rsidRPr="00E36BE3">
                      <w:rPr>
                        <w:rStyle w:val="Hyperlink"/>
                        <w:sz w:val="18"/>
                        <w:szCs w:val="18"/>
                      </w:rPr>
                      <w:t>click here</w:t>
                    </w:r>
                  </w:hyperlink>
                  <w:r w:rsidRPr="00E36BE3">
                    <w:rPr>
                      <w:sz w:val="18"/>
                      <w:szCs w:val="18"/>
                    </w:rPr>
                    <w:t xml:space="preserve"> for more information or contact Kimberly Bindas at </w:t>
                  </w:r>
                  <w:hyperlink r:id="rId94" w:history="1">
                    <w:r w:rsidRPr="00E36BE3">
                      <w:rPr>
                        <w:rStyle w:val="Hyperlink"/>
                        <w:rFonts w:ascii="Calibri" w:hAnsi="Calibri"/>
                        <w:sz w:val="18"/>
                        <w:szCs w:val="18"/>
                      </w:rPr>
                      <w:t>kbindas@centene.com</w:t>
                    </w:r>
                  </w:hyperlink>
                  <w:r>
                    <w:rPr>
                      <w:rFonts w:ascii="Calibri" w:hAnsi="Calibri"/>
                      <w:sz w:val="18"/>
                      <w:szCs w:val="18"/>
                    </w:rPr>
                    <w:t>.</w:t>
                  </w:r>
                </w:p>
                <w:p w:rsidR="00DD125C" w:rsidRPr="00E36BE3" w:rsidRDefault="00DD125C" w:rsidP="00E36BE3">
                  <w:pPr>
                    <w:jc w:val="left"/>
                    <w:rPr>
                      <w:rFonts w:ascii="Calibri" w:hAnsi="Calibri"/>
                      <w:sz w:val="18"/>
                      <w:szCs w:val="18"/>
                    </w:rPr>
                  </w:pPr>
                </w:p>
              </w:tc>
            </w:tr>
            <w:tr w:rsidR="00DD125C" w:rsidRPr="00AD5C61" w:rsidTr="00527DDD">
              <w:tc>
                <w:tcPr>
                  <w:tcW w:w="5000" w:type="pct"/>
                  <w:gridSpan w:val="4"/>
                  <w:shd w:val="clear" w:color="auto" w:fill="C2D69B" w:themeFill="accent3" w:themeFillTint="99"/>
                </w:tcPr>
                <w:p w:rsidR="00DD125C" w:rsidRPr="00AD5C61" w:rsidRDefault="00DD125C" w:rsidP="00EE0D65">
                  <w:pPr>
                    <w:jc w:val="center"/>
                    <w:rPr>
                      <w:color w:val="000000" w:themeColor="text1"/>
                      <w:spacing w:val="10"/>
                      <w:sz w:val="24"/>
                    </w:rPr>
                  </w:pPr>
                  <w:r w:rsidRPr="00AD5C61">
                    <w:rPr>
                      <w:rStyle w:val="Emphasis"/>
                      <w:b w:val="0"/>
                      <w:i w:val="0"/>
                      <w:color w:val="000000" w:themeColor="text1"/>
                      <w:sz w:val="24"/>
                    </w:rPr>
                    <w:t>*Free* Self-Paced Online Trainings</w:t>
                  </w:r>
                </w:p>
              </w:tc>
            </w:tr>
            <w:tr w:rsidR="00DD125C" w:rsidRPr="00AD5C61" w:rsidTr="00527DDD">
              <w:tc>
                <w:tcPr>
                  <w:tcW w:w="456" w:type="pct"/>
                </w:tcPr>
                <w:p w:rsidR="00DD125C" w:rsidRDefault="00DD125C" w:rsidP="00D2410B">
                  <w:pPr>
                    <w:jc w:val="center"/>
                    <w:rPr>
                      <w:rFonts w:ascii="Calibri" w:hAnsi="Calibri"/>
                      <w:color w:val="000000" w:themeColor="text1"/>
                      <w:sz w:val="18"/>
                    </w:rPr>
                  </w:pPr>
                  <w:r>
                    <w:rPr>
                      <w:rFonts w:ascii="Calibri" w:hAnsi="Calibri"/>
                      <w:color w:val="000000" w:themeColor="text1"/>
                      <w:sz w:val="18"/>
                    </w:rPr>
                    <w:t>Ongoing</w:t>
                  </w:r>
                </w:p>
              </w:tc>
              <w:tc>
                <w:tcPr>
                  <w:tcW w:w="4544" w:type="pct"/>
                  <w:gridSpan w:val="3"/>
                  <w:tcBorders>
                    <w:bottom w:val="single" w:sz="4" w:space="0" w:color="auto"/>
                  </w:tcBorders>
                </w:tcPr>
                <w:p w:rsidR="00DD125C" w:rsidRDefault="00DD125C" w:rsidP="00DD125C">
                  <w:pPr>
                    <w:autoSpaceDE w:val="0"/>
                    <w:autoSpaceDN w:val="0"/>
                    <w:rPr>
                      <w:b/>
                      <w:noProof/>
                      <w:lang w:bidi="ar-SA"/>
                    </w:rPr>
                  </w:pPr>
                  <w:r>
                    <w:rPr>
                      <w:noProof/>
                      <w:lang w:bidi="ar-SA"/>
                    </w:rPr>
                    <w:drawing>
                      <wp:anchor distT="0" distB="0" distL="114300" distR="114300" simplePos="0" relativeHeight="252947456" behindDoc="0" locked="0" layoutInCell="1" allowOverlap="1" wp14:anchorId="157A9A7C" wp14:editId="1B85458A">
                        <wp:simplePos x="0" y="0"/>
                        <wp:positionH relativeFrom="column">
                          <wp:posOffset>635</wp:posOffset>
                        </wp:positionH>
                        <wp:positionV relativeFrom="paragraph">
                          <wp:posOffset>1270</wp:posOffset>
                        </wp:positionV>
                        <wp:extent cx="1586865" cy="32194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86865" cy="32194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DD125C">
                    <w:rPr>
                      <w:b/>
                      <w:noProof/>
                      <w:lang w:bidi="ar-SA"/>
                    </w:rPr>
                    <w:t>Supporting Providers After Overdose Death</w:t>
                  </w:r>
                </w:p>
                <w:p w:rsidR="00DD125C" w:rsidRPr="00DD125C" w:rsidRDefault="00DD125C" w:rsidP="00DD125C">
                  <w:pPr>
                    <w:autoSpaceDE w:val="0"/>
                    <w:autoSpaceDN w:val="0"/>
                    <w:rPr>
                      <w:noProof/>
                      <w:sz w:val="18"/>
                      <w:lang w:bidi="ar-SA"/>
                    </w:rPr>
                  </w:pPr>
                  <w:r w:rsidRPr="00DD125C">
                    <w:rPr>
                      <w:noProof/>
                      <w:sz w:val="18"/>
                      <w:lang w:bidi="ar-SA"/>
                    </w:rPr>
                    <w:t>Target Audience: Intended for primary care physicians, nurse practitioners, and members of the healthcare team who treat patients with opioid use disorder (OUD).</w:t>
                  </w:r>
                </w:p>
                <w:p w:rsidR="00DD125C" w:rsidRPr="00DD125C" w:rsidRDefault="00DD125C" w:rsidP="00DD125C">
                  <w:pPr>
                    <w:autoSpaceDE w:val="0"/>
                    <w:autoSpaceDN w:val="0"/>
                    <w:rPr>
                      <w:noProof/>
                      <w:sz w:val="18"/>
                      <w:lang w:bidi="ar-SA"/>
                    </w:rPr>
                  </w:pPr>
                  <w:r w:rsidRPr="00DD125C">
                    <w:rPr>
                      <w:noProof/>
                      <w:sz w:val="18"/>
                      <w:lang w:bidi="ar-SA"/>
                    </w:rPr>
                    <w:t>Module Description: Although most patients with opioid use disorders stabilize with treatment, high rates of morbidity and mortality are associated with opioid use disorders. Health professionals working with this patient population need to be prepared for patient overdose deaths so that they can support themselves, members of their healthcare team, and their patient’s family. This course will provide a framework to help health professionals cope with a patient overdose death.</w:t>
                  </w:r>
                </w:p>
                <w:p w:rsidR="00DD125C" w:rsidRPr="00DD125C" w:rsidRDefault="00070192" w:rsidP="00DD125C">
                  <w:pPr>
                    <w:autoSpaceDE w:val="0"/>
                    <w:autoSpaceDN w:val="0"/>
                    <w:rPr>
                      <w:noProof/>
                      <w:lang w:bidi="ar-SA"/>
                    </w:rPr>
                  </w:pPr>
                  <w:hyperlink r:id="rId96" w:history="1">
                    <w:r w:rsidR="00DD125C" w:rsidRPr="00DD125C">
                      <w:rPr>
                        <w:rStyle w:val="Hyperlink"/>
                        <w:noProof/>
                        <w:lang w:bidi="ar-SA"/>
                      </w:rPr>
                      <w:t>https://learning.pcssnow.org/p/SupportingProviders</w:t>
                    </w:r>
                  </w:hyperlink>
                  <w:r w:rsidR="00DD125C" w:rsidRPr="00DD125C">
                    <w:rPr>
                      <w:noProof/>
                      <w:lang w:bidi="ar-SA"/>
                    </w:rPr>
                    <w:t xml:space="preserve"> </w:t>
                  </w:r>
                </w:p>
                <w:p w:rsidR="00DD125C" w:rsidRDefault="00DD125C" w:rsidP="00D2410B">
                  <w:pPr>
                    <w:autoSpaceDE w:val="0"/>
                    <w:autoSpaceDN w:val="0"/>
                    <w:rPr>
                      <w:noProof/>
                      <w:lang w:bidi="ar-SA"/>
                    </w:rPr>
                  </w:pPr>
                </w:p>
              </w:tc>
            </w:tr>
            <w:tr w:rsidR="00DD125C" w:rsidRPr="00AD5C61" w:rsidTr="00527DDD">
              <w:tc>
                <w:tcPr>
                  <w:tcW w:w="456" w:type="pct"/>
                </w:tcPr>
                <w:p w:rsidR="00DD125C" w:rsidRDefault="00DD125C" w:rsidP="00D2410B">
                  <w:pPr>
                    <w:jc w:val="center"/>
                    <w:rPr>
                      <w:rFonts w:ascii="Calibri" w:hAnsi="Calibri"/>
                      <w:color w:val="000000" w:themeColor="text1"/>
                      <w:sz w:val="18"/>
                    </w:rPr>
                  </w:pPr>
                  <w:r>
                    <w:rPr>
                      <w:rFonts w:ascii="Calibri" w:hAnsi="Calibri"/>
                      <w:color w:val="000000" w:themeColor="text1"/>
                      <w:sz w:val="18"/>
                    </w:rPr>
                    <w:t>Ongoing</w:t>
                  </w:r>
                </w:p>
              </w:tc>
              <w:tc>
                <w:tcPr>
                  <w:tcW w:w="4544" w:type="pct"/>
                  <w:gridSpan w:val="3"/>
                  <w:tcBorders>
                    <w:bottom w:val="single" w:sz="4" w:space="0" w:color="auto"/>
                  </w:tcBorders>
                </w:tcPr>
                <w:p w:rsidR="00DD125C" w:rsidRPr="00D2410B" w:rsidRDefault="00DD125C" w:rsidP="00D2410B">
                  <w:pPr>
                    <w:autoSpaceDE w:val="0"/>
                    <w:autoSpaceDN w:val="0"/>
                    <w:rPr>
                      <w:szCs w:val="22"/>
                    </w:rPr>
                  </w:pPr>
                  <w:r>
                    <w:rPr>
                      <w:noProof/>
                      <w:lang w:bidi="ar-SA"/>
                    </w:rPr>
                    <w:drawing>
                      <wp:anchor distT="0" distB="0" distL="114300" distR="114300" simplePos="0" relativeHeight="252946432" behindDoc="0" locked="0" layoutInCell="1" allowOverlap="1" wp14:anchorId="62C98557" wp14:editId="680D3C03">
                        <wp:simplePos x="0" y="0"/>
                        <wp:positionH relativeFrom="column">
                          <wp:posOffset>-35560</wp:posOffset>
                        </wp:positionH>
                        <wp:positionV relativeFrom="paragraph">
                          <wp:posOffset>20955</wp:posOffset>
                        </wp:positionV>
                        <wp:extent cx="863600" cy="863600"/>
                        <wp:effectExtent l="0" t="0" r="0" b="0"/>
                        <wp:wrapSquare wrapText="bothSides"/>
                        <wp:docPr id="14" name="Picture 4" descr="Image result for Suicide Prevention Resource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icide Prevention Resource Center logo"/>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anchor>
                    </w:drawing>
                  </w:r>
                  <w:r w:rsidRPr="00D2410B">
                    <w:rPr>
                      <w:szCs w:val="22"/>
                    </w:rPr>
                    <w:t>Video series from the Suicide Prevention Resource Center</w:t>
                  </w:r>
                </w:p>
                <w:p w:rsidR="00DD125C" w:rsidRPr="00D870FE" w:rsidRDefault="00070192" w:rsidP="00150EF2">
                  <w:pPr>
                    <w:pStyle w:val="ListParagraph"/>
                    <w:numPr>
                      <w:ilvl w:val="0"/>
                      <w:numId w:val="3"/>
                    </w:numPr>
                    <w:jc w:val="left"/>
                    <w:rPr>
                      <w:rFonts w:eastAsia="Times New Roman"/>
                      <w:sz w:val="18"/>
                      <w:szCs w:val="22"/>
                    </w:rPr>
                  </w:pPr>
                  <w:hyperlink r:id="rId98" w:history="1">
                    <w:r w:rsidR="00DD125C" w:rsidRPr="00D870FE">
                      <w:rPr>
                        <w:rStyle w:val="Hyperlink"/>
                        <w:rFonts w:eastAsia="Times New Roman"/>
                        <w:sz w:val="18"/>
                        <w:szCs w:val="22"/>
                      </w:rPr>
                      <w:t xml:space="preserve">Lived Experience: What It Is and How to Include It </w:t>
                    </w:r>
                  </w:hyperlink>
                </w:p>
                <w:p w:rsidR="00DD125C" w:rsidRPr="00D870FE" w:rsidRDefault="00070192" w:rsidP="00150EF2">
                  <w:pPr>
                    <w:pStyle w:val="ListParagraph"/>
                    <w:numPr>
                      <w:ilvl w:val="0"/>
                      <w:numId w:val="3"/>
                    </w:numPr>
                    <w:jc w:val="left"/>
                    <w:rPr>
                      <w:rFonts w:eastAsia="Times New Roman"/>
                      <w:sz w:val="18"/>
                      <w:szCs w:val="22"/>
                    </w:rPr>
                  </w:pPr>
                  <w:hyperlink r:id="rId99" w:history="1">
                    <w:r w:rsidR="00DD125C" w:rsidRPr="00D870FE">
                      <w:rPr>
                        <w:rStyle w:val="Hyperlink"/>
                        <w:rFonts w:eastAsia="Times New Roman"/>
                        <w:sz w:val="18"/>
                        <w:szCs w:val="22"/>
                      </w:rPr>
                      <w:t xml:space="preserve">A Lived Experience Story About What Makes a Difference </w:t>
                    </w:r>
                  </w:hyperlink>
                </w:p>
                <w:p w:rsidR="00DD125C" w:rsidRPr="00D870FE" w:rsidRDefault="00070192" w:rsidP="00150EF2">
                  <w:pPr>
                    <w:pStyle w:val="ListParagraph"/>
                    <w:numPr>
                      <w:ilvl w:val="0"/>
                      <w:numId w:val="3"/>
                    </w:numPr>
                    <w:jc w:val="left"/>
                    <w:rPr>
                      <w:rFonts w:eastAsia="Times New Roman"/>
                      <w:sz w:val="18"/>
                      <w:szCs w:val="22"/>
                    </w:rPr>
                  </w:pPr>
                  <w:hyperlink r:id="rId100" w:history="1">
                    <w:r w:rsidR="00DD125C" w:rsidRPr="00D870FE">
                      <w:rPr>
                        <w:rStyle w:val="Hyperlink"/>
                        <w:rFonts w:eastAsia="Times New Roman"/>
                        <w:sz w:val="18"/>
                        <w:szCs w:val="22"/>
                      </w:rPr>
                      <w:t xml:space="preserve">Collaborating on Safety Plans </w:t>
                    </w:r>
                  </w:hyperlink>
                  <w:r w:rsidR="00DD125C" w:rsidRPr="00D870FE">
                    <w:rPr>
                      <w:rFonts w:eastAsia="Times New Roman"/>
                      <w:sz w:val="18"/>
                      <w:szCs w:val="22"/>
                    </w:rPr>
                    <w:t xml:space="preserve"> </w:t>
                  </w:r>
                </w:p>
                <w:p w:rsidR="00DD125C" w:rsidRPr="00D870FE" w:rsidRDefault="00070192" w:rsidP="00150EF2">
                  <w:pPr>
                    <w:pStyle w:val="ListParagraph"/>
                    <w:numPr>
                      <w:ilvl w:val="0"/>
                      <w:numId w:val="3"/>
                    </w:numPr>
                    <w:jc w:val="left"/>
                    <w:rPr>
                      <w:rFonts w:eastAsia="Times New Roman"/>
                      <w:sz w:val="18"/>
                      <w:szCs w:val="22"/>
                    </w:rPr>
                  </w:pPr>
                  <w:hyperlink r:id="rId101" w:history="1">
                    <w:r w:rsidR="00DD125C" w:rsidRPr="00D870FE">
                      <w:rPr>
                        <w:rStyle w:val="Hyperlink"/>
                        <w:rFonts w:eastAsia="Times New Roman"/>
                        <w:sz w:val="18"/>
                        <w:szCs w:val="22"/>
                      </w:rPr>
                      <w:t xml:space="preserve">Aftercare That Makes a Difference </w:t>
                    </w:r>
                  </w:hyperlink>
                  <w:r w:rsidR="00DD125C" w:rsidRPr="00D870FE">
                    <w:rPr>
                      <w:rFonts w:eastAsia="Times New Roman"/>
                      <w:sz w:val="18"/>
                      <w:szCs w:val="22"/>
                    </w:rPr>
                    <w:t xml:space="preserve"> </w:t>
                  </w:r>
                </w:p>
                <w:p w:rsidR="00DD125C" w:rsidRPr="00D870FE" w:rsidRDefault="00070192" w:rsidP="00150EF2">
                  <w:pPr>
                    <w:pStyle w:val="ListParagraph"/>
                    <w:numPr>
                      <w:ilvl w:val="0"/>
                      <w:numId w:val="3"/>
                    </w:numPr>
                    <w:jc w:val="left"/>
                    <w:rPr>
                      <w:rFonts w:eastAsia="Times New Roman"/>
                      <w:sz w:val="18"/>
                      <w:szCs w:val="22"/>
                    </w:rPr>
                  </w:pPr>
                  <w:hyperlink r:id="rId102" w:history="1">
                    <w:r w:rsidR="00DD125C" w:rsidRPr="00D870FE">
                      <w:rPr>
                        <w:rStyle w:val="Hyperlink"/>
                        <w:rFonts w:eastAsia="Times New Roman"/>
                        <w:sz w:val="18"/>
                        <w:szCs w:val="22"/>
                      </w:rPr>
                      <w:t xml:space="preserve">Evidence-Based Psychological Treatments and Suicide-Specific Brief Interventions </w:t>
                    </w:r>
                  </w:hyperlink>
                </w:p>
                <w:p w:rsidR="00DD125C" w:rsidRPr="00D870FE" w:rsidRDefault="00DD125C" w:rsidP="00D2410B">
                  <w:pPr>
                    <w:rPr>
                      <w:sz w:val="18"/>
                      <w:szCs w:val="22"/>
                    </w:rPr>
                  </w:pPr>
                  <w:r w:rsidRPr="00D870FE">
                    <w:rPr>
                      <w:sz w:val="18"/>
                      <w:szCs w:val="22"/>
                    </w:rPr>
                    <w:t>For more information on SPRC’s Effective Suicide Prevention Model, visit</w:t>
                  </w:r>
                </w:p>
                <w:p w:rsidR="00DD125C" w:rsidRPr="00D870FE" w:rsidRDefault="00070192" w:rsidP="00D2410B">
                  <w:pPr>
                    <w:rPr>
                      <w:sz w:val="18"/>
                      <w:szCs w:val="22"/>
                    </w:rPr>
                  </w:pPr>
                  <w:hyperlink r:id="rId103" w:history="1">
                    <w:r w:rsidR="00DD125C" w:rsidRPr="00D870FE">
                      <w:rPr>
                        <w:rStyle w:val="Hyperlink"/>
                        <w:sz w:val="18"/>
                        <w:szCs w:val="22"/>
                      </w:rPr>
                      <w:t xml:space="preserve">http://www.sprc.org/effective-suicide-prevention </w:t>
                    </w:r>
                  </w:hyperlink>
                  <w:r w:rsidR="00DD125C" w:rsidRPr="00D870FE">
                    <w:rPr>
                      <w:sz w:val="18"/>
                      <w:szCs w:val="22"/>
                    </w:rPr>
                    <w:t xml:space="preserve"> </w:t>
                  </w:r>
                </w:p>
                <w:p w:rsidR="00DD125C" w:rsidRDefault="00DD125C" w:rsidP="008344BC">
                  <w:pPr>
                    <w:jc w:val="center"/>
                  </w:pPr>
                </w:p>
                <w:p w:rsidR="00DC0125" w:rsidRDefault="00DC0125" w:rsidP="008344BC">
                  <w:pPr>
                    <w:jc w:val="center"/>
                  </w:pPr>
                </w:p>
                <w:p w:rsidR="00DC0125" w:rsidRDefault="00DC0125" w:rsidP="008344BC">
                  <w:pPr>
                    <w:jc w:val="center"/>
                  </w:pPr>
                </w:p>
              </w:tc>
            </w:tr>
            <w:tr w:rsidR="00DD125C" w:rsidRPr="00AD5C61" w:rsidTr="00527DDD">
              <w:tc>
                <w:tcPr>
                  <w:tcW w:w="456" w:type="pct"/>
                </w:tcPr>
                <w:p w:rsidR="00DD125C" w:rsidRPr="00AD5C61" w:rsidRDefault="00DD125C" w:rsidP="008344BC">
                  <w:pPr>
                    <w:jc w:val="center"/>
                    <w:rPr>
                      <w:rFonts w:ascii="Calibri" w:hAnsi="Calibri"/>
                      <w:color w:val="000000" w:themeColor="text1"/>
                      <w:sz w:val="18"/>
                    </w:rPr>
                  </w:pPr>
                  <w:r>
                    <w:rPr>
                      <w:rFonts w:ascii="Calibri" w:hAnsi="Calibri"/>
                      <w:color w:val="000000" w:themeColor="text1"/>
                      <w:sz w:val="18"/>
                    </w:rPr>
                    <w:lastRenderedPageBreak/>
                    <w:t>Ongoing</w:t>
                  </w:r>
                </w:p>
              </w:tc>
              <w:tc>
                <w:tcPr>
                  <w:tcW w:w="3687" w:type="pct"/>
                  <w:gridSpan w:val="2"/>
                  <w:tcBorders>
                    <w:bottom w:val="single" w:sz="4" w:space="0" w:color="auto"/>
                  </w:tcBorders>
                </w:tcPr>
                <w:p w:rsidR="00DD125C" w:rsidRPr="00CA620D" w:rsidRDefault="00DD125C" w:rsidP="00CA620D">
                  <w:pPr>
                    <w:jc w:val="left"/>
                    <w:rPr>
                      <w:rFonts w:ascii="Calibri" w:hAnsi="Calibri"/>
                      <w:color w:val="000000"/>
                    </w:rPr>
                  </w:pPr>
                  <w:r>
                    <w:rPr>
                      <w:noProof/>
                      <w:color w:val="0000EE"/>
                      <w:lang w:bidi="ar-SA"/>
                    </w:rPr>
                    <w:drawing>
                      <wp:anchor distT="0" distB="0" distL="114300" distR="114300" simplePos="0" relativeHeight="252945408" behindDoc="0" locked="0" layoutInCell="1" allowOverlap="1" wp14:anchorId="5EC41E06" wp14:editId="24C0AB57">
                        <wp:simplePos x="0" y="0"/>
                        <wp:positionH relativeFrom="column">
                          <wp:posOffset>-1270</wp:posOffset>
                        </wp:positionH>
                        <wp:positionV relativeFrom="paragraph">
                          <wp:posOffset>22860</wp:posOffset>
                        </wp:positionV>
                        <wp:extent cx="1230630" cy="407670"/>
                        <wp:effectExtent l="0" t="0" r="7620" b="0"/>
                        <wp:wrapSquare wrapText="bothSides"/>
                        <wp:docPr id="16" name="Picture 28" descr="hrsa health workforc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sa health workforc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30630" cy="407670"/>
                                </a:xfrm>
                                <a:prstGeom prst="rect">
                                  <a:avLst/>
                                </a:prstGeom>
                                <a:noFill/>
                                <a:ln>
                                  <a:noFill/>
                                </a:ln>
                              </pic:spPr>
                            </pic:pic>
                          </a:graphicData>
                        </a:graphic>
                      </wp:anchor>
                    </w:drawing>
                  </w:r>
                  <w:r w:rsidRPr="00CA620D">
                    <w:rPr>
                      <w:rFonts w:ascii="Calibri" w:hAnsi="Calibri"/>
                      <w:b/>
                      <w:color w:val="000000"/>
                    </w:rPr>
                    <w:t>Workforce Grand Rounds Webinar Series:</w:t>
                  </w:r>
                  <w:r>
                    <w:rPr>
                      <w:rFonts w:ascii="Calibri" w:hAnsi="Calibri"/>
                      <w:b/>
                      <w:color w:val="000000"/>
                    </w:rPr>
                    <w:t xml:space="preserve"> </w:t>
                  </w:r>
                  <w:r w:rsidRPr="00CA620D">
                    <w:rPr>
                      <w:rFonts w:ascii="Calibri" w:hAnsi="Calibri"/>
                      <w:b/>
                      <w:color w:val="000000"/>
                    </w:rPr>
                    <w:t xml:space="preserve">Telehealth Training Models for the Health Workforce </w:t>
                  </w:r>
                  <w:r>
                    <w:rPr>
                      <w:rFonts w:ascii="Calibri" w:hAnsi="Calibri"/>
                      <w:b/>
                      <w:color w:val="000000"/>
                    </w:rPr>
                    <w:t xml:space="preserve">- </w:t>
                  </w:r>
                  <w:r w:rsidRPr="006041E3">
                    <w:rPr>
                      <w:rFonts w:ascii="Calibri" w:hAnsi="Calibri"/>
                      <w:color w:val="000000"/>
                      <w:sz w:val="18"/>
                    </w:rPr>
                    <w:t xml:space="preserve">In case you missed the Workforce Grand Rounds Webinar Series: Telehealth Training Models for the Health Workforce the recording is now available. You will be able to download the presentations directly from the recording. </w:t>
                  </w:r>
                </w:p>
                <w:p w:rsidR="00DD125C" w:rsidRPr="00AD5C61" w:rsidRDefault="00DD125C" w:rsidP="00CA620D">
                  <w:pPr>
                    <w:jc w:val="left"/>
                    <w:rPr>
                      <w:rFonts w:ascii="Calibri" w:hAnsi="Calibri"/>
                      <w:b/>
                      <w:color w:val="000000"/>
                    </w:rPr>
                  </w:pPr>
                </w:p>
              </w:tc>
              <w:tc>
                <w:tcPr>
                  <w:tcW w:w="857" w:type="pct"/>
                  <w:tcBorders>
                    <w:bottom w:val="single" w:sz="4" w:space="0" w:color="auto"/>
                  </w:tcBorders>
                </w:tcPr>
                <w:p w:rsidR="00DD125C" w:rsidRDefault="00070192" w:rsidP="008344BC">
                  <w:pPr>
                    <w:jc w:val="center"/>
                  </w:pPr>
                  <w:hyperlink r:id="rId106" w:history="1">
                    <w:r w:rsidR="00DD125C" w:rsidRPr="000F7F2F">
                      <w:rPr>
                        <w:rStyle w:val="Hyperlink"/>
                        <w:rFonts w:ascii="Calibri" w:hAnsi="Calibri"/>
                      </w:rPr>
                      <w:t>FREE - Click to register</w:t>
                    </w:r>
                  </w:hyperlink>
                </w:p>
              </w:tc>
            </w:tr>
            <w:tr w:rsidR="00DD125C" w:rsidRPr="00AD5C61" w:rsidTr="00527DDD">
              <w:tc>
                <w:tcPr>
                  <w:tcW w:w="456" w:type="pct"/>
                </w:tcPr>
                <w:p w:rsidR="00DD125C" w:rsidRPr="00AD5C61" w:rsidRDefault="00DD125C" w:rsidP="008344BC">
                  <w:pPr>
                    <w:jc w:val="center"/>
                    <w:rPr>
                      <w:rFonts w:ascii="Calibri" w:hAnsi="Calibri"/>
                      <w:color w:val="000000" w:themeColor="text1"/>
                      <w:sz w:val="18"/>
                    </w:rPr>
                  </w:pPr>
                  <w:r w:rsidRPr="00AD5C61">
                    <w:rPr>
                      <w:rFonts w:ascii="Calibri" w:hAnsi="Calibri"/>
                      <w:color w:val="000000" w:themeColor="text1"/>
                      <w:sz w:val="18"/>
                    </w:rPr>
                    <w:t>Ongoing</w:t>
                  </w:r>
                </w:p>
              </w:tc>
              <w:tc>
                <w:tcPr>
                  <w:tcW w:w="3687" w:type="pct"/>
                  <w:gridSpan w:val="2"/>
                  <w:tcBorders>
                    <w:bottom w:val="single" w:sz="4" w:space="0" w:color="auto"/>
                  </w:tcBorders>
                </w:tcPr>
                <w:p w:rsidR="00DD125C" w:rsidRPr="00BA7044" w:rsidRDefault="00DD125C" w:rsidP="00BA7F57">
                  <w:pPr>
                    <w:jc w:val="left"/>
                    <w:rPr>
                      <w:rFonts w:ascii="Calibri" w:hAnsi="Calibri"/>
                      <w:color w:val="000000"/>
                      <w:sz w:val="18"/>
                    </w:rPr>
                  </w:pPr>
                  <w:r w:rsidRPr="00AD5C61">
                    <w:rPr>
                      <w:rFonts w:ascii="Calibri" w:hAnsi="Calibri"/>
                      <w:b/>
                      <w:color w:val="000000"/>
                    </w:rPr>
                    <w:t>Introduction to Behavioral Health in Schools: Supports for Students</w:t>
                  </w:r>
                  <w:r w:rsidRPr="00AD5C61">
                    <w:rPr>
                      <w:rFonts w:ascii="Calibri" w:hAnsi="Calibri"/>
                      <w:color w:val="000000"/>
                    </w:rPr>
                    <w:t xml:space="preserve"> - </w:t>
                  </w:r>
                  <w:r w:rsidRPr="00AD5C61">
                    <w:rPr>
                      <w:rFonts w:ascii="Calibri" w:hAnsi="Calibri"/>
                      <w:color w:val="000000"/>
                      <w:sz w:val="18"/>
                    </w:rPr>
                    <w:t>The Clough Foundation Training and Access Project (TAP) is a part of the Boston Children's Hospital Neighborhood Partnerships Program (BCHNP) in the Dept. of Psychiatry at Boston Children's Hospital. This training uses an ecological model that takes into account development, environment, and cultural considerations to help build a context for u</w:t>
                  </w:r>
                  <w:r>
                    <w:rPr>
                      <w:rFonts w:ascii="Calibri" w:hAnsi="Calibri"/>
                      <w:color w:val="000000"/>
                      <w:sz w:val="18"/>
                    </w:rPr>
                    <w:t>nderstanding student behavior.</w:t>
                  </w:r>
                </w:p>
              </w:tc>
              <w:tc>
                <w:tcPr>
                  <w:tcW w:w="857" w:type="pct"/>
                  <w:tcBorders>
                    <w:bottom w:val="single" w:sz="4" w:space="0" w:color="auto"/>
                  </w:tcBorders>
                </w:tcPr>
                <w:p w:rsidR="00DD125C" w:rsidRPr="00AD5C61" w:rsidRDefault="00070192" w:rsidP="008344BC">
                  <w:pPr>
                    <w:jc w:val="center"/>
                  </w:pPr>
                  <w:hyperlink r:id="rId107" w:history="1">
                    <w:r w:rsidR="00DD125C" w:rsidRPr="000F7F2F">
                      <w:rPr>
                        <w:rStyle w:val="Hyperlink"/>
                        <w:rFonts w:ascii="Calibri" w:hAnsi="Calibri"/>
                      </w:rPr>
                      <w:t>FREE - Click to register</w:t>
                    </w:r>
                  </w:hyperlink>
                </w:p>
              </w:tc>
            </w:tr>
            <w:tr w:rsidR="00DD125C" w:rsidRPr="00AD5C61" w:rsidTr="00527DDD">
              <w:tc>
                <w:tcPr>
                  <w:tcW w:w="5000" w:type="pct"/>
                  <w:gridSpan w:val="4"/>
                  <w:tcBorders>
                    <w:right w:val="single" w:sz="4" w:space="0" w:color="auto"/>
                  </w:tcBorders>
                  <w:shd w:val="clear" w:color="auto" w:fill="C2D69B" w:themeFill="accent3" w:themeFillTint="99"/>
                </w:tcPr>
                <w:p w:rsidR="00DD125C" w:rsidRPr="005548F3" w:rsidRDefault="00DD125C" w:rsidP="005548F3">
                  <w:pPr>
                    <w:jc w:val="center"/>
                  </w:pPr>
                  <w:proofErr w:type="spellStart"/>
                  <w:r w:rsidRPr="005548F3">
                    <w:rPr>
                      <w:rFonts w:ascii="Calibri" w:hAnsi="Calibri"/>
                      <w:b/>
                      <w:sz w:val="24"/>
                    </w:rPr>
                    <w:t>Optum</w:t>
                  </w:r>
                  <w:proofErr w:type="spellEnd"/>
                  <w:r w:rsidRPr="005548F3">
                    <w:rPr>
                      <w:rFonts w:ascii="Calibri" w:hAnsi="Calibri"/>
                      <w:b/>
                      <w:sz w:val="24"/>
                    </w:rPr>
                    <w:t xml:space="preserve"> Health - Webinar Education</w:t>
                  </w:r>
                  <w:r w:rsidRPr="005548F3">
                    <w:rPr>
                      <w:rFonts w:ascii="Calibri" w:hAnsi="Calibri"/>
                      <w:sz w:val="24"/>
                    </w:rPr>
                    <w:t xml:space="preserve"> </w:t>
                  </w:r>
                  <w:r w:rsidRPr="005548F3">
                    <w:rPr>
                      <w:rFonts w:ascii="Calibri" w:hAnsi="Calibri"/>
                      <w:b/>
                      <w:sz w:val="24"/>
                    </w:rPr>
                    <w:t>Series:</w:t>
                  </w:r>
                </w:p>
              </w:tc>
            </w:tr>
            <w:tr w:rsidR="00DD125C" w:rsidRPr="00AD5C61" w:rsidTr="00527DDD">
              <w:tc>
                <w:tcPr>
                  <w:tcW w:w="456" w:type="pct"/>
                </w:tcPr>
                <w:p w:rsidR="00DD125C" w:rsidRPr="00AD5C61" w:rsidRDefault="00DD125C" w:rsidP="00A065D8">
                  <w:pPr>
                    <w:jc w:val="left"/>
                    <w:rPr>
                      <w:rFonts w:ascii="Calibri" w:hAnsi="Calibri"/>
                      <w:color w:val="000000" w:themeColor="text1"/>
                      <w:sz w:val="18"/>
                    </w:rPr>
                  </w:pPr>
                  <w:r w:rsidRPr="00AD5C61">
                    <w:rPr>
                      <w:rFonts w:ascii="Calibri" w:hAnsi="Calibri"/>
                      <w:color w:val="000000" w:themeColor="text1"/>
                      <w:sz w:val="18"/>
                    </w:rPr>
                    <w:t>Ongoing</w:t>
                  </w:r>
                </w:p>
              </w:tc>
              <w:tc>
                <w:tcPr>
                  <w:tcW w:w="2967" w:type="pct"/>
                </w:tcPr>
                <w:p w:rsidR="00DD125C" w:rsidRPr="00AD5C61" w:rsidRDefault="00DD125C" w:rsidP="00E02ABE">
                  <w:pPr>
                    <w:rPr>
                      <w:rFonts w:ascii="Calibri" w:hAnsi="Calibri"/>
                      <w:color w:val="000000"/>
                    </w:rPr>
                  </w:pPr>
                  <w:r w:rsidRPr="00AD5C61">
                    <w:rPr>
                      <w:rFonts w:ascii="Calibri" w:hAnsi="Calibri"/>
                      <w:color w:val="000000"/>
                    </w:rPr>
                    <w:t>Establishing Effective Communication with Patients with Intel</w:t>
                  </w:r>
                  <w:r>
                    <w:rPr>
                      <w:rFonts w:ascii="Calibri" w:hAnsi="Calibri"/>
                      <w:color w:val="000000"/>
                    </w:rPr>
                    <w:t xml:space="preserve">lectual Disabilities: R.A.F.T.   </w:t>
                  </w:r>
                  <w:r w:rsidRPr="00AD5C61">
                    <w:rPr>
                      <w:rFonts w:ascii="Calibri" w:hAnsi="Calibri"/>
                      <w:color w:val="000000"/>
                    </w:rPr>
                    <w:t>Part 1</w:t>
                  </w:r>
                </w:p>
              </w:tc>
              <w:tc>
                <w:tcPr>
                  <w:tcW w:w="720" w:type="pct"/>
                </w:tcPr>
                <w:p w:rsidR="00DD125C" w:rsidRDefault="00DD125C" w:rsidP="0088449D">
                  <w:pPr>
                    <w:jc w:val="center"/>
                  </w:pPr>
                  <w:r w:rsidRPr="00F7560C">
                    <w:t>CEU’s Available!</w:t>
                  </w:r>
                </w:p>
              </w:tc>
              <w:tc>
                <w:tcPr>
                  <w:tcW w:w="857" w:type="pct"/>
                </w:tcPr>
                <w:p w:rsidR="00DD125C" w:rsidRPr="00CD3BED" w:rsidRDefault="00070192" w:rsidP="00CD3BED">
                  <w:pPr>
                    <w:jc w:val="center"/>
                  </w:pPr>
                  <w:hyperlink r:id="rId108" w:history="1">
                    <w:r w:rsidR="00DD125C" w:rsidRPr="000F7F2F">
                      <w:rPr>
                        <w:rStyle w:val="Hyperlink"/>
                        <w:rFonts w:ascii="Calibri" w:hAnsi="Calibri"/>
                      </w:rPr>
                      <w:t>FREE - Click to register</w:t>
                    </w:r>
                  </w:hyperlink>
                </w:p>
              </w:tc>
            </w:tr>
            <w:tr w:rsidR="00DD125C" w:rsidRPr="00AD5C61" w:rsidTr="00527DDD">
              <w:tc>
                <w:tcPr>
                  <w:tcW w:w="456" w:type="pct"/>
                </w:tcPr>
                <w:p w:rsidR="00DD125C" w:rsidRDefault="00DD125C" w:rsidP="00290A79">
                  <w:pPr>
                    <w:jc w:val="left"/>
                    <w:rPr>
                      <w:rFonts w:ascii="Calibri" w:hAnsi="Calibri"/>
                      <w:color w:val="000000" w:themeColor="text1"/>
                      <w:sz w:val="18"/>
                    </w:rPr>
                  </w:pPr>
                  <w:r>
                    <w:rPr>
                      <w:rFonts w:ascii="Calibri" w:hAnsi="Calibri"/>
                      <w:color w:val="000000" w:themeColor="text1"/>
                      <w:sz w:val="18"/>
                    </w:rPr>
                    <w:t>Through</w:t>
                  </w:r>
                </w:p>
                <w:p w:rsidR="00DD125C" w:rsidRPr="0088449D" w:rsidRDefault="00DD125C" w:rsidP="0088449D">
                  <w:pPr>
                    <w:jc w:val="left"/>
                    <w:rPr>
                      <w:rFonts w:ascii="Calibri" w:hAnsi="Calibri"/>
                      <w:color w:val="000000" w:themeColor="text1"/>
                      <w:sz w:val="18"/>
                    </w:rPr>
                  </w:pPr>
                  <w:r w:rsidRPr="0088449D">
                    <w:rPr>
                      <w:rFonts w:ascii="Calibri" w:hAnsi="Calibri"/>
                      <w:color w:val="000000" w:themeColor="text1"/>
                      <w:sz w:val="18"/>
                    </w:rPr>
                    <w:t>11/21/</w:t>
                  </w:r>
                  <w:r>
                    <w:rPr>
                      <w:rFonts w:ascii="Calibri" w:hAnsi="Calibri"/>
                      <w:color w:val="000000" w:themeColor="text1"/>
                      <w:sz w:val="18"/>
                    </w:rPr>
                    <w:t>19</w:t>
                  </w:r>
                </w:p>
              </w:tc>
              <w:tc>
                <w:tcPr>
                  <w:tcW w:w="2967" w:type="pct"/>
                </w:tcPr>
                <w:p w:rsidR="00DD125C" w:rsidRPr="0088449D" w:rsidRDefault="00DD125C" w:rsidP="00E02ABE">
                  <w:pPr>
                    <w:rPr>
                      <w:rFonts w:ascii="Calibri" w:hAnsi="Calibri"/>
                      <w:color w:val="000000"/>
                    </w:rPr>
                  </w:pPr>
                  <w:r w:rsidRPr="0088449D">
                    <w:rPr>
                      <w:rFonts w:ascii="Calibri" w:hAnsi="Calibri"/>
                      <w:color w:val="000000"/>
                    </w:rPr>
                    <w:t>Non</w:t>
                  </w:r>
                  <w:r>
                    <w:rPr>
                      <w:rFonts w:ascii="Calibri" w:hAnsi="Calibri"/>
                      <w:color w:val="000000"/>
                    </w:rPr>
                    <w:t>-</w:t>
                  </w:r>
                  <w:r w:rsidRPr="0088449D">
                    <w:rPr>
                      <w:rFonts w:ascii="Calibri" w:hAnsi="Calibri"/>
                      <w:color w:val="000000"/>
                    </w:rPr>
                    <w:t>pharmaceutical Management of Behavioral Issues in Older Adults</w:t>
                  </w:r>
                  <w:r w:rsidRPr="0088449D">
                    <w:rPr>
                      <w:rFonts w:ascii="Calibri" w:hAnsi="Calibri"/>
                      <w:color w:val="000000"/>
                    </w:rPr>
                    <w:tab/>
                  </w:r>
                </w:p>
              </w:tc>
              <w:tc>
                <w:tcPr>
                  <w:tcW w:w="720" w:type="pct"/>
                </w:tcPr>
                <w:p w:rsidR="00DD125C" w:rsidRDefault="00DD125C" w:rsidP="00A16BE0">
                  <w:pPr>
                    <w:jc w:val="center"/>
                  </w:pPr>
                  <w:r w:rsidRPr="00F7560C">
                    <w:t>CEU’s Available!</w:t>
                  </w:r>
                </w:p>
              </w:tc>
              <w:tc>
                <w:tcPr>
                  <w:tcW w:w="857" w:type="pct"/>
                </w:tcPr>
                <w:p w:rsidR="00DD125C" w:rsidRPr="00CD3BED" w:rsidRDefault="00070192" w:rsidP="00CD3BED">
                  <w:pPr>
                    <w:jc w:val="center"/>
                  </w:pPr>
                  <w:hyperlink r:id="rId109" w:history="1">
                    <w:r w:rsidR="00DD125C" w:rsidRPr="000F7F2F">
                      <w:rPr>
                        <w:rStyle w:val="Hyperlink"/>
                        <w:rFonts w:ascii="Calibri" w:hAnsi="Calibri"/>
                      </w:rPr>
                      <w:t>FREE - Click to register</w:t>
                    </w:r>
                  </w:hyperlink>
                </w:p>
              </w:tc>
            </w:tr>
            <w:tr w:rsidR="00DD125C" w:rsidRPr="00AD5C61" w:rsidTr="00DD125C">
              <w:tc>
                <w:tcPr>
                  <w:tcW w:w="456" w:type="pct"/>
                  <w:tcBorders>
                    <w:bottom w:val="single" w:sz="4" w:space="0" w:color="auto"/>
                  </w:tcBorders>
                </w:tcPr>
                <w:p w:rsidR="00DD125C" w:rsidRPr="0088449D" w:rsidRDefault="00DD125C" w:rsidP="0088449D">
                  <w:pPr>
                    <w:jc w:val="left"/>
                    <w:rPr>
                      <w:rFonts w:ascii="Calibri" w:hAnsi="Calibri"/>
                      <w:color w:val="000000" w:themeColor="text1"/>
                      <w:sz w:val="18"/>
                    </w:rPr>
                  </w:pPr>
                  <w:r>
                    <w:rPr>
                      <w:rFonts w:ascii="Calibri" w:hAnsi="Calibri"/>
                      <w:color w:val="000000" w:themeColor="text1"/>
                      <w:sz w:val="18"/>
                    </w:rPr>
                    <w:t xml:space="preserve">Through </w:t>
                  </w:r>
                  <w:r w:rsidRPr="0088449D">
                    <w:rPr>
                      <w:rFonts w:ascii="Calibri" w:hAnsi="Calibri"/>
                      <w:color w:val="000000" w:themeColor="text1"/>
                      <w:sz w:val="18"/>
                    </w:rPr>
                    <w:t>05/04/20</w:t>
                  </w:r>
                </w:p>
              </w:tc>
              <w:tc>
                <w:tcPr>
                  <w:tcW w:w="2967" w:type="pct"/>
                  <w:tcBorders>
                    <w:bottom w:val="single" w:sz="4" w:space="0" w:color="auto"/>
                  </w:tcBorders>
                </w:tcPr>
                <w:p w:rsidR="00DD125C" w:rsidRPr="0088449D" w:rsidRDefault="00DD125C" w:rsidP="00E02ABE">
                  <w:pPr>
                    <w:rPr>
                      <w:rFonts w:ascii="Calibri" w:hAnsi="Calibri"/>
                      <w:color w:val="000000"/>
                    </w:rPr>
                  </w:pPr>
                  <w:r w:rsidRPr="0088449D">
                    <w:rPr>
                      <w:rFonts w:ascii="Calibri" w:hAnsi="Calibri"/>
                      <w:color w:val="000000"/>
                    </w:rPr>
                    <w:t>The Relationship Between Physical and Behavioral Health</w:t>
                  </w:r>
                  <w:r w:rsidRPr="0088449D">
                    <w:rPr>
                      <w:rFonts w:ascii="Calibri" w:hAnsi="Calibri"/>
                      <w:color w:val="000000"/>
                    </w:rPr>
                    <w:tab/>
                  </w:r>
                </w:p>
              </w:tc>
              <w:tc>
                <w:tcPr>
                  <w:tcW w:w="720" w:type="pct"/>
                  <w:tcBorders>
                    <w:bottom w:val="single" w:sz="4" w:space="0" w:color="auto"/>
                  </w:tcBorders>
                </w:tcPr>
                <w:p w:rsidR="00DD125C" w:rsidRDefault="00DD125C" w:rsidP="0088449D">
                  <w:pPr>
                    <w:jc w:val="center"/>
                  </w:pPr>
                  <w:r w:rsidRPr="00F7560C">
                    <w:t>CEU’s Available!</w:t>
                  </w:r>
                </w:p>
              </w:tc>
              <w:tc>
                <w:tcPr>
                  <w:tcW w:w="857" w:type="pct"/>
                  <w:tcBorders>
                    <w:bottom w:val="single" w:sz="4" w:space="0" w:color="auto"/>
                  </w:tcBorders>
                </w:tcPr>
                <w:p w:rsidR="00DD125C" w:rsidRPr="00CD3BED" w:rsidRDefault="00070192" w:rsidP="00CD3BED">
                  <w:pPr>
                    <w:jc w:val="center"/>
                  </w:pPr>
                  <w:hyperlink r:id="rId110" w:history="1">
                    <w:r w:rsidR="00DD125C" w:rsidRPr="000F7F2F">
                      <w:rPr>
                        <w:rStyle w:val="Hyperlink"/>
                        <w:rFonts w:ascii="Calibri" w:hAnsi="Calibri"/>
                      </w:rPr>
                      <w:t>FREE - Click to register</w:t>
                    </w:r>
                  </w:hyperlink>
                </w:p>
              </w:tc>
            </w:tr>
            <w:tr w:rsidR="00DD125C" w:rsidRPr="00AD5C61" w:rsidTr="00DD125C">
              <w:tc>
                <w:tcPr>
                  <w:tcW w:w="456" w:type="pct"/>
                  <w:tcBorders>
                    <w:bottom w:val="single" w:sz="4" w:space="0" w:color="auto"/>
                  </w:tcBorders>
                </w:tcPr>
                <w:p w:rsidR="00DD125C" w:rsidRDefault="00DD125C" w:rsidP="00290A79">
                  <w:pPr>
                    <w:jc w:val="left"/>
                    <w:rPr>
                      <w:rFonts w:ascii="Calibri" w:hAnsi="Calibri"/>
                      <w:color w:val="000000" w:themeColor="text1"/>
                      <w:sz w:val="18"/>
                    </w:rPr>
                  </w:pPr>
                  <w:r>
                    <w:rPr>
                      <w:rFonts w:ascii="Calibri" w:hAnsi="Calibri"/>
                      <w:color w:val="000000" w:themeColor="text1"/>
                      <w:sz w:val="18"/>
                    </w:rPr>
                    <w:t>Through</w:t>
                  </w:r>
                </w:p>
                <w:p w:rsidR="00DD125C" w:rsidRPr="0088449D" w:rsidRDefault="00DD125C" w:rsidP="0088449D">
                  <w:pPr>
                    <w:jc w:val="left"/>
                    <w:rPr>
                      <w:rFonts w:ascii="Calibri" w:hAnsi="Calibri"/>
                      <w:color w:val="000000" w:themeColor="text1"/>
                      <w:sz w:val="18"/>
                    </w:rPr>
                  </w:pPr>
                  <w:r w:rsidRPr="0088449D">
                    <w:rPr>
                      <w:rFonts w:ascii="Calibri" w:hAnsi="Calibri"/>
                      <w:color w:val="000000" w:themeColor="text1"/>
                      <w:sz w:val="18"/>
                    </w:rPr>
                    <w:t>05/30/20</w:t>
                  </w:r>
                </w:p>
              </w:tc>
              <w:tc>
                <w:tcPr>
                  <w:tcW w:w="2967" w:type="pct"/>
                  <w:tcBorders>
                    <w:bottom w:val="single" w:sz="4" w:space="0" w:color="auto"/>
                  </w:tcBorders>
                </w:tcPr>
                <w:p w:rsidR="00DD125C" w:rsidRPr="0088449D" w:rsidRDefault="00DD125C" w:rsidP="00E02ABE">
                  <w:pPr>
                    <w:rPr>
                      <w:rFonts w:ascii="Calibri" w:hAnsi="Calibri"/>
                      <w:color w:val="000000"/>
                    </w:rPr>
                  </w:pPr>
                  <w:r w:rsidRPr="0088449D">
                    <w:rPr>
                      <w:rFonts w:ascii="Calibri" w:hAnsi="Calibri"/>
                      <w:color w:val="000000"/>
                    </w:rPr>
                    <w:t>Management of Comorbid Behavioral and Physical Illness Near the End of Life</w:t>
                  </w:r>
                  <w:r w:rsidRPr="0088449D">
                    <w:rPr>
                      <w:rFonts w:ascii="Calibri" w:hAnsi="Calibri"/>
                      <w:color w:val="000000"/>
                    </w:rPr>
                    <w:tab/>
                  </w:r>
                </w:p>
              </w:tc>
              <w:tc>
                <w:tcPr>
                  <w:tcW w:w="720" w:type="pct"/>
                  <w:tcBorders>
                    <w:bottom w:val="single" w:sz="4" w:space="0" w:color="auto"/>
                  </w:tcBorders>
                </w:tcPr>
                <w:p w:rsidR="00DD125C" w:rsidRDefault="00DD125C" w:rsidP="0088449D">
                  <w:pPr>
                    <w:jc w:val="center"/>
                  </w:pPr>
                  <w:r w:rsidRPr="00F7560C">
                    <w:t>CEU’s Available!</w:t>
                  </w:r>
                </w:p>
              </w:tc>
              <w:tc>
                <w:tcPr>
                  <w:tcW w:w="857" w:type="pct"/>
                  <w:tcBorders>
                    <w:bottom w:val="single" w:sz="4" w:space="0" w:color="auto"/>
                  </w:tcBorders>
                </w:tcPr>
                <w:p w:rsidR="00DD125C" w:rsidRPr="00CD3BED" w:rsidRDefault="00070192" w:rsidP="00CD3BED">
                  <w:pPr>
                    <w:jc w:val="center"/>
                  </w:pPr>
                  <w:hyperlink r:id="rId111" w:history="1">
                    <w:r w:rsidR="00DD125C" w:rsidRPr="000F7F2F">
                      <w:rPr>
                        <w:rStyle w:val="Hyperlink"/>
                        <w:rFonts w:ascii="Calibri" w:hAnsi="Calibri"/>
                      </w:rPr>
                      <w:t>FREE - Click to register</w:t>
                    </w:r>
                  </w:hyperlink>
                </w:p>
              </w:tc>
            </w:tr>
            <w:tr w:rsidR="00DD125C" w:rsidRPr="00AD5C61" w:rsidTr="00DD125C">
              <w:tc>
                <w:tcPr>
                  <w:tcW w:w="456" w:type="pct"/>
                  <w:tcBorders>
                    <w:top w:val="single" w:sz="4" w:space="0" w:color="auto"/>
                    <w:left w:val="nil"/>
                    <w:bottom w:val="nil"/>
                    <w:right w:val="nil"/>
                  </w:tcBorders>
                </w:tcPr>
                <w:p w:rsidR="00DD125C" w:rsidRDefault="00DD125C" w:rsidP="00290A79">
                  <w:pPr>
                    <w:jc w:val="left"/>
                    <w:rPr>
                      <w:rFonts w:ascii="Calibri" w:hAnsi="Calibri"/>
                      <w:color w:val="000000" w:themeColor="text1"/>
                      <w:sz w:val="18"/>
                    </w:rPr>
                  </w:pPr>
                </w:p>
                <w:p w:rsidR="00DD125C" w:rsidRDefault="00DD125C" w:rsidP="00290A79">
                  <w:pPr>
                    <w:jc w:val="left"/>
                    <w:rPr>
                      <w:rFonts w:ascii="Calibri" w:hAnsi="Calibri"/>
                      <w:color w:val="000000" w:themeColor="text1"/>
                      <w:sz w:val="18"/>
                    </w:rPr>
                  </w:pPr>
                </w:p>
                <w:p w:rsidR="00DD125C" w:rsidRDefault="00DD125C" w:rsidP="00290A79">
                  <w:pPr>
                    <w:jc w:val="left"/>
                    <w:rPr>
                      <w:rFonts w:ascii="Calibri" w:hAnsi="Calibri"/>
                      <w:color w:val="000000" w:themeColor="text1"/>
                      <w:sz w:val="18"/>
                    </w:rPr>
                  </w:pPr>
                </w:p>
              </w:tc>
              <w:tc>
                <w:tcPr>
                  <w:tcW w:w="2967" w:type="pct"/>
                  <w:tcBorders>
                    <w:top w:val="single" w:sz="4" w:space="0" w:color="auto"/>
                    <w:left w:val="nil"/>
                    <w:bottom w:val="nil"/>
                    <w:right w:val="nil"/>
                  </w:tcBorders>
                </w:tcPr>
                <w:p w:rsidR="00DD125C" w:rsidRPr="0088449D" w:rsidRDefault="00DD125C" w:rsidP="00E02ABE">
                  <w:pPr>
                    <w:rPr>
                      <w:rFonts w:ascii="Calibri" w:hAnsi="Calibri"/>
                      <w:color w:val="000000"/>
                    </w:rPr>
                  </w:pPr>
                </w:p>
              </w:tc>
              <w:tc>
                <w:tcPr>
                  <w:tcW w:w="720" w:type="pct"/>
                  <w:tcBorders>
                    <w:top w:val="single" w:sz="4" w:space="0" w:color="auto"/>
                    <w:left w:val="nil"/>
                    <w:bottom w:val="nil"/>
                    <w:right w:val="nil"/>
                  </w:tcBorders>
                </w:tcPr>
                <w:p w:rsidR="00DD125C" w:rsidRPr="00F7560C" w:rsidRDefault="00DD125C" w:rsidP="0088449D">
                  <w:pPr>
                    <w:jc w:val="center"/>
                  </w:pPr>
                </w:p>
              </w:tc>
              <w:tc>
                <w:tcPr>
                  <w:tcW w:w="857" w:type="pct"/>
                  <w:tcBorders>
                    <w:top w:val="single" w:sz="4" w:space="0" w:color="auto"/>
                    <w:left w:val="nil"/>
                    <w:bottom w:val="nil"/>
                    <w:right w:val="nil"/>
                  </w:tcBorders>
                </w:tcPr>
                <w:p w:rsidR="00DD125C" w:rsidRDefault="00DD125C" w:rsidP="00CD3BED">
                  <w:pPr>
                    <w:jc w:val="center"/>
                  </w:pPr>
                </w:p>
              </w:tc>
            </w:tr>
          </w:tbl>
          <w:p w:rsidR="00D477FE" w:rsidRPr="00AD5C61" w:rsidRDefault="00D477FE" w:rsidP="004E21A2">
            <w:pPr>
              <w:ind w:right="144"/>
            </w:pPr>
          </w:p>
        </w:tc>
      </w:tr>
      <w:tr w:rsidR="003B1691" w:rsidRPr="00AD5C61" w:rsidTr="00527DDD">
        <w:trPr>
          <w:trHeight w:val="593"/>
        </w:trPr>
        <w:tc>
          <w:tcPr>
            <w:tcW w:w="1685" w:type="pct"/>
            <w:gridSpan w:val="3"/>
            <w:tcBorders>
              <w:top w:val="nil"/>
              <w:left w:val="nil"/>
              <w:bottom w:val="nil"/>
              <w:right w:val="nil"/>
            </w:tcBorders>
            <w:shd w:val="clear" w:color="auto" w:fill="002060"/>
          </w:tcPr>
          <w:p w:rsidR="005C188F" w:rsidRPr="00AD5C61" w:rsidRDefault="005C188F" w:rsidP="00E02ABE">
            <w:pPr>
              <w:jc w:val="left"/>
              <w:rPr>
                <w:rStyle w:val="Emphasis"/>
                <w:u w:val="single"/>
              </w:rPr>
            </w:pPr>
          </w:p>
        </w:tc>
        <w:tc>
          <w:tcPr>
            <w:tcW w:w="3315" w:type="pct"/>
            <w:tcBorders>
              <w:top w:val="nil"/>
              <w:left w:val="nil"/>
              <w:bottom w:val="nil"/>
              <w:right w:val="nil"/>
            </w:tcBorders>
            <w:shd w:val="clear" w:color="auto" w:fill="002060"/>
            <w:vAlign w:val="center"/>
          </w:tcPr>
          <w:p w:rsidR="005C188F" w:rsidRPr="00AD5C61" w:rsidRDefault="005C188F" w:rsidP="00E02ABE">
            <w:pPr>
              <w:pStyle w:val="Heading3"/>
              <w:outlineLvl w:val="2"/>
            </w:pPr>
            <w:r w:rsidRPr="00AD5C61">
              <w:rPr>
                <w:rStyle w:val="SubtleEmphasis"/>
                <w:b/>
                <w:i w:val="0"/>
                <w:color w:val="FFFFFF" w:themeColor="background1"/>
              </w:rPr>
              <w:t xml:space="preserve">Management Corner </w:t>
            </w:r>
          </w:p>
        </w:tc>
      </w:tr>
      <w:tr w:rsidR="005C188F" w:rsidRPr="00AD5C61" w:rsidTr="00527DDD">
        <w:trPr>
          <w:trHeight w:val="1109"/>
        </w:trPr>
        <w:tc>
          <w:tcPr>
            <w:tcW w:w="5000" w:type="pct"/>
            <w:gridSpan w:val="4"/>
            <w:tcBorders>
              <w:top w:val="nil"/>
              <w:left w:val="nil"/>
              <w:bottom w:val="nil"/>
              <w:right w:val="nil"/>
            </w:tcBorders>
            <w:shd w:val="clear" w:color="auto" w:fill="FFFFFF" w:themeFill="background1"/>
          </w:tcPr>
          <w:p w:rsidR="005E0A19" w:rsidRPr="00AD5C61" w:rsidRDefault="002D56A0" w:rsidP="005E0A19">
            <w:pPr>
              <w:pStyle w:val="Heading2"/>
              <w:outlineLvl w:val="1"/>
              <w:rPr>
                <w:i/>
              </w:rPr>
            </w:pPr>
            <w:r>
              <w:t xml:space="preserve">All About Interviewing:  </w:t>
            </w:r>
            <w:r w:rsidR="00150EF2">
              <w:t xml:space="preserve">Part </w:t>
            </w:r>
            <w:r w:rsidR="002A7938">
              <w:t>3</w:t>
            </w:r>
            <w:r w:rsidR="00150EF2">
              <w:t xml:space="preserve"> of Avoiding Bias</w:t>
            </w:r>
            <w:r w:rsidR="003720F6">
              <w:t xml:space="preserve"> </w:t>
            </w:r>
            <w:r w:rsidR="002A7938">
              <w:t>– Blind Hiring</w:t>
            </w:r>
          </w:p>
          <w:p w:rsidR="005E0A19" w:rsidRDefault="005E0A19" w:rsidP="0009542E"/>
          <w:p w:rsidR="006922CC" w:rsidRDefault="006922CC" w:rsidP="006922CC">
            <w:pPr>
              <w:jc w:val="left"/>
            </w:pPr>
            <w:r>
              <w:t xml:space="preserve">From:  </w:t>
            </w:r>
            <w:r w:rsidRPr="006922CC">
              <w:rPr>
                <w:i/>
              </w:rPr>
              <w:t>“</w:t>
            </w:r>
            <w:r w:rsidR="001A74F8" w:rsidRPr="006922CC">
              <w:rPr>
                <w:i/>
              </w:rPr>
              <w:t xml:space="preserve">How </w:t>
            </w:r>
            <w:r w:rsidR="002A7938">
              <w:rPr>
                <w:i/>
              </w:rPr>
              <w:t>to Build a Blind Hiring Program</w:t>
            </w:r>
            <w:r w:rsidRPr="006922CC">
              <w:rPr>
                <w:i/>
              </w:rPr>
              <w:t>”</w:t>
            </w:r>
            <w:r>
              <w:rPr>
                <w:i/>
              </w:rPr>
              <w:t xml:space="preserve">  </w:t>
            </w:r>
          </w:p>
          <w:p w:rsidR="006922CC" w:rsidRDefault="006922CC" w:rsidP="001A74F8">
            <w:pPr>
              <w:jc w:val="left"/>
            </w:pPr>
            <w:r>
              <w:t xml:space="preserve">By:  </w:t>
            </w:r>
            <w:r w:rsidR="002A7938">
              <w:t>Taylor Cotter</w:t>
            </w:r>
            <w:r w:rsidR="001A74F8">
              <w:t xml:space="preserve"> </w:t>
            </w:r>
            <w:r>
              <w:t>for Workable.com</w:t>
            </w:r>
          </w:p>
          <w:p w:rsidR="001A74F8" w:rsidRDefault="00070192" w:rsidP="001A74F8">
            <w:pPr>
              <w:jc w:val="left"/>
            </w:pPr>
            <w:hyperlink r:id="rId112" w:history="1">
              <w:r w:rsidR="002A7938" w:rsidRPr="00ED7092">
                <w:rPr>
                  <w:rStyle w:val="Hyperlink"/>
                </w:rPr>
                <w:t>https://resources.workable.com/tutorial/blind-hiring</w:t>
              </w:r>
            </w:hyperlink>
          </w:p>
          <w:p w:rsidR="002A7938" w:rsidRDefault="002A7938" w:rsidP="001A74F8">
            <w:pPr>
              <w:jc w:val="left"/>
            </w:pPr>
          </w:p>
          <w:p w:rsidR="002A7938" w:rsidRPr="002A7938" w:rsidRDefault="002A7938" w:rsidP="002A7938">
            <w:pPr>
              <w:jc w:val="left"/>
            </w:pPr>
            <w:r w:rsidRPr="002A7938">
              <w:t>Blind hiring removes all personal and demographic information from the hiring process so hiring managers can assess candidates based on ability alone. Inspired by the success of blind auditions (think “The Voice”), blind hiring aims to produce a more diverse workforce, less clouded by unconscious bias.</w:t>
            </w:r>
          </w:p>
          <w:p w:rsidR="002A7938" w:rsidRPr="002A7938" w:rsidRDefault="002A7938" w:rsidP="002A7938">
            <w:pPr>
              <w:jc w:val="left"/>
            </w:pPr>
          </w:p>
          <w:p w:rsidR="002A7938" w:rsidRPr="002A7938" w:rsidRDefault="002A7938" w:rsidP="002A7938">
            <w:pPr>
              <w:jc w:val="left"/>
            </w:pPr>
            <w:r w:rsidRPr="002A7938">
              <w:t>Some industries have reputations for in-group hiring (often of the ‘pale, male and stale’ variety.) Blind hiring can help companies hire for talent and skill, not just for cultural similarity. The results of blind hiring are relatively untested. However, in the 1970s, the Boston Symphony Orchestra (BSO) instituted a blind audition process to combat their lack of gender diversity. Blind auditions increased the likelihood that a woman would be hired by between 25 and 46 percent. Over time, the effects of these blind hiring programs became clear: more and more women applied for the program, increasing the overall skill, talent and quality of the BSO’s application pool (and, by extension, the quality of their music.)</w:t>
            </w:r>
          </w:p>
          <w:p w:rsidR="00DF358B" w:rsidRPr="002A7938" w:rsidRDefault="00DF358B" w:rsidP="002A7938">
            <w:pPr>
              <w:jc w:val="left"/>
            </w:pPr>
          </w:p>
          <w:p w:rsidR="002A7938" w:rsidRPr="002A7938" w:rsidRDefault="002A7938" w:rsidP="002A7938">
            <w:pPr>
              <w:jc w:val="left"/>
              <w:rPr>
                <w:b/>
              </w:rPr>
            </w:pPr>
            <w:r w:rsidRPr="002A7938">
              <w:rPr>
                <w:b/>
              </w:rPr>
              <w:t>Beginning a blind hiring process</w:t>
            </w:r>
          </w:p>
          <w:p w:rsidR="002A7938" w:rsidRPr="002A7938" w:rsidRDefault="002A7938" w:rsidP="002A7938">
            <w:pPr>
              <w:jc w:val="left"/>
            </w:pPr>
            <w:r w:rsidRPr="002A7938">
              <w:t xml:space="preserve">Transitioning to blind hiring all at once can be a complicated task, and may have mixed results. However, there are elements of blind hiring that you can bring into your hiring process that will start to reduce hiring biases. Try these approaches to add a semi-blind approach to your hiring process: </w:t>
            </w:r>
          </w:p>
          <w:p w:rsidR="002A7938" w:rsidRPr="002A7938" w:rsidRDefault="002A7938" w:rsidP="002A7938">
            <w:pPr>
              <w:jc w:val="left"/>
            </w:pPr>
          </w:p>
          <w:p w:rsidR="002A7938" w:rsidRPr="002A7938" w:rsidRDefault="002A7938" w:rsidP="002A7938">
            <w:pPr>
              <w:pStyle w:val="ListParagraph"/>
              <w:numPr>
                <w:ilvl w:val="0"/>
                <w:numId w:val="3"/>
              </w:numPr>
              <w:jc w:val="left"/>
            </w:pPr>
            <w:r w:rsidRPr="002A7938">
              <w:rPr>
                <w:u w:val="single"/>
              </w:rPr>
              <w:t>Obscure gender, race or demographic information</w:t>
            </w:r>
            <w:r w:rsidRPr="002A7938">
              <w:t xml:space="preserve"> - If you’re looking to mask gender or race, delete candidates’ names from their resumes before sending them over to hiring managers. Names, particularly names that are commonly associated with a certain gender or race, can trigger unconscious biases that can hurt candidates and companies alike. If you choose to obscure candidates’ names, consider deleting other identifying information too, like the names of women’s or historically black colleges.</w:t>
            </w:r>
          </w:p>
          <w:p w:rsidR="002A7938" w:rsidRPr="002A7938" w:rsidRDefault="002A7938" w:rsidP="002A7938">
            <w:pPr>
              <w:jc w:val="left"/>
            </w:pPr>
          </w:p>
          <w:p w:rsidR="002A7938" w:rsidRPr="002A7938" w:rsidRDefault="002A7938" w:rsidP="002A7938">
            <w:pPr>
              <w:jc w:val="left"/>
            </w:pPr>
          </w:p>
          <w:p w:rsidR="002A7938" w:rsidRPr="002A7938" w:rsidRDefault="002A7938" w:rsidP="002A7938">
            <w:pPr>
              <w:pStyle w:val="ListParagraph"/>
              <w:numPr>
                <w:ilvl w:val="0"/>
                <w:numId w:val="3"/>
              </w:numPr>
              <w:jc w:val="left"/>
            </w:pPr>
            <w:r w:rsidRPr="002A7938">
              <w:rPr>
                <w:u w:val="single"/>
              </w:rPr>
              <w:t>Don’t consider college pedigree</w:t>
            </w:r>
            <w:r>
              <w:t xml:space="preserve"> - </w:t>
            </w:r>
            <w:r w:rsidRPr="002A7938">
              <w:t xml:space="preserve">It can be tempting to judge someone’s qualifications based on their college degree. However, just because someone comes from a top-tier university doesn’t mean that they are the best fit for your job. By obscuring the education portion of a candidate’s resume, you can let their experience speak for itself. It’s best to pair this </w:t>
            </w:r>
            <w:r w:rsidRPr="002A7938">
              <w:lastRenderedPageBreak/>
              <w:t xml:space="preserve">strategy with a skills assessment or assignment. Listing experience on a resume is only a snapshot of what a candidate is actually capable of. </w:t>
            </w:r>
          </w:p>
          <w:p w:rsidR="002A7938" w:rsidRPr="002A7938" w:rsidRDefault="002A7938" w:rsidP="002A7938">
            <w:pPr>
              <w:jc w:val="left"/>
            </w:pPr>
          </w:p>
          <w:p w:rsidR="002A7938" w:rsidRPr="002A7938" w:rsidRDefault="00DF358B" w:rsidP="002A7938">
            <w:pPr>
              <w:pStyle w:val="ListParagraph"/>
              <w:numPr>
                <w:ilvl w:val="0"/>
                <w:numId w:val="3"/>
              </w:numPr>
              <w:jc w:val="left"/>
            </w:pPr>
            <w:r>
              <w:rPr>
                <w:noProof/>
                <w:lang w:bidi="ar-SA"/>
              </w:rPr>
              <mc:AlternateContent>
                <mc:Choice Requires="wps">
                  <w:drawing>
                    <wp:anchor distT="0" distB="0" distL="114300" distR="114300" simplePos="0" relativeHeight="252905472" behindDoc="0" locked="0" layoutInCell="1" allowOverlap="1" wp14:anchorId="4B7D17D9" wp14:editId="1908CAAF">
                      <wp:simplePos x="0" y="0"/>
                      <wp:positionH relativeFrom="column">
                        <wp:posOffset>3842385</wp:posOffset>
                      </wp:positionH>
                      <wp:positionV relativeFrom="paragraph">
                        <wp:posOffset>-4199890</wp:posOffset>
                      </wp:positionV>
                      <wp:extent cx="3023235" cy="8272780"/>
                      <wp:effectExtent l="38100" t="38100" r="120015" b="10922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8272780"/>
                              </a:xfrm>
                              <a:prstGeom prst="rect">
                                <a:avLst/>
                              </a:prstGeom>
                              <a:ln>
                                <a:headEnd/>
                                <a:tailEnd/>
                              </a:ln>
                              <a:effectLst>
                                <a:outerShdw blurRad="50800" dist="38100" dir="2700000" algn="tl" rotWithShape="0">
                                  <a:prstClr val="black">
                                    <a:alpha val="40000"/>
                                  </a:prstClr>
                                </a:outerShdw>
                              </a:effectLst>
                            </wps:spPr>
                            <wps:style>
                              <a:lnRef idx="1">
                                <a:schemeClr val="accent5"/>
                              </a:lnRef>
                              <a:fillRef idx="3">
                                <a:schemeClr val="accent5"/>
                              </a:fillRef>
                              <a:effectRef idx="2">
                                <a:schemeClr val="accent5"/>
                              </a:effectRef>
                              <a:fontRef idx="minor">
                                <a:schemeClr val="lt1"/>
                              </a:fontRef>
                            </wps:style>
                            <wps:txbx>
                              <w:txbxContent>
                                <w:p w:rsidR="00DD125C" w:rsidRPr="00DF358B" w:rsidRDefault="00DD125C" w:rsidP="00DF358B">
                                  <w:pPr>
                                    <w:pStyle w:val="Heading3"/>
                                    <w:jc w:val="center"/>
                                  </w:pPr>
                                  <w:r w:rsidRPr="00DF358B">
                                    <w:t>Hiring and the Halo-Effect Trap</w:t>
                                  </w:r>
                                </w:p>
                                <w:p w:rsidR="00DD125C" w:rsidRPr="002A7938" w:rsidRDefault="00DD125C" w:rsidP="00DF358B">
                                  <w:pPr>
                                    <w:pStyle w:val="NoSpacing"/>
                                    <w:rPr>
                                      <w:sz w:val="18"/>
                                    </w:rPr>
                                  </w:pPr>
                                  <w:r w:rsidRPr="002A7938">
                                    <w:rPr>
                                      <w:sz w:val="18"/>
                                    </w:rPr>
                                    <w:t>By Robert Half</w:t>
                                  </w:r>
                                  <w:r>
                                    <w:rPr>
                                      <w:sz w:val="18"/>
                                    </w:rPr>
                                    <w:t>,</w:t>
                                  </w:r>
                                  <w:r w:rsidRPr="002A7938">
                                    <w:rPr>
                                      <w:sz w:val="18"/>
                                    </w:rPr>
                                    <w:t xml:space="preserve"> </w:t>
                                  </w:r>
                                  <w:r>
                                    <w:rPr>
                                      <w:sz w:val="18"/>
                                    </w:rPr>
                                    <w:t>2/17/15</w:t>
                                  </w:r>
                                </w:p>
                                <w:p w:rsidR="00DD125C" w:rsidRPr="002A7938" w:rsidRDefault="00070192" w:rsidP="00DF358B">
                                  <w:pPr>
                                    <w:pStyle w:val="NoSpacing"/>
                                    <w:rPr>
                                      <w:sz w:val="18"/>
                                    </w:rPr>
                                  </w:pPr>
                                  <w:hyperlink r:id="rId113" w:history="1">
                                    <w:r w:rsidR="00DD125C" w:rsidRPr="00ED7092">
                                      <w:rPr>
                                        <w:rStyle w:val="Hyperlink"/>
                                        <w:sz w:val="18"/>
                                      </w:rPr>
                                      <w:t>https://www.roberthalf.com.au/blog/employers/hiring-and-halo-effect-trap</w:t>
                                    </w:r>
                                  </w:hyperlink>
                                  <w:r w:rsidR="00DD125C">
                                    <w:rPr>
                                      <w:sz w:val="18"/>
                                    </w:rPr>
                                    <w:t xml:space="preserve"> </w:t>
                                  </w:r>
                                </w:p>
                                <w:p w:rsidR="00DD125C" w:rsidRPr="002A7938" w:rsidRDefault="00DD125C" w:rsidP="00DF358B">
                                  <w:pPr>
                                    <w:pStyle w:val="NoSpacing"/>
                                    <w:rPr>
                                      <w:sz w:val="18"/>
                                    </w:rPr>
                                  </w:pPr>
                                </w:p>
                                <w:p w:rsidR="00DD125C" w:rsidRPr="002A7938" w:rsidRDefault="00DD125C" w:rsidP="00DF358B">
                                  <w:pPr>
                                    <w:pStyle w:val="NoSpacing"/>
                                    <w:rPr>
                                      <w:sz w:val="18"/>
                                    </w:rPr>
                                  </w:pPr>
                                  <w:r w:rsidRPr="002A7938">
                                    <w:rPr>
                                      <w:sz w:val="18"/>
                                    </w:rPr>
                                    <w:t>The halo effect is a term coined by psychologist Edward Thorndike to describe the way people unconsciously bias themselves to like other people. In a hiring context, it refers to the tendency to let an interviewee’s good qualities or at least those we approve of, smudge our perception of their less attractive ones.</w:t>
                                  </w:r>
                                  <w:r>
                                    <w:rPr>
                                      <w:sz w:val="18"/>
                                    </w:rPr>
                                    <w:t xml:space="preserve"> </w:t>
                                  </w:r>
                                  <w:r w:rsidRPr="002A7938">
                                    <w:rPr>
                                      <w:sz w:val="18"/>
                                    </w:rPr>
                                    <w:t>In short, we give them a halo that might just be hiding their horns. Our job as interviewers is to look for the reasons for hiring them and the risks in doing so. The halo effect blinds us to the risk.</w:t>
                                  </w:r>
                                </w:p>
                                <w:p w:rsidR="00DD125C" w:rsidRPr="002A7938" w:rsidRDefault="00DD125C" w:rsidP="00DF358B">
                                  <w:pPr>
                                    <w:pStyle w:val="NoSpacing"/>
                                    <w:rPr>
                                      <w:sz w:val="18"/>
                                    </w:rPr>
                                  </w:pPr>
                                </w:p>
                                <w:p w:rsidR="00DD125C" w:rsidRPr="002A7938" w:rsidRDefault="00DD125C" w:rsidP="00DF358B">
                                  <w:pPr>
                                    <w:pStyle w:val="NoSpacing"/>
                                    <w:rPr>
                                      <w:sz w:val="18"/>
                                    </w:rPr>
                                  </w:pPr>
                                  <w:r w:rsidRPr="002A7938">
                                    <w:rPr>
                                      <w:sz w:val="18"/>
                                    </w:rPr>
                                    <w:t>This can be based on virtually any positive assessment we make of them or preference we might have, including gender, race, ethnicity, height, looks, hair color, accent, hobbies, values, behaviors or attitudes.</w:t>
                                  </w:r>
                                </w:p>
                                <w:p w:rsidR="00DD125C" w:rsidRPr="002A7938" w:rsidRDefault="00DD125C" w:rsidP="00DF358B">
                                  <w:pPr>
                                    <w:pStyle w:val="NoSpacing"/>
                                    <w:rPr>
                                      <w:sz w:val="18"/>
                                    </w:rPr>
                                  </w:pPr>
                                </w:p>
                                <w:p w:rsidR="00DD125C" w:rsidRPr="004459EC" w:rsidRDefault="00DD125C" w:rsidP="00DF358B">
                                  <w:pPr>
                                    <w:pStyle w:val="NoSpacing"/>
                                    <w:rPr>
                                      <w:sz w:val="18"/>
                                      <w:u w:val="single"/>
                                    </w:rPr>
                                  </w:pPr>
                                  <w:r w:rsidRPr="004459EC">
                                    <w:rPr>
                                      <w:sz w:val="18"/>
                                      <w:u w:val="single"/>
                                    </w:rPr>
                                    <w:t>Why do we use this?</w:t>
                                  </w:r>
                                </w:p>
                                <w:p w:rsidR="00DD125C" w:rsidRPr="002A7938" w:rsidRDefault="00DD125C" w:rsidP="00DF358B">
                                  <w:pPr>
                                    <w:pStyle w:val="NoSpacing"/>
                                    <w:rPr>
                                      <w:sz w:val="18"/>
                                    </w:rPr>
                                  </w:pPr>
                                  <w:r w:rsidRPr="002A7938">
                                    <w:rPr>
                                      <w:sz w:val="18"/>
                                    </w:rPr>
                                    <w:t>We tend to like people who are like us, and who we think will like us in return. Right or wrong, we are genetically programmed to value similarity and fear difference or unfamiliarity, so we show unconscious bias towards candidates who remind us of others with whom we’ve had positive experiences.</w:t>
                                  </w:r>
                                  <w:r>
                                    <w:rPr>
                                      <w:sz w:val="18"/>
                                    </w:rPr>
                                    <w:t xml:space="preserve">  </w:t>
                                  </w:r>
                                  <w:r w:rsidRPr="002A7938">
                                    <w:rPr>
                                      <w:sz w:val="18"/>
                                    </w:rPr>
                                    <w:t>Second, once we’ve decided we like someone, our brains go about finding reasons to continue liking them.</w:t>
                                  </w:r>
                                </w:p>
                                <w:p w:rsidR="00DD125C" w:rsidRPr="002A7938" w:rsidRDefault="00DD125C" w:rsidP="00DF358B">
                                  <w:pPr>
                                    <w:pStyle w:val="NoSpacing"/>
                                    <w:rPr>
                                      <w:sz w:val="18"/>
                                    </w:rPr>
                                  </w:pPr>
                                </w:p>
                                <w:p w:rsidR="00DD125C" w:rsidRPr="004459EC" w:rsidRDefault="00DD125C" w:rsidP="00DF358B">
                                  <w:pPr>
                                    <w:pStyle w:val="NoSpacing"/>
                                    <w:rPr>
                                      <w:sz w:val="18"/>
                                      <w:u w:val="single"/>
                                    </w:rPr>
                                  </w:pPr>
                                  <w:r w:rsidRPr="004459EC">
                                    <w:rPr>
                                      <w:sz w:val="18"/>
                                      <w:u w:val="single"/>
                                    </w:rPr>
                                    <w:t>How do we stop the halo effect from impacting our hiring decisions?</w:t>
                                  </w:r>
                                </w:p>
                                <w:p w:rsidR="00DD125C" w:rsidRPr="002A7938" w:rsidRDefault="00DD125C" w:rsidP="00DF358B">
                                  <w:pPr>
                                    <w:pStyle w:val="NoSpacing"/>
                                    <w:rPr>
                                      <w:sz w:val="18"/>
                                    </w:rPr>
                                  </w:pPr>
                                  <w:r w:rsidRPr="002A7938">
                                    <w:rPr>
                                      <w:sz w:val="18"/>
                                    </w:rPr>
                                    <w:t>There are several ways to avoid the halo effect and make the hiring process more robust:</w:t>
                                  </w:r>
                                </w:p>
                                <w:p w:rsidR="00DD125C" w:rsidRPr="002A7938" w:rsidRDefault="00DD125C" w:rsidP="00DF358B">
                                  <w:pPr>
                                    <w:pStyle w:val="NoSpacing"/>
                                    <w:rPr>
                                      <w:sz w:val="18"/>
                                    </w:rPr>
                                  </w:pPr>
                                </w:p>
                                <w:p w:rsidR="00DD125C" w:rsidRPr="002A7938" w:rsidRDefault="00DD125C" w:rsidP="00DF358B">
                                  <w:pPr>
                                    <w:pStyle w:val="NoSpacing"/>
                                    <w:numPr>
                                      <w:ilvl w:val="0"/>
                                      <w:numId w:val="18"/>
                                    </w:numPr>
                                    <w:ind w:left="450"/>
                                    <w:rPr>
                                      <w:sz w:val="18"/>
                                    </w:rPr>
                                  </w:pPr>
                                  <w:r w:rsidRPr="002A7938">
                                    <w:rPr>
                                      <w:sz w:val="18"/>
                                    </w:rPr>
                                    <w:t>Make sure that different people handle different levels of the selection process, with one team screening resumes and another team conducting interviews.</w:t>
                                  </w:r>
                                </w:p>
                                <w:p w:rsidR="00DD125C" w:rsidRPr="002A7938" w:rsidRDefault="00DD125C" w:rsidP="00DF358B">
                                  <w:pPr>
                                    <w:pStyle w:val="NoSpacing"/>
                                    <w:numPr>
                                      <w:ilvl w:val="0"/>
                                      <w:numId w:val="18"/>
                                    </w:numPr>
                                    <w:ind w:left="450"/>
                                    <w:rPr>
                                      <w:sz w:val="18"/>
                                    </w:rPr>
                                  </w:pPr>
                                  <w:r w:rsidRPr="002A7938">
                                    <w:rPr>
                                      <w:sz w:val="18"/>
                                    </w:rPr>
                                    <w:t>Have at least three people on a hiring panel; keep each person’s ratings secret from the others, and avoid discussion.</w:t>
                                  </w:r>
                                </w:p>
                                <w:p w:rsidR="00DD125C" w:rsidRPr="002A7938" w:rsidRDefault="00DD125C" w:rsidP="00DF358B">
                                  <w:pPr>
                                    <w:pStyle w:val="NoSpacing"/>
                                    <w:numPr>
                                      <w:ilvl w:val="0"/>
                                      <w:numId w:val="18"/>
                                    </w:numPr>
                                    <w:ind w:left="450"/>
                                    <w:rPr>
                                      <w:sz w:val="18"/>
                                    </w:rPr>
                                  </w:pPr>
                                  <w:r w:rsidRPr="002A7938">
                                    <w:rPr>
                                      <w:sz w:val="18"/>
                                    </w:rPr>
                                    <w:t>Conduct several interviews – a preliminary one, a full panel interview, and a work interview or a short trial during which the person is paid to work with the team for a few days.</w:t>
                                  </w:r>
                                </w:p>
                                <w:p w:rsidR="00DD125C" w:rsidRPr="002A7938" w:rsidRDefault="00DD125C" w:rsidP="00DF358B">
                                  <w:pPr>
                                    <w:pStyle w:val="NoSpacing"/>
                                    <w:numPr>
                                      <w:ilvl w:val="0"/>
                                      <w:numId w:val="18"/>
                                    </w:numPr>
                                    <w:ind w:left="450"/>
                                    <w:rPr>
                                      <w:sz w:val="18"/>
                                    </w:rPr>
                                  </w:pPr>
                                  <w:r w:rsidRPr="002A7938">
                                    <w:rPr>
                                      <w:sz w:val="18"/>
                                    </w:rPr>
                                    <w:t>Have an off-team or independent interviewer there who has no reason to ‘halo’ the candidate, as they won’t be working with them.</w:t>
                                  </w:r>
                                </w:p>
                                <w:p w:rsidR="00DD125C" w:rsidRPr="002A7938" w:rsidRDefault="00DD125C" w:rsidP="00DF358B">
                                  <w:pPr>
                                    <w:pStyle w:val="NoSpacing"/>
                                    <w:numPr>
                                      <w:ilvl w:val="0"/>
                                      <w:numId w:val="18"/>
                                    </w:numPr>
                                    <w:ind w:left="450"/>
                                    <w:rPr>
                                      <w:sz w:val="18"/>
                                    </w:rPr>
                                  </w:pPr>
                                  <w:r w:rsidRPr="002A7938">
                                    <w:rPr>
                                      <w:sz w:val="18"/>
                                    </w:rPr>
                                    <w:t>Make your screening and testing process rigorous, particularly in regard to key performance indicators (KPIs).</w:t>
                                  </w:r>
                                </w:p>
                                <w:p w:rsidR="00DD125C" w:rsidRDefault="00DD125C" w:rsidP="00DF358B">
                                  <w:pPr>
                                    <w:pStyle w:val="NoSpacing"/>
                                    <w:rPr>
                                      <w:sz w:val="18"/>
                                    </w:rPr>
                                  </w:pPr>
                                </w:p>
                                <w:p w:rsidR="00DD125C" w:rsidRPr="002A7938" w:rsidRDefault="00DD125C" w:rsidP="00DF358B">
                                  <w:pPr>
                                    <w:pStyle w:val="NoSpacing"/>
                                    <w:rPr>
                                      <w:sz w:val="18"/>
                                    </w:rPr>
                                  </w:pPr>
                                  <w:r w:rsidRPr="002A7938">
                                    <w:rPr>
                                      <w:sz w:val="18"/>
                                    </w:rPr>
                                    <w:t>The halo effect can mean making the wrong choice and missing out on the best candidate or even ending up with a real problem. Your best defense is awareness of your own unconscious biases.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02.55pt;margin-top:-330.7pt;width:238.05pt;height:651.4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" fillcolor="#215a69 [1640]" strokecolor="#40a7c2 [3048]">
                      <v:fill color2="#3da5c1 [3016]" rotate="t" angle="180" colors="0 #2787a0;52429f #36b1d2;1 #34b3d6" focus="100%" type="gradient">
                        <o:fill v:ext="view" type="gradientUnscaled"/>
                      </v:fill>
                      <v:shadow on="t" color="black" opacity="26214f" origin="-.5,-.5" offset=".74836mm,.74836mm"/>
                      <v:textbox>
                        <w:txbxContent>
                          <w:p w:rsidR="00DD125C" w:rsidRPr="00DF358B" w:rsidRDefault="00DD125C" w:rsidP="00DF358B">
                            <w:pPr>
                              <w:pStyle w:val="Heading3"/>
                              <w:jc w:val="center"/>
                            </w:pPr>
                            <w:r w:rsidRPr="00DF358B">
                              <w:t>Hiring and the Halo-Effect Trap</w:t>
                            </w:r>
                          </w:p>
                          <w:p w:rsidR="00DD125C" w:rsidRPr="002A7938" w:rsidRDefault="00DD125C" w:rsidP="00DF358B">
                            <w:pPr>
                              <w:pStyle w:val="NoSpacing"/>
                              <w:rPr>
                                <w:sz w:val="18"/>
                              </w:rPr>
                            </w:pPr>
                            <w:r w:rsidRPr="002A7938">
                              <w:rPr>
                                <w:sz w:val="18"/>
                              </w:rPr>
                              <w:t>By Robert Half</w:t>
                            </w:r>
                            <w:r>
                              <w:rPr>
                                <w:sz w:val="18"/>
                              </w:rPr>
                              <w:t>,</w:t>
                            </w:r>
                            <w:r w:rsidRPr="002A7938">
                              <w:rPr>
                                <w:sz w:val="18"/>
                              </w:rPr>
                              <w:t xml:space="preserve"> </w:t>
                            </w:r>
                            <w:r>
                              <w:rPr>
                                <w:sz w:val="18"/>
                              </w:rPr>
                              <w:t>2/17/15</w:t>
                            </w:r>
                          </w:p>
                          <w:p w:rsidR="00DD125C" w:rsidRPr="002A7938" w:rsidRDefault="00DD125C" w:rsidP="00DF358B">
                            <w:pPr>
                              <w:pStyle w:val="NoSpacing"/>
                              <w:rPr>
                                <w:sz w:val="18"/>
                              </w:rPr>
                            </w:pPr>
                            <w:hyperlink r:id="rId114" w:history="1">
                              <w:r w:rsidRPr="00ED7092">
                                <w:rPr>
                                  <w:rStyle w:val="Hyperlink"/>
                                  <w:sz w:val="18"/>
                                </w:rPr>
                                <w:t>https://www.roberthalf.com.au/blog/employers/hiring-and-halo-effect-trap</w:t>
                              </w:r>
                            </w:hyperlink>
                            <w:r>
                              <w:rPr>
                                <w:sz w:val="18"/>
                              </w:rPr>
                              <w:t xml:space="preserve"> </w:t>
                            </w:r>
                          </w:p>
                          <w:p w:rsidR="00DD125C" w:rsidRPr="002A7938" w:rsidRDefault="00DD125C" w:rsidP="00DF358B">
                            <w:pPr>
                              <w:pStyle w:val="NoSpacing"/>
                              <w:rPr>
                                <w:sz w:val="18"/>
                              </w:rPr>
                            </w:pPr>
                          </w:p>
                          <w:p w:rsidR="00DD125C" w:rsidRPr="002A7938" w:rsidRDefault="00DD125C" w:rsidP="00DF358B">
                            <w:pPr>
                              <w:pStyle w:val="NoSpacing"/>
                              <w:rPr>
                                <w:sz w:val="18"/>
                              </w:rPr>
                            </w:pPr>
                            <w:r w:rsidRPr="002A7938">
                              <w:rPr>
                                <w:sz w:val="18"/>
                              </w:rPr>
                              <w:t>The halo effect is a term coined by psychologist Edward Thorndike to describe the way people unconsciously bias themselves to like other people. In a hiring context, it refers to the tendency to let an interviewee’s good qualities or at least those we approve of, smudge our perception of their less attractive ones.</w:t>
                            </w:r>
                            <w:r>
                              <w:rPr>
                                <w:sz w:val="18"/>
                              </w:rPr>
                              <w:t xml:space="preserve"> </w:t>
                            </w:r>
                            <w:r w:rsidRPr="002A7938">
                              <w:rPr>
                                <w:sz w:val="18"/>
                              </w:rPr>
                              <w:t>In short, we give them a halo that might just be hiding their horns. Our job as interviewers is to look for the reasons for hiring them and the risks in doing so. The halo effect blinds us to the risk.</w:t>
                            </w:r>
                          </w:p>
                          <w:p w:rsidR="00DD125C" w:rsidRPr="002A7938" w:rsidRDefault="00DD125C" w:rsidP="00DF358B">
                            <w:pPr>
                              <w:pStyle w:val="NoSpacing"/>
                              <w:rPr>
                                <w:sz w:val="18"/>
                              </w:rPr>
                            </w:pPr>
                          </w:p>
                          <w:p w:rsidR="00DD125C" w:rsidRPr="002A7938" w:rsidRDefault="00DD125C" w:rsidP="00DF358B">
                            <w:pPr>
                              <w:pStyle w:val="NoSpacing"/>
                              <w:rPr>
                                <w:sz w:val="18"/>
                              </w:rPr>
                            </w:pPr>
                            <w:r w:rsidRPr="002A7938">
                              <w:rPr>
                                <w:sz w:val="18"/>
                              </w:rPr>
                              <w:t>This can be based on virtually any positive assessment we make of them or preference we might have, including gender, race, ethnicity, height, looks, hair color, accent, hobbies, values, behaviors or attitudes.</w:t>
                            </w:r>
                          </w:p>
                          <w:p w:rsidR="00DD125C" w:rsidRPr="002A7938" w:rsidRDefault="00DD125C" w:rsidP="00DF358B">
                            <w:pPr>
                              <w:pStyle w:val="NoSpacing"/>
                              <w:rPr>
                                <w:sz w:val="18"/>
                              </w:rPr>
                            </w:pPr>
                          </w:p>
                          <w:p w:rsidR="00DD125C" w:rsidRPr="004459EC" w:rsidRDefault="00DD125C" w:rsidP="00DF358B">
                            <w:pPr>
                              <w:pStyle w:val="NoSpacing"/>
                              <w:rPr>
                                <w:sz w:val="18"/>
                                <w:u w:val="single"/>
                              </w:rPr>
                            </w:pPr>
                            <w:r w:rsidRPr="004459EC">
                              <w:rPr>
                                <w:sz w:val="18"/>
                                <w:u w:val="single"/>
                              </w:rPr>
                              <w:t>Why do we use this?</w:t>
                            </w:r>
                          </w:p>
                          <w:p w:rsidR="00DD125C" w:rsidRPr="002A7938" w:rsidRDefault="00DD125C" w:rsidP="00DF358B">
                            <w:pPr>
                              <w:pStyle w:val="NoSpacing"/>
                              <w:rPr>
                                <w:sz w:val="18"/>
                              </w:rPr>
                            </w:pPr>
                            <w:r w:rsidRPr="002A7938">
                              <w:rPr>
                                <w:sz w:val="18"/>
                              </w:rPr>
                              <w:t>We tend to like people who are like us, and who we think will like us in return. Right or wrong, we are genetically programmed to value similarity and fear difference or unfamiliarity, so we show unconscious bias towards candidates who remind us of others with whom we’ve had positive experiences.</w:t>
                            </w:r>
                            <w:r>
                              <w:rPr>
                                <w:sz w:val="18"/>
                              </w:rPr>
                              <w:t xml:space="preserve">  </w:t>
                            </w:r>
                            <w:r w:rsidRPr="002A7938">
                              <w:rPr>
                                <w:sz w:val="18"/>
                              </w:rPr>
                              <w:t>Second, once we’ve decided we like someone, our brains go about finding reasons to continue liking them.</w:t>
                            </w:r>
                          </w:p>
                          <w:p w:rsidR="00DD125C" w:rsidRPr="002A7938" w:rsidRDefault="00DD125C" w:rsidP="00DF358B">
                            <w:pPr>
                              <w:pStyle w:val="NoSpacing"/>
                              <w:rPr>
                                <w:sz w:val="18"/>
                              </w:rPr>
                            </w:pPr>
                          </w:p>
                          <w:p w:rsidR="00DD125C" w:rsidRPr="004459EC" w:rsidRDefault="00DD125C" w:rsidP="00DF358B">
                            <w:pPr>
                              <w:pStyle w:val="NoSpacing"/>
                              <w:rPr>
                                <w:sz w:val="18"/>
                                <w:u w:val="single"/>
                              </w:rPr>
                            </w:pPr>
                            <w:r w:rsidRPr="004459EC">
                              <w:rPr>
                                <w:sz w:val="18"/>
                                <w:u w:val="single"/>
                              </w:rPr>
                              <w:t>How do we stop the halo effect from impacting our hiring decisions?</w:t>
                            </w:r>
                          </w:p>
                          <w:p w:rsidR="00DD125C" w:rsidRPr="002A7938" w:rsidRDefault="00DD125C" w:rsidP="00DF358B">
                            <w:pPr>
                              <w:pStyle w:val="NoSpacing"/>
                              <w:rPr>
                                <w:sz w:val="18"/>
                              </w:rPr>
                            </w:pPr>
                            <w:r w:rsidRPr="002A7938">
                              <w:rPr>
                                <w:sz w:val="18"/>
                              </w:rPr>
                              <w:t>There are several ways to avoid the halo effect and make the hiring process more robust:</w:t>
                            </w:r>
                          </w:p>
                          <w:p w:rsidR="00DD125C" w:rsidRPr="002A7938" w:rsidRDefault="00DD125C" w:rsidP="00DF358B">
                            <w:pPr>
                              <w:pStyle w:val="NoSpacing"/>
                              <w:rPr>
                                <w:sz w:val="18"/>
                              </w:rPr>
                            </w:pPr>
                          </w:p>
                          <w:p w:rsidR="00DD125C" w:rsidRPr="002A7938" w:rsidRDefault="00DD125C" w:rsidP="00DF358B">
                            <w:pPr>
                              <w:pStyle w:val="NoSpacing"/>
                              <w:numPr>
                                <w:ilvl w:val="0"/>
                                <w:numId w:val="18"/>
                              </w:numPr>
                              <w:ind w:left="450"/>
                              <w:rPr>
                                <w:sz w:val="18"/>
                              </w:rPr>
                            </w:pPr>
                            <w:r w:rsidRPr="002A7938">
                              <w:rPr>
                                <w:sz w:val="18"/>
                              </w:rPr>
                              <w:t>Make sure that different people handle different levels of the selection process, with one team screening resumes and another team conducting interviews.</w:t>
                            </w:r>
                          </w:p>
                          <w:p w:rsidR="00DD125C" w:rsidRPr="002A7938" w:rsidRDefault="00DD125C" w:rsidP="00DF358B">
                            <w:pPr>
                              <w:pStyle w:val="NoSpacing"/>
                              <w:numPr>
                                <w:ilvl w:val="0"/>
                                <w:numId w:val="18"/>
                              </w:numPr>
                              <w:ind w:left="450"/>
                              <w:rPr>
                                <w:sz w:val="18"/>
                              </w:rPr>
                            </w:pPr>
                            <w:r w:rsidRPr="002A7938">
                              <w:rPr>
                                <w:sz w:val="18"/>
                              </w:rPr>
                              <w:t>Have at least three people on a hiring panel; keep each person’s ratings secret from the others, and avoid discussion.</w:t>
                            </w:r>
                          </w:p>
                          <w:p w:rsidR="00DD125C" w:rsidRPr="002A7938" w:rsidRDefault="00DD125C" w:rsidP="00DF358B">
                            <w:pPr>
                              <w:pStyle w:val="NoSpacing"/>
                              <w:numPr>
                                <w:ilvl w:val="0"/>
                                <w:numId w:val="18"/>
                              </w:numPr>
                              <w:ind w:left="450"/>
                              <w:rPr>
                                <w:sz w:val="18"/>
                              </w:rPr>
                            </w:pPr>
                            <w:r w:rsidRPr="002A7938">
                              <w:rPr>
                                <w:sz w:val="18"/>
                              </w:rPr>
                              <w:t>Conduct several interviews – a preliminary one, a full panel interview, and a work interview or a short trial during which the person is paid to work with the team for a few days.</w:t>
                            </w:r>
                          </w:p>
                          <w:p w:rsidR="00DD125C" w:rsidRPr="002A7938" w:rsidRDefault="00DD125C" w:rsidP="00DF358B">
                            <w:pPr>
                              <w:pStyle w:val="NoSpacing"/>
                              <w:numPr>
                                <w:ilvl w:val="0"/>
                                <w:numId w:val="18"/>
                              </w:numPr>
                              <w:ind w:left="450"/>
                              <w:rPr>
                                <w:sz w:val="18"/>
                              </w:rPr>
                            </w:pPr>
                            <w:r w:rsidRPr="002A7938">
                              <w:rPr>
                                <w:sz w:val="18"/>
                              </w:rPr>
                              <w:t>Have an off-team or independent interviewer there who has no reason to ‘halo’ the candidate, as they won’t be working with them.</w:t>
                            </w:r>
                          </w:p>
                          <w:p w:rsidR="00DD125C" w:rsidRPr="002A7938" w:rsidRDefault="00DD125C" w:rsidP="00DF358B">
                            <w:pPr>
                              <w:pStyle w:val="NoSpacing"/>
                              <w:numPr>
                                <w:ilvl w:val="0"/>
                                <w:numId w:val="18"/>
                              </w:numPr>
                              <w:ind w:left="450"/>
                              <w:rPr>
                                <w:sz w:val="18"/>
                              </w:rPr>
                            </w:pPr>
                            <w:r w:rsidRPr="002A7938">
                              <w:rPr>
                                <w:sz w:val="18"/>
                              </w:rPr>
                              <w:t>Make your screening and testing process rigorous, particularly in regard to key performance indicators (KPIs).</w:t>
                            </w:r>
                          </w:p>
                          <w:p w:rsidR="00DD125C" w:rsidRDefault="00DD125C" w:rsidP="00DF358B">
                            <w:pPr>
                              <w:pStyle w:val="NoSpacing"/>
                              <w:rPr>
                                <w:sz w:val="18"/>
                              </w:rPr>
                            </w:pPr>
                          </w:p>
                          <w:p w:rsidR="00DD125C" w:rsidRPr="002A7938" w:rsidRDefault="00DD125C" w:rsidP="00DF358B">
                            <w:pPr>
                              <w:pStyle w:val="NoSpacing"/>
                              <w:rPr>
                                <w:sz w:val="18"/>
                              </w:rPr>
                            </w:pPr>
                            <w:r w:rsidRPr="002A7938">
                              <w:rPr>
                                <w:sz w:val="18"/>
                              </w:rPr>
                              <w:t>The halo effect can mean making the wrong choice and missing out on the best candidate or even ending up with a real problem. Your best defense is awareness of your own unconscious biases.</w:t>
                            </w:r>
                          </w:p>
                        </w:txbxContent>
                      </v:textbox>
                      <w10:wrap type="square"/>
                    </v:shape>
                  </w:pict>
                </mc:Fallback>
              </mc:AlternateContent>
            </w:r>
            <w:r w:rsidR="002A7938" w:rsidRPr="002A7938">
              <w:rPr>
                <w:u w:val="single"/>
              </w:rPr>
              <w:t>Disregard hobbies and interests</w:t>
            </w:r>
            <w:r w:rsidR="002A7938">
              <w:t xml:space="preserve"> - </w:t>
            </w:r>
            <w:r w:rsidR="002A7938" w:rsidRPr="002A7938">
              <w:t>Hiring for ‘fit’ rather than skill can allow biases to seep through. According to a New York Times’ analysis of blind hiring, the most common reasons for hiring someone were similar taste in hobbies, leisure activities, and other traits unrelated to job performance.</w:t>
            </w:r>
            <w:r w:rsidR="002A7938">
              <w:t xml:space="preserve">  </w:t>
            </w:r>
            <w:r w:rsidR="002A7938" w:rsidRPr="002A7938">
              <w:t>Taking interests and hobbies into account can create an insular workplace culture, without room for employees to come in with new experiences to improve your company. More importantly, if the hobbies and interests of your workplace are homogenous and primarily reflect a certain demographic, achieving diversity will become significantly harder. To combat this, obscure mentions of irrelevant interests or experience.</w:t>
            </w:r>
          </w:p>
          <w:p w:rsidR="002A7938" w:rsidRPr="002A7938" w:rsidRDefault="002A7938" w:rsidP="002A7938">
            <w:pPr>
              <w:jc w:val="left"/>
            </w:pPr>
          </w:p>
          <w:p w:rsidR="002A7938" w:rsidRPr="002A7938" w:rsidRDefault="002A7938" w:rsidP="002A7938">
            <w:pPr>
              <w:pStyle w:val="ListParagraph"/>
              <w:numPr>
                <w:ilvl w:val="0"/>
                <w:numId w:val="3"/>
              </w:numPr>
              <w:jc w:val="left"/>
            </w:pPr>
            <w:r w:rsidRPr="002A7938">
              <w:rPr>
                <w:u w:val="single"/>
              </w:rPr>
              <w:t>Avoid social media</w:t>
            </w:r>
            <w:r>
              <w:t xml:space="preserve"> - </w:t>
            </w:r>
            <w:r w:rsidRPr="002A7938">
              <w:t>Adding social media profiles to a candidate’s application can often provide a fuller picture of what a candidate is like. You can see how they present themselves online through their Twitter, LinkedIn and Facebook profiles. However, these profiles can provide photos and other information that you might not need to know. If you’re committed to blind hiring efforts, it’s best to err on the safe side and avoid digging into social media profiles during pre-screening.</w:t>
            </w:r>
          </w:p>
          <w:p w:rsidR="002A7938" w:rsidRPr="002A7938" w:rsidRDefault="002A7938" w:rsidP="002A7938">
            <w:pPr>
              <w:jc w:val="left"/>
            </w:pPr>
          </w:p>
          <w:p w:rsidR="002A7938" w:rsidRPr="002A7938" w:rsidRDefault="002A7938" w:rsidP="002A7938">
            <w:pPr>
              <w:pStyle w:val="ListParagraph"/>
              <w:numPr>
                <w:ilvl w:val="0"/>
                <w:numId w:val="3"/>
              </w:numPr>
              <w:jc w:val="left"/>
            </w:pPr>
            <w:r w:rsidRPr="002A7938">
              <w:rPr>
                <w:u w:val="single"/>
              </w:rPr>
              <w:t xml:space="preserve">Use structured interviews </w:t>
            </w:r>
            <w:r>
              <w:t xml:space="preserve">- </w:t>
            </w:r>
            <w:r w:rsidRPr="002A7938">
              <w:t>Though a face-to-face interview is hardly blind hiring, implementing a structured interview process can mimic some of the objectivity blind hiring offers. By asking the same predetermined questions to all candidates in the same order, interviewers can score and judge answers in a less biased and subjective eye way than they could with unstructured interviews.</w:t>
            </w:r>
          </w:p>
          <w:p w:rsidR="002A7938" w:rsidRPr="002A7938" w:rsidRDefault="002A7938" w:rsidP="002A7938">
            <w:pPr>
              <w:jc w:val="left"/>
            </w:pPr>
          </w:p>
          <w:p w:rsidR="002A7938" w:rsidRPr="002A7938" w:rsidRDefault="002A7938" w:rsidP="002A7938">
            <w:pPr>
              <w:jc w:val="left"/>
              <w:rPr>
                <w:b/>
              </w:rPr>
            </w:pPr>
            <w:r>
              <w:rPr>
                <w:b/>
              </w:rPr>
              <w:t>Tools and Resources to Reduce Bias:</w:t>
            </w:r>
          </w:p>
          <w:p w:rsidR="002A7938" w:rsidRPr="002A7938" w:rsidRDefault="002A7938" w:rsidP="002A7938">
            <w:pPr>
              <w:jc w:val="left"/>
            </w:pPr>
            <w:r w:rsidRPr="002A7938">
              <w:rPr>
                <w:i/>
              </w:rPr>
              <w:t>Gender Decoder for Job Ads</w:t>
            </w:r>
            <w:r>
              <w:t xml:space="preserve"> (</w:t>
            </w:r>
            <w:hyperlink r:id="rId115" w:history="1">
              <w:r w:rsidRPr="00ED7092">
                <w:rPr>
                  <w:rStyle w:val="Hyperlink"/>
                </w:rPr>
                <w:t>http://gender-decoder.katmatfield.com/</w:t>
              </w:r>
            </w:hyperlink>
            <w:r>
              <w:t xml:space="preserve">) </w:t>
            </w:r>
          </w:p>
          <w:p w:rsidR="002A7938" w:rsidRPr="002A7938" w:rsidRDefault="002A7938" w:rsidP="002A7938">
            <w:pPr>
              <w:jc w:val="left"/>
            </w:pPr>
            <w:r w:rsidRPr="002A7938">
              <w:t>The Gender Decoder for Job Ads is a single-serve web app that allows you to check your job descriptions and advertisements for linguistic gender biases.</w:t>
            </w:r>
          </w:p>
          <w:p w:rsidR="002A7938" w:rsidRPr="002A7938" w:rsidRDefault="002A7938" w:rsidP="002A7938">
            <w:pPr>
              <w:jc w:val="left"/>
            </w:pPr>
          </w:p>
          <w:p w:rsidR="002A7938" w:rsidRPr="002A7938" w:rsidRDefault="002A7938" w:rsidP="002A7938">
            <w:pPr>
              <w:jc w:val="left"/>
            </w:pPr>
            <w:r w:rsidRPr="002A7938">
              <w:rPr>
                <w:i/>
              </w:rPr>
              <w:t>Project Implicit</w:t>
            </w:r>
            <w:r>
              <w:t xml:space="preserve"> (</w:t>
            </w:r>
            <w:hyperlink r:id="rId116" w:history="1">
              <w:r w:rsidRPr="00ED7092">
                <w:rPr>
                  <w:rStyle w:val="Hyperlink"/>
                </w:rPr>
                <w:t>https://implicit.harvard.edu/implicit/takeatest.html</w:t>
              </w:r>
            </w:hyperlink>
            <w:r>
              <w:t xml:space="preserve">) </w:t>
            </w:r>
          </w:p>
          <w:p w:rsidR="00715E01" w:rsidRPr="002A7938" w:rsidRDefault="002A7938" w:rsidP="002A7938">
            <w:pPr>
              <w:rPr>
                <w:sz w:val="24"/>
              </w:rPr>
            </w:pPr>
            <w:r w:rsidRPr="002A7938">
              <w:t>Project Implicit is the work of psychologists at Harvard, the University of Virginia and the University of Washington. Their assessments, called Implicit Association Tests, attempt to identify and measure hidden biases.</w:t>
            </w:r>
          </w:p>
          <w:p w:rsidR="00715E01" w:rsidRPr="002F4AF4" w:rsidRDefault="00715E01" w:rsidP="001221ED">
            <w:pPr>
              <w:rPr>
                <w:sz w:val="24"/>
              </w:rPr>
            </w:pPr>
          </w:p>
          <w:p w:rsidR="005C6DD8" w:rsidRDefault="005C6DD8" w:rsidP="001221ED"/>
          <w:p w:rsidR="0052558C" w:rsidRDefault="0052558C" w:rsidP="001221ED"/>
          <w:p w:rsidR="0052558C" w:rsidRDefault="0052558C" w:rsidP="001221ED"/>
          <w:p w:rsidR="0052558C" w:rsidRDefault="0052558C" w:rsidP="001221ED"/>
          <w:p w:rsidR="0052558C" w:rsidRDefault="0052558C" w:rsidP="001221ED"/>
          <w:p w:rsidR="0052558C" w:rsidRDefault="0052558C" w:rsidP="001221ED"/>
          <w:p w:rsidR="005C188F" w:rsidRPr="00AD5C61" w:rsidRDefault="009D0A30" w:rsidP="00091102">
            <w:r>
              <w:rPr>
                <w:noProof/>
                <w:lang w:bidi="ar-SA"/>
              </w:rPr>
              <w:lastRenderedPageBreak/>
              <mc:AlternateContent>
                <mc:Choice Requires="wps">
                  <w:drawing>
                    <wp:inline distT="0" distB="0" distL="0" distR="0" wp14:anchorId="01544FCE" wp14:editId="1A86361B">
                      <wp:extent cx="6858000" cy="2667000"/>
                      <wp:effectExtent l="9525" t="9525" r="9525" b="19050"/>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D125C" w:rsidRPr="007A7F65" w:rsidRDefault="00DD125C"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w:t>
                                  </w:r>
                                  <w:r>
                                    <w:rPr>
                                      <w:rStyle w:val="Strong"/>
                                      <w:rFonts w:cs="Helvetica"/>
                                      <w:color w:val="656565"/>
                                      <w:sz w:val="24"/>
                                      <w:szCs w:val="24"/>
                                    </w:rPr>
                                    <w:t xml:space="preserve"> about Network4Health</w:t>
                                  </w:r>
                                  <w:r w:rsidRPr="007A7F65">
                                    <w:rPr>
                                      <w:rStyle w:val="Strong"/>
                                      <w:rFonts w:cs="Helvetica"/>
                                      <w:color w:val="656565"/>
                                      <w:sz w:val="24"/>
                                      <w:szCs w:val="24"/>
                                    </w:rPr>
                                    <w:t xml:space="preserve"> at</w:t>
                                  </w:r>
                                  <w:proofErr w:type="gramStart"/>
                                  <w:r w:rsidRPr="007A7F65">
                                    <w:rPr>
                                      <w:rStyle w:val="Strong"/>
                                      <w:rFonts w:cs="Helvetica"/>
                                      <w:color w:val="656565"/>
                                      <w:sz w:val="24"/>
                                      <w:szCs w:val="24"/>
                                    </w:rPr>
                                    <w:t>:</w:t>
                                  </w:r>
                                  <w:proofErr w:type="gramEnd"/>
                                  <w:r w:rsidRPr="007A7F65">
                                    <w:rPr>
                                      <w:rFonts w:cs="Helvetica"/>
                                      <w:color w:val="656565"/>
                                      <w:sz w:val="24"/>
                                      <w:szCs w:val="24"/>
                                    </w:rPr>
                                    <w:br/>
                                  </w:r>
                                  <w:hyperlink r:id="rId117" w:history="1">
                                    <w:r w:rsidRPr="007A7F65">
                                      <w:rPr>
                                        <w:rStyle w:val="Hyperlink"/>
                                        <w:sz w:val="24"/>
                                        <w:szCs w:val="24"/>
                                      </w:rPr>
                                      <w:t>https://idn4-network4health-nh.org/</w:t>
                                    </w:r>
                                  </w:hyperlink>
                                </w:p>
                                <w:p w:rsidR="00DD125C" w:rsidRPr="007A7F65" w:rsidRDefault="00DD125C" w:rsidP="007A7F65">
                                  <w:pPr>
                                    <w:pStyle w:val="NoSpacing"/>
                                    <w:jc w:val="center"/>
                                    <w:rPr>
                                      <w:rFonts w:cs="Helvetica"/>
                                      <w:color w:val="656565"/>
                                      <w:sz w:val="24"/>
                                      <w:szCs w:val="24"/>
                                    </w:rPr>
                                  </w:pPr>
                                </w:p>
                                <w:p w:rsidR="00DD125C" w:rsidRPr="007A7F65" w:rsidRDefault="00DD125C"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18"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19" w:history="1">
                                    <w:r w:rsidRPr="007A7F65">
                                      <w:rPr>
                                        <w:rStyle w:val="Hyperlink"/>
                                        <w:rFonts w:cs="Helvetica"/>
                                        <w:sz w:val="24"/>
                                        <w:szCs w:val="24"/>
                                      </w:rPr>
                                      <w:t xml:space="preserve">added to this mailing list? </w:t>
                                    </w:r>
                                  </w:hyperlink>
                                </w:p>
                                <w:p w:rsidR="00DD125C" w:rsidRPr="007A7F65" w:rsidRDefault="00DD125C" w:rsidP="007A7F65">
                                  <w:pPr>
                                    <w:pStyle w:val="NoSpacing"/>
                                    <w:jc w:val="center"/>
                                    <w:rPr>
                                      <w:rStyle w:val="Strong"/>
                                      <w:color w:val="4BACC6" w:themeColor="accent5"/>
                                      <w:sz w:val="24"/>
                                      <w:szCs w:val="24"/>
                                    </w:rPr>
                                  </w:pPr>
                                  <w:r w:rsidRPr="007A7F65">
                                    <w:rPr>
                                      <w:rFonts w:cs="Helvetica"/>
                                      <w:color w:val="656565"/>
                                      <w:sz w:val="24"/>
                                      <w:szCs w:val="24"/>
                                    </w:rPr>
                                    <w:br/>
                                  </w:r>
                                  <w:proofErr w:type="gramStart"/>
                                  <w:r w:rsidRPr="007A7F65">
                                    <w:rPr>
                                      <w:rFonts w:cs="Helvetica"/>
                                      <w:b/>
                                      <w:color w:val="656565"/>
                                      <w:sz w:val="24"/>
                                      <w:szCs w:val="24"/>
                                    </w:rPr>
                                    <w:t>Q</w:t>
                                  </w:r>
                                  <w:r>
                                    <w:rPr>
                                      <w:rFonts w:cs="Helvetica"/>
                                      <w:b/>
                                      <w:color w:val="656565"/>
                                      <w:sz w:val="24"/>
                                      <w:szCs w:val="24"/>
                                    </w:rPr>
                                    <w:t>uestions?</w:t>
                                  </w:r>
                                  <w:proofErr w:type="gramEnd"/>
                                  <w:r>
                                    <w:rPr>
                                      <w:rFonts w:cs="Helvetica"/>
                                      <w:b/>
                                      <w:color w:val="656565"/>
                                      <w:sz w:val="24"/>
                                      <w:szCs w:val="24"/>
                                    </w:rPr>
                                    <w:t xml:space="preserve"> </w:t>
                                  </w:r>
                                  <w:proofErr w:type="gramStart"/>
                                  <w:r>
                                    <w:rPr>
                                      <w:rFonts w:cs="Helvetica"/>
                                      <w:b/>
                                      <w:color w:val="656565"/>
                                      <w:sz w:val="24"/>
                                      <w:szCs w:val="24"/>
                                    </w:rPr>
                                    <w:t>Comments?</w:t>
                                  </w:r>
                                  <w:proofErr w:type="gramEnd"/>
                                  <w:r>
                                    <w:rPr>
                                      <w:rFonts w:cs="Helvetica"/>
                                      <w:b/>
                                      <w:color w:val="656565"/>
                                      <w:sz w:val="24"/>
                                      <w:szCs w:val="24"/>
                                    </w:rPr>
                                    <w:t xml:space="preserve"> </w:t>
                                  </w:r>
                                  <w:proofErr w:type="gramStart"/>
                                  <w:r>
                                    <w:rPr>
                                      <w:rFonts w:cs="Helvetica"/>
                                      <w:b/>
                                      <w:color w:val="656565"/>
                                      <w:sz w:val="24"/>
                                      <w:szCs w:val="24"/>
                                    </w:rPr>
                                    <w:t>Suggestions for articles or topics?</w:t>
                                  </w:r>
                                  <w:proofErr w:type="gramEnd"/>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20" w:history="1">
                                    <w:r w:rsidRPr="007A7F65">
                                      <w:rPr>
                                        <w:rStyle w:val="Hyperlink"/>
                                        <w:rFonts w:cs="Helvetica"/>
                                        <w:sz w:val="24"/>
                                        <w:szCs w:val="24"/>
                                      </w:rPr>
                                      <w:t>N4H.WorkforceDevelopment@cmc-nh.org</w:t>
                                    </w:r>
                                  </w:hyperlink>
                                </w:p>
                              </w:txbxContent>
                            </wps:txbx>
                            <wps:bodyPr rot="0" vert="horz" wrap="square" lIns="274320" tIns="365760" rIns="91440" bIns="45720" anchor="t" anchorCtr="0" upright="1">
                              <a:noAutofit/>
                            </wps:bodyPr>
                          </wps:wsp>
                        </a:graphicData>
                      </a:graphic>
                    </wp:inline>
                  </w:drawing>
                </mc:Choice>
                <mc:Fallback>
                  <w:pict>
                    <v:shape id="Text Box 36" o:spid="_x0000_s1029" type="#_x0000_t202" style="width:540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" fillcolor="#bcbcbc" strokecolor="black [3040]">
                      <v:fill color2="#ededed" rotate="t" angle="180" colors="0 #bcbcbc;22938f #d0d0d0;1 #ededed" focus="100%" type="gradient"/>
                      <v:shadow on="t" color="black" opacity="24903f" origin=",.5" offset="0,.55556mm"/>
                      <v:textbox inset="21.6pt,28.8pt">
                        <w:txbxContent>
                          <w:p w:rsidR="00DD125C" w:rsidRPr="007A7F65" w:rsidRDefault="00DD125C"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w:t>
                            </w:r>
                            <w:r>
                              <w:rPr>
                                <w:rStyle w:val="Strong"/>
                                <w:rFonts w:cs="Helvetica"/>
                                <w:color w:val="656565"/>
                                <w:sz w:val="24"/>
                                <w:szCs w:val="24"/>
                              </w:rPr>
                              <w:t xml:space="preserve"> about Network4Health</w:t>
                            </w:r>
                            <w:r w:rsidRPr="007A7F65">
                              <w:rPr>
                                <w:rStyle w:val="Strong"/>
                                <w:rFonts w:cs="Helvetica"/>
                                <w:color w:val="656565"/>
                                <w:sz w:val="24"/>
                                <w:szCs w:val="24"/>
                              </w:rPr>
                              <w:t xml:space="preserve"> at</w:t>
                            </w:r>
                            <w:proofErr w:type="gramStart"/>
                            <w:r w:rsidRPr="007A7F65">
                              <w:rPr>
                                <w:rStyle w:val="Strong"/>
                                <w:rFonts w:cs="Helvetica"/>
                                <w:color w:val="656565"/>
                                <w:sz w:val="24"/>
                                <w:szCs w:val="24"/>
                              </w:rPr>
                              <w:t>:</w:t>
                            </w:r>
                            <w:proofErr w:type="gramEnd"/>
                            <w:r w:rsidRPr="007A7F65">
                              <w:rPr>
                                <w:rFonts w:cs="Helvetica"/>
                                <w:color w:val="656565"/>
                                <w:sz w:val="24"/>
                                <w:szCs w:val="24"/>
                              </w:rPr>
                              <w:br/>
                            </w:r>
                            <w:hyperlink r:id="rId121" w:history="1">
                              <w:r w:rsidRPr="007A7F65">
                                <w:rPr>
                                  <w:rStyle w:val="Hyperlink"/>
                                  <w:sz w:val="24"/>
                                  <w:szCs w:val="24"/>
                                </w:rPr>
                                <w:t>https://idn4-network4health-nh.org/</w:t>
                              </w:r>
                            </w:hyperlink>
                          </w:p>
                          <w:p w:rsidR="00DD125C" w:rsidRPr="007A7F65" w:rsidRDefault="00DD125C" w:rsidP="007A7F65">
                            <w:pPr>
                              <w:pStyle w:val="NoSpacing"/>
                              <w:jc w:val="center"/>
                              <w:rPr>
                                <w:rFonts w:cs="Helvetica"/>
                                <w:color w:val="656565"/>
                                <w:sz w:val="24"/>
                                <w:szCs w:val="24"/>
                              </w:rPr>
                            </w:pPr>
                          </w:p>
                          <w:p w:rsidR="00DD125C" w:rsidRPr="007A7F65" w:rsidRDefault="00DD125C"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22"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23" w:history="1">
                              <w:r w:rsidRPr="007A7F65">
                                <w:rPr>
                                  <w:rStyle w:val="Hyperlink"/>
                                  <w:rFonts w:cs="Helvetica"/>
                                  <w:sz w:val="24"/>
                                  <w:szCs w:val="24"/>
                                </w:rPr>
                                <w:t xml:space="preserve">added to this mailing list? </w:t>
                              </w:r>
                            </w:hyperlink>
                          </w:p>
                          <w:p w:rsidR="00DD125C" w:rsidRPr="007A7F65" w:rsidRDefault="00DD125C" w:rsidP="007A7F65">
                            <w:pPr>
                              <w:pStyle w:val="NoSpacing"/>
                              <w:jc w:val="center"/>
                              <w:rPr>
                                <w:rStyle w:val="Strong"/>
                                <w:color w:val="4BACC6" w:themeColor="accent5"/>
                                <w:sz w:val="24"/>
                                <w:szCs w:val="24"/>
                              </w:rPr>
                            </w:pPr>
                            <w:r w:rsidRPr="007A7F65">
                              <w:rPr>
                                <w:rFonts w:cs="Helvetica"/>
                                <w:color w:val="656565"/>
                                <w:sz w:val="24"/>
                                <w:szCs w:val="24"/>
                              </w:rPr>
                              <w:br/>
                            </w:r>
                            <w:proofErr w:type="gramStart"/>
                            <w:r w:rsidRPr="007A7F65">
                              <w:rPr>
                                <w:rFonts w:cs="Helvetica"/>
                                <w:b/>
                                <w:color w:val="656565"/>
                                <w:sz w:val="24"/>
                                <w:szCs w:val="24"/>
                              </w:rPr>
                              <w:t>Q</w:t>
                            </w:r>
                            <w:r>
                              <w:rPr>
                                <w:rFonts w:cs="Helvetica"/>
                                <w:b/>
                                <w:color w:val="656565"/>
                                <w:sz w:val="24"/>
                                <w:szCs w:val="24"/>
                              </w:rPr>
                              <w:t>uestions?</w:t>
                            </w:r>
                            <w:proofErr w:type="gramEnd"/>
                            <w:r>
                              <w:rPr>
                                <w:rFonts w:cs="Helvetica"/>
                                <w:b/>
                                <w:color w:val="656565"/>
                                <w:sz w:val="24"/>
                                <w:szCs w:val="24"/>
                              </w:rPr>
                              <w:t xml:space="preserve"> </w:t>
                            </w:r>
                            <w:proofErr w:type="gramStart"/>
                            <w:r>
                              <w:rPr>
                                <w:rFonts w:cs="Helvetica"/>
                                <w:b/>
                                <w:color w:val="656565"/>
                                <w:sz w:val="24"/>
                                <w:szCs w:val="24"/>
                              </w:rPr>
                              <w:t>Comments?</w:t>
                            </w:r>
                            <w:proofErr w:type="gramEnd"/>
                            <w:r>
                              <w:rPr>
                                <w:rFonts w:cs="Helvetica"/>
                                <w:b/>
                                <w:color w:val="656565"/>
                                <w:sz w:val="24"/>
                                <w:szCs w:val="24"/>
                              </w:rPr>
                              <w:t xml:space="preserve"> </w:t>
                            </w:r>
                            <w:proofErr w:type="gramStart"/>
                            <w:r>
                              <w:rPr>
                                <w:rFonts w:cs="Helvetica"/>
                                <w:b/>
                                <w:color w:val="656565"/>
                                <w:sz w:val="24"/>
                                <w:szCs w:val="24"/>
                              </w:rPr>
                              <w:t>Suggestions for articles or topics?</w:t>
                            </w:r>
                            <w:proofErr w:type="gramEnd"/>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24" w:history="1">
                              <w:r w:rsidRPr="007A7F65">
                                <w:rPr>
                                  <w:rStyle w:val="Hyperlink"/>
                                  <w:rFonts w:cs="Helvetica"/>
                                  <w:sz w:val="24"/>
                                  <w:szCs w:val="24"/>
                                </w:rPr>
                                <w:t>N4H.WorkforceDevelopment@cmc-nh.org</w:t>
                              </w:r>
                            </w:hyperlink>
                          </w:p>
                        </w:txbxContent>
                      </v:textbox>
                      <w10:anchorlock/>
                    </v:shape>
                  </w:pict>
                </mc:Fallback>
              </mc:AlternateContent>
            </w:r>
          </w:p>
        </w:tc>
      </w:tr>
      <w:tr w:rsidR="00640AE1" w:rsidRPr="00AD5C61" w:rsidTr="00527DDD">
        <w:trPr>
          <w:trHeight w:val="1109"/>
        </w:trPr>
        <w:tc>
          <w:tcPr>
            <w:tcW w:w="5000" w:type="pct"/>
            <w:gridSpan w:val="4"/>
            <w:tcBorders>
              <w:top w:val="nil"/>
              <w:left w:val="nil"/>
              <w:bottom w:val="nil"/>
              <w:right w:val="nil"/>
            </w:tcBorders>
            <w:shd w:val="clear" w:color="auto" w:fill="FFFFFF" w:themeFill="background1"/>
          </w:tcPr>
          <w:p w:rsidR="00640AE1" w:rsidRDefault="00640AE1" w:rsidP="005E0A19">
            <w:pPr>
              <w:pStyle w:val="Heading2"/>
              <w:outlineLvl w:val="1"/>
            </w:pPr>
          </w:p>
        </w:tc>
      </w:tr>
    </w:tbl>
    <w:p w:rsidR="00AD5C61" w:rsidRPr="00AD5C61" w:rsidRDefault="00AD5C61"/>
    <w:sectPr w:rsidR="00AD5C61" w:rsidRPr="00AD5C61" w:rsidSect="00A415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GothicURWBoo">
    <w:altName w:val="FranklinGothicURWBoo"/>
    <w:panose1 w:val="00000000000000000000"/>
    <w:charset w:val="00"/>
    <w:family w:val="swiss"/>
    <w:notTrueType/>
    <w:pitch w:val="default"/>
    <w:sig w:usb0="00000003" w:usb1="00000000" w:usb2="00000000" w:usb3="00000000" w:csb0="00000001" w:csb1="00000000"/>
  </w:font>
  <w:font w:name="FranklinGothicURWDem">
    <w:altName w:val="FranklinGothicURWDem"/>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Wingdings-Regular">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351A"/>
    <w:multiLevelType w:val="hybridMultilevel"/>
    <w:tmpl w:val="E92E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841E3"/>
    <w:multiLevelType w:val="hybridMultilevel"/>
    <w:tmpl w:val="D430B820"/>
    <w:lvl w:ilvl="0" w:tplc="04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
    <w:nsid w:val="03EE7FCC"/>
    <w:multiLevelType w:val="hybridMultilevel"/>
    <w:tmpl w:val="FF62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65BBF"/>
    <w:multiLevelType w:val="hybridMultilevel"/>
    <w:tmpl w:val="1F602510"/>
    <w:lvl w:ilvl="0" w:tplc="0172EB3C">
      <w:numFmt w:val="bullet"/>
      <w:lvlText w:val="-"/>
      <w:lvlJc w:val="left"/>
      <w:pPr>
        <w:ind w:left="522" w:hanging="360"/>
      </w:pPr>
      <w:rPr>
        <w:rFonts w:ascii="Calibri" w:eastAsiaTheme="minorEastAsia" w:hAnsi="Calibri"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4">
    <w:nsid w:val="268E4A0D"/>
    <w:multiLevelType w:val="hybridMultilevel"/>
    <w:tmpl w:val="8D4C0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303CCF"/>
    <w:multiLevelType w:val="hybridMultilevel"/>
    <w:tmpl w:val="3422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6742FD"/>
    <w:multiLevelType w:val="hybridMultilevel"/>
    <w:tmpl w:val="449C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3E5215"/>
    <w:multiLevelType w:val="hybridMultilevel"/>
    <w:tmpl w:val="7E44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584129"/>
    <w:multiLevelType w:val="hybridMultilevel"/>
    <w:tmpl w:val="06B6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063C73"/>
    <w:multiLevelType w:val="hybridMultilevel"/>
    <w:tmpl w:val="A3A8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AC6ACE"/>
    <w:multiLevelType w:val="hybridMultilevel"/>
    <w:tmpl w:val="72F0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C108BB"/>
    <w:multiLevelType w:val="hybridMultilevel"/>
    <w:tmpl w:val="2E446D2C"/>
    <w:lvl w:ilvl="0" w:tplc="0172EB3C">
      <w:numFmt w:val="bullet"/>
      <w:lvlText w:val="-"/>
      <w:lvlJc w:val="left"/>
      <w:pPr>
        <w:ind w:left="684" w:hanging="360"/>
      </w:pPr>
      <w:rPr>
        <w:rFonts w:ascii="Calibri" w:eastAsiaTheme="minorEastAsia" w:hAnsi="Calibri" w:cstheme="minorBidi"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2">
    <w:nsid w:val="50F17464"/>
    <w:multiLevelType w:val="hybridMultilevel"/>
    <w:tmpl w:val="D5E4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4C4EA0"/>
    <w:multiLevelType w:val="hybridMultilevel"/>
    <w:tmpl w:val="159E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9255CD"/>
    <w:multiLevelType w:val="hybridMultilevel"/>
    <w:tmpl w:val="A2F8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C1028"/>
    <w:multiLevelType w:val="hybridMultilevel"/>
    <w:tmpl w:val="D9E4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866948"/>
    <w:multiLevelType w:val="hybridMultilevel"/>
    <w:tmpl w:val="9808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622624"/>
    <w:multiLevelType w:val="hybridMultilevel"/>
    <w:tmpl w:val="DB5ACA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0A5663"/>
    <w:multiLevelType w:val="hybridMultilevel"/>
    <w:tmpl w:val="B614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D01B01"/>
    <w:multiLevelType w:val="hybridMultilevel"/>
    <w:tmpl w:val="6E8A3A80"/>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num w:numId="1">
    <w:abstractNumId w:val="17"/>
  </w:num>
  <w:num w:numId="2">
    <w:abstractNumId w:val="19"/>
  </w:num>
  <w:num w:numId="3">
    <w:abstractNumId w:val="12"/>
  </w:num>
  <w:num w:numId="4">
    <w:abstractNumId w:val="2"/>
  </w:num>
  <w:num w:numId="5">
    <w:abstractNumId w:val="8"/>
  </w:num>
  <w:num w:numId="6">
    <w:abstractNumId w:val="14"/>
  </w:num>
  <w:num w:numId="7">
    <w:abstractNumId w:val="16"/>
  </w:num>
  <w:num w:numId="8">
    <w:abstractNumId w:val="4"/>
  </w:num>
  <w:num w:numId="9">
    <w:abstractNumId w:val="7"/>
  </w:num>
  <w:num w:numId="10">
    <w:abstractNumId w:val="6"/>
  </w:num>
  <w:num w:numId="11">
    <w:abstractNumId w:val="7"/>
  </w:num>
  <w:num w:numId="12">
    <w:abstractNumId w:val="6"/>
  </w:num>
  <w:num w:numId="13">
    <w:abstractNumId w:val="3"/>
  </w:num>
  <w:num w:numId="14">
    <w:abstractNumId w:val="11"/>
  </w:num>
  <w:num w:numId="15">
    <w:abstractNumId w:val="1"/>
  </w:num>
  <w:num w:numId="16">
    <w:abstractNumId w:val="5"/>
  </w:num>
  <w:num w:numId="17">
    <w:abstractNumId w:val="10"/>
  </w:num>
  <w:num w:numId="18">
    <w:abstractNumId w:val="18"/>
  </w:num>
  <w:num w:numId="19">
    <w:abstractNumId w:val="15"/>
  </w:num>
  <w:num w:numId="20">
    <w:abstractNumId w:val="0"/>
  </w:num>
  <w:num w:numId="21">
    <w:abstractNumId w:val="9"/>
  </w:num>
  <w:num w:numId="2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69"/>
    <w:rsid w:val="00000A2E"/>
    <w:rsid w:val="0000546B"/>
    <w:rsid w:val="000065C3"/>
    <w:rsid w:val="000068A5"/>
    <w:rsid w:val="000073EC"/>
    <w:rsid w:val="000078E7"/>
    <w:rsid w:val="000106CC"/>
    <w:rsid w:val="0001123A"/>
    <w:rsid w:val="00011CEF"/>
    <w:rsid w:val="00011E7A"/>
    <w:rsid w:val="00013440"/>
    <w:rsid w:val="000156DE"/>
    <w:rsid w:val="00015A42"/>
    <w:rsid w:val="0001763F"/>
    <w:rsid w:val="000202A1"/>
    <w:rsid w:val="000217B3"/>
    <w:rsid w:val="000218BB"/>
    <w:rsid w:val="00030927"/>
    <w:rsid w:val="00033AA0"/>
    <w:rsid w:val="00034863"/>
    <w:rsid w:val="0003575E"/>
    <w:rsid w:val="000371F4"/>
    <w:rsid w:val="0004164A"/>
    <w:rsid w:val="000438C6"/>
    <w:rsid w:val="000460F4"/>
    <w:rsid w:val="000521F7"/>
    <w:rsid w:val="0005417D"/>
    <w:rsid w:val="00062594"/>
    <w:rsid w:val="00065202"/>
    <w:rsid w:val="00070192"/>
    <w:rsid w:val="0007641E"/>
    <w:rsid w:val="00080F4D"/>
    <w:rsid w:val="00081702"/>
    <w:rsid w:val="000817C7"/>
    <w:rsid w:val="00081D35"/>
    <w:rsid w:val="00082905"/>
    <w:rsid w:val="00083B77"/>
    <w:rsid w:val="00084FB7"/>
    <w:rsid w:val="00085020"/>
    <w:rsid w:val="00085921"/>
    <w:rsid w:val="00086573"/>
    <w:rsid w:val="00086AF1"/>
    <w:rsid w:val="00086CDA"/>
    <w:rsid w:val="00086D6E"/>
    <w:rsid w:val="00090896"/>
    <w:rsid w:val="00091102"/>
    <w:rsid w:val="00092311"/>
    <w:rsid w:val="00093F2A"/>
    <w:rsid w:val="0009542E"/>
    <w:rsid w:val="00095BE5"/>
    <w:rsid w:val="00096A76"/>
    <w:rsid w:val="00096C0B"/>
    <w:rsid w:val="00097888"/>
    <w:rsid w:val="00097D1A"/>
    <w:rsid w:val="000A068C"/>
    <w:rsid w:val="000A29E1"/>
    <w:rsid w:val="000A3547"/>
    <w:rsid w:val="000A3DF4"/>
    <w:rsid w:val="000A58C6"/>
    <w:rsid w:val="000A6693"/>
    <w:rsid w:val="000B048D"/>
    <w:rsid w:val="000B07A2"/>
    <w:rsid w:val="000B447E"/>
    <w:rsid w:val="000B5AC8"/>
    <w:rsid w:val="000B633A"/>
    <w:rsid w:val="000B7ACD"/>
    <w:rsid w:val="000C043C"/>
    <w:rsid w:val="000C0B2F"/>
    <w:rsid w:val="000C29F2"/>
    <w:rsid w:val="000C2EDB"/>
    <w:rsid w:val="000C326F"/>
    <w:rsid w:val="000D0637"/>
    <w:rsid w:val="000D153F"/>
    <w:rsid w:val="000D2DD0"/>
    <w:rsid w:val="000D62F3"/>
    <w:rsid w:val="000D6915"/>
    <w:rsid w:val="000E1C9F"/>
    <w:rsid w:val="000E471F"/>
    <w:rsid w:val="000E53DC"/>
    <w:rsid w:val="000E5661"/>
    <w:rsid w:val="000F0F17"/>
    <w:rsid w:val="000F29E5"/>
    <w:rsid w:val="000F314E"/>
    <w:rsid w:val="000F437C"/>
    <w:rsid w:val="000F4808"/>
    <w:rsid w:val="000F7F2F"/>
    <w:rsid w:val="00102F1E"/>
    <w:rsid w:val="00110A9B"/>
    <w:rsid w:val="00112F4B"/>
    <w:rsid w:val="001133C0"/>
    <w:rsid w:val="001137B5"/>
    <w:rsid w:val="0011560C"/>
    <w:rsid w:val="00115ABD"/>
    <w:rsid w:val="00116CFD"/>
    <w:rsid w:val="00117125"/>
    <w:rsid w:val="001178E3"/>
    <w:rsid w:val="001221ED"/>
    <w:rsid w:val="00125015"/>
    <w:rsid w:val="0012525E"/>
    <w:rsid w:val="00126468"/>
    <w:rsid w:val="00126FB8"/>
    <w:rsid w:val="001310D0"/>
    <w:rsid w:val="001315FD"/>
    <w:rsid w:val="00132691"/>
    <w:rsid w:val="00134323"/>
    <w:rsid w:val="00134BBD"/>
    <w:rsid w:val="0013527D"/>
    <w:rsid w:val="0013605D"/>
    <w:rsid w:val="001364F1"/>
    <w:rsid w:val="00137006"/>
    <w:rsid w:val="00141024"/>
    <w:rsid w:val="00141A24"/>
    <w:rsid w:val="00145E58"/>
    <w:rsid w:val="00146693"/>
    <w:rsid w:val="00146BD0"/>
    <w:rsid w:val="00147CFB"/>
    <w:rsid w:val="00150EF2"/>
    <w:rsid w:val="0015142F"/>
    <w:rsid w:val="00151D21"/>
    <w:rsid w:val="001521E3"/>
    <w:rsid w:val="00153448"/>
    <w:rsid w:val="0015471C"/>
    <w:rsid w:val="00154FB4"/>
    <w:rsid w:val="001550BF"/>
    <w:rsid w:val="00156E8B"/>
    <w:rsid w:val="001602A3"/>
    <w:rsid w:val="00160867"/>
    <w:rsid w:val="00160BD3"/>
    <w:rsid w:val="00160BE1"/>
    <w:rsid w:val="00160CF1"/>
    <w:rsid w:val="0016130D"/>
    <w:rsid w:val="0016296C"/>
    <w:rsid w:val="00163C09"/>
    <w:rsid w:val="00164A45"/>
    <w:rsid w:val="0016637C"/>
    <w:rsid w:val="0017038A"/>
    <w:rsid w:val="00172E98"/>
    <w:rsid w:val="00177C03"/>
    <w:rsid w:val="001808D9"/>
    <w:rsid w:val="001814D9"/>
    <w:rsid w:val="00181609"/>
    <w:rsid w:val="00182D61"/>
    <w:rsid w:val="00183778"/>
    <w:rsid w:val="00184CC4"/>
    <w:rsid w:val="001864B7"/>
    <w:rsid w:val="0019122C"/>
    <w:rsid w:val="00192747"/>
    <w:rsid w:val="00193B59"/>
    <w:rsid w:val="0019493F"/>
    <w:rsid w:val="00195032"/>
    <w:rsid w:val="0019620C"/>
    <w:rsid w:val="00197C68"/>
    <w:rsid w:val="001A11F9"/>
    <w:rsid w:val="001A2B69"/>
    <w:rsid w:val="001A660B"/>
    <w:rsid w:val="001A6B28"/>
    <w:rsid w:val="001A74F8"/>
    <w:rsid w:val="001B121C"/>
    <w:rsid w:val="001B3C3F"/>
    <w:rsid w:val="001B602B"/>
    <w:rsid w:val="001C24CA"/>
    <w:rsid w:val="001C2F96"/>
    <w:rsid w:val="001C46A5"/>
    <w:rsid w:val="001C51C1"/>
    <w:rsid w:val="001C55E5"/>
    <w:rsid w:val="001C7194"/>
    <w:rsid w:val="001C7A7E"/>
    <w:rsid w:val="001D093A"/>
    <w:rsid w:val="001D2AE5"/>
    <w:rsid w:val="001D2E19"/>
    <w:rsid w:val="001D3659"/>
    <w:rsid w:val="001D44F4"/>
    <w:rsid w:val="001D62A1"/>
    <w:rsid w:val="001E01F8"/>
    <w:rsid w:val="001E0919"/>
    <w:rsid w:val="001E202E"/>
    <w:rsid w:val="001E519C"/>
    <w:rsid w:val="001E6549"/>
    <w:rsid w:val="001F1893"/>
    <w:rsid w:val="001F29F8"/>
    <w:rsid w:val="001F2C2B"/>
    <w:rsid w:val="001F3474"/>
    <w:rsid w:val="00200EFA"/>
    <w:rsid w:val="00201FD9"/>
    <w:rsid w:val="002030C2"/>
    <w:rsid w:val="0020389D"/>
    <w:rsid w:val="0020587C"/>
    <w:rsid w:val="00205977"/>
    <w:rsid w:val="00205F4A"/>
    <w:rsid w:val="00207758"/>
    <w:rsid w:val="00207AD0"/>
    <w:rsid w:val="00210538"/>
    <w:rsid w:val="0021309F"/>
    <w:rsid w:val="002156A9"/>
    <w:rsid w:val="00215B4B"/>
    <w:rsid w:val="00216D92"/>
    <w:rsid w:val="002203ED"/>
    <w:rsid w:val="00221BDD"/>
    <w:rsid w:val="002248EF"/>
    <w:rsid w:val="002262D9"/>
    <w:rsid w:val="0023418A"/>
    <w:rsid w:val="00234526"/>
    <w:rsid w:val="002348B4"/>
    <w:rsid w:val="00234A85"/>
    <w:rsid w:val="0023658A"/>
    <w:rsid w:val="00240BC8"/>
    <w:rsid w:val="00242FB5"/>
    <w:rsid w:val="00243026"/>
    <w:rsid w:val="00251620"/>
    <w:rsid w:val="00252892"/>
    <w:rsid w:val="00252AD7"/>
    <w:rsid w:val="00252B2D"/>
    <w:rsid w:val="00254C84"/>
    <w:rsid w:val="00256271"/>
    <w:rsid w:val="00256DA6"/>
    <w:rsid w:val="00257360"/>
    <w:rsid w:val="00262940"/>
    <w:rsid w:val="002708FF"/>
    <w:rsid w:val="00273966"/>
    <w:rsid w:val="00276149"/>
    <w:rsid w:val="002775AE"/>
    <w:rsid w:val="00277B79"/>
    <w:rsid w:val="0028181D"/>
    <w:rsid w:val="00281BF6"/>
    <w:rsid w:val="00283363"/>
    <w:rsid w:val="00283954"/>
    <w:rsid w:val="00283DE2"/>
    <w:rsid w:val="002841EF"/>
    <w:rsid w:val="002868C9"/>
    <w:rsid w:val="002868D8"/>
    <w:rsid w:val="002868EC"/>
    <w:rsid w:val="00290A79"/>
    <w:rsid w:val="00294D6A"/>
    <w:rsid w:val="0029609C"/>
    <w:rsid w:val="00296936"/>
    <w:rsid w:val="002A1554"/>
    <w:rsid w:val="002A2490"/>
    <w:rsid w:val="002A3AEB"/>
    <w:rsid w:val="002A3B6D"/>
    <w:rsid w:val="002A3F81"/>
    <w:rsid w:val="002A44C9"/>
    <w:rsid w:val="002A792A"/>
    <w:rsid w:val="002A7938"/>
    <w:rsid w:val="002B08A4"/>
    <w:rsid w:val="002B3198"/>
    <w:rsid w:val="002B3699"/>
    <w:rsid w:val="002B4147"/>
    <w:rsid w:val="002B55AB"/>
    <w:rsid w:val="002C064A"/>
    <w:rsid w:val="002C2444"/>
    <w:rsid w:val="002C294B"/>
    <w:rsid w:val="002C2ACC"/>
    <w:rsid w:val="002C40A8"/>
    <w:rsid w:val="002C5903"/>
    <w:rsid w:val="002D27CE"/>
    <w:rsid w:val="002D30C5"/>
    <w:rsid w:val="002D5077"/>
    <w:rsid w:val="002D56A0"/>
    <w:rsid w:val="002D5A0D"/>
    <w:rsid w:val="002D6167"/>
    <w:rsid w:val="002D7474"/>
    <w:rsid w:val="002D7487"/>
    <w:rsid w:val="002E0A67"/>
    <w:rsid w:val="002E224B"/>
    <w:rsid w:val="002E2C15"/>
    <w:rsid w:val="002E2E50"/>
    <w:rsid w:val="002E5AB8"/>
    <w:rsid w:val="002E6372"/>
    <w:rsid w:val="002E6DCE"/>
    <w:rsid w:val="002E70E8"/>
    <w:rsid w:val="002E718D"/>
    <w:rsid w:val="002F1A2A"/>
    <w:rsid w:val="002F246D"/>
    <w:rsid w:val="002F4AF4"/>
    <w:rsid w:val="002F4F7D"/>
    <w:rsid w:val="002F5B46"/>
    <w:rsid w:val="002F744C"/>
    <w:rsid w:val="00300C6C"/>
    <w:rsid w:val="00300C92"/>
    <w:rsid w:val="003013A3"/>
    <w:rsid w:val="00302865"/>
    <w:rsid w:val="003040ED"/>
    <w:rsid w:val="00304816"/>
    <w:rsid w:val="003061F0"/>
    <w:rsid w:val="00310812"/>
    <w:rsid w:val="00312B28"/>
    <w:rsid w:val="00312C89"/>
    <w:rsid w:val="00314E5F"/>
    <w:rsid w:val="003204A5"/>
    <w:rsid w:val="003213A1"/>
    <w:rsid w:val="003218BA"/>
    <w:rsid w:val="003219C2"/>
    <w:rsid w:val="00322F0A"/>
    <w:rsid w:val="00324484"/>
    <w:rsid w:val="00325248"/>
    <w:rsid w:val="0032643E"/>
    <w:rsid w:val="003274A9"/>
    <w:rsid w:val="00330607"/>
    <w:rsid w:val="003403AA"/>
    <w:rsid w:val="00341CB3"/>
    <w:rsid w:val="00343263"/>
    <w:rsid w:val="00344C5E"/>
    <w:rsid w:val="00346DDE"/>
    <w:rsid w:val="0035147B"/>
    <w:rsid w:val="003546D2"/>
    <w:rsid w:val="003555CB"/>
    <w:rsid w:val="00356093"/>
    <w:rsid w:val="00356D7C"/>
    <w:rsid w:val="003604CB"/>
    <w:rsid w:val="0036059D"/>
    <w:rsid w:val="003633D4"/>
    <w:rsid w:val="003649D2"/>
    <w:rsid w:val="00365FA6"/>
    <w:rsid w:val="003674F8"/>
    <w:rsid w:val="003675CA"/>
    <w:rsid w:val="003720F6"/>
    <w:rsid w:val="00372396"/>
    <w:rsid w:val="00373327"/>
    <w:rsid w:val="00373A9C"/>
    <w:rsid w:val="00375F06"/>
    <w:rsid w:val="00376AB7"/>
    <w:rsid w:val="003777CB"/>
    <w:rsid w:val="003801FB"/>
    <w:rsid w:val="00381252"/>
    <w:rsid w:val="00381945"/>
    <w:rsid w:val="003821B0"/>
    <w:rsid w:val="003824F3"/>
    <w:rsid w:val="00383FF1"/>
    <w:rsid w:val="00390912"/>
    <w:rsid w:val="00390F14"/>
    <w:rsid w:val="003922B8"/>
    <w:rsid w:val="0039269E"/>
    <w:rsid w:val="003939C3"/>
    <w:rsid w:val="00395310"/>
    <w:rsid w:val="0039675A"/>
    <w:rsid w:val="00397B0C"/>
    <w:rsid w:val="003A44CE"/>
    <w:rsid w:val="003A6DF8"/>
    <w:rsid w:val="003B0E34"/>
    <w:rsid w:val="003B1691"/>
    <w:rsid w:val="003B16AE"/>
    <w:rsid w:val="003B226F"/>
    <w:rsid w:val="003B737A"/>
    <w:rsid w:val="003B75A2"/>
    <w:rsid w:val="003C3ADF"/>
    <w:rsid w:val="003C5E51"/>
    <w:rsid w:val="003C7D69"/>
    <w:rsid w:val="003D07E7"/>
    <w:rsid w:val="003D4CF8"/>
    <w:rsid w:val="003D700C"/>
    <w:rsid w:val="003E02F1"/>
    <w:rsid w:val="003E0C38"/>
    <w:rsid w:val="003E13AA"/>
    <w:rsid w:val="003E4899"/>
    <w:rsid w:val="003E698B"/>
    <w:rsid w:val="003F27C0"/>
    <w:rsid w:val="003F4BF4"/>
    <w:rsid w:val="003F646C"/>
    <w:rsid w:val="003F7400"/>
    <w:rsid w:val="003F79CA"/>
    <w:rsid w:val="00400AEF"/>
    <w:rsid w:val="004011D2"/>
    <w:rsid w:val="00401F9F"/>
    <w:rsid w:val="00403F33"/>
    <w:rsid w:val="00404116"/>
    <w:rsid w:val="004053EC"/>
    <w:rsid w:val="00405720"/>
    <w:rsid w:val="00405FFE"/>
    <w:rsid w:val="00406FBD"/>
    <w:rsid w:val="00410994"/>
    <w:rsid w:val="0041140D"/>
    <w:rsid w:val="00411A1E"/>
    <w:rsid w:val="00412421"/>
    <w:rsid w:val="00412938"/>
    <w:rsid w:val="00412B9E"/>
    <w:rsid w:val="00415741"/>
    <w:rsid w:val="00415CF4"/>
    <w:rsid w:val="0042008B"/>
    <w:rsid w:val="00424345"/>
    <w:rsid w:val="00424F61"/>
    <w:rsid w:val="00425FA2"/>
    <w:rsid w:val="00427DF1"/>
    <w:rsid w:val="004319FF"/>
    <w:rsid w:val="0043268C"/>
    <w:rsid w:val="00433800"/>
    <w:rsid w:val="004415FF"/>
    <w:rsid w:val="00441E7E"/>
    <w:rsid w:val="00444847"/>
    <w:rsid w:val="00444D69"/>
    <w:rsid w:val="004456F1"/>
    <w:rsid w:val="004459EC"/>
    <w:rsid w:val="0044689F"/>
    <w:rsid w:val="00447101"/>
    <w:rsid w:val="00447543"/>
    <w:rsid w:val="00450FCF"/>
    <w:rsid w:val="004516E7"/>
    <w:rsid w:val="00451D06"/>
    <w:rsid w:val="00453A3E"/>
    <w:rsid w:val="0045520D"/>
    <w:rsid w:val="004552B9"/>
    <w:rsid w:val="0046200D"/>
    <w:rsid w:val="004627BA"/>
    <w:rsid w:val="00464030"/>
    <w:rsid w:val="00465920"/>
    <w:rsid w:val="00465CBC"/>
    <w:rsid w:val="004661B2"/>
    <w:rsid w:val="0046650B"/>
    <w:rsid w:val="00466EEC"/>
    <w:rsid w:val="00470E69"/>
    <w:rsid w:val="00471A7D"/>
    <w:rsid w:val="00476C94"/>
    <w:rsid w:val="00480192"/>
    <w:rsid w:val="0048020C"/>
    <w:rsid w:val="0048033D"/>
    <w:rsid w:val="0048061F"/>
    <w:rsid w:val="004810B0"/>
    <w:rsid w:val="00481208"/>
    <w:rsid w:val="00482712"/>
    <w:rsid w:val="00483B61"/>
    <w:rsid w:val="00484DAB"/>
    <w:rsid w:val="00491182"/>
    <w:rsid w:val="004916A3"/>
    <w:rsid w:val="00492A3C"/>
    <w:rsid w:val="00494D5F"/>
    <w:rsid w:val="00494E87"/>
    <w:rsid w:val="00496CB2"/>
    <w:rsid w:val="004A09B2"/>
    <w:rsid w:val="004A4523"/>
    <w:rsid w:val="004A6BE5"/>
    <w:rsid w:val="004A7202"/>
    <w:rsid w:val="004A7512"/>
    <w:rsid w:val="004A7D88"/>
    <w:rsid w:val="004B0DAA"/>
    <w:rsid w:val="004B16A1"/>
    <w:rsid w:val="004B4C46"/>
    <w:rsid w:val="004B5E24"/>
    <w:rsid w:val="004B6E93"/>
    <w:rsid w:val="004B73EB"/>
    <w:rsid w:val="004C2540"/>
    <w:rsid w:val="004C4989"/>
    <w:rsid w:val="004C5C10"/>
    <w:rsid w:val="004C7E38"/>
    <w:rsid w:val="004D015E"/>
    <w:rsid w:val="004D06C3"/>
    <w:rsid w:val="004D0E25"/>
    <w:rsid w:val="004D1B7C"/>
    <w:rsid w:val="004D25B2"/>
    <w:rsid w:val="004D2CED"/>
    <w:rsid w:val="004D36CE"/>
    <w:rsid w:val="004D529F"/>
    <w:rsid w:val="004E0258"/>
    <w:rsid w:val="004E0DE2"/>
    <w:rsid w:val="004E1993"/>
    <w:rsid w:val="004E21A2"/>
    <w:rsid w:val="004E2743"/>
    <w:rsid w:val="004E2E16"/>
    <w:rsid w:val="004F08CF"/>
    <w:rsid w:val="004F0B9D"/>
    <w:rsid w:val="004F1190"/>
    <w:rsid w:val="004F1199"/>
    <w:rsid w:val="004F1B67"/>
    <w:rsid w:val="004F4D69"/>
    <w:rsid w:val="004F50CE"/>
    <w:rsid w:val="004F7106"/>
    <w:rsid w:val="004F75DA"/>
    <w:rsid w:val="005009DC"/>
    <w:rsid w:val="005017B8"/>
    <w:rsid w:val="00503001"/>
    <w:rsid w:val="00505308"/>
    <w:rsid w:val="00507BA8"/>
    <w:rsid w:val="005106B7"/>
    <w:rsid w:val="005107CC"/>
    <w:rsid w:val="00513EC4"/>
    <w:rsid w:val="00515E93"/>
    <w:rsid w:val="005207CA"/>
    <w:rsid w:val="00521B7D"/>
    <w:rsid w:val="005236E3"/>
    <w:rsid w:val="00525420"/>
    <w:rsid w:val="0052542B"/>
    <w:rsid w:val="0052558C"/>
    <w:rsid w:val="0052706A"/>
    <w:rsid w:val="005279CD"/>
    <w:rsid w:val="00527DDD"/>
    <w:rsid w:val="00531DA7"/>
    <w:rsid w:val="00534D96"/>
    <w:rsid w:val="005363F1"/>
    <w:rsid w:val="00536D82"/>
    <w:rsid w:val="0054018C"/>
    <w:rsid w:val="00540874"/>
    <w:rsid w:val="00541D7E"/>
    <w:rsid w:val="005422F3"/>
    <w:rsid w:val="00543929"/>
    <w:rsid w:val="00543ED9"/>
    <w:rsid w:val="0054503A"/>
    <w:rsid w:val="00545F33"/>
    <w:rsid w:val="00550565"/>
    <w:rsid w:val="00550AE3"/>
    <w:rsid w:val="00551925"/>
    <w:rsid w:val="005521C2"/>
    <w:rsid w:val="00553720"/>
    <w:rsid w:val="00553D55"/>
    <w:rsid w:val="005548F3"/>
    <w:rsid w:val="0055650B"/>
    <w:rsid w:val="0055655C"/>
    <w:rsid w:val="00557548"/>
    <w:rsid w:val="005623D9"/>
    <w:rsid w:val="00562DCE"/>
    <w:rsid w:val="0056420A"/>
    <w:rsid w:val="00566726"/>
    <w:rsid w:val="00571BDD"/>
    <w:rsid w:val="00572532"/>
    <w:rsid w:val="0057505C"/>
    <w:rsid w:val="0057565F"/>
    <w:rsid w:val="0057705B"/>
    <w:rsid w:val="005772F6"/>
    <w:rsid w:val="00577AD7"/>
    <w:rsid w:val="005808D9"/>
    <w:rsid w:val="005820F0"/>
    <w:rsid w:val="00584516"/>
    <w:rsid w:val="00584A8A"/>
    <w:rsid w:val="00585338"/>
    <w:rsid w:val="00585AA7"/>
    <w:rsid w:val="00585CA0"/>
    <w:rsid w:val="0058744F"/>
    <w:rsid w:val="00593331"/>
    <w:rsid w:val="0059523E"/>
    <w:rsid w:val="00595DD3"/>
    <w:rsid w:val="005A1022"/>
    <w:rsid w:val="005A3EE6"/>
    <w:rsid w:val="005A4AF4"/>
    <w:rsid w:val="005A4FD0"/>
    <w:rsid w:val="005A5CDA"/>
    <w:rsid w:val="005A6DF7"/>
    <w:rsid w:val="005A72DE"/>
    <w:rsid w:val="005A73D2"/>
    <w:rsid w:val="005A7F3C"/>
    <w:rsid w:val="005B04E8"/>
    <w:rsid w:val="005B08DF"/>
    <w:rsid w:val="005B0FFD"/>
    <w:rsid w:val="005B2020"/>
    <w:rsid w:val="005B26C3"/>
    <w:rsid w:val="005B2E37"/>
    <w:rsid w:val="005B2EB0"/>
    <w:rsid w:val="005B5813"/>
    <w:rsid w:val="005B5B03"/>
    <w:rsid w:val="005B6863"/>
    <w:rsid w:val="005B7054"/>
    <w:rsid w:val="005C0F9C"/>
    <w:rsid w:val="005C1161"/>
    <w:rsid w:val="005C188F"/>
    <w:rsid w:val="005C25A5"/>
    <w:rsid w:val="005C6A97"/>
    <w:rsid w:val="005C6DD8"/>
    <w:rsid w:val="005C718D"/>
    <w:rsid w:val="005C74BC"/>
    <w:rsid w:val="005D36AC"/>
    <w:rsid w:val="005D59BD"/>
    <w:rsid w:val="005D69BC"/>
    <w:rsid w:val="005E078F"/>
    <w:rsid w:val="005E0A19"/>
    <w:rsid w:val="005E3388"/>
    <w:rsid w:val="005E3F56"/>
    <w:rsid w:val="005E438D"/>
    <w:rsid w:val="005E4F6C"/>
    <w:rsid w:val="005E56A2"/>
    <w:rsid w:val="005F1FE2"/>
    <w:rsid w:val="005F3735"/>
    <w:rsid w:val="00603019"/>
    <w:rsid w:val="006041E3"/>
    <w:rsid w:val="00605516"/>
    <w:rsid w:val="006076E1"/>
    <w:rsid w:val="00607D09"/>
    <w:rsid w:val="00610ADA"/>
    <w:rsid w:val="00611EE2"/>
    <w:rsid w:val="006129C3"/>
    <w:rsid w:val="00612B2E"/>
    <w:rsid w:val="00612CDA"/>
    <w:rsid w:val="0061334B"/>
    <w:rsid w:val="0061389D"/>
    <w:rsid w:val="00614181"/>
    <w:rsid w:val="006143CB"/>
    <w:rsid w:val="006243EE"/>
    <w:rsid w:val="00625842"/>
    <w:rsid w:val="006267FD"/>
    <w:rsid w:val="0062680E"/>
    <w:rsid w:val="00631C33"/>
    <w:rsid w:val="00632C2A"/>
    <w:rsid w:val="00633FC4"/>
    <w:rsid w:val="00634C21"/>
    <w:rsid w:val="00635C5D"/>
    <w:rsid w:val="00636945"/>
    <w:rsid w:val="00636D5E"/>
    <w:rsid w:val="00640585"/>
    <w:rsid w:val="00640953"/>
    <w:rsid w:val="00640AE1"/>
    <w:rsid w:val="00641B1E"/>
    <w:rsid w:val="00641DF6"/>
    <w:rsid w:val="006420EB"/>
    <w:rsid w:val="00642E64"/>
    <w:rsid w:val="00644B31"/>
    <w:rsid w:val="00645906"/>
    <w:rsid w:val="00645FAC"/>
    <w:rsid w:val="0064674E"/>
    <w:rsid w:val="00646D28"/>
    <w:rsid w:val="00651FCC"/>
    <w:rsid w:val="00652E11"/>
    <w:rsid w:val="006554B5"/>
    <w:rsid w:val="00655726"/>
    <w:rsid w:val="00656549"/>
    <w:rsid w:val="00656785"/>
    <w:rsid w:val="0065685F"/>
    <w:rsid w:val="00660D48"/>
    <w:rsid w:val="006618CB"/>
    <w:rsid w:val="00663018"/>
    <w:rsid w:val="006641DD"/>
    <w:rsid w:val="00664551"/>
    <w:rsid w:val="00664FB3"/>
    <w:rsid w:val="006661B9"/>
    <w:rsid w:val="00667A2F"/>
    <w:rsid w:val="006715B6"/>
    <w:rsid w:val="0067235E"/>
    <w:rsid w:val="006723DD"/>
    <w:rsid w:val="006764F1"/>
    <w:rsid w:val="0067716E"/>
    <w:rsid w:val="00683E7E"/>
    <w:rsid w:val="0068459E"/>
    <w:rsid w:val="00686AB8"/>
    <w:rsid w:val="00691A85"/>
    <w:rsid w:val="00691DDE"/>
    <w:rsid w:val="006922CC"/>
    <w:rsid w:val="0069253B"/>
    <w:rsid w:val="00693039"/>
    <w:rsid w:val="00693479"/>
    <w:rsid w:val="0069546C"/>
    <w:rsid w:val="006972A1"/>
    <w:rsid w:val="0069735D"/>
    <w:rsid w:val="00697EEB"/>
    <w:rsid w:val="006A192A"/>
    <w:rsid w:val="006A37A9"/>
    <w:rsid w:val="006A384F"/>
    <w:rsid w:val="006A3D4B"/>
    <w:rsid w:val="006A4518"/>
    <w:rsid w:val="006A49DF"/>
    <w:rsid w:val="006A5869"/>
    <w:rsid w:val="006B06DD"/>
    <w:rsid w:val="006B181D"/>
    <w:rsid w:val="006B2B29"/>
    <w:rsid w:val="006B2C3D"/>
    <w:rsid w:val="006B4A6E"/>
    <w:rsid w:val="006B4BA5"/>
    <w:rsid w:val="006B7FB3"/>
    <w:rsid w:val="006C030D"/>
    <w:rsid w:val="006C4651"/>
    <w:rsid w:val="006C4BF3"/>
    <w:rsid w:val="006C53B1"/>
    <w:rsid w:val="006C7182"/>
    <w:rsid w:val="006C76FF"/>
    <w:rsid w:val="006C7F6A"/>
    <w:rsid w:val="006D2F0F"/>
    <w:rsid w:val="006D5312"/>
    <w:rsid w:val="006D5335"/>
    <w:rsid w:val="006D5FFB"/>
    <w:rsid w:val="006D6D54"/>
    <w:rsid w:val="006E00C6"/>
    <w:rsid w:val="006E14F5"/>
    <w:rsid w:val="006E2F62"/>
    <w:rsid w:val="006E2FE2"/>
    <w:rsid w:val="006E6A4B"/>
    <w:rsid w:val="006E7968"/>
    <w:rsid w:val="006F0902"/>
    <w:rsid w:val="006F4FCC"/>
    <w:rsid w:val="006F530A"/>
    <w:rsid w:val="00701F29"/>
    <w:rsid w:val="0070333A"/>
    <w:rsid w:val="007034EA"/>
    <w:rsid w:val="00703E58"/>
    <w:rsid w:val="007057C7"/>
    <w:rsid w:val="0070581D"/>
    <w:rsid w:val="00706A33"/>
    <w:rsid w:val="007102C6"/>
    <w:rsid w:val="007103CA"/>
    <w:rsid w:val="0071290C"/>
    <w:rsid w:val="007130E5"/>
    <w:rsid w:val="0071375B"/>
    <w:rsid w:val="00714A7E"/>
    <w:rsid w:val="00714BCD"/>
    <w:rsid w:val="00715E01"/>
    <w:rsid w:val="007166E1"/>
    <w:rsid w:val="007174B6"/>
    <w:rsid w:val="00717940"/>
    <w:rsid w:val="00720026"/>
    <w:rsid w:val="007200DC"/>
    <w:rsid w:val="00720118"/>
    <w:rsid w:val="007214B6"/>
    <w:rsid w:val="007227F3"/>
    <w:rsid w:val="00723B4B"/>
    <w:rsid w:val="0072567C"/>
    <w:rsid w:val="00725B02"/>
    <w:rsid w:val="007262D5"/>
    <w:rsid w:val="00726876"/>
    <w:rsid w:val="00726C58"/>
    <w:rsid w:val="00730B3B"/>
    <w:rsid w:val="00730F7C"/>
    <w:rsid w:val="007368A7"/>
    <w:rsid w:val="007375B7"/>
    <w:rsid w:val="00740AB5"/>
    <w:rsid w:val="00742D5F"/>
    <w:rsid w:val="0074439E"/>
    <w:rsid w:val="00746508"/>
    <w:rsid w:val="0075024F"/>
    <w:rsid w:val="00755BA2"/>
    <w:rsid w:val="007579E2"/>
    <w:rsid w:val="00761611"/>
    <w:rsid w:val="007622A9"/>
    <w:rsid w:val="0076468D"/>
    <w:rsid w:val="0076798A"/>
    <w:rsid w:val="00771ABD"/>
    <w:rsid w:val="00771DF9"/>
    <w:rsid w:val="00772A8F"/>
    <w:rsid w:val="0077375A"/>
    <w:rsid w:val="007750B8"/>
    <w:rsid w:val="00775E92"/>
    <w:rsid w:val="00777C50"/>
    <w:rsid w:val="0078081C"/>
    <w:rsid w:val="00781E10"/>
    <w:rsid w:val="0078204E"/>
    <w:rsid w:val="007822D8"/>
    <w:rsid w:val="00783582"/>
    <w:rsid w:val="0078428D"/>
    <w:rsid w:val="007859C8"/>
    <w:rsid w:val="00785E45"/>
    <w:rsid w:val="007876E1"/>
    <w:rsid w:val="00792388"/>
    <w:rsid w:val="007936CE"/>
    <w:rsid w:val="00794CB4"/>
    <w:rsid w:val="0079749B"/>
    <w:rsid w:val="00797C62"/>
    <w:rsid w:val="007A4801"/>
    <w:rsid w:val="007A6C18"/>
    <w:rsid w:val="007A6EF6"/>
    <w:rsid w:val="007A7D2E"/>
    <w:rsid w:val="007A7F65"/>
    <w:rsid w:val="007B51DE"/>
    <w:rsid w:val="007C09FF"/>
    <w:rsid w:val="007C271F"/>
    <w:rsid w:val="007C35C4"/>
    <w:rsid w:val="007C3CA9"/>
    <w:rsid w:val="007C582E"/>
    <w:rsid w:val="007C7C59"/>
    <w:rsid w:val="007D2DCF"/>
    <w:rsid w:val="007D3A29"/>
    <w:rsid w:val="007D540D"/>
    <w:rsid w:val="007D5655"/>
    <w:rsid w:val="007E3301"/>
    <w:rsid w:val="007E3611"/>
    <w:rsid w:val="007E4094"/>
    <w:rsid w:val="007E4964"/>
    <w:rsid w:val="007E4FA4"/>
    <w:rsid w:val="007E588D"/>
    <w:rsid w:val="007E7210"/>
    <w:rsid w:val="007F0C29"/>
    <w:rsid w:val="007F0E9E"/>
    <w:rsid w:val="007F2FB7"/>
    <w:rsid w:val="007F3920"/>
    <w:rsid w:val="007F493B"/>
    <w:rsid w:val="007F4EEE"/>
    <w:rsid w:val="0080254F"/>
    <w:rsid w:val="00804503"/>
    <w:rsid w:val="00804F59"/>
    <w:rsid w:val="0080549A"/>
    <w:rsid w:val="0080579A"/>
    <w:rsid w:val="008064BD"/>
    <w:rsid w:val="008072D7"/>
    <w:rsid w:val="008111F2"/>
    <w:rsid w:val="00812A87"/>
    <w:rsid w:val="00813963"/>
    <w:rsid w:val="00815FA3"/>
    <w:rsid w:val="00816253"/>
    <w:rsid w:val="00820A30"/>
    <w:rsid w:val="008221BC"/>
    <w:rsid w:val="00822F30"/>
    <w:rsid w:val="008242CF"/>
    <w:rsid w:val="00831937"/>
    <w:rsid w:val="0083326E"/>
    <w:rsid w:val="008344BC"/>
    <w:rsid w:val="008347B3"/>
    <w:rsid w:val="0083767B"/>
    <w:rsid w:val="00841A48"/>
    <w:rsid w:val="00842083"/>
    <w:rsid w:val="00843019"/>
    <w:rsid w:val="00843A99"/>
    <w:rsid w:val="008474A3"/>
    <w:rsid w:val="008474C1"/>
    <w:rsid w:val="00847A1B"/>
    <w:rsid w:val="00850743"/>
    <w:rsid w:val="008524F3"/>
    <w:rsid w:val="00853A47"/>
    <w:rsid w:val="00857E74"/>
    <w:rsid w:val="008615F0"/>
    <w:rsid w:val="00861E0D"/>
    <w:rsid w:val="0086267A"/>
    <w:rsid w:val="0087059A"/>
    <w:rsid w:val="00871D47"/>
    <w:rsid w:val="00873528"/>
    <w:rsid w:val="00873A0B"/>
    <w:rsid w:val="00877F71"/>
    <w:rsid w:val="008805C3"/>
    <w:rsid w:val="00880C87"/>
    <w:rsid w:val="008825B8"/>
    <w:rsid w:val="008828A6"/>
    <w:rsid w:val="008840A2"/>
    <w:rsid w:val="0088449D"/>
    <w:rsid w:val="0088544F"/>
    <w:rsid w:val="008868BB"/>
    <w:rsid w:val="00887361"/>
    <w:rsid w:val="00887655"/>
    <w:rsid w:val="008907D0"/>
    <w:rsid w:val="00894805"/>
    <w:rsid w:val="0089609B"/>
    <w:rsid w:val="008A0211"/>
    <w:rsid w:val="008A09DF"/>
    <w:rsid w:val="008A453B"/>
    <w:rsid w:val="008A46ED"/>
    <w:rsid w:val="008A66CB"/>
    <w:rsid w:val="008B5320"/>
    <w:rsid w:val="008B6562"/>
    <w:rsid w:val="008B7409"/>
    <w:rsid w:val="008C03F4"/>
    <w:rsid w:val="008C0666"/>
    <w:rsid w:val="008C0B28"/>
    <w:rsid w:val="008C41B9"/>
    <w:rsid w:val="008C461B"/>
    <w:rsid w:val="008C6440"/>
    <w:rsid w:val="008D07B8"/>
    <w:rsid w:val="008D1E8E"/>
    <w:rsid w:val="008D34E8"/>
    <w:rsid w:val="008D3F4C"/>
    <w:rsid w:val="008D5CB7"/>
    <w:rsid w:val="008D6F93"/>
    <w:rsid w:val="008D7D60"/>
    <w:rsid w:val="008D7F2C"/>
    <w:rsid w:val="008E00FA"/>
    <w:rsid w:val="008E04FC"/>
    <w:rsid w:val="008E08C1"/>
    <w:rsid w:val="008E14C3"/>
    <w:rsid w:val="008E18FF"/>
    <w:rsid w:val="008E1A3B"/>
    <w:rsid w:val="008E1B9C"/>
    <w:rsid w:val="008E2233"/>
    <w:rsid w:val="008E6580"/>
    <w:rsid w:val="008E7C33"/>
    <w:rsid w:val="008F0374"/>
    <w:rsid w:val="008F0A8D"/>
    <w:rsid w:val="008F2D00"/>
    <w:rsid w:val="008F4AB7"/>
    <w:rsid w:val="008F5A28"/>
    <w:rsid w:val="008F69D3"/>
    <w:rsid w:val="008F6E73"/>
    <w:rsid w:val="008F7FF8"/>
    <w:rsid w:val="009032AB"/>
    <w:rsid w:val="0090742D"/>
    <w:rsid w:val="009075A7"/>
    <w:rsid w:val="00907955"/>
    <w:rsid w:val="00911206"/>
    <w:rsid w:val="00914053"/>
    <w:rsid w:val="00914E13"/>
    <w:rsid w:val="009167EC"/>
    <w:rsid w:val="00916AF8"/>
    <w:rsid w:val="009202D8"/>
    <w:rsid w:val="00922BEC"/>
    <w:rsid w:val="00927C95"/>
    <w:rsid w:val="009308C3"/>
    <w:rsid w:val="00931971"/>
    <w:rsid w:val="00937070"/>
    <w:rsid w:val="00940816"/>
    <w:rsid w:val="00941585"/>
    <w:rsid w:val="00942905"/>
    <w:rsid w:val="00943573"/>
    <w:rsid w:val="009451D7"/>
    <w:rsid w:val="00947863"/>
    <w:rsid w:val="0095132F"/>
    <w:rsid w:val="009557E4"/>
    <w:rsid w:val="009565D3"/>
    <w:rsid w:val="009611CF"/>
    <w:rsid w:val="00962508"/>
    <w:rsid w:val="009636EC"/>
    <w:rsid w:val="00963B2B"/>
    <w:rsid w:val="009706F4"/>
    <w:rsid w:val="0097095C"/>
    <w:rsid w:val="00972664"/>
    <w:rsid w:val="009727F9"/>
    <w:rsid w:val="00977585"/>
    <w:rsid w:val="00977B68"/>
    <w:rsid w:val="00982BD1"/>
    <w:rsid w:val="00982F1A"/>
    <w:rsid w:val="009834E9"/>
    <w:rsid w:val="009848AC"/>
    <w:rsid w:val="00984D90"/>
    <w:rsid w:val="00985CBA"/>
    <w:rsid w:val="009870B8"/>
    <w:rsid w:val="00987986"/>
    <w:rsid w:val="00987F85"/>
    <w:rsid w:val="00992634"/>
    <w:rsid w:val="00995710"/>
    <w:rsid w:val="009A1FA6"/>
    <w:rsid w:val="009A276E"/>
    <w:rsid w:val="009A29A2"/>
    <w:rsid w:val="009A34A6"/>
    <w:rsid w:val="009A4B4E"/>
    <w:rsid w:val="009A5E15"/>
    <w:rsid w:val="009A6788"/>
    <w:rsid w:val="009A67C4"/>
    <w:rsid w:val="009A67F1"/>
    <w:rsid w:val="009A77ED"/>
    <w:rsid w:val="009A7A5A"/>
    <w:rsid w:val="009B240F"/>
    <w:rsid w:val="009B6E40"/>
    <w:rsid w:val="009B7E24"/>
    <w:rsid w:val="009C0156"/>
    <w:rsid w:val="009C0629"/>
    <w:rsid w:val="009C1864"/>
    <w:rsid w:val="009C2BF6"/>
    <w:rsid w:val="009C35C1"/>
    <w:rsid w:val="009C443A"/>
    <w:rsid w:val="009C4C3E"/>
    <w:rsid w:val="009C70CA"/>
    <w:rsid w:val="009D06EF"/>
    <w:rsid w:val="009D0A30"/>
    <w:rsid w:val="009D1C57"/>
    <w:rsid w:val="009D55BF"/>
    <w:rsid w:val="009D5B1C"/>
    <w:rsid w:val="009D5C4B"/>
    <w:rsid w:val="009D69F2"/>
    <w:rsid w:val="009D6BEA"/>
    <w:rsid w:val="009E05B4"/>
    <w:rsid w:val="009E2D53"/>
    <w:rsid w:val="009E35B1"/>
    <w:rsid w:val="009E3886"/>
    <w:rsid w:val="009E58A7"/>
    <w:rsid w:val="009E71CE"/>
    <w:rsid w:val="009E76AC"/>
    <w:rsid w:val="009F559A"/>
    <w:rsid w:val="00A002CC"/>
    <w:rsid w:val="00A009B1"/>
    <w:rsid w:val="00A02250"/>
    <w:rsid w:val="00A029C9"/>
    <w:rsid w:val="00A05442"/>
    <w:rsid w:val="00A065D8"/>
    <w:rsid w:val="00A1156B"/>
    <w:rsid w:val="00A13818"/>
    <w:rsid w:val="00A162EF"/>
    <w:rsid w:val="00A1698E"/>
    <w:rsid w:val="00A16BE0"/>
    <w:rsid w:val="00A174B0"/>
    <w:rsid w:val="00A17850"/>
    <w:rsid w:val="00A203D6"/>
    <w:rsid w:val="00A21ECD"/>
    <w:rsid w:val="00A27862"/>
    <w:rsid w:val="00A27E3D"/>
    <w:rsid w:val="00A31068"/>
    <w:rsid w:val="00A31C1D"/>
    <w:rsid w:val="00A31E65"/>
    <w:rsid w:val="00A32E22"/>
    <w:rsid w:val="00A33D59"/>
    <w:rsid w:val="00A35817"/>
    <w:rsid w:val="00A369F3"/>
    <w:rsid w:val="00A4100E"/>
    <w:rsid w:val="00A41502"/>
    <w:rsid w:val="00A421F0"/>
    <w:rsid w:val="00A429AE"/>
    <w:rsid w:val="00A43FC2"/>
    <w:rsid w:val="00A4440A"/>
    <w:rsid w:val="00A45C32"/>
    <w:rsid w:val="00A45FF3"/>
    <w:rsid w:val="00A46BAE"/>
    <w:rsid w:val="00A476B4"/>
    <w:rsid w:val="00A47EA0"/>
    <w:rsid w:val="00A52EC1"/>
    <w:rsid w:val="00A531D9"/>
    <w:rsid w:val="00A535A0"/>
    <w:rsid w:val="00A6187E"/>
    <w:rsid w:val="00A62A1C"/>
    <w:rsid w:val="00A6502D"/>
    <w:rsid w:val="00A6608A"/>
    <w:rsid w:val="00A66E3B"/>
    <w:rsid w:val="00A70AC8"/>
    <w:rsid w:val="00A72BCE"/>
    <w:rsid w:val="00A731A0"/>
    <w:rsid w:val="00A742E9"/>
    <w:rsid w:val="00A74F2F"/>
    <w:rsid w:val="00A75B48"/>
    <w:rsid w:val="00A76298"/>
    <w:rsid w:val="00A767E9"/>
    <w:rsid w:val="00A77CEC"/>
    <w:rsid w:val="00A77E5D"/>
    <w:rsid w:val="00A820F1"/>
    <w:rsid w:val="00A83FEE"/>
    <w:rsid w:val="00A84A7A"/>
    <w:rsid w:val="00A84C69"/>
    <w:rsid w:val="00A854E9"/>
    <w:rsid w:val="00A8632C"/>
    <w:rsid w:val="00A87092"/>
    <w:rsid w:val="00A916B7"/>
    <w:rsid w:val="00A92ED9"/>
    <w:rsid w:val="00A93EF9"/>
    <w:rsid w:val="00A94671"/>
    <w:rsid w:val="00A95DC5"/>
    <w:rsid w:val="00AA04F3"/>
    <w:rsid w:val="00AA1106"/>
    <w:rsid w:val="00AA2985"/>
    <w:rsid w:val="00AA560D"/>
    <w:rsid w:val="00AB2337"/>
    <w:rsid w:val="00AB34F9"/>
    <w:rsid w:val="00AB3CA4"/>
    <w:rsid w:val="00AB592E"/>
    <w:rsid w:val="00AC1C4E"/>
    <w:rsid w:val="00AC36E7"/>
    <w:rsid w:val="00AC5A2B"/>
    <w:rsid w:val="00AC7081"/>
    <w:rsid w:val="00AD136E"/>
    <w:rsid w:val="00AD14CE"/>
    <w:rsid w:val="00AD5C61"/>
    <w:rsid w:val="00AD5C69"/>
    <w:rsid w:val="00AD63F7"/>
    <w:rsid w:val="00AD6A3F"/>
    <w:rsid w:val="00AD71EE"/>
    <w:rsid w:val="00AE0FFA"/>
    <w:rsid w:val="00AE251B"/>
    <w:rsid w:val="00AE2EE5"/>
    <w:rsid w:val="00AE4AED"/>
    <w:rsid w:val="00AE58C0"/>
    <w:rsid w:val="00AE5D62"/>
    <w:rsid w:val="00AF2DAA"/>
    <w:rsid w:val="00B00740"/>
    <w:rsid w:val="00B0091B"/>
    <w:rsid w:val="00B02C50"/>
    <w:rsid w:val="00B05CD2"/>
    <w:rsid w:val="00B07DFA"/>
    <w:rsid w:val="00B16965"/>
    <w:rsid w:val="00B16F70"/>
    <w:rsid w:val="00B21627"/>
    <w:rsid w:val="00B21EF0"/>
    <w:rsid w:val="00B231E8"/>
    <w:rsid w:val="00B240B9"/>
    <w:rsid w:val="00B24CD1"/>
    <w:rsid w:val="00B31CF1"/>
    <w:rsid w:val="00B32354"/>
    <w:rsid w:val="00B335AB"/>
    <w:rsid w:val="00B34D5C"/>
    <w:rsid w:val="00B358BA"/>
    <w:rsid w:val="00B37B50"/>
    <w:rsid w:val="00B40617"/>
    <w:rsid w:val="00B40A8B"/>
    <w:rsid w:val="00B42713"/>
    <w:rsid w:val="00B42EAD"/>
    <w:rsid w:val="00B45037"/>
    <w:rsid w:val="00B4565F"/>
    <w:rsid w:val="00B468BE"/>
    <w:rsid w:val="00B46A63"/>
    <w:rsid w:val="00B46BCE"/>
    <w:rsid w:val="00B51C27"/>
    <w:rsid w:val="00B53E7E"/>
    <w:rsid w:val="00B576EC"/>
    <w:rsid w:val="00B652C7"/>
    <w:rsid w:val="00B65C11"/>
    <w:rsid w:val="00B673E4"/>
    <w:rsid w:val="00B6765B"/>
    <w:rsid w:val="00B67ED7"/>
    <w:rsid w:val="00B70179"/>
    <w:rsid w:val="00B70D2C"/>
    <w:rsid w:val="00B71F30"/>
    <w:rsid w:val="00B74887"/>
    <w:rsid w:val="00B75B30"/>
    <w:rsid w:val="00B81E06"/>
    <w:rsid w:val="00B832C9"/>
    <w:rsid w:val="00B84D61"/>
    <w:rsid w:val="00B85C4E"/>
    <w:rsid w:val="00B87E61"/>
    <w:rsid w:val="00B92298"/>
    <w:rsid w:val="00B95987"/>
    <w:rsid w:val="00BA1348"/>
    <w:rsid w:val="00BA1B39"/>
    <w:rsid w:val="00BA1E57"/>
    <w:rsid w:val="00BA2B2F"/>
    <w:rsid w:val="00BA2FB2"/>
    <w:rsid w:val="00BA41A3"/>
    <w:rsid w:val="00BA44DA"/>
    <w:rsid w:val="00BA7044"/>
    <w:rsid w:val="00BA7F57"/>
    <w:rsid w:val="00BB099E"/>
    <w:rsid w:val="00BB0D48"/>
    <w:rsid w:val="00BB16F5"/>
    <w:rsid w:val="00BB42FA"/>
    <w:rsid w:val="00BB4D9A"/>
    <w:rsid w:val="00BB4FF9"/>
    <w:rsid w:val="00BB5D6C"/>
    <w:rsid w:val="00BB6C92"/>
    <w:rsid w:val="00BC0208"/>
    <w:rsid w:val="00BC1794"/>
    <w:rsid w:val="00BC487F"/>
    <w:rsid w:val="00BC580E"/>
    <w:rsid w:val="00BC69B9"/>
    <w:rsid w:val="00BD0BCE"/>
    <w:rsid w:val="00BD1676"/>
    <w:rsid w:val="00BD2FB6"/>
    <w:rsid w:val="00BD3124"/>
    <w:rsid w:val="00BD3850"/>
    <w:rsid w:val="00BD41C8"/>
    <w:rsid w:val="00BD43D3"/>
    <w:rsid w:val="00BD4B32"/>
    <w:rsid w:val="00BD6D63"/>
    <w:rsid w:val="00BE0419"/>
    <w:rsid w:val="00BE72D6"/>
    <w:rsid w:val="00BE7775"/>
    <w:rsid w:val="00BF3BFC"/>
    <w:rsid w:val="00BF5ACE"/>
    <w:rsid w:val="00BF641F"/>
    <w:rsid w:val="00C0025D"/>
    <w:rsid w:val="00C01073"/>
    <w:rsid w:val="00C041FD"/>
    <w:rsid w:val="00C04A83"/>
    <w:rsid w:val="00C06B9C"/>
    <w:rsid w:val="00C1086F"/>
    <w:rsid w:val="00C138F8"/>
    <w:rsid w:val="00C13AD6"/>
    <w:rsid w:val="00C14882"/>
    <w:rsid w:val="00C16150"/>
    <w:rsid w:val="00C16C5C"/>
    <w:rsid w:val="00C16D46"/>
    <w:rsid w:val="00C175F3"/>
    <w:rsid w:val="00C21E64"/>
    <w:rsid w:val="00C262CF"/>
    <w:rsid w:val="00C265D9"/>
    <w:rsid w:val="00C26B6C"/>
    <w:rsid w:val="00C27D53"/>
    <w:rsid w:val="00C33D8C"/>
    <w:rsid w:val="00C34ABC"/>
    <w:rsid w:val="00C370A3"/>
    <w:rsid w:val="00C37677"/>
    <w:rsid w:val="00C40BF2"/>
    <w:rsid w:val="00C44E76"/>
    <w:rsid w:val="00C45367"/>
    <w:rsid w:val="00C456D8"/>
    <w:rsid w:val="00C466FE"/>
    <w:rsid w:val="00C5372A"/>
    <w:rsid w:val="00C565BB"/>
    <w:rsid w:val="00C57621"/>
    <w:rsid w:val="00C638DF"/>
    <w:rsid w:val="00C65E49"/>
    <w:rsid w:val="00C66813"/>
    <w:rsid w:val="00C67D80"/>
    <w:rsid w:val="00C70548"/>
    <w:rsid w:val="00C705AB"/>
    <w:rsid w:val="00C718AB"/>
    <w:rsid w:val="00C73B54"/>
    <w:rsid w:val="00C74F0B"/>
    <w:rsid w:val="00C77A05"/>
    <w:rsid w:val="00C8088A"/>
    <w:rsid w:val="00C82B4A"/>
    <w:rsid w:val="00C8365F"/>
    <w:rsid w:val="00C8479F"/>
    <w:rsid w:val="00C84986"/>
    <w:rsid w:val="00C84FA2"/>
    <w:rsid w:val="00C86DE6"/>
    <w:rsid w:val="00C87A29"/>
    <w:rsid w:val="00C97714"/>
    <w:rsid w:val="00CA059E"/>
    <w:rsid w:val="00CA1FEE"/>
    <w:rsid w:val="00CA311A"/>
    <w:rsid w:val="00CA5B1C"/>
    <w:rsid w:val="00CA620D"/>
    <w:rsid w:val="00CA6E04"/>
    <w:rsid w:val="00CA77FC"/>
    <w:rsid w:val="00CB30C6"/>
    <w:rsid w:val="00CB54CE"/>
    <w:rsid w:val="00CB5516"/>
    <w:rsid w:val="00CB59EE"/>
    <w:rsid w:val="00CB65F5"/>
    <w:rsid w:val="00CB6631"/>
    <w:rsid w:val="00CB739A"/>
    <w:rsid w:val="00CC081B"/>
    <w:rsid w:val="00CC206F"/>
    <w:rsid w:val="00CC230F"/>
    <w:rsid w:val="00CC2A3E"/>
    <w:rsid w:val="00CC343A"/>
    <w:rsid w:val="00CC4092"/>
    <w:rsid w:val="00CC47D3"/>
    <w:rsid w:val="00CC685B"/>
    <w:rsid w:val="00CC750D"/>
    <w:rsid w:val="00CD0B0D"/>
    <w:rsid w:val="00CD22DC"/>
    <w:rsid w:val="00CD35F4"/>
    <w:rsid w:val="00CD3ABB"/>
    <w:rsid w:val="00CD3BED"/>
    <w:rsid w:val="00CD4458"/>
    <w:rsid w:val="00CD4EFA"/>
    <w:rsid w:val="00CE6EB6"/>
    <w:rsid w:val="00CF3614"/>
    <w:rsid w:val="00CF3F1C"/>
    <w:rsid w:val="00CF667C"/>
    <w:rsid w:val="00CF700F"/>
    <w:rsid w:val="00CF731E"/>
    <w:rsid w:val="00CF7C56"/>
    <w:rsid w:val="00D0002B"/>
    <w:rsid w:val="00D00C78"/>
    <w:rsid w:val="00D00CE5"/>
    <w:rsid w:val="00D00F47"/>
    <w:rsid w:val="00D020D6"/>
    <w:rsid w:val="00D03EAA"/>
    <w:rsid w:val="00D06777"/>
    <w:rsid w:val="00D07B5D"/>
    <w:rsid w:val="00D13EB7"/>
    <w:rsid w:val="00D14405"/>
    <w:rsid w:val="00D14897"/>
    <w:rsid w:val="00D16A0F"/>
    <w:rsid w:val="00D16EF5"/>
    <w:rsid w:val="00D17423"/>
    <w:rsid w:val="00D178C8"/>
    <w:rsid w:val="00D20384"/>
    <w:rsid w:val="00D21039"/>
    <w:rsid w:val="00D214D3"/>
    <w:rsid w:val="00D21B3E"/>
    <w:rsid w:val="00D23392"/>
    <w:rsid w:val="00D23862"/>
    <w:rsid w:val="00D2410B"/>
    <w:rsid w:val="00D2445C"/>
    <w:rsid w:val="00D30051"/>
    <w:rsid w:val="00D320CA"/>
    <w:rsid w:val="00D36AE9"/>
    <w:rsid w:val="00D430F4"/>
    <w:rsid w:val="00D443B9"/>
    <w:rsid w:val="00D4663F"/>
    <w:rsid w:val="00D477FE"/>
    <w:rsid w:val="00D47A99"/>
    <w:rsid w:val="00D47C15"/>
    <w:rsid w:val="00D51FF6"/>
    <w:rsid w:val="00D570EC"/>
    <w:rsid w:val="00D61F74"/>
    <w:rsid w:val="00D621D5"/>
    <w:rsid w:val="00D62F9A"/>
    <w:rsid w:val="00D63350"/>
    <w:rsid w:val="00D63A0A"/>
    <w:rsid w:val="00D67316"/>
    <w:rsid w:val="00D676B7"/>
    <w:rsid w:val="00D71DD6"/>
    <w:rsid w:val="00D748C8"/>
    <w:rsid w:val="00D803F8"/>
    <w:rsid w:val="00D804C4"/>
    <w:rsid w:val="00D84417"/>
    <w:rsid w:val="00D84D40"/>
    <w:rsid w:val="00D84ED8"/>
    <w:rsid w:val="00D85C99"/>
    <w:rsid w:val="00D870FE"/>
    <w:rsid w:val="00D90143"/>
    <w:rsid w:val="00D9079D"/>
    <w:rsid w:val="00D912A4"/>
    <w:rsid w:val="00D91F4D"/>
    <w:rsid w:val="00D92C67"/>
    <w:rsid w:val="00D93EE0"/>
    <w:rsid w:val="00D974D4"/>
    <w:rsid w:val="00DA0834"/>
    <w:rsid w:val="00DA0BCC"/>
    <w:rsid w:val="00DA22CC"/>
    <w:rsid w:val="00DA2E72"/>
    <w:rsid w:val="00DA558A"/>
    <w:rsid w:val="00DA7A01"/>
    <w:rsid w:val="00DB1CF5"/>
    <w:rsid w:val="00DB2E08"/>
    <w:rsid w:val="00DB2FEF"/>
    <w:rsid w:val="00DB4F0D"/>
    <w:rsid w:val="00DB5C7B"/>
    <w:rsid w:val="00DB64CC"/>
    <w:rsid w:val="00DC0125"/>
    <w:rsid w:val="00DC5CFC"/>
    <w:rsid w:val="00DC6CF2"/>
    <w:rsid w:val="00DD105B"/>
    <w:rsid w:val="00DD125C"/>
    <w:rsid w:val="00DD3F7C"/>
    <w:rsid w:val="00DD4158"/>
    <w:rsid w:val="00DD52CF"/>
    <w:rsid w:val="00DD6D9A"/>
    <w:rsid w:val="00DE1052"/>
    <w:rsid w:val="00DE338F"/>
    <w:rsid w:val="00DE4A98"/>
    <w:rsid w:val="00DE5BF1"/>
    <w:rsid w:val="00DE638F"/>
    <w:rsid w:val="00DF0261"/>
    <w:rsid w:val="00DF358B"/>
    <w:rsid w:val="00DF3EA4"/>
    <w:rsid w:val="00DF5442"/>
    <w:rsid w:val="00DF5BD4"/>
    <w:rsid w:val="00DF7306"/>
    <w:rsid w:val="00E01031"/>
    <w:rsid w:val="00E01DD4"/>
    <w:rsid w:val="00E02ABE"/>
    <w:rsid w:val="00E03A60"/>
    <w:rsid w:val="00E05403"/>
    <w:rsid w:val="00E05655"/>
    <w:rsid w:val="00E0594F"/>
    <w:rsid w:val="00E1069C"/>
    <w:rsid w:val="00E10837"/>
    <w:rsid w:val="00E11A42"/>
    <w:rsid w:val="00E15FB7"/>
    <w:rsid w:val="00E2095E"/>
    <w:rsid w:val="00E217C8"/>
    <w:rsid w:val="00E22CA2"/>
    <w:rsid w:val="00E250A5"/>
    <w:rsid w:val="00E257D7"/>
    <w:rsid w:val="00E2686D"/>
    <w:rsid w:val="00E30326"/>
    <w:rsid w:val="00E30751"/>
    <w:rsid w:val="00E3296C"/>
    <w:rsid w:val="00E346DD"/>
    <w:rsid w:val="00E36BE3"/>
    <w:rsid w:val="00E44581"/>
    <w:rsid w:val="00E50D4E"/>
    <w:rsid w:val="00E52CF5"/>
    <w:rsid w:val="00E53DDF"/>
    <w:rsid w:val="00E5552F"/>
    <w:rsid w:val="00E56FD9"/>
    <w:rsid w:val="00E62032"/>
    <w:rsid w:val="00E62FBD"/>
    <w:rsid w:val="00E65AB2"/>
    <w:rsid w:val="00E671C6"/>
    <w:rsid w:val="00E703C1"/>
    <w:rsid w:val="00E741A8"/>
    <w:rsid w:val="00E76D9D"/>
    <w:rsid w:val="00E7749B"/>
    <w:rsid w:val="00E809C0"/>
    <w:rsid w:val="00E83993"/>
    <w:rsid w:val="00E961B8"/>
    <w:rsid w:val="00E96BBE"/>
    <w:rsid w:val="00E975AD"/>
    <w:rsid w:val="00E97C12"/>
    <w:rsid w:val="00E97C7B"/>
    <w:rsid w:val="00EA214F"/>
    <w:rsid w:val="00EA2612"/>
    <w:rsid w:val="00EA62F2"/>
    <w:rsid w:val="00EB1803"/>
    <w:rsid w:val="00EB3977"/>
    <w:rsid w:val="00EC0398"/>
    <w:rsid w:val="00EC39C4"/>
    <w:rsid w:val="00EC5883"/>
    <w:rsid w:val="00EC61D1"/>
    <w:rsid w:val="00EC73C0"/>
    <w:rsid w:val="00EC7ADA"/>
    <w:rsid w:val="00EC7B4B"/>
    <w:rsid w:val="00ED0B53"/>
    <w:rsid w:val="00ED0F89"/>
    <w:rsid w:val="00ED2312"/>
    <w:rsid w:val="00ED2378"/>
    <w:rsid w:val="00ED2CC5"/>
    <w:rsid w:val="00ED44DA"/>
    <w:rsid w:val="00ED4B32"/>
    <w:rsid w:val="00ED4D22"/>
    <w:rsid w:val="00ED5674"/>
    <w:rsid w:val="00ED6D0F"/>
    <w:rsid w:val="00EE0A14"/>
    <w:rsid w:val="00EE0D65"/>
    <w:rsid w:val="00EE0E61"/>
    <w:rsid w:val="00EE1674"/>
    <w:rsid w:val="00EE278F"/>
    <w:rsid w:val="00EE48B6"/>
    <w:rsid w:val="00EE4C7E"/>
    <w:rsid w:val="00EE4DBD"/>
    <w:rsid w:val="00EE6208"/>
    <w:rsid w:val="00EE6CF2"/>
    <w:rsid w:val="00EF33BB"/>
    <w:rsid w:val="00EF6293"/>
    <w:rsid w:val="00F00C8E"/>
    <w:rsid w:val="00F02E6C"/>
    <w:rsid w:val="00F035B0"/>
    <w:rsid w:val="00F04279"/>
    <w:rsid w:val="00F05107"/>
    <w:rsid w:val="00F05169"/>
    <w:rsid w:val="00F101A6"/>
    <w:rsid w:val="00F12E5B"/>
    <w:rsid w:val="00F145A8"/>
    <w:rsid w:val="00F153F6"/>
    <w:rsid w:val="00F21F85"/>
    <w:rsid w:val="00F22940"/>
    <w:rsid w:val="00F22EDE"/>
    <w:rsid w:val="00F23F4D"/>
    <w:rsid w:val="00F24BFF"/>
    <w:rsid w:val="00F2518A"/>
    <w:rsid w:val="00F26745"/>
    <w:rsid w:val="00F26AFF"/>
    <w:rsid w:val="00F274D8"/>
    <w:rsid w:val="00F320EA"/>
    <w:rsid w:val="00F346D1"/>
    <w:rsid w:val="00F41175"/>
    <w:rsid w:val="00F41648"/>
    <w:rsid w:val="00F4237B"/>
    <w:rsid w:val="00F42845"/>
    <w:rsid w:val="00F42B8E"/>
    <w:rsid w:val="00F443E4"/>
    <w:rsid w:val="00F5507C"/>
    <w:rsid w:val="00F55F69"/>
    <w:rsid w:val="00F56431"/>
    <w:rsid w:val="00F61DAC"/>
    <w:rsid w:val="00F63024"/>
    <w:rsid w:val="00F63368"/>
    <w:rsid w:val="00F66E01"/>
    <w:rsid w:val="00F70844"/>
    <w:rsid w:val="00F73969"/>
    <w:rsid w:val="00F76FF7"/>
    <w:rsid w:val="00F7748C"/>
    <w:rsid w:val="00F8025D"/>
    <w:rsid w:val="00F818CB"/>
    <w:rsid w:val="00F8254D"/>
    <w:rsid w:val="00F8255E"/>
    <w:rsid w:val="00F841DE"/>
    <w:rsid w:val="00F858D3"/>
    <w:rsid w:val="00F87D6D"/>
    <w:rsid w:val="00F87E80"/>
    <w:rsid w:val="00F93A97"/>
    <w:rsid w:val="00F93BB0"/>
    <w:rsid w:val="00F94981"/>
    <w:rsid w:val="00F95681"/>
    <w:rsid w:val="00F96D5A"/>
    <w:rsid w:val="00FA2906"/>
    <w:rsid w:val="00FA2F4F"/>
    <w:rsid w:val="00FA30C8"/>
    <w:rsid w:val="00FA3EC3"/>
    <w:rsid w:val="00FA7019"/>
    <w:rsid w:val="00FA702E"/>
    <w:rsid w:val="00FA745F"/>
    <w:rsid w:val="00FA7C94"/>
    <w:rsid w:val="00FB138B"/>
    <w:rsid w:val="00FB55DA"/>
    <w:rsid w:val="00FB5FAF"/>
    <w:rsid w:val="00FB669D"/>
    <w:rsid w:val="00FB7B70"/>
    <w:rsid w:val="00FC1223"/>
    <w:rsid w:val="00FC3BE8"/>
    <w:rsid w:val="00FC50CF"/>
    <w:rsid w:val="00FC63DB"/>
    <w:rsid w:val="00FC7614"/>
    <w:rsid w:val="00FD65C5"/>
    <w:rsid w:val="00FD6991"/>
    <w:rsid w:val="00FE26D6"/>
    <w:rsid w:val="00FE454A"/>
    <w:rsid w:val="00FE4B66"/>
    <w:rsid w:val="00FE5321"/>
    <w:rsid w:val="00FE5F55"/>
    <w:rsid w:val="00FF028B"/>
    <w:rsid w:val="00FF0C20"/>
    <w:rsid w:val="00FF3E40"/>
    <w:rsid w:val="00FF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20"/>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styleId="LightList-Accent1">
    <w:name w:val="Light List Accent 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A84A7A"/>
    <w:pPr>
      <w:spacing w:after="0" w:line="240" w:lineRule="auto"/>
      <w:jc w:val="left"/>
    </w:pPr>
    <w:rPr>
      <w:rFonts w:eastAsiaTheme="minorHAnsi"/>
      <w:sz w:val="22"/>
      <w:szCs w:val="22"/>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08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20"/>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styleId="LightList-Accent1">
    <w:name w:val="Light List Accent 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A84A7A"/>
    <w:pPr>
      <w:spacing w:after="0" w:line="240" w:lineRule="auto"/>
      <w:jc w:val="left"/>
    </w:pPr>
    <w:rPr>
      <w:rFonts w:eastAsiaTheme="minorHAnsi"/>
      <w:sz w:val="22"/>
      <w:szCs w:val="22"/>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08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83">
      <w:bodyDiv w:val="1"/>
      <w:marLeft w:val="0"/>
      <w:marRight w:val="0"/>
      <w:marTop w:val="0"/>
      <w:marBottom w:val="0"/>
      <w:divBdr>
        <w:top w:val="none" w:sz="0" w:space="0" w:color="auto"/>
        <w:left w:val="none" w:sz="0" w:space="0" w:color="auto"/>
        <w:bottom w:val="none" w:sz="0" w:space="0" w:color="auto"/>
        <w:right w:val="none" w:sz="0" w:space="0" w:color="auto"/>
      </w:divBdr>
    </w:div>
    <w:div w:id="3896142">
      <w:bodyDiv w:val="1"/>
      <w:marLeft w:val="0"/>
      <w:marRight w:val="0"/>
      <w:marTop w:val="0"/>
      <w:marBottom w:val="0"/>
      <w:divBdr>
        <w:top w:val="none" w:sz="0" w:space="0" w:color="auto"/>
        <w:left w:val="none" w:sz="0" w:space="0" w:color="auto"/>
        <w:bottom w:val="none" w:sz="0" w:space="0" w:color="auto"/>
        <w:right w:val="none" w:sz="0" w:space="0" w:color="auto"/>
      </w:divBdr>
    </w:div>
    <w:div w:id="6030824">
      <w:bodyDiv w:val="1"/>
      <w:marLeft w:val="0"/>
      <w:marRight w:val="0"/>
      <w:marTop w:val="0"/>
      <w:marBottom w:val="0"/>
      <w:divBdr>
        <w:top w:val="none" w:sz="0" w:space="0" w:color="auto"/>
        <w:left w:val="none" w:sz="0" w:space="0" w:color="auto"/>
        <w:bottom w:val="none" w:sz="0" w:space="0" w:color="auto"/>
        <w:right w:val="none" w:sz="0" w:space="0" w:color="auto"/>
      </w:divBdr>
    </w:div>
    <w:div w:id="9380658">
      <w:bodyDiv w:val="1"/>
      <w:marLeft w:val="0"/>
      <w:marRight w:val="0"/>
      <w:marTop w:val="0"/>
      <w:marBottom w:val="0"/>
      <w:divBdr>
        <w:top w:val="none" w:sz="0" w:space="0" w:color="auto"/>
        <w:left w:val="none" w:sz="0" w:space="0" w:color="auto"/>
        <w:bottom w:val="none" w:sz="0" w:space="0" w:color="auto"/>
        <w:right w:val="none" w:sz="0" w:space="0" w:color="auto"/>
      </w:divBdr>
    </w:div>
    <w:div w:id="20207384">
      <w:bodyDiv w:val="1"/>
      <w:marLeft w:val="0"/>
      <w:marRight w:val="0"/>
      <w:marTop w:val="0"/>
      <w:marBottom w:val="0"/>
      <w:divBdr>
        <w:top w:val="none" w:sz="0" w:space="0" w:color="auto"/>
        <w:left w:val="none" w:sz="0" w:space="0" w:color="auto"/>
        <w:bottom w:val="none" w:sz="0" w:space="0" w:color="auto"/>
        <w:right w:val="none" w:sz="0" w:space="0" w:color="auto"/>
      </w:divBdr>
    </w:div>
    <w:div w:id="24066219">
      <w:bodyDiv w:val="1"/>
      <w:marLeft w:val="0"/>
      <w:marRight w:val="0"/>
      <w:marTop w:val="0"/>
      <w:marBottom w:val="0"/>
      <w:divBdr>
        <w:top w:val="none" w:sz="0" w:space="0" w:color="auto"/>
        <w:left w:val="none" w:sz="0" w:space="0" w:color="auto"/>
        <w:bottom w:val="none" w:sz="0" w:space="0" w:color="auto"/>
        <w:right w:val="none" w:sz="0" w:space="0" w:color="auto"/>
      </w:divBdr>
    </w:div>
    <w:div w:id="25259622">
      <w:bodyDiv w:val="1"/>
      <w:marLeft w:val="0"/>
      <w:marRight w:val="0"/>
      <w:marTop w:val="0"/>
      <w:marBottom w:val="0"/>
      <w:divBdr>
        <w:top w:val="none" w:sz="0" w:space="0" w:color="auto"/>
        <w:left w:val="none" w:sz="0" w:space="0" w:color="auto"/>
        <w:bottom w:val="none" w:sz="0" w:space="0" w:color="auto"/>
        <w:right w:val="none" w:sz="0" w:space="0" w:color="auto"/>
      </w:divBdr>
    </w:div>
    <w:div w:id="25915922">
      <w:bodyDiv w:val="1"/>
      <w:marLeft w:val="0"/>
      <w:marRight w:val="0"/>
      <w:marTop w:val="0"/>
      <w:marBottom w:val="0"/>
      <w:divBdr>
        <w:top w:val="none" w:sz="0" w:space="0" w:color="auto"/>
        <w:left w:val="none" w:sz="0" w:space="0" w:color="auto"/>
        <w:bottom w:val="none" w:sz="0" w:space="0" w:color="auto"/>
        <w:right w:val="none" w:sz="0" w:space="0" w:color="auto"/>
      </w:divBdr>
    </w:div>
    <w:div w:id="40176430">
      <w:bodyDiv w:val="1"/>
      <w:marLeft w:val="0"/>
      <w:marRight w:val="0"/>
      <w:marTop w:val="0"/>
      <w:marBottom w:val="0"/>
      <w:divBdr>
        <w:top w:val="none" w:sz="0" w:space="0" w:color="auto"/>
        <w:left w:val="none" w:sz="0" w:space="0" w:color="auto"/>
        <w:bottom w:val="none" w:sz="0" w:space="0" w:color="auto"/>
        <w:right w:val="none" w:sz="0" w:space="0" w:color="auto"/>
      </w:divBdr>
    </w:div>
    <w:div w:id="45301277">
      <w:bodyDiv w:val="1"/>
      <w:marLeft w:val="0"/>
      <w:marRight w:val="0"/>
      <w:marTop w:val="0"/>
      <w:marBottom w:val="0"/>
      <w:divBdr>
        <w:top w:val="none" w:sz="0" w:space="0" w:color="auto"/>
        <w:left w:val="none" w:sz="0" w:space="0" w:color="auto"/>
        <w:bottom w:val="none" w:sz="0" w:space="0" w:color="auto"/>
        <w:right w:val="none" w:sz="0" w:space="0" w:color="auto"/>
      </w:divBdr>
    </w:div>
    <w:div w:id="50622399">
      <w:bodyDiv w:val="1"/>
      <w:marLeft w:val="0"/>
      <w:marRight w:val="0"/>
      <w:marTop w:val="0"/>
      <w:marBottom w:val="0"/>
      <w:divBdr>
        <w:top w:val="none" w:sz="0" w:space="0" w:color="auto"/>
        <w:left w:val="none" w:sz="0" w:space="0" w:color="auto"/>
        <w:bottom w:val="none" w:sz="0" w:space="0" w:color="auto"/>
        <w:right w:val="none" w:sz="0" w:space="0" w:color="auto"/>
      </w:divBdr>
    </w:div>
    <w:div w:id="66273462">
      <w:bodyDiv w:val="1"/>
      <w:marLeft w:val="0"/>
      <w:marRight w:val="0"/>
      <w:marTop w:val="0"/>
      <w:marBottom w:val="0"/>
      <w:divBdr>
        <w:top w:val="none" w:sz="0" w:space="0" w:color="auto"/>
        <w:left w:val="none" w:sz="0" w:space="0" w:color="auto"/>
        <w:bottom w:val="none" w:sz="0" w:space="0" w:color="auto"/>
        <w:right w:val="none" w:sz="0" w:space="0" w:color="auto"/>
      </w:divBdr>
    </w:div>
    <w:div w:id="68768028">
      <w:bodyDiv w:val="1"/>
      <w:marLeft w:val="0"/>
      <w:marRight w:val="0"/>
      <w:marTop w:val="0"/>
      <w:marBottom w:val="0"/>
      <w:divBdr>
        <w:top w:val="none" w:sz="0" w:space="0" w:color="auto"/>
        <w:left w:val="none" w:sz="0" w:space="0" w:color="auto"/>
        <w:bottom w:val="none" w:sz="0" w:space="0" w:color="auto"/>
        <w:right w:val="none" w:sz="0" w:space="0" w:color="auto"/>
      </w:divBdr>
    </w:div>
    <w:div w:id="74015585">
      <w:bodyDiv w:val="1"/>
      <w:marLeft w:val="0"/>
      <w:marRight w:val="0"/>
      <w:marTop w:val="0"/>
      <w:marBottom w:val="0"/>
      <w:divBdr>
        <w:top w:val="none" w:sz="0" w:space="0" w:color="auto"/>
        <w:left w:val="none" w:sz="0" w:space="0" w:color="auto"/>
        <w:bottom w:val="none" w:sz="0" w:space="0" w:color="auto"/>
        <w:right w:val="none" w:sz="0" w:space="0" w:color="auto"/>
      </w:divBdr>
    </w:div>
    <w:div w:id="76370203">
      <w:bodyDiv w:val="1"/>
      <w:marLeft w:val="0"/>
      <w:marRight w:val="0"/>
      <w:marTop w:val="0"/>
      <w:marBottom w:val="0"/>
      <w:divBdr>
        <w:top w:val="none" w:sz="0" w:space="0" w:color="auto"/>
        <w:left w:val="none" w:sz="0" w:space="0" w:color="auto"/>
        <w:bottom w:val="none" w:sz="0" w:space="0" w:color="auto"/>
        <w:right w:val="none" w:sz="0" w:space="0" w:color="auto"/>
      </w:divBdr>
    </w:div>
    <w:div w:id="79105452">
      <w:bodyDiv w:val="1"/>
      <w:marLeft w:val="0"/>
      <w:marRight w:val="0"/>
      <w:marTop w:val="0"/>
      <w:marBottom w:val="0"/>
      <w:divBdr>
        <w:top w:val="none" w:sz="0" w:space="0" w:color="auto"/>
        <w:left w:val="none" w:sz="0" w:space="0" w:color="auto"/>
        <w:bottom w:val="none" w:sz="0" w:space="0" w:color="auto"/>
        <w:right w:val="none" w:sz="0" w:space="0" w:color="auto"/>
      </w:divBdr>
    </w:div>
    <w:div w:id="79957523">
      <w:bodyDiv w:val="1"/>
      <w:marLeft w:val="0"/>
      <w:marRight w:val="0"/>
      <w:marTop w:val="0"/>
      <w:marBottom w:val="0"/>
      <w:divBdr>
        <w:top w:val="none" w:sz="0" w:space="0" w:color="auto"/>
        <w:left w:val="none" w:sz="0" w:space="0" w:color="auto"/>
        <w:bottom w:val="none" w:sz="0" w:space="0" w:color="auto"/>
        <w:right w:val="none" w:sz="0" w:space="0" w:color="auto"/>
      </w:divBdr>
    </w:div>
    <w:div w:id="83503488">
      <w:bodyDiv w:val="1"/>
      <w:marLeft w:val="0"/>
      <w:marRight w:val="0"/>
      <w:marTop w:val="0"/>
      <w:marBottom w:val="0"/>
      <w:divBdr>
        <w:top w:val="none" w:sz="0" w:space="0" w:color="auto"/>
        <w:left w:val="none" w:sz="0" w:space="0" w:color="auto"/>
        <w:bottom w:val="none" w:sz="0" w:space="0" w:color="auto"/>
        <w:right w:val="none" w:sz="0" w:space="0" w:color="auto"/>
      </w:divBdr>
    </w:div>
    <w:div w:id="100029980">
      <w:bodyDiv w:val="1"/>
      <w:marLeft w:val="0"/>
      <w:marRight w:val="0"/>
      <w:marTop w:val="0"/>
      <w:marBottom w:val="0"/>
      <w:divBdr>
        <w:top w:val="none" w:sz="0" w:space="0" w:color="auto"/>
        <w:left w:val="none" w:sz="0" w:space="0" w:color="auto"/>
        <w:bottom w:val="none" w:sz="0" w:space="0" w:color="auto"/>
        <w:right w:val="none" w:sz="0" w:space="0" w:color="auto"/>
      </w:divBdr>
    </w:div>
    <w:div w:id="111169083">
      <w:bodyDiv w:val="1"/>
      <w:marLeft w:val="0"/>
      <w:marRight w:val="0"/>
      <w:marTop w:val="0"/>
      <w:marBottom w:val="0"/>
      <w:divBdr>
        <w:top w:val="none" w:sz="0" w:space="0" w:color="auto"/>
        <w:left w:val="none" w:sz="0" w:space="0" w:color="auto"/>
        <w:bottom w:val="none" w:sz="0" w:space="0" w:color="auto"/>
        <w:right w:val="none" w:sz="0" w:space="0" w:color="auto"/>
      </w:divBdr>
    </w:div>
    <w:div w:id="113182259">
      <w:bodyDiv w:val="1"/>
      <w:marLeft w:val="0"/>
      <w:marRight w:val="0"/>
      <w:marTop w:val="0"/>
      <w:marBottom w:val="0"/>
      <w:divBdr>
        <w:top w:val="none" w:sz="0" w:space="0" w:color="auto"/>
        <w:left w:val="none" w:sz="0" w:space="0" w:color="auto"/>
        <w:bottom w:val="none" w:sz="0" w:space="0" w:color="auto"/>
        <w:right w:val="none" w:sz="0" w:space="0" w:color="auto"/>
      </w:divBdr>
    </w:div>
    <w:div w:id="131102672">
      <w:bodyDiv w:val="1"/>
      <w:marLeft w:val="0"/>
      <w:marRight w:val="0"/>
      <w:marTop w:val="0"/>
      <w:marBottom w:val="0"/>
      <w:divBdr>
        <w:top w:val="none" w:sz="0" w:space="0" w:color="auto"/>
        <w:left w:val="none" w:sz="0" w:space="0" w:color="auto"/>
        <w:bottom w:val="none" w:sz="0" w:space="0" w:color="auto"/>
        <w:right w:val="none" w:sz="0" w:space="0" w:color="auto"/>
      </w:divBdr>
    </w:div>
    <w:div w:id="144320733">
      <w:bodyDiv w:val="1"/>
      <w:marLeft w:val="0"/>
      <w:marRight w:val="0"/>
      <w:marTop w:val="0"/>
      <w:marBottom w:val="0"/>
      <w:divBdr>
        <w:top w:val="none" w:sz="0" w:space="0" w:color="auto"/>
        <w:left w:val="none" w:sz="0" w:space="0" w:color="auto"/>
        <w:bottom w:val="none" w:sz="0" w:space="0" w:color="auto"/>
        <w:right w:val="none" w:sz="0" w:space="0" w:color="auto"/>
      </w:divBdr>
    </w:div>
    <w:div w:id="144473184">
      <w:bodyDiv w:val="1"/>
      <w:marLeft w:val="0"/>
      <w:marRight w:val="0"/>
      <w:marTop w:val="0"/>
      <w:marBottom w:val="0"/>
      <w:divBdr>
        <w:top w:val="none" w:sz="0" w:space="0" w:color="auto"/>
        <w:left w:val="none" w:sz="0" w:space="0" w:color="auto"/>
        <w:bottom w:val="none" w:sz="0" w:space="0" w:color="auto"/>
        <w:right w:val="none" w:sz="0" w:space="0" w:color="auto"/>
      </w:divBdr>
    </w:div>
    <w:div w:id="151912918">
      <w:bodyDiv w:val="1"/>
      <w:marLeft w:val="0"/>
      <w:marRight w:val="0"/>
      <w:marTop w:val="0"/>
      <w:marBottom w:val="0"/>
      <w:divBdr>
        <w:top w:val="none" w:sz="0" w:space="0" w:color="auto"/>
        <w:left w:val="none" w:sz="0" w:space="0" w:color="auto"/>
        <w:bottom w:val="none" w:sz="0" w:space="0" w:color="auto"/>
        <w:right w:val="none" w:sz="0" w:space="0" w:color="auto"/>
      </w:divBdr>
    </w:div>
    <w:div w:id="171722505">
      <w:bodyDiv w:val="1"/>
      <w:marLeft w:val="0"/>
      <w:marRight w:val="0"/>
      <w:marTop w:val="0"/>
      <w:marBottom w:val="0"/>
      <w:divBdr>
        <w:top w:val="none" w:sz="0" w:space="0" w:color="auto"/>
        <w:left w:val="none" w:sz="0" w:space="0" w:color="auto"/>
        <w:bottom w:val="none" w:sz="0" w:space="0" w:color="auto"/>
        <w:right w:val="none" w:sz="0" w:space="0" w:color="auto"/>
      </w:divBdr>
    </w:div>
    <w:div w:id="177502932">
      <w:bodyDiv w:val="1"/>
      <w:marLeft w:val="0"/>
      <w:marRight w:val="0"/>
      <w:marTop w:val="0"/>
      <w:marBottom w:val="0"/>
      <w:divBdr>
        <w:top w:val="none" w:sz="0" w:space="0" w:color="auto"/>
        <w:left w:val="none" w:sz="0" w:space="0" w:color="auto"/>
        <w:bottom w:val="none" w:sz="0" w:space="0" w:color="auto"/>
        <w:right w:val="none" w:sz="0" w:space="0" w:color="auto"/>
      </w:divBdr>
    </w:div>
    <w:div w:id="180048551">
      <w:bodyDiv w:val="1"/>
      <w:marLeft w:val="0"/>
      <w:marRight w:val="0"/>
      <w:marTop w:val="0"/>
      <w:marBottom w:val="0"/>
      <w:divBdr>
        <w:top w:val="none" w:sz="0" w:space="0" w:color="auto"/>
        <w:left w:val="none" w:sz="0" w:space="0" w:color="auto"/>
        <w:bottom w:val="none" w:sz="0" w:space="0" w:color="auto"/>
        <w:right w:val="none" w:sz="0" w:space="0" w:color="auto"/>
      </w:divBdr>
    </w:div>
    <w:div w:id="187060966">
      <w:bodyDiv w:val="1"/>
      <w:marLeft w:val="0"/>
      <w:marRight w:val="0"/>
      <w:marTop w:val="0"/>
      <w:marBottom w:val="0"/>
      <w:divBdr>
        <w:top w:val="none" w:sz="0" w:space="0" w:color="auto"/>
        <w:left w:val="none" w:sz="0" w:space="0" w:color="auto"/>
        <w:bottom w:val="none" w:sz="0" w:space="0" w:color="auto"/>
        <w:right w:val="none" w:sz="0" w:space="0" w:color="auto"/>
      </w:divBdr>
    </w:div>
    <w:div w:id="188762742">
      <w:bodyDiv w:val="1"/>
      <w:marLeft w:val="0"/>
      <w:marRight w:val="0"/>
      <w:marTop w:val="0"/>
      <w:marBottom w:val="0"/>
      <w:divBdr>
        <w:top w:val="none" w:sz="0" w:space="0" w:color="auto"/>
        <w:left w:val="none" w:sz="0" w:space="0" w:color="auto"/>
        <w:bottom w:val="none" w:sz="0" w:space="0" w:color="auto"/>
        <w:right w:val="none" w:sz="0" w:space="0" w:color="auto"/>
      </w:divBdr>
    </w:div>
    <w:div w:id="199978244">
      <w:bodyDiv w:val="1"/>
      <w:marLeft w:val="0"/>
      <w:marRight w:val="0"/>
      <w:marTop w:val="0"/>
      <w:marBottom w:val="0"/>
      <w:divBdr>
        <w:top w:val="none" w:sz="0" w:space="0" w:color="auto"/>
        <w:left w:val="none" w:sz="0" w:space="0" w:color="auto"/>
        <w:bottom w:val="none" w:sz="0" w:space="0" w:color="auto"/>
        <w:right w:val="none" w:sz="0" w:space="0" w:color="auto"/>
      </w:divBdr>
    </w:div>
    <w:div w:id="202061570">
      <w:bodyDiv w:val="1"/>
      <w:marLeft w:val="0"/>
      <w:marRight w:val="0"/>
      <w:marTop w:val="0"/>
      <w:marBottom w:val="0"/>
      <w:divBdr>
        <w:top w:val="none" w:sz="0" w:space="0" w:color="auto"/>
        <w:left w:val="none" w:sz="0" w:space="0" w:color="auto"/>
        <w:bottom w:val="none" w:sz="0" w:space="0" w:color="auto"/>
        <w:right w:val="none" w:sz="0" w:space="0" w:color="auto"/>
      </w:divBdr>
    </w:div>
    <w:div w:id="208804261">
      <w:bodyDiv w:val="1"/>
      <w:marLeft w:val="0"/>
      <w:marRight w:val="0"/>
      <w:marTop w:val="0"/>
      <w:marBottom w:val="0"/>
      <w:divBdr>
        <w:top w:val="none" w:sz="0" w:space="0" w:color="auto"/>
        <w:left w:val="none" w:sz="0" w:space="0" w:color="auto"/>
        <w:bottom w:val="none" w:sz="0" w:space="0" w:color="auto"/>
        <w:right w:val="none" w:sz="0" w:space="0" w:color="auto"/>
      </w:divBdr>
    </w:div>
    <w:div w:id="228540089">
      <w:bodyDiv w:val="1"/>
      <w:marLeft w:val="0"/>
      <w:marRight w:val="0"/>
      <w:marTop w:val="0"/>
      <w:marBottom w:val="0"/>
      <w:divBdr>
        <w:top w:val="none" w:sz="0" w:space="0" w:color="auto"/>
        <w:left w:val="none" w:sz="0" w:space="0" w:color="auto"/>
        <w:bottom w:val="none" w:sz="0" w:space="0" w:color="auto"/>
        <w:right w:val="none" w:sz="0" w:space="0" w:color="auto"/>
      </w:divBdr>
    </w:div>
    <w:div w:id="231550762">
      <w:bodyDiv w:val="1"/>
      <w:marLeft w:val="0"/>
      <w:marRight w:val="0"/>
      <w:marTop w:val="0"/>
      <w:marBottom w:val="0"/>
      <w:divBdr>
        <w:top w:val="none" w:sz="0" w:space="0" w:color="auto"/>
        <w:left w:val="none" w:sz="0" w:space="0" w:color="auto"/>
        <w:bottom w:val="none" w:sz="0" w:space="0" w:color="auto"/>
        <w:right w:val="none" w:sz="0" w:space="0" w:color="auto"/>
      </w:divBdr>
    </w:div>
    <w:div w:id="236281513">
      <w:bodyDiv w:val="1"/>
      <w:marLeft w:val="0"/>
      <w:marRight w:val="0"/>
      <w:marTop w:val="0"/>
      <w:marBottom w:val="0"/>
      <w:divBdr>
        <w:top w:val="none" w:sz="0" w:space="0" w:color="auto"/>
        <w:left w:val="none" w:sz="0" w:space="0" w:color="auto"/>
        <w:bottom w:val="none" w:sz="0" w:space="0" w:color="auto"/>
        <w:right w:val="none" w:sz="0" w:space="0" w:color="auto"/>
      </w:divBdr>
    </w:div>
    <w:div w:id="242764717">
      <w:bodyDiv w:val="1"/>
      <w:marLeft w:val="0"/>
      <w:marRight w:val="0"/>
      <w:marTop w:val="0"/>
      <w:marBottom w:val="0"/>
      <w:divBdr>
        <w:top w:val="none" w:sz="0" w:space="0" w:color="auto"/>
        <w:left w:val="none" w:sz="0" w:space="0" w:color="auto"/>
        <w:bottom w:val="none" w:sz="0" w:space="0" w:color="auto"/>
        <w:right w:val="none" w:sz="0" w:space="0" w:color="auto"/>
      </w:divBdr>
    </w:div>
    <w:div w:id="244388792">
      <w:bodyDiv w:val="1"/>
      <w:marLeft w:val="0"/>
      <w:marRight w:val="0"/>
      <w:marTop w:val="0"/>
      <w:marBottom w:val="0"/>
      <w:divBdr>
        <w:top w:val="none" w:sz="0" w:space="0" w:color="auto"/>
        <w:left w:val="none" w:sz="0" w:space="0" w:color="auto"/>
        <w:bottom w:val="none" w:sz="0" w:space="0" w:color="auto"/>
        <w:right w:val="none" w:sz="0" w:space="0" w:color="auto"/>
      </w:divBdr>
    </w:div>
    <w:div w:id="247271184">
      <w:bodyDiv w:val="1"/>
      <w:marLeft w:val="0"/>
      <w:marRight w:val="0"/>
      <w:marTop w:val="0"/>
      <w:marBottom w:val="0"/>
      <w:divBdr>
        <w:top w:val="none" w:sz="0" w:space="0" w:color="auto"/>
        <w:left w:val="none" w:sz="0" w:space="0" w:color="auto"/>
        <w:bottom w:val="none" w:sz="0" w:space="0" w:color="auto"/>
        <w:right w:val="none" w:sz="0" w:space="0" w:color="auto"/>
      </w:divBdr>
    </w:div>
    <w:div w:id="249046312">
      <w:bodyDiv w:val="1"/>
      <w:marLeft w:val="0"/>
      <w:marRight w:val="0"/>
      <w:marTop w:val="0"/>
      <w:marBottom w:val="0"/>
      <w:divBdr>
        <w:top w:val="none" w:sz="0" w:space="0" w:color="auto"/>
        <w:left w:val="none" w:sz="0" w:space="0" w:color="auto"/>
        <w:bottom w:val="none" w:sz="0" w:space="0" w:color="auto"/>
        <w:right w:val="none" w:sz="0" w:space="0" w:color="auto"/>
      </w:divBdr>
    </w:div>
    <w:div w:id="260337929">
      <w:bodyDiv w:val="1"/>
      <w:marLeft w:val="0"/>
      <w:marRight w:val="0"/>
      <w:marTop w:val="0"/>
      <w:marBottom w:val="0"/>
      <w:divBdr>
        <w:top w:val="none" w:sz="0" w:space="0" w:color="auto"/>
        <w:left w:val="none" w:sz="0" w:space="0" w:color="auto"/>
        <w:bottom w:val="none" w:sz="0" w:space="0" w:color="auto"/>
        <w:right w:val="none" w:sz="0" w:space="0" w:color="auto"/>
      </w:divBdr>
    </w:div>
    <w:div w:id="263851552">
      <w:bodyDiv w:val="1"/>
      <w:marLeft w:val="0"/>
      <w:marRight w:val="0"/>
      <w:marTop w:val="0"/>
      <w:marBottom w:val="0"/>
      <w:divBdr>
        <w:top w:val="none" w:sz="0" w:space="0" w:color="auto"/>
        <w:left w:val="none" w:sz="0" w:space="0" w:color="auto"/>
        <w:bottom w:val="none" w:sz="0" w:space="0" w:color="auto"/>
        <w:right w:val="none" w:sz="0" w:space="0" w:color="auto"/>
      </w:divBdr>
    </w:div>
    <w:div w:id="267271571">
      <w:bodyDiv w:val="1"/>
      <w:marLeft w:val="0"/>
      <w:marRight w:val="0"/>
      <w:marTop w:val="0"/>
      <w:marBottom w:val="0"/>
      <w:divBdr>
        <w:top w:val="none" w:sz="0" w:space="0" w:color="auto"/>
        <w:left w:val="none" w:sz="0" w:space="0" w:color="auto"/>
        <w:bottom w:val="none" w:sz="0" w:space="0" w:color="auto"/>
        <w:right w:val="none" w:sz="0" w:space="0" w:color="auto"/>
      </w:divBdr>
    </w:div>
    <w:div w:id="272826393">
      <w:bodyDiv w:val="1"/>
      <w:marLeft w:val="0"/>
      <w:marRight w:val="0"/>
      <w:marTop w:val="0"/>
      <w:marBottom w:val="0"/>
      <w:divBdr>
        <w:top w:val="none" w:sz="0" w:space="0" w:color="auto"/>
        <w:left w:val="none" w:sz="0" w:space="0" w:color="auto"/>
        <w:bottom w:val="none" w:sz="0" w:space="0" w:color="auto"/>
        <w:right w:val="none" w:sz="0" w:space="0" w:color="auto"/>
      </w:divBdr>
    </w:div>
    <w:div w:id="276571567">
      <w:bodyDiv w:val="1"/>
      <w:marLeft w:val="0"/>
      <w:marRight w:val="0"/>
      <w:marTop w:val="0"/>
      <w:marBottom w:val="0"/>
      <w:divBdr>
        <w:top w:val="none" w:sz="0" w:space="0" w:color="auto"/>
        <w:left w:val="none" w:sz="0" w:space="0" w:color="auto"/>
        <w:bottom w:val="none" w:sz="0" w:space="0" w:color="auto"/>
        <w:right w:val="none" w:sz="0" w:space="0" w:color="auto"/>
      </w:divBdr>
    </w:div>
    <w:div w:id="278073555">
      <w:bodyDiv w:val="1"/>
      <w:marLeft w:val="0"/>
      <w:marRight w:val="0"/>
      <w:marTop w:val="0"/>
      <w:marBottom w:val="0"/>
      <w:divBdr>
        <w:top w:val="none" w:sz="0" w:space="0" w:color="auto"/>
        <w:left w:val="none" w:sz="0" w:space="0" w:color="auto"/>
        <w:bottom w:val="none" w:sz="0" w:space="0" w:color="auto"/>
        <w:right w:val="none" w:sz="0" w:space="0" w:color="auto"/>
      </w:divBdr>
    </w:div>
    <w:div w:id="279842960">
      <w:bodyDiv w:val="1"/>
      <w:marLeft w:val="0"/>
      <w:marRight w:val="0"/>
      <w:marTop w:val="0"/>
      <w:marBottom w:val="0"/>
      <w:divBdr>
        <w:top w:val="none" w:sz="0" w:space="0" w:color="auto"/>
        <w:left w:val="none" w:sz="0" w:space="0" w:color="auto"/>
        <w:bottom w:val="none" w:sz="0" w:space="0" w:color="auto"/>
        <w:right w:val="none" w:sz="0" w:space="0" w:color="auto"/>
      </w:divBdr>
    </w:div>
    <w:div w:id="296689615">
      <w:bodyDiv w:val="1"/>
      <w:marLeft w:val="0"/>
      <w:marRight w:val="0"/>
      <w:marTop w:val="0"/>
      <w:marBottom w:val="0"/>
      <w:divBdr>
        <w:top w:val="none" w:sz="0" w:space="0" w:color="auto"/>
        <w:left w:val="none" w:sz="0" w:space="0" w:color="auto"/>
        <w:bottom w:val="none" w:sz="0" w:space="0" w:color="auto"/>
        <w:right w:val="none" w:sz="0" w:space="0" w:color="auto"/>
      </w:divBdr>
    </w:div>
    <w:div w:id="299268432">
      <w:bodyDiv w:val="1"/>
      <w:marLeft w:val="0"/>
      <w:marRight w:val="0"/>
      <w:marTop w:val="0"/>
      <w:marBottom w:val="0"/>
      <w:divBdr>
        <w:top w:val="none" w:sz="0" w:space="0" w:color="auto"/>
        <w:left w:val="none" w:sz="0" w:space="0" w:color="auto"/>
        <w:bottom w:val="none" w:sz="0" w:space="0" w:color="auto"/>
        <w:right w:val="none" w:sz="0" w:space="0" w:color="auto"/>
      </w:divBdr>
    </w:div>
    <w:div w:id="306209546">
      <w:bodyDiv w:val="1"/>
      <w:marLeft w:val="0"/>
      <w:marRight w:val="0"/>
      <w:marTop w:val="0"/>
      <w:marBottom w:val="0"/>
      <w:divBdr>
        <w:top w:val="none" w:sz="0" w:space="0" w:color="auto"/>
        <w:left w:val="none" w:sz="0" w:space="0" w:color="auto"/>
        <w:bottom w:val="none" w:sz="0" w:space="0" w:color="auto"/>
        <w:right w:val="none" w:sz="0" w:space="0" w:color="auto"/>
      </w:divBdr>
    </w:div>
    <w:div w:id="320043462">
      <w:bodyDiv w:val="1"/>
      <w:marLeft w:val="0"/>
      <w:marRight w:val="0"/>
      <w:marTop w:val="0"/>
      <w:marBottom w:val="0"/>
      <w:divBdr>
        <w:top w:val="none" w:sz="0" w:space="0" w:color="auto"/>
        <w:left w:val="none" w:sz="0" w:space="0" w:color="auto"/>
        <w:bottom w:val="none" w:sz="0" w:space="0" w:color="auto"/>
        <w:right w:val="none" w:sz="0" w:space="0" w:color="auto"/>
      </w:divBdr>
    </w:div>
    <w:div w:id="329019946">
      <w:bodyDiv w:val="1"/>
      <w:marLeft w:val="0"/>
      <w:marRight w:val="0"/>
      <w:marTop w:val="0"/>
      <w:marBottom w:val="0"/>
      <w:divBdr>
        <w:top w:val="none" w:sz="0" w:space="0" w:color="auto"/>
        <w:left w:val="none" w:sz="0" w:space="0" w:color="auto"/>
        <w:bottom w:val="none" w:sz="0" w:space="0" w:color="auto"/>
        <w:right w:val="none" w:sz="0" w:space="0" w:color="auto"/>
      </w:divBdr>
    </w:div>
    <w:div w:id="329527038">
      <w:bodyDiv w:val="1"/>
      <w:marLeft w:val="0"/>
      <w:marRight w:val="0"/>
      <w:marTop w:val="0"/>
      <w:marBottom w:val="0"/>
      <w:divBdr>
        <w:top w:val="none" w:sz="0" w:space="0" w:color="auto"/>
        <w:left w:val="none" w:sz="0" w:space="0" w:color="auto"/>
        <w:bottom w:val="none" w:sz="0" w:space="0" w:color="auto"/>
        <w:right w:val="none" w:sz="0" w:space="0" w:color="auto"/>
      </w:divBdr>
    </w:div>
    <w:div w:id="346255962">
      <w:bodyDiv w:val="1"/>
      <w:marLeft w:val="0"/>
      <w:marRight w:val="0"/>
      <w:marTop w:val="0"/>
      <w:marBottom w:val="0"/>
      <w:divBdr>
        <w:top w:val="none" w:sz="0" w:space="0" w:color="auto"/>
        <w:left w:val="none" w:sz="0" w:space="0" w:color="auto"/>
        <w:bottom w:val="none" w:sz="0" w:space="0" w:color="auto"/>
        <w:right w:val="none" w:sz="0" w:space="0" w:color="auto"/>
      </w:divBdr>
    </w:div>
    <w:div w:id="347488041">
      <w:bodyDiv w:val="1"/>
      <w:marLeft w:val="0"/>
      <w:marRight w:val="0"/>
      <w:marTop w:val="0"/>
      <w:marBottom w:val="0"/>
      <w:divBdr>
        <w:top w:val="none" w:sz="0" w:space="0" w:color="auto"/>
        <w:left w:val="none" w:sz="0" w:space="0" w:color="auto"/>
        <w:bottom w:val="none" w:sz="0" w:space="0" w:color="auto"/>
        <w:right w:val="none" w:sz="0" w:space="0" w:color="auto"/>
      </w:divBdr>
    </w:div>
    <w:div w:id="349989198">
      <w:bodyDiv w:val="1"/>
      <w:marLeft w:val="0"/>
      <w:marRight w:val="0"/>
      <w:marTop w:val="0"/>
      <w:marBottom w:val="0"/>
      <w:divBdr>
        <w:top w:val="none" w:sz="0" w:space="0" w:color="auto"/>
        <w:left w:val="none" w:sz="0" w:space="0" w:color="auto"/>
        <w:bottom w:val="none" w:sz="0" w:space="0" w:color="auto"/>
        <w:right w:val="none" w:sz="0" w:space="0" w:color="auto"/>
      </w:divBdr>
    </w:div>
    <w:div w:id="360521531">
      <w:bodyDiv w:val="1"/>
      <w:marLeft w:val="0"/>
      <w:marRight w:val="0"/>
      <w:marTop w:val="0"/>
      <w:marBottom w:val="0"/>
      <w:divBdr>
        <w:top w:val="none" w:sz="0" w:space="0" w:color="auto"/>
        <w:left w:val="none" w:sz="0" w:space="0" w:color="auto"/>
        <w:bottom w:val="none" w:sz="0" w:space="0" w:color="auto"/>
        <w:right w:val="none" w:sz="0" w:space="0" w:color="auto"/>
      </w:divBdr>
    </w:div>
    <w:div w:id="367415894">
      <w:bodyDiv w:val="1"/>
      <w:marLeft w:val="0"/>
      <w:marRight w:val="0"/>
      <w:marTop w:val="0"/>
      <w:marBottom w:val="0"/>
      <w:divBdr>
        <w:top w:val="none" w:sz="0" w:space="0" w:color="auto"/>
        <w:left w:val="none" w:sz="0" w:space="0" w:color="auto"/>
        <w:bottom w:val="none" w:sz="0" w:space="0" w:color="auto"/>
        <w:right w:val="none" w:sz="0" w:space="0" w:color="auto"/>
      </w:divBdr>
    </w:div>
    <w:div w:id="373770857">
      <w:bodyDiv w:val="1"/>
      <w:marLeft w:val="0"/>
      <w:marRight w:val="0"/>
      <w:marTop w:val="0"/>
      <w:marBottom w:val="0"/>
      <w:divBdr>
        <w:top w:val="none" w:sz="0" w:space="0" w:color="auto"/>
        <w:left w:val="none" w:sz="0" w:space="0" w:color="auto"/>
        <w:bottom w:val="none" w:sz="0" w:space="0" w:color="auto"/>
        <w:right w:val="none" w:sz="0" w:space="0" w:color="auto"/>
      </w:divBdr>
    </w:div>
    <w:div w:id="379131176">
      <w:bodyDiv w:val="1"/>
      <w:marLeft w:val="0"/>
      <w:marRight w:val="0"/>
      <w:marTop w:val="0"/>
      <w:marBottom w:val="0"/>
      <w:divBdr>
        <w:top w:val="none" w:sz="0" w:space="0" w:color="auto"/>
        <w:left w:val="none" w:sz="0" w:space="0" w:color="auto"/>
        <w:bottom w:val="none" w:sz="0" w:space="0" w:color="auto"/>
        <w:right w:val="none" w:sz="0" w:space="0" w:color="auto"/>
      </w:divBdr>
    </w:div>
    <w:div w:id="386805268">
      <w:bodyDiv w:val="1"/>
      <w:marLeft w:val="0"/>
      <w:marRight w:val="0"/>
      <w:marTop w:val="0"/>
      <w:marBottom w:val="0"/>
      <w:divBdr>
        <w:top w:val="none" w:sz="0" w:space="0" w:color="auto"/>
        <w:left w:val="none" w:sz="0" w:space="0" w:color="auto"/>
        <w:bottom w:val="none" w:sz="0" w:space="0" w:color="auto"/>
        <w:right w:val="none" w:sz="0" w:space="0" w:color="auto"/>
      </w:divBdr>
    </w:div>
    <w:div w:id="388648331">
      <w:bodyDiv w:val="1"/>
      <w:marLeft w:val="0"/>
      <w:marRight w:val="0"/>
      <w:marTop w:val="0"/>
      <w:marBottom w:val="0"/>
      <w:divBdr>
        <w:top w:val="none" w:sz="0" w:space="0" w:color="auto"/>
        <w:left w:val="none" w:sz="0" w:space="0" w:color="auto"/>
        <w:bottom w:val="none" w:sz="0" w:space="0" w:color="auto"/>
        <w:right w:val="none" w:sz="0" w:space="0" w:color="auto"/>
      </w:divBdr>
    </w:div>
    <w:div w:id="396441270">
      <w:bodyDiv w:val="1"/>
      <w:marLeft w:val="0"/>
      <w:marRight w:val="0"/>
      <w:marTop w:val="0"/>
      <w:marBottom w:val="0"/>
      <w:divBdr>
        <w:top w:val="none" w:sz="0" w:space="0" w:color="auto"/>
        <w:left w:val="none" w:sz="0" w:space="0" w:color="auto"/>
        <w:bottom w:val="none" w:sz="0" w:space="0" w:color="auto"/>
        <w:right w:val="none" w:sz="0" w:space="0" w:color="auto"/>
      </w:divBdr>
    </w:div>
    <w:div w:id="405884036">
      <w:bodyDiv w:val="1"/>
      <w:marLeft w:val="0"/>
      <w:marRight w:val="0"/>
      <w:marTop w:val="0"/>
      <w:marBottom w:val="0"/>
      <w:divBdr>
        <w:top w:val="none" w:sz="0" w:space="0" w:color="auto"/>
        <w:left w:val="none" w:sz="0" w:space="0" w:color="auto"/>
        <w:bottom w:val="none" w:sz="0" w:space="0" w:color="auto"/>
        <w:right w:val="none" w:sz="0" w:space="0" w:color="auto"/>
      </w:divBdr>
    </w:div>
    <w:div w:id="412238302">
      <w:bodyDiv w:val="1"/>
      <w:marLeft w:val="0"/>
      <w:marRight w:val="0"/>
      <w:marTop w:val="0"/>
      <w:marBottom w:val="0"/>
      <w:divBdr>
        <w:top w:val="none" w:sz="0" w:space="0" w:color="auto"/>
        <w:left w:val="none" w:sz="0" w:space="0" w:color="auto"/>
        <w:bottom w:val="none" w:sz="0" w:space="0" w:color="auto"/>
        <w:right w:val="none" w:sz="0" w:space="0" w:color="auto"/>
      </w:divBdr>
    </w:div>
    <w:div w:id="415055580">
      <w:bodyDiv w:val="1"/>
      <w:marLeft w:val="0"/>
      <w:marRight w:val="0"/>
      <w:marTop w:val="0"/>
      <w:marBottom w:val="0"/>
      <w:divBdr>
        <w:top w:val="none" w:sz="0" w:space="0" w:color="auto"/>
        <w:left w:val="none" w:sz="0" w:space="0" w:color="auto"/>
        <w:bottom w:val="none" w:sz="0" w:space="0" w:color="auto"/>
        <w:right w:val="none" w:sz="0" w:space="0" w:color="auto"/>
      </w:divBdr>
    </w:div>
    <w:div w:id="415978672">
      <w:bodyDiv w:val="1"/>
      <w:marLeft w:val="0"/>
      <w:marRight w:val="0"/>
      <w:marTop w:val="0"/>
      <w:marBottom w:val="0"/>
      <w:divBdr>
        <w:top w:val="none" w:sz="0" w:space="0" w:color="auto"/>
        <w:left w:val="none" w:sz="0" w:space="0" w:color="auto"/>
        <w:bottom w:val="none" w:sz="0" w:space="0" w:color="auto"/>
        <w:right w:val="none" w:sz="0" w:space="0" w:color="auto"/>
      </w:divBdr>
    </w:div>
    <w:div w:id="417406764">
      <w:bodyDiv w:val="1"/>
      <w:marLeft w:val="0"/>
      <w:marRight w:val="0"/>
      <w:marTop w:val="0"/>
      <w:marBottom w:val="0"/>
      <w:divBdr>
        <w:top w:val="none" w:sz="0" w:space="0" w:color="auto"/>
        <w:left w:val="none" w:sz="0" w:space="0" w:color="auto"/>
        <w:bottom w:val="none" w:sz="0" w:space="0" w:color="auto"/>
        <w:right w:val="none" w:sz="0" w:space="0" w:color="auto"/>
      </w:divBdr>
    </w:div>
    <w:div w:id="418719292">
      <w:bodyDiv w:val="1"/>
      <w:marLeft w:val="0"/>
      <w:marRight w:val="0"/>
      <w:marTop w:val="0"/>
      <w:marBottom w:val="0"/>
      <w:divBdr>
        <w:top w:val="none" w:sz="0" w:space="0" w:color="auto"/>
        <w:left w:val="none" w:sz="0" w:space="0" w:color="auto"/>
        <w:bottom w:val="none" w:sz="0" w:space="0" w:color="auto"/>
        <w:right w:val="none" w:sz="0" w:space="0" w:color="auto"/>
      </w:divBdr>
    </w:div>
    <w:div w:id="419107104">
      <w:bodyDiv w:val="1"/>
      <w:marLeft w:val="0"/>
      <w:marRight w:val="0"/>
      <w:marTop w:val="0"/>
      <w:marBottom w:val="0"/>
      <w:divBdr>
        <w:top w:val="none" w:sz="0" w:space="0" w:color="auto"/>
        <w:left w:val="none" w:sz="0" w:space="0" w:color="auto"/>
        <w:bottom w:val="none" w:sz="0" w:space="0" w:color="auto"/>
        <w:right w:val="none" w:sz="0" w:space="0" w:color="auto"/>
      </w:divBdr>
    </w:div>
    <w:div w:id="428427484">
      <w:bodyDiv w:val="1"/>
      <w:marLeft w:val="0"/>
      <w:marRight w:val="0"/>
      <w:marTop w:val="0"/>
      <w:marBottom w:val="0"/>
      <w:divBdr>
        <w:top w:val="none" w:sz="0" w:space="0" w:color="auto"/>
        <w:left w:val="none" w:sz="0" w:space="0" w:color="auto"/>
        <w:bottom w:val="none" w:sz="0" w:space="0" w:color="auto"/>
        <w:right w:val="none" w:sz="0" w:space="0" w:color="auto"/>
      </w:divBdr>
    </w:div>
    <w:div w:id="429935214">
      <w:bodyDiv w:val="1"/>
      <w:marLeft w:val="0"/>
      <w:marRight w:val="0"/>
      <w:marTop w:val="0"/>
      <w:marBottom w:val="0"/>
      <w:divBdr>
        <w:top w:val="none" w:sz="0" w:space="0" w:color="auto"/>
        <w:left w:val="none" w:sz="0" w:space="0" w:color="auto"/>
        <w:bottom w:val="none" w:sz="0" w:space="0" w:color="auto"/>
        <w:right w:val="none" w:sz="0" w:space="0" w:color="auto"/>
      </w:divBdr>
    </w:div>
    <w:div w:id="430053772">
      <w:bodyDiv w:val="1"/>
      <w:marLeft w:val="0"/>
      <w:marRight w:val="0"/>
      <w:marTop w:val="0"/>
      <w:marBottom w:val="0"/>
      <w:divBdr>
        <w:top w:val="none" w:sz="0" w:space="0" w:color="auto"/>
        <w:left w:val="none" w:sz="0" w:space="0" w:color="auto"/>
        <w:bottom w:val="none" w:sz="0" w:space="0" w:color="auto"/>
        <w:right w:val="none" w:sz="0" w:space="0" w:color="auto"/>
      </w:divBdr>
    </w:div>
    <w:div w:id="448083391">
      <w:bodyDiv w:val="1"/>
      <w:marLeft w:val="0"/>
      <w:marRight w:val="0"/>
      <w:marTop w:val="0"/>
      <w:marBottom w:val="0"/>
      <w:divBdr>
        <w:top w:val="none" w:sz="0" w:space="0" w:color="auto"/>
        <w:left w:val="none" w:sz="0" w:space="0" w:color="auto"/>
        <w:bottom w:val="none" w:sz="0" w:space="0" w:color="auto"/>
        <w:right w:val="none" w:sz="0" w:space="0" w:color="auto"/>
      </w:divBdr>
    </w:div>
    <w:div w:id="463695364">
      <w:bodyDiv w:val="1"/>
      <w:marLeft w:val="0"/>
      <w:marRight w:val="0"/>
      <w:marTop w:val="0"/>
      <w:marBottom w:val="0"/>
      <w:divBdr>
        <w:top w:val="none" w:sz="0" w:space="0" w:color="auto"/>
        <w:left w:val="none" w:sz="0" w:space="0" w:color="auto"/>
        <w:bottom w:val="none" w:sz="0" w:space="0" w:color="auto"/>
        <w:right w:val="none" w:sz="0" w:space="0" w:color="auto"/>
      </w:divBdr>
    </w:div>
    <w:div w:id="466170920">
      <w:bodyDiv w:val="1"/>
      <w:marLeft w:val="0"/>
      <w:marRight w:val="0"/>
      <w:marTop w:val="0"/>
      <w:marBottom w:val="0"/>
      <w:divBdr>
        <w:top w:val="none" w:sz="0" w:space="0" w:color="auto"/>
        <w:left w:val="none" w:sz="0" w:space="0" w:color="auto"/>
        <w:bottom w:val="none" w:sz="0" w:space="0" w:color="auto"/>
        <w:right w:val="none" w:sz="0" w:space="0" w:color="auto"/>
      </w:divBdr>
    </w:div>
    <w:div w:id="468523553">
      <w:bodyDiv w:val="1"/>
      <w:marLeft w:val="0"/>
      <w:marRight w:val="0"/>
      <w:marTop w:val="0"/>
      <w:marBottom w:val="0"/>
      <w:divBdr>
        <w:top w:val="none" w:sz="0" w:space="0" w:color="auto"/>
        <w:left w:val="none" w:sz="0" w:space="0" w:color="auto"/>
        <w:bottom w:val="none" w:sz="0" w:space="0" w:color="auto"/>
        <w:right w:val="none" w:sz="0" w:space="0" w:color="auto"/>
      </w:divBdr>
    </w:div>
    <w:div w:id="477914508">
      <w:bodyDiv w:val="1"/>
      <w:marLeft w:val="0"/>
      <w:marRight w:val="0"/>
      <w:marTop w:val="0"/>
      <w:marBottom w:val="0"/>
      <w:divBdr>
        <w:top w:val="none" w:sz="0" w:space="0" w:color="auto"/>
        <w:left w:val="none" w:sz="0" w:space="0" w:color="auto"/>
        <w:bottom w:val="none" w:sz="0" w:space="0" w:color="auto"/>
        <w:right w:val="none" w:sz="0" w:space="0" w:color="auto"/>
      </w:divBdr>
    </w:div>
    <w:div w:id="479269939">
      <w:bodyDiv w:val="1"/>
      <w:marLeft w:val="0"/>
      <w:marRight w:val="0"/>
      <w:marTop w:val="0"/>
      <w:marBottom w:val="0"/>
      <w:divBdr>
        <w:top w:val="none" w:sz="0" w:space="0" w:color="auto"/>
        <w:left w:val="none" w:sz="0" w:space="0" w:color="auto"/>
        <w:bottom w:val="none" w:sz="0" w:space="0" w:color="auto"/>
        <w:right w:val="none" w:sz="0" w:space="0" w:color="auto"/>
      </w:divBdr>
    </w:div>
    <w:div w:id="480535916">
      <w:bodyDiv w:val="1"/>
      <w:marLeft w:val="0"/>
      <w:marRight w:val="0"/>
      <w:marTop w:val="0"/>
      <w:marBottom w:val="0"/>
      <w:divBdr>
        <w:top w:val="none" w:sz="0" w:space="0" w:color="auto"/>
        <w:left w:val="none" w:sz="0" w:space="0" w:color="auto"/>
        <w:bottom w:val="none" w:sz="0" w:space="0" w:color="auto"/>
        <w:right w:val="none" w:sz="0" w:space="0" w:color="auto"/>
      </w:divBdr>
    </w:div>
    <w:div w:id="495151889">
      <w:bodyDiv w:val="1"/>
      <w:marLeft w:val="0"/>
      <w:marRight w:val="0"/>
      <w:marTop w:val="0"/>
      <w:marBottom w:val="0"/>
      <w:divBdr>
        <w:top w:val="none" w:sz="0" w:space="0" w:color="auto"/>
        <w:left w:val="none" w:sz="0" w:space="0" w:color="auto"/>
        <w:bottom w:val="none" w:sz="0" w:space="0" w:color="auto"/>
        <w:right w:val="none" w:sz="0" w:space="0" w:color="auto"/>
      </w:divBdr>
    </w:div>
    <w:div w:id="512568639">
      <w:bodyDiv w:val="1"/>
      <w:marLeft w:val="0"/>
      <w:marRight w:val="0"/>
      <w:marTop w:val="0"/>
      <w:marBottom w:val="0"/>
      <w:divBdr>
        <w:top w:val="none" w:sz="0" w:space="0" w:color="auto"/>
        <w:left w:val="none" w:sz="0" w:space="0" w:color="auto"/>
        <w:bottom w:val="none" w:sz="0" w:space="0" w:color="auto"/>
        <w:right w:val="none" w:sz="0" w:space="0" w:color="auto"/>
      </w:divBdr>
    </w:div>
    <w:div w:id="512719985">
      <w:bodyDiv w:val="1"/>
      <w:marLeft w:val="0"/>
      <w:marRight w:val="0"/>
      <w:marTop w:val="0"/>
      <w:marBottom w:val="0"/>
      <w:divBdr>
        <w:top w:val="none" w:sz="0" w:space="0" w:color="auto"/>
        <w:left w:val="none" w:sz="0" w:space="0" w:color="auto"/>
        <w:bottom w:val="none" w:sz="0" w:space="0" w:color="auto"/>
        <w:right w:val="none" w:sz="0" w:space="0" w:color="auto"/>
      </w:divBdr>
    </w:div>
    <w:div w:id="530001360">
      <w:bodyDiv w:val="1"/>
      <w:marLeft w:val="0"/>
      <w:marRight w:val="0"/>
      <w:marTop w:val="0"/>
      <w:marBottom w:val="0"/>
      <w:divBdr>
        <w:top w:val="none" w:sz="0" w:space="0" w:color="auto"/>
        <w:left w:val="none" w:sz="0" w:space="0" w:color="auto"/>
        <w:bottom w:val="none" w:sz="0" w:space="0" w:color="auto"/>
        <w:right w:val="none" w:sz="0" w:space="0" w:color="auto"/>
      </w:divBdr>
    </w:div>
    <w:div w:id="542130987">
      <w:bodyDiv w:val="1"/>
      <w:marLeft w:val="0"/>
      <w:marRight w:val="0"/>
      <w:marTop w:val="0"/>
      <w:marBottom w:val="0"/>
      <w:divBdr>
        <w:top w:val="none" w:sz="0" w:space="0" w:color="auto"/>
        <w:left w:val="none" w:sz="0" w:space="0" w:color="auto"/>
        <w:bottom w:val="none" w:sz="0" w:space="0" w:color="auto"/>
        <w:right w:val="none" w:sz="0" w:space="0" w:color="auto"/>
      </w:divBdr>
    </w:div>
    <w:div w:id="555552073">
      <w:bodyDiv w:val="1"/>
      <w:marLeft w:val="0"/>
      <w:marRight w:val="0"/>
      <w:marTop w:val="0"/>
      <w:marBottom w:val="0"/>
      <w:divBdr>
        <w:top w:val="none" w:sz="0" w:space="0" w:color="auto"/>
        <w:left w:val="none" w:sz="0" w:space="0" w:color="auto"/>
        <w:bottom w:val="none" w:sz="0" w:space="0" w:color="auto"/>
        <w:right w:val="none" w:sz="0" w:space="0" w:color="auto"/>
      </w:divBdr>
    </w:div>
    <w:div w:id="566693972">
      <w:bodyDiv w:val="1"/>
      <w:marLeft w:val="0"/>
      <w:marRight w:val="0"/>
      <w:marTop w:val="0"/>
      <w:marBottom w:val="0"/>
      <w:divBdr>
        <w:top w:val="none" w:sz="0" w:space="0" w:color="auto"/>
        <w:left w:val="none" w:sz="0" w:space="0" w:color="auto"/>
        <w:bottom w:val="none" w:sz="0" w:space="0" w:color="auto"/>
        <w:right w:val="none" w:sz="0" w:space="0" w:color="auto"/>
      </w:divBdr>
    </w:div>
    <w:div w:id="567616250">
      <w:bodyDiv w:val="1"/>
      <w:marLeft w:val="0"/>
      <w:marRight w:val="0"/>
      <w:marTop w:val="0"/>
      <w:marBottom w:val="0"/>
      <w:divBdr>
        <w:top w:val="none" w:sz="0" w:space="0" w:color="auto"/>
        <w:left w:val="none" w:sz="0" w:space="0" w:color="auto"/>
        <w:bottom w:val="none" w:sz="0" w:space="0" w:color="auto"/>
        <w:right w:val="none" w:sz="0" w:space="0" w:color="auto"/>
      </w:divBdr>
    </w:div>
    <w:div w:id="577907253">
      <w:bodyDiv w:val="1"/>
      <w:marLeft w:val="0"/>
      <w:marRight w:val="0"/>
      <w:marTop w:val="0"/>
      <w:marBottom w:val="0"/>
      <w:divBdr>
        <w:top w:val="none" w:sz="0" w:space="0" w:color="auto"/>
        <w:left w:val="none" w:sz="0" w:space="0" w:color="auto"/>
        <w:bottom w:val="none" w:sz="0" w:space="0" w:color="auto"/>
        <w:right w:val="none" w:sz="0" w:space="0" w:color="auto"/>
      </w:divBdr>
    </w:div>
    <w:div w:id="589706078">
      <w:bodyDiv w:val="1"/>
      <w:marLeft w:val="0"/>
      <w:marRight w:val="0"/>
      <w:marTop w:val="0"/>
      <w:marBottom w:val="0"/>
      <w:divBdr>
        <w:top w:val="none" w:sz="0" w:space="0" w:color="auto"/>
        <w:left w:val="none" w:sz="0" w:space="0" w:color="auto"/>
        <w:bottom w:val="none" w:sz="0" w:space="0" w:color="auto"/>
        <w:right w:val="none" w:sz="0" w:space="0" w:color="auto"/>
      </w:divBdr>
    </w:div>
    <w:div w:id="592932869">
      <w:bodyDiv w:val="1"/>
      <w:marLeft w:val="0"/>
      <w:marRight w:val="0"/>
      <w:marTop w:val="0"/>
      <w:marBottom w:val="0"/>
      <w:divBdr>
        <w:top w:val="none" w:sz="0" w:space="0" w:color="auto"/>
        <w:left w:val="none" w:sz="0" w:space="0" w:color="auto"/>
        <w:bottom w:val="none" w:sz="0" w:space="0" w:color="auto"/>
        <w:right w:val="none" w:sz="0" w:space="0" w:color="auto"/>
      </w:divBdr>
    </w:div>
    <w:div w:id="595140015">
      <w:bodyDiv w:val="1"/>
      <w:marLeft w:val="0"/>
      <w:marRight w:val="0"/>
      <w:marTop w:val="0"/>
      <w:marBottom w:val="0"/>
      <w:divBdr>
        <w:top w:val="none" w:sz="0" w:space="0" w:color="auto"/>
        <w:left w:val="none" w:sz="0" w:space="0" w:color="auto"/>
        <w:bottom w:val="none" w:sz="0" w:space="0" w:color="auto"/>
        <w:right w:val="none" w:sz="0" w:space="0" w:color="auto"/>
      </w:divBdr>
    </w:div>
    <w:div w:id="597249543">
      <w:bodyDiv w:val="1"/>
      <w:marLeft w:val="0"/>
      <w:marRight w:val="0"/>
      <w:marTop w:val="0"/>
      <w:marBottom w:val="0"/>
      <w:divBdr>
        <w:top w:val="none" w:sz="0" w:space="0" w:color="auto"/>
        <w:left w:val="none" w:sz="0" w:space="0" w:color="auto"/>
        <w:bottom w:val="none" w:sz="0" w:space="0" w:color="auto"/>
        <w:right w:val="none" w:sz="0" w:space="0" w:color="auto"/>
      </w:divBdr>
    </w:div>
    <w:div w:id="597445541">
      <w:bodyDiv w:val="1"/>
      <w:marLeft w:val="0"/>
      <w:marRight w:val="0"/>
      <w:marTop w:val="0"/>
      <w:marBottom w:val="0"/>
      <w:divBdr>
        <w:top w:val="none" w:sz="0" w:space="0" w:color="auto"/>
        <w:left w:val="none" w:sz="0" w:space="0" w:color="auto"/>
        <w:bottom w:val="none" w:sz="0" w:space="0" w:color="auto"/>
        <w:right w:val="none" w:sz="0" w:space="0" w:color="auto"/>
      </w:divBdr>
    </w:div>
    <w:div w:id="597562165">
      <w:bodyDiv w:val="1"/>
      <w:marLeft w:val="0"/>
      <w:marRight w:val="0"/>
      <w:marTop w:val="0"/>
      <w:marBottom w:val="0"/>
      <w:divBdr>
        <w:top w:val="none" w:sz="0" w:space="0" w:color="auto"/>
        <w:left w:val="none" w:sz="0" w:space="0" w:color="auto"/>
        <w:bottom w:val="none" w:sz="0" w:space="0" w:color="auto"/>
        <w:right w:val="none" w:sz="0" w:space="0" w:color="auto"/>
      </w:divBdr>
    </w:div>
    <w:div w:id="612253576">
      <w:bodyDiv w:val="1"/>
      <w:marLeft w:val="0"/>
      <w:marRight w:val="0"/>
      <w:marTop w:val="0"/>
      <w:marBottom w:val="0"/>
      <w:divBdr>
        <w:top w:val="none" w:sz="0" w:space="0" w:color="auto"/>
        <w:left w:val="none" w:sz="0" w:space="0" w:color="auto"/>
        <w:bottom w:val="none" w:sz="0" w:space="0" w:color="auto"/>
        <w:right w:val="none" w:sz="0" w:space="0" w:color="auto"/>
      </w:divBdr>
    </w:div>
    <w:div w:id="628704276">
      <w:bodyDiv w:val="1"/>
      <w:marLeft w:val="0"/>
      <w:marRight w:val="0"/>
      <w:marTop w:val="0"/>
      <w:marBottom w:val="0"/>
      <w:divBdr>
        <w:top w:val="none" w:sz="0" w:space="0" w:color="auto"/>
        <w:left w:val="none" w:sz="0" w:space="0" w:color="auto"/>
        <w:bottom w:val="none" w:sz="0" w:space="0" w:color="auto"/>
        <w:right w:val="none" w:sz="0" w:space="0" w:color="auto"/>
      </w:divBdr>
    </w:div>
    <w:div w:id="633799946">
      <w:bodyDiv w:val="1"/>
      <w:marLeft w:val="0"/>
      <w:marRight w:val="0"/>
      <w:marTop w:val="0"/>
      <w:marBottom w:val="0"/>
      <w:divBdr>
        <w:top w:val="none" w:sz="0" w:space="0" w:color="auto"/>
        <w:left w:val="none" w:sz="0" w:space="0" w:color="auto"/>
        <w:bottom w:val="none" w:sz="0" w:space="0" w:color="auto"/>
        <w:right w:val="none" w:sz="0" w:space="0" w:color="auto"/>
      </w:divBdr>
    </w:div>
    <w:div w:id="637032483">
      <w:bodyDiv w:val="1"/>
      <w:marLeft w:val="0"/>
      <w:marRight w:val="0"/>
      <w:marTop w:val="0"/>
      <w:marBottom w:val="0"/>
      <w:divBdr>
        <w:top w:val="none" w:sz="0" w:space="0" w:color="auto"/>
        <w:left w:val="none" w:sz="0" w:space="0" w:color="auto"/>
        <w:bottom w:val="none" w:sz="0" w:space="0" w:color="auto"/>
        <w:right w:val="none" w:sz="0" w:space="0" w:color="auto"/>
      </w:divBdr>
    </w:div>
    <w:div w:id="642123231">
      <w:bodyDiv w:val="1"/>
      <w:marLeft w:val="0"/>
      <w:marRight w:val="0"/>
      <w:marTop w:val="0"/>
      <w:marBottom w:val="0"/>
      <w:divBdr>
        <w:top w:val="none" w:sz="0" w:space="0" w:color="auto"/>
        <w:left w:val="none" w:sz="0" w:space="0" w:color="auto"/>
        <w:bottom w:val="none" w:sz="0" w:space="0" w:color="auto"/>
        <w:right w:val="none" w:sz="0" w:space="0" w:color="auto"/>
      </w:divBdr>
    </w:div>
    <w:div w:id="648630669">
      <w:bodyDiv w:val="1"/>
      <w:marLeft w:val="0"/>
      <w:marRight w:val="0"/>
      <w:marTop w:val="0"/>
      <w:marBottom w:val="0"/>
      <w:divBdr>
        <w:top w:val="none" w:sz="0" w:space="0" w:color="auto"/>
        <w:left w:val="none" w:sz="0" w:space="0" w:color="auto"/>
        <w:bottom w:val="none" w:sz="0" w:space="0" w:color="auto"/>
        <w:right w:val="none" w:sz="0" w:space="0" w:color="auto"/>
      </w:divBdr>
    </w:div>
    <w:div w:id="665283575">
      <w:bodyDiv w:val="1"/>
      <w:marLeft w:val="0"/>
      <w:marRight w:val="0"/>
      <w:marTop w:val="0"/>
      <w:marBottom w:val="0"/>
      <w:divBdr>
        <w:top w:val="none" w:sz="0" w:space="0" w:color="auto"/>
        <w:left w:val="none" w:sz="0" w:space="0" w:color="auto"/>
        <w:bottom w:val="none" w:sz="0" w:space="0" w:color="auto"/>
        <w:right w:val="none" w:sz="0" w:space="0" w:color="auto"/>
      </w:divBdr>
    </w:div>
    <w:div w:id="667367114">
      <w:bodyDiv w:val="1"/>
      <w:marLeft w:val="0"/>
      <w:marRight w:val="0"/>
      <w:marTop w:val="0"/>
      <w:marBottom w:val="0"/>
      <w:divBdr>
        <w:top w:val="none" w:sz="0" w:space="0" w:color="auto"/>
        <w:left w:val="none" w:sz="0" w:space="0" w:color="auto"/>
        <w:bottom w:val="none" w:sz="0" w:space="0" w:color="auto"/>
        <w:right w:val="none" w:sz="0" w:space="0" w:color="auto"/>
      </w:divBdr>
    </w:div>
    <w:div w:id="676228590">
      <w:bodyDiv w:val="1"/>
      <w:marLeft w:val="0"/>
      <w:marRight w:val="0"/>
      <w:marTop w:val="0"/>
      <w:marBottom w:val="0"/>
      <w:divBdr>
        <w:top w:val="none" w:sz="0" w:space="0" w:color="auto"/>
        <w:left w:val="none" w:sz="0" w:space="0" w:color="auto"/>
        <w:bottom w:val="none" w:sz="0" w:space="0" w:color="auto"/>
        <w:right w:val="none" w:sz="0" w:space="0" w:color="auto"/>
      </w:divBdr>
    </w:div>
    <w:div w:id="689454172">
      <w:bodyDiv w:val="1"/>
      <w:marLeft w:val="0"/>
      <w:marRight w:val="0"/>
      <w:marTop w:val="0"/>
      <w:marBottom w:val="0"/>
      <w:divBdr>
        <w:top w:val="none" w:sz="0" w:space="0" w:color="auto"/>
        <w:left w:val="none" w:sz="0" w:space="0" w:color="auto"/>
        <w:bottom w:val="none" w:sz="0" w:space="0" w:color="auto"/>
        <w:right w:val="none" w:sz="0" w:space="0" w:color="auto"/>
      </w:divBdr>
    </w:div>
    <w:div w:id="704525734">
      <w:bodyDiv w:val="1"/>
      <w:marLeft w:val="0"/>
      <w:marRight w:val="0"/>
      <w:marTop w:val="0"/>
      <w:marBottom w:val="0"/>
      <w:divBdr>
        <w:top w:val="none" w:sz="0" w:space="0" w:color="auto"/>
        <w:left w:val="none" w:sz="0" w:space="0" w:color="auto"/>
        <w:bottom w:val="none" w:sz="0" w:space="0" w:color="auto"/>
        <w:right w:val="none" w:sz="0" w:space="0" w:color="auto"/>
      </w:divBdr>
    </w:div>
    <w:div w:id="718553224">
      <w:bodyDiv w:val="1"/>
      <w:marLeft w:val="0"/>
      <w:marRight w:val="0"/>
      <w:marTop w:val="0"/>
      <w:marBottom w:val="0"/>
      <w:divBdr>
        <w:top w:val="none" w:sz="0" w:space="0" w:color="auto"/>
        <w:left w:val="none" w:sz="0" w:space="0" w:color="auto"/>
        <w:bottom w:val="none" w:sz="0" w:space="0" w:color="auto"/>
        <w:right w:val="none" w:sz="0" w:space="0" w:color="auto"/>
      </w:divBdr>
    </w:div>
    <w:div w:id="718630690">
      <w:bodyDiv w:val="1"/>
      <w:marLeft w:val="0"/>
      <w:marRight w:val="0"/>
      <w:marTop w:val="0"/>
      <w:marBottom w:val="0"/>
      <w:divBdr>
        <w:top w:val="none" w:sz="0" w:space="0" w:color="auto"/>
        <w:left w:val="none" w:sz="0" w:space="0" w:color="auto"/>
        <w:bottom w:val="none" w:sz="0" w:space="0" w:color="auto"/>
        <w:right w:val="none" w:sz="0" w:space="0" w:color="auto"/>
      </w:divBdr>
    </w:div>
    <w:div w:id="721909900">
      <w:bodyDiv w:val="1"/>
      <w:marLeft w:val="0"/>
      <w:marRight w:val="0"/>
      <w:marTop w:val="0"/>
      <w:marBottom w:val="0"/>
      <w:divBdr>
        <w:top w:val="none" w:sz="0" w:space="0" w:color="auto"/>
        <w:left w:val="none" w:sz="0" w:space="0" w:color="auto"/>
        <w:bottom w:val="none" w:sz="0" w:space="0" w:color="auto"/>
        <w:right w:val="none" w:sz="0" w:space="0" w:color="auto"/>
      </w:divBdr>
    </w:div>
    <w:div w:id="725833851">
      <w:bodyDiv w:val="1"/>
      <w:marLeft w:val="0"/>
      <w:marRight w:val="0"/>
      <w:marTop w:val="0"/>
      <w:marBottom w:val="0"/>
      <w:divBdr>
        <w:top w:val="none" w:sz="0" w:space="0" w:color="auto"/>
        <w:left w:val="none" w:sz="0" w:space="0" w:color="auto"/>
        <w:bottom w:val="none" w:sz="0" w:space="0" w:color="auto"/>
        <w:right w:val="none" w:sz="0" w:space="0" w:color="auto"/>
      </w:divBdr>
    </w:div>
    <w:div w:id="730464706">
      <w:bodyDiv w:val="1"/>
      <w:marLeft w:val="0"/>
      <w:marRight w:val="0"/>
      <w:marTop w:val="0"/>
      <w:marBottom w:val="0"/>
      <w:divBdr>
        <w:top w:val="none" w:sz="0" w:space="0" w:color="auto"/>
        <w:left w:val="none" w:sz="0" w:space="0" w:color="auto"/>
        <w:bottom w:val="none" w:sz="0" w:space="0" w:color="auto"/>
        <w:right w:val="none" w:sz="0" w:space="0" w:color="auto"/>
      </w:divBdr>
    </w:div>
    <w:div w:id="734548265">
      <w:bodyDiv w:val="1"/>
      <w:marLeft w:val="0"/>
      <w:marRight w:val="0"/>
      <w:marTop w:val="0"/>
      <w:marBottom w:val="0"/>
      <w:divBdr>
        <w:top w:val="none" w:sz="0" w:space="0" w:color="auto"/>
        <w:left w:val="none" w:sz="0" w:space="0" w:color="auto"/>
        <w:bottom w:val="none" w:sz="0" w:space="0" w:color="auto"/>
        <w:right w:val="none" w:sz="0" w:space="0" w:color="auto"/>
      </w:divBdr>
    </w:div>
    <w:div w:id="767433311">
      <w:bodyDiv w:val="1"/>
      <w:marLeft w:val="0"/>
      <w:marRight w:val="0"/>
      <w:marTop w:val="0"/>
      <w:marBottom w:val="0"/>
      <w:divBdr>
        <w:top w:val="none" w:sz="0" w:space="0" w:color="auto"/>
        <w:left w:val="none" w:sz="0" w:space="0" w:color="auto"/>
        <w:bottom w:val="none" w:sz="0" w:space="0" w:color="auto"/>
        <w:right w:val="none" w:sz="0" w:space="0" w:color="auto"/>
      </w:divBdr>
    </w:div>
    <w:div w:id="773015512">
      <w:bodyDiv w:val="1"/>
      <w:marLeft w:val="0"/>
      <w:marRight w:val="0"/>
      <w:marTop w:val="0"/>
      <w:marBottom w:val="0"/>
      <w:divBdr>
        <w:top w:val="none" w:sz="0" w:space="0" w:color="auto"/>
        <w:left w:val="none" w:sz="0" w:space="0" w:color="auto"/>
        <w:bottom w:val="none" w:sz="0" w:space="0" w:color="auto"/>
        <w:right w:val="none" w:sz="0" w:space="0" w:color="auto"/>
      </w:divBdr>
    </w:div>
    <w:div w:id="773793160">
      <w:bodyDiv w:val="1"/>
      <w:marLeft w:val="0"/>
      <w:marRight w:val="0"/>
      <w:marTop w:val="0"/>
      <w:marBottom w:val="0"/>
      <w:divBdr>
        <w:top w:val="none" w:sz="0" w:space="0" w:color="auto"/>
        <w:left w:val="none" w:sz="0" w:space="0" w:color="auto"/>
        <w:bottom w:val="none" w:sz="0" w:space="0" w:color="auto"/>
        <w:right w:val="none" w:sz="0" w:space="0" w:color="auto"/>
      </w:divBdr>
    </w:div>
    <w:div w:id="774902759">
      <w:bodyDiv w:val="1"/>
      <w:marLeft w:val="0"/>
      <w:marRight w:val="0"/>
      <w:marTop w:val="0"/>
      <w:marBottom w:val="0"/>
      <w:divBdr>
        <w:top w:val="none" w:sz="0" w:space="0" w:color="auto"/>
        <w:left w:val="none" w:sz="0" w:space="0" w:color="auto"/>
        <w:bottom w:val="none" w:sz="0" w:space="0" w:color="auto"/>
        <w:right w:val="none" w:sz="0" w:space="0" w:color="auto"/>
      </w:divBdr>
    </w:div>
    <w:div w:id="775252547">
      <w:bodyDiv w:val="1"/>
      <w:marLeft w:val="0"/>
      <w:marRight w:val="0"/>
      <w:marTop w:val="0"/>
      <w:marBottom w:val="0"/>
      <w:divBdr>
        <w:top w:val="none" w:sz="0" w:space="0" w:color="auto"/>
        <w:left w:val="none" w:sz="0" w:space="0" w:color="auto"/>
        <w:bottom w:val="none" w:sz="0" w:space="0" w:color="auto"/>
        <w:right w:val="none" w:sz="0" w:space="0" w:color="auto"/>
      </w:divBdr>
    </w:div>
    <w:div w:id="788546060">
      <w:bodyDiv w:val="1"/>
      <w:marLeft w:val="0"/>
      <w:marRight w:val="0"/>
      <w:marTop w:val="0"/>
      <w:marBottom w:val="0"/>
      <w:divBdr>
        <w:top w:val="none" w:sz="0" w:space="0" w:color="auto"/>
        <w:left w:val="none" w:sz="0" w:space="0" w:color="auto"/>
        <w:bottom w:val="none" w:sz="0" w:space="0" w:color="auto"/>
        <w:right w:val="none" w:sz="0" w:space="0" w:color="auto"/>
      </w:divBdr>
    </w:div>
    <w:div w:id="796684568">
      <w:bodyDiv w:val="1"/>
      <w:marLeft w:val="0"/>
      <w:marRight w:val="0"/>
      <w:marTop w:val="0"/>
      <w:marBottom w:val="0"/>
      <w:divBdr>
        <w:top w:val="none" w:sz="0" w:space="0" w:color="auto"/>
        <w:left w:val="none" w:sz="0" w:space="0" w:color="auto"/>
        <w:bottom w:val="none" w:sz="0" w:space="0" w:color="auto"/>
        <w:right w:val="none" w:sz="0" w:space="0" w:color="auto"/>
      </w:divBdr>
    </w:div>
    <w:div w:id="812677093">
      <w:bodyDiv w:val="1"/>
      <w:marLeft w:val="0"/>
      <w:marRight w:val="0"/>
      <w:marTop w:val="0"/>
      <w:marBottom w:val="0"/>
      <w:divBdr>
        <w:top w:val="none" w:sz="0" w:space="0" w:color="auto"/>
        <w:left w:val="none" w:sz="0" w:space="0" w:color="auto"/>
        <w:bottom w:val="none" w:sz="0" w:space="0" w:color="auto"/>
        <w:right w:val="none" w:sz="0" w:space="0" w:color="auto"/>
      </w:divBdr>
    </w:div>
    <w:div w:id="812873795">
      <w:bodyDiv w:val="1"/>
      <w:marLeft w:val="0"/>
      <w:marRight w:val="0"/>
      <w:marTop w:val="0"/>
      <w:marBottom w:val="0"/>
      <w:divBdr>
        <w:top w:val="none" w:sz="0" w:space="0" w:color="auto"/>
        <w:left w:val="none" w:sz="0" w:space="0" w:color="auto"/>
        <w:bottom w:val="none" w:sz="0" w:space="0" w:color="auto"/>
        <w:right w:val="none" w:sz="0" w:space="0" w:color="auto"/>
      </w:divBdr>
    </w:div>
    <w:div w:id="825781528">
      <w:bodyDiv w:val="1"/>
      <w:marLeft w:val="0"/>
      <w:marRight w:val="0"/>
      <w:marTop w:val="0"/>
      <w:marBottom w:val="0"/>
      <w:divBdr>
        <w:top w:val="none" w:sz="0" w:space="0" w:color="auto"/>
        <w:left w:val="none" w:sz="0" w:space="0" w:color="auto"/>
        <w:bottom w:val="none" w:sz="0" w:space="0" w:color="auto"/>
        <w:right w:val="none" w:sz="0" w:space="0" w:color="auto"/>
      </w:divBdr>
    </w:div>
    <w:div w:id="826555918">
      <w:bodyDiv w:val="1"/>
      <w:marLeft w:val="0"/>
      <w:marRight w:val="0"/>
      <w:marTop w:val="0"/>
      <w:marBottom w:val="0"/>
      <w:divBdr>
        <w:top w:val="none" w:sz="0" w:space="0" w:color="auto"/>
        <w:left w:val="none" w:sz="0" w:space="0" w:color="auto"/>
        <w:bottom w:val="none" w:sz="0" w:space="0" w:color="auto"/>
        <w:right w:val="none" w:sz="0" w:space="0" w:color="auto"/>
      </w:divBdr>
    </w:div>
    <w:div w:id="828248766">
      <w:bodyDiv w:val="1"/>
      <w:marLeft w:val="0"/>
      <w:marRight w:val="0"/>
      <w:marTop w:val="0"/>
      <w:marBottom w:val="0"/>
      <w:divBdr>
        <w:top w:val="none" w:sz="0" w:space="0" w:color="auto"/>
        <w:left w:val="none" w:sz="0" w:space="0" w:color="auto"/>
        <w:bottom w:val="none" w:sz="0" w:space="0" w:color="auto"/>
        <w:right w:val="none" w:sz="0" w:space="0" w:color="auto"/>
      </w:divBdr>
    </w:div>
    <w:div w:id="833691302">
      <w:bodyDiv w:val="1"/>
      <w:marLeft w:val="0"/>
      <w:marRight w:val="0"/>
      <w:marTop w:val="0"/>
      <w:marBottom w:val="0"/>
      <w:divBdr>
        <w:top w:val="none" w:sz="0" w:space="0" w:color="auto"/>
        <w:left w:val="none" w:sz="0" w:space="0" w:color="auto"/>
        <w:bottom w:val="none" w:sz="0" w:space="0" w:color="auto"/>
        <w:right w:val="none" w:sz="0" w:space="0" w:color="auto"/>
      </w:divBdr>
    </w:div>
    <w:div w:id="838541548">
      <w:bodyDiv w:val="1"/>
      <w:marLeft w:val="0"/>
      <w:marRight w:val="0"/>
      <w:marTop w:val="0"/>
      <w:marBottom w:val="0"/>
      <w:divBdr>
        <w:top w:val="none" w:sz="0" w:space="0" w:color="auto"/>
        <w:left w:val="none" w:sz="0" w:space="0" w:color="auto"/>
        <w:bottom w:val="none" w:sz="0" w:space="0" w:color="auto"/>
        <w:right w:val="none" w:sz="0" w:space="0" w:color="auto"/>
      </w:divBdr>
    </w:div>
    <w:div w:id="840655744">
      <w:bodyDiv w:val="1"/>
      <w:marLeft w:val="0"/>
      <w:marRight w:val="0"/>
      <w:marTop w:val="0"/>
      <w:marBottom w:val="0"/>
      <w:divBdr>
        <w:top w:val="none" w:sz="0" w:space="0" w:color="auto"/>
        <w:left w:val="none" w:sz="0" w:space="0" w:color="auto"/>
        <w:bottom w:val="none" w:sz="0" w:space="0" w:color="auto"/>
        <w:right w:val="none" w:sz="0" w:space="0" w:color="auto"/>
      </w:divBdr>
    </w:div>
    <w:div w:id="840857516">
      <w:bodyDiv w:val="1"/>
      <w:marLeft w:val="0"/>
      <w:marRight w:val="0"/>
      <w:marTop w:val="0"/>
      <w:marBottom w:val="0"/>
      <w:divBdr>
        <w:top w:val="none" w:sz="0" w:space="0" w:color="auto"/>
        <w:left w:val="none" w:sz="0" w:space="0" w:color="auto"/>
        <w:bottom w:val="none" w:sz="0" w:space="0" w:color="auto"/>
        <w:right w:val="none" w:sz="0" w:space="0" w:color="auto"/>
      </w:divBdr>
    </w:div>
    <w:div w:id="842286363">
      <w:bodyDiv w:val="1"/>
      <w:marLeft w:val="0"/>
      <w:marRight w:val="0"/>
      <w:marTop w:val="0"/>
      <w:marBottom w:val="0"/>
      <w:divBdr>
        <w:top w:val="none" w:sz="0" w:space="0" w:color="auto"/>
        <w:left w:val="none" w:sz="0" w:space="0" w:color="auto"/>
        <w:bottom w:val="none" w:sz="0" w:space="0" w:color="auto"/>
        <w:right w:val="none" w:sz="0" w:space="0" w:color="auto"/>
      </w:divBdr>
    </w:div>
    <w:div w:id="844243171">
      <w:bodyDiv w:val="1"/>
      <w:marLeft w:val="0"/>
      <w:marRight w:val="0"/>
      <w:marTop w:val="0"/>
      <w:marBottom w:val="0"/>
      <w:divBdr>
        <w:top w:val="none" w:sz="0" w:space="0" w:color="auto"/>
        <w:left w:val="none" w:sz="0" w:space="0" w:color="auto"/>
        <w:bottom w:val="none" w:sz="0" w:space="0" w:color="auto"/>
        <w:right w:val="none" w:sz="0" w:space="0" w:color="auto"/>
      </w:divBdr>
    </w:div>
    <w:div w:id="852495780">
      <w:bodyDiv w:val="1"/>
      <w:marLeft w:val="0"/>
      <w:marRight w:val="0"/>
      <w:marTop w:val="0"/>
      <w:marBottom w:val="0"/>
      <w:divBdr>
        <w:top w:val="none" w:sz="0" w:space="0" w:color="auto"/>
        <w:left w:val="none" w:sz="0" w:space="0" w:color="auto"/>
        <w:bottom w:val="none" w:sz="0" w:space="0" w:color="auto"/>
        <w:right w:val="none" w:sz="0" w:space="0" w:color="auto"/>
      </w:divBdr>
    </w:div>
    <w:div w:id="854808167">
      <w:bodyDiv w:val="1"/>
      <w:marLeft w:val="0"/>
      <w:marRight w:val="0"/>
      <w:marTop w:val="0"/>
      <w:marBottom w:val="0"/>
      <w:divBdr>
        <w:top w:val="none" w:sz="0" w:space="0" w:color="auto"/>
        <w:left w:val="none" w:sz="0" w:space="0" w:color="auto"/>
        <w:bottom w:val="none" w:sz="0" w:space="0" w:color="auto"/>
        <w:right w:val="none" w:sz="0" w:space="0" w:color="auto"/>
      </w:divBdr>
    </w:div>
    <w:div w:id="855267559">
      <w:bodyDiv w:val="1"/>
      <w:marLeft w:val="0"/>
      <w:marRight w:val="0"/>
      <w:marTop w:val="0"/>
      <w:marBottom w:val="0"/>
      <w:divBdr>
        <w:top w:val="none" w:sz="0" w:space="0" w:color="auto"/>
        <w:left w:val="none" w:sz="0" w:space="0" w:color="auto"/>
        <w:bottom w:val="none" w:sz="0" w:space="0" w:color="auto"/>
        <w:right w:val="none" w:sz="0" w:space="0" w:color="auto"/>
      </w:divBdr>
    </w:div>
    <w:div w:id="863133073">
      <w:bodyDiv w:val="1"/>
      <w:marLeft w:val="0"/>
      <w:marRight w:val="0"/>
      <w:marTop w:val="0"/>
      <w:marBottom w:val="0"/>
      <w:divBdr>
        <w:top w:val="none" w:sz="0" w:space="0" w:color="auto"/>
        <w:left w:val="none" w:sz="0" w:space="0" w:color="auto"/>
        <w:bottom w:val="none" w:sz="0" w:space="0" w:color="auto"/>
        <w:right w:val="none" w:sz="0" w:space="0" w:color="auto"/>
      </w:divBdr>
    </w:div>
    <w:div w:id="863398545">
      <w:bodyDiv w:val="1"/>
      <w:marLeft w:val="0"/>
      <w:marRight w:val="0"/>
      <w:marTop w:val="0"/>
      <w:marBottom w:val="0"/>
      <w:divBdr>
        <w:top w:val="none" w:sz="0" w:space="0" w:color="auto"/>
        <w:left w:val="none" w:sz="0" w:space="0" w:color="auto"/>
        <w:bottom w:val="none" w:sz="0" w:space="0" w:color="auto"/>
        <w:right w:val="none" w:sz="0" w:space="0" w:color="auto"/>
      </w:divBdr>
    </w:div>
    <w:div w:id="866021688">
      <w:bodyDiv w:val="1"/>
      <w:marLeft w:val="0"/>
      <w:marRight w:val="0"/>
      <w:marTop w:val="0"/>
      <w:marBottom w:val="0"/>
      <w:divBdr>
        <w:top w:val="none" w:sz="0" w:space="0" w:color="auto"/>
        <w:left w:val="none" w:sz="0" w:space="0" w:color="auto"/>
        <w:bottom w:val="none" w:sz="0" w:space="0" w:color="auto"/>
        <w:right w:val="none" w:sz="0" w:space="0" w:color="auto"/>
      </w:divBdr>
    </w:div>
    <w:div w:id="868228367">
      <w:bodyDiv w:val="1"/>
      <w:marLeft w:val="0"/>
      <w:marRight w:val="0"/>
      <w:marTop w:val="0"/>
      <w:marBottom w:val="0"/>
      <w:divBdr>
        <w:top w:val="none" w:sz="0" w:space="0" w:color="auto"/>
        <w:left w:val="none" w:sz="0" w:space="0" w:color="auto"/>
        <w:bottom w:val="none" w:sz="0" w:space="0" w:color="auto"/>
        <w:right w:val="none" w:sz="0" w:space="0" w:color="auto"/>
      </w:divBdr>
    </w:div>
    <w:div w:id="869101635">
      <w:bodyDiv w:val="1"/>
      <w:marLeft w:val="0"/>
      <w:marRight w:val="0"/>
      <w:marTop w:val="0"/>
      <w:marBottom w:val="0"/>
      <w:divBdr>
        <w:top w:val="none" w:sz="0" w:space="0" w:color="auto"/>
        <w:left w:val="none" w:sz="0" w:space="0" w:color="auto"/>
        <w:bottom w:val="none" w:sz="0" w:space="0" w:color="auto"/>
        <w:right w:val="none" w:sz="0" w:space="0" w:color="auto"/>
      </w:divBdr>
    </w:div>
    <w:div w:id="873738803">
      <w:bodyDiv w:val="1"/>
      <w:marLeft w:val="0"/>
      <w:marRight w:val="0"/>
      <w:marTop w:val="0"/>
      <w:marBottom w:val="0"/>
      <w:divBdr>
        <w:top w:val="none" w:sz="0" w:space="0" w:color="auto"/>
        <w:left w:val="none" w:sz="0" w:space="0" w:color="auto"/>
        <w:bottom w:val="none" w:sz="0" w:space="0" w:color="auto"/>
        <w:right w:val="none" w:sz="0" w:space="0" w:color="auto"/>
      </w:divBdr>
    </w:div>
    <w:div w:id="876937849">
      <w:bodyDiv w:val="1"/>
      <w:marLeft w:val="0"/>
      <w:marRight w:val="0"/>
      <w:marTop w:val="0"/>
      <w:marBottom w:val="0"/>
      <w:divBdr>
        <w:top w:val="none" w:sz="0" w:space="0" w:color="auto"/>
        <w:left w:val="none" w:sz="0" w:space="0" w:color="auto"/>
        <w:bottom w:val="none" w:sz="0" w:space="0" w:color="auto"/>
        <w:right w:val="none" w:sz="0" w:space="0" w:color="auto"/>
      </w:divBdr>
    </w:div>
    <w:div w:id="879707547">
      <w:bodyDiv w:val="1"/>
      <w:marLeft w:val="0"/>
      <w:marRight w:val="0"/>
      <w:marTop w:val="0"/>
      <w:marBottom w:val="0"/>
      <w:divBdr>
        <w:top w:val="none" w:sz="0" w:space="0" w:color="auto"/>
        <w:left w:val="none" w:sz="0" w:space="0" w:color="auto"/>
        <w:bottom w:val="none" w:sz="0" w:space="0" w:color="auto"/>
        <w:right w:val="none" w:sz="0" w:space="0" w:color="auto"/>
      </w:divBdr>
    </w:div>
    <w:div w:id="884171424">
      <w:bodyDiv w:val="1"/>
      <w:marLeft w:val="0"/>
      <w:marRight w:val="0"/>
      <w:marTop w:val="0"/>
      <w:marBottom w:val="0"/>
      <w:divBdr>
        <w:top w:val="none" w:sz="0" w:space="0" w:color="auto"/>
        <w:left w:val="none" w:sz="0" w:space="0" w:color="auto"/>
        <w:bottom w:val="none" w:sz="0" w:space="0" w:color="auto"/>
        <w:right w:val="none" w:sz="0" w:space="0" w:color="auto"/>
      </w:divBdr>
    </w:div>
    <w:div w:id="885797493">
      <w:bodyDiv w:val="1"/>
      <w:marLeft w:val="0"/>
      <w:marRight w:val="0"/>
      <w:marTop w:val="0"/>
      <w:marBottom w:val="0"/>
      <w:divBdr>
        <w:top w:val="none" w:sz="0" w:space="0" w:color="auto"/>
        <w:left w:val="none" w:sz="0" w:space="0" w:color="auto"/>
        <w:bottom w:val="none" w:sz="0" w:space="0" w:color="auto"/>
        <w:right w:val="none" w:sz="0" w:space="0" w:color="auto"/>
      </w:divBdr>
    </w:div>
    <w:div w:id="899243983">
      <w:bodyDiv w:val="1"/>
      <w:marLeft w:val="0"/>
      <w:marRight w:val="0"/>
      <w:marTop w:val="0"/>
      <w:marBottom w:val="0"/>
      <w:divBdr>
        <w:top w:val="none" w:sz="0" w:space="0" w:color="auto"/>
        <w:left w:val="none" w:sz="0" w:space="0" w:color="auto"/>
        <w:bottom w:val="none" w:sz="0" w:space="0" w:color="auto"/>
        <w:right w:val="none" w:sz="0" w:space="0" w:color="auto"/>
      </w:divBdr>
    </w:div>
    <w:div w:id="899629649">
      <w:bodyDiv w:val="1"/>
      <w:marLeft w:val="0"/>
      <w:marRight w:val="0"/>
      <w:marTop w:val="0"/>
      <w:marBottom w:val="0"/>
      <w:divBdr>
        <w:top w:val="none" w:sz="0" w:space="0" w:color="auto"/>
        <w:left w:val="none" w:sz="0" w:space="0" w:color="auto"/>
        <w:bottom w:val="none" w:sz="0" w:space="0" w:color="auto"/>
        <w:right w:val="none" w:sz="0" w:space="0" w:color="auto"/>
      </w:divBdr>
    </w:div>
    <w:div w:id="900479803">
      <w:bodyDiv w:val="1"/>
      <w:marLeft w:val="0"/>
      <w:marRight w:val="0"/>
      <w:marTop w:val="0"/>
      <w:marBottom w:val="0"/>
      <w:divBdr>
        <w:top w:val="none" w:sz="0" w:space="0" w:color="auto"/>
        <w:left w:val="none" w:sz="0" w:space="0" w:color="auto"/>
        <w:bottom w:val="none" w:sz="0" w:space="0" w:color="auto"/>
        <w:right w:val="none" w:sz="0" w:space="0" w:color="auto"/>
      </w:divBdr>
    </w:div>
    <w:div w:id="900940313">
      <w:bodyDiv w:val="1"/>
      <w:marLeft w:val="0"/>
      <w:marRight w:val="0"/>
      <w:marTop w:val="0"/>
      <w:marBottom w:val="0"/>
      <w:divBdr>
        <w:top w:val="none" w:sz="0" w:space="0" w:color="auto"/>
        <w:left w:val="none" w:sz="0" w:space="0" w:color="auto"/>
        <w:bottom w:val="none" w:sz="0" w:space="0" w:color="auto"/>
        <w:right w:val="none" w:sz="0" w:space="0" w:color="auto"/>
      </w:divBdr>
    </w:div>
    <w:div w:id="904223041">
      <w:bodyDiv w:val="1"/>
      <w:marLeft w:val="0"/>
      <w:marRight w:val="0"/>
      <w:marTop w:val="0"/>
      <w:marBottom w:val="0"/>
      <w:divBdr>
        <w:top w:val="none" w:sz="0" w:space="0" w:color="auto"/>
        <w:left w:val="none" w:sz="0" w:space="0" w:color="auto"/>
        <w:bottom w:val="none" w:sz="0" w:space="0" w:color="auto"/>
        <w:right w:val="none" w:sz="0" w:space="0" w:color="auto"/>
      </w:divBdr>
    </w:div>
    <w:div w:id="906913815">
      <w:bodyDiv w:val="1"/>
      <w:marLeft w:val="0"/>
      <w:marRight w:val="0"/>
      <w:marTop w:val="0"/>
      <w:marBottom w:val="0"/>
      <w:divBdr>
        <w:top w:val="none" w:sz="0" w:space="0" w:color="auto"/>
        <w:left w:val="none" w:sz="0" w:space="0" w:color="auto"/>
        <w:bottom w:val="none" w:sz="0" w:space="0" w:color="auto"/>
        <w:right w:val="none" w:sz="0" w:space="0" w:color="auto"/>
      </w:divBdr>
    </w:div>
    <w:div w:id="910892029">
      <w:bodyDiv w:val="1"/>
      <w:marLeft w:val="0"/>
      <w:marRight w:val="0"/>
      <w:marTop w:val="0"/>
      <w:marBottom w:val="0"/>
      <w:divBdr>
        <w:top w:val="none" w:sz="0" w:space="0" w:color="auto"/>
        <w:left w:val="none" w:sz="0" w:space="0" w:color="auto"/>
        <w:bottom w:val="none" w:sz="0" w:space="0" w:color="auto"/>
        <w:right w:val="none" w:sz="0" w:space="0" w:color="auto"/>
      </w:divBdr>
    </w:div>
    <w:div w:id="922185937">
      <w:bodyDiv w:val="1"/>
      <w:marLeft w:val="0"/>
      <w:marRight w:val="0"/>
      <w:marTop w:val="0"/>
      <w:marBottom w:val="0"/>
      <w:divBdr>
        <w:top w:val="none" w:sz="0" w:space="0" w:color="auto"/>
        <w:left w:val="none" w:sz="0" w:space="0" w:color="auto"/>
        <w:bottom w:val="none" w:sz="0" w:space="0" w:color="auto"/>
        <w:right w:val="none" w:sz="0" w:space="0" w:color="auto"/>
      </w:divBdr>
    </w:div>
    <w:div w:id="925265563">
      <w:bodyDiv w:val="1"/>
      <w:marLeft w:val="0"/>
      <w:marRight w:val="0"/>
      <w:marTop w:val="0"/>
      <w:marBottom w:val="0"/>
      <w:divBdr>
        <w:top w:val="none" w:sz="0" w:space="0" w:color="auto"/>
        <w:left w:val="none" w:sz="0" w:space="0" w:color="auto"/>
        <w:bottom w:val="none" w:sz="0" w:space="0" w:color="auto"/>
        <w:right w:val="none" w:sz="0" w:space="0" w:color="auto"/>
      </w:divBdr>
    </w:div>
    <w:div w:id="927538713">
      <w:bodyDiv w:val="1"/>
      <w:marLeft w:val="0"/>
      <w:marRight w:val="0"/>
      <w:marTop w:val="0"/>
      <w:marBottom w:val="0"/>
      <w:divBdr>
        <w:top w:val="none" w:sz="0" w:space="0" w:color="auto"/>
        <w:left w:val="none" w:sz="0" w:space="0" w:color="auto"/>
        <w:bottom w:val="none" w:sz="0" w:space="0" w:color="auto"/>
        <w:right w:val="none" w:sz="0" w:space="0" w:color="auto"/>
      </w:divBdr>
    </w:div>
    <w:div w:id="928005439">
      <w:bodyDiv w:val="1"/>
      <w:marLeft w:val="0"/>
      <w:marRight w:val="0"/>
      <w:marTop w:val="0"/>
      <w:marBottom w:val="0"/>
      <w:divBdr>
        <w:top w:val="none" w:sz="0" w:space="0" w:color="auto"/>
        <w:left w:val="none" w:sz="0" w:space="0" w:color="auto"/>
        <w:bottom w:val="none" w:sz="0" w:space="0" w:color="auto"/>
        <w:right w:val="none" w:sz="0" w:space="0" w:color="auto"/>
      </w:divBdr>
      <w:divsChild>
        <w:div w:id="1985356724">
          <w:marLeft w:val="0"/>
          <w:marRight w:val="0"/>
          <w:marTop w:val="360"/>
          <w:marBottom w:val="360"/>
          <w:divBdr>
            <w:top w:val="none" w:sz="0" w:space="0" w:color="auto"/>
            <w:left w:val="none" w:sz="0" w:space="0" w:color="auto"/>
            <w:bottom w:val="none" w:sz="0" w:space="0" w:color="auto"/>
            <w:right w:val="none" w:sz="0" w:space="0" w:color="auto"/>
          </w:divBdr>
          <w:divsChild>
            <w:div w:id="976304665">
              <w:marLeft w:val="0"/>
              <w:marRight w:val="0"/>
              <w:marTop w:val="0"/>
              <w:marBottom w:val="0"/>
              <w:divBdr>
                <w:top w:val="none" w:sz="0" w:space="0" w:color="auto"/>
                <w:left w:val="none" w:sz="0" w:space="0" w:color="auto"/>
                <w:bottom w:val="none" w:sz="0" w:space="0" w:color="auto"/>
                <w:right w:val="none" w:sz="0" w:space="0" w:color="auto"/>
              </w:divBdr>
              <w:divsChild>
                <w:div w:id="4750263">
                  <w:marLeft w:val="0"/>
                  <w:marRight w:val="0"/>
                  <w:marTop w:val="0"/>
                  <w:marBottom w:val="0"/>
                  <w:divBdr>
                    <w:top w:val="none" w:sz="0" w:space="0" w:color="auto"/>
                    <w:left w:val="none" w:sz="0" w:space="0" w:color="auto"/>
                    <w:bottom w:val="none" w:sz="0" w:space="0" w:color="auto"/>
                    <w:right w:val="none" w:sz="0" w:space="0" w:color="auto"/>
                  </w:divBdr>
                  <w:divsChild>
                    <w:div w:id="2130202606">
                      <w:marLeft w:val="270"/>
                      <w:marRight w:val="270"/>
                      <w:marTop w:val="0"/>
                      <w:marBottom w:val="270"/>
                      <w:divBdr>
                        <w:top w:val="none" w:sz="0" w:space="0" w:color="auto"/>
                        <w:left w:val="none" w:sz="0" w:space="0" w:color="auto"/>
                        <w:bottom w:val="none" w:sz="0" w:space="0" w:color="auto"/>
                        <w:right w:val="none" w:sz="0" w:space="0" w:color="auto"/>
                      </w:divBdr>
                      <w:divsChild>
                        <w:div w:id="1476139216">
                          <w:marLeft w:val="0"/>
                          <w:marRight w:val="0"/>
                          <w:marTop w:val="0"/>
                          <w:marBottom w:val="0"/>
                          <w:divBdr>
                            <w:top w:val="none" w:sz="0" w:space="0" w:color="auto"/>
                            <w:left w:val="none" w:sz="0" w:space="0" w:color="auto"/>
                            <w:bottom w:val="none" w:sz="0" w:space="0" w:color="auto"/>
                            <w:right w:val="none" w:sz="0" w:space="0" w:color="auto"/>
                          </w:divBdr>
                          <w:divsChild>
                            <w:div w:id="18152230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98866">
      <w:bodyDiv w:val="1"/>
      <w:marLeft w:val="0"/>
      <w:marRight w:val="0"/>
      <w:marTop w:val="0"/>
      <w:marBottom w:val="0"/>
      <w:divBdr>
        <w:top w:val="none" w:sz="0" w:space="0" w:color="auto"/>
        <w:left w:val="none" w:sz="0" w:space="0" w:color="auto"/>
        <w:bottom w:val="none" w:sz="0" w:space="0" w:color="auto"/>
        <w:right w:val="none" w:sz="0" w:space="0" w:color="auto"/>
      </w:divBdr>
    </w:div>
    <w:div w:id="961227537">
      <w:bodyDiv w:val="1"/>
      <w:marLeft w:val="0"/>
      <w:marRight w:val="0"/>
      <w:marTop w:val="0"/>
      <w:marBottom w:val="0"/>
      <w:divBdr>
        <w:top w:val="none" w:sz="0" w:space="0" w:color="auto"/>
        <w:left w:val="none" w:sz="0" w:space="0" w:color="auto"/>
        <w:bottom w:val="none" w:sz="0" w:space="0" w:color="auto"/>
        <w:right w:val="none" w:sz="0" w:space="0" w:color="auto"/>
      </w:divBdr>
    </w:div>
    <w:div w:id="963578298">
      <w:bodyDiv w:val="1"/>
      <w:marLeft w:val="0"/>
      <w:marRight w:val="0"/>
      <w:marTop w:val="0"/>
      <w:marBottom w:val="0"/>
      <w:divBdr>
        <w:top w:val="none" w:sz="0" w:space="0" w:color="auto"/>
        <w:left w:val="none" w:sz="0" w:space="0" w:color="auto"/>
        <w:bottom w:val="none" w:sz="0" w:space="0" w:color="auto"/>
        <w:right w:val="none" w:sz="0" w:space="0" w:color="auto"/>
      </w:divBdr>
    </w:div>
    <w:div w:id="967662329">
      <w:bodyDiv w:val="1"/>
      <w:marLeft w:val="0"/>
      <w:marRight w:val="0"/>
      <w:marTop w:val="0"/>
      <w:marBottom w:val="0"/>
      <w:divBdr>
        <w:top w:val="none" w:sz="0" w:space="0" w:color="auto"/>
        <w:left w:val="none" w:sz="0" w:space="0" w:color="auto"/>
        <w:bottom w:val="none" w:sz="0" w:space="0" w:color="auto"/>
        <w:right w:val="none" w:sz="0" w:space="0" w:color="auto"/>
      </w:divBdr>
    </w:div>
    <w:div w:id="977224284">
      <w:bodyDiv w:val="1"/>
      <w:marLeft w:val="0"/>
      <w:marRight w:val="0"/>
      <w:marTop w:val="0"/>
      <w:marBottom w:val="0"/>
      <w:divBdr>
        <w:top w:val="none" w:sz="0" w:space="0" w:color="auto"/>
        <w:left w:val="none" w:sz="0" w:space="0" w:color="auto"/>
        <w:bottom w:val="none" w:sz="0" w:space="0" w:color="auto"/>
        <w:right w:val="none" w:sz="0" w:space="0" w:color="auto"/>
      </w:divBdr>
    </w:div>
    <w:div w:id="978847549">
      <w:bodyDiv w:val="1"/>
      <w:marLeft w:val="0"/>
      <w:marRight w:val="0"/>
      <w:marTop w:val="0"/>
      <w:marBottom w:val="0"/>
      <w:divBdr>
        <w:top w:val="none" w:sz="0" w:space="0" w:color="auto"/>
        <w:left w:val="none" w:sz="0" w:space="0" w:color="auto"/>
        <w:bottom w:val="none" w:sz="0" w:space="0" w:color="auto"/>
        <w:right w:val="none" w:sz="0" w:space="0" w:color="auto"/>
      </w:divBdr>
    </w:div>
    <w:div w:id="985625492">
      <w:bodyDiv w:val="1"/>
      <w:marLeft w:val="0"/>
      <w:marRight w:val="0"/>
      <w:marTop w:val="0"/>
      <w:marBottom w:val="0"/>
      <w:divBdr>
        <w:top w:val="none" w:sz="0" w:space="0" w:color="auto"/>
        <w:left w:val="none" w:sz="0" w:space="0" w:color="auto"/>
        <w:bottom w:val="none" w:sz="0" w:space="0" w:color="auto"/>
        <w:right w:val="none" w:sz="0" w:space="0" w:color="auto"/>
      </w:divBdr>
    </w:div>
    <w:div w:id="991835273">
      <w:bodyDiv w:val="1"/>
      <w:marLeft w:val="0"/>
      <w:marRight w:val="0"/>
      <w:marTop w:val="0"/>
      <w:marBottom w:val="0"/>
      <w:divBdr>
        <w:top w:val="none" w:sz="0" w:space="0" w:color="auto"/>
        <w:left w:val="none" w:sz="0" w:space="0" w:color="auto"/>
        <w:bottom w:val="none" w:sz="0" w:space="0" w:color="auto"/>
        <w:right w:val="none" w:sz="0" w:space="0" w:color="auto"/>
      </w:divBdr>
    </w:div>
    <w:div w:id="992568396">
      <w:bodyDiv w:val="1"/>
      <w:marLeft w:val="0"/>
      <w:marRight w:val="0"/>
      <w:marTop w:val="0"/>
      <w:marBottom w:val="0"/>
      <w:divBdr>
        <w:top w:val="none" w:sz="0" w:space="0" w:color="auto"/>
        <w:left w:val="none" w:sz="0" w:space="0" w:color="auto"/>
        <w:bottom w:val="none" w:sz="0" w:space="0" w:color="auto"/>
        <w:right w:val="none" w:sz="0" w:space="0" w:color="auto"/>
      </w:divBdr>
    </w:div>
    <w:div w:id="998079160">
      <w:bodyDiv w:val="1"/>
      <w:marLeft w:val="0"/>
      <w:marRight w:val="0"/>
      <w:marTop w:val="0"/>
      <w:marBottom w:val="0"/>
      <w:divBdr>
        <w:top w:val="none" w:sz="0" w:space="0" w:color="auto"/>
        <w:left w:val="none" w:sz="0" w:space="0" w:color="auto"/>
        <w:bottom w:val="none" w:sz="0" w:space="0" w:color="auto"/>
        <w:right w:val="none" w:sz="0" w:space="0" w:color="auto"/>
      </w:divBdr>
    </w:div>
    <w:div w:id="1003356432">
      <w:bodyDiv w:val="1"/>
      <w:marLeft w:val="0"/>
      <w:marRight w:val="0"/>
      <w:marTop w:val="0"/>
      <w:marBottom w:val="0"/>
      <w:divBdr>
        <w:top w:val="none" w:sz="0" w:space="0" w:color="auto"/>
        <w:left w:val="none" w:sz="0" w:space="0" w:color="auto"/>
        <w:bottom w:val="none" w:sz="0" w:space="0" w:color="auto"/>
        <w:right w:val="none" w:sz="0" w:space="0" w:color="auto"/>
      </w:divBdr>
    </w:div>
    <w:div w:id="1004935471">
      <w:bodyDiv w:val="1"/>
      <w:marLeft w:val="0"/>
      <w:marRight w:val="0"/>
      <w:marTop w:val="0"/>
      <w:marBottom w:val="0"/>
      <w:divBdr>
        <w:top w:val="none" w:sz="0" w:space="0" w:color="auto"/>
        <w:left w:val="none" w:sz="0" w:space="0" w:color="auto"/>
        <w:bottom w:val="none" w:sz="0" w:space="0" w:color="auto"/>
        <w:right w:val="none" w:sz="0" w:space="0" w:color="auto"/>
      </w:divBdr>
    </w:div>
    <w:div w:id="1016541791">
      <w:bodyDiv w:val="1"/>
      <w:marLeft w:val="0"/>
      <w:marRight w:val="0"/>
      <w:marTop w:val="0"/>
      <w:marBottom w:val="0"/>
      <w:divBdr>
        <w:top w:val="none" w:sz="0" w:space="0" w:color="auto"/>
        <w:left w:val="none" w:sz="0" w:space="0" w:color="auto"/>
        <w:bottom w:val="none" w:sz="0" w:space="0" w:color="auto"/>
        <w:right w:val="none" w:sz="0" w:space="0" w:color="auto"/>
      </w:divBdr>
    </w:div>
    <w:div w:id="1026911324">
      <w:bodyDiv w:val="1"/>
      <w:marLeft w:val="0"/>
      <w:marRight w:val="0"/>
      <w:marTop w:val="0"/>
      <w:marBottom w:val="0"/>
      <w:divBdr>
        <w:top w:val="none" w:sz="0" w:space="0" w:color="auto"/>
        <w:left w:val="none" w:sz="0" w:space="0" w:color="auto"/>
        <w:bottom w:val="none" w:sz="0" w:space="0" w:color="auto"/>
        <w:right w:val="none" w:sz="0" w:space="0" w:color="auto"/>
      </w:divBdr>
    </w:div>
    <w:div w:id="1042706773">
      <w:bodyDiv w:val="1"/>
      <w:marLeft w:val="0"/>
      <w:marRight w:val="0"/>
      <w:marTop w:val="0"/>
      <w:marBottom w:val="0"/>
      <w:divBdr>
        <w:top w:val="none" w:sz="0" w:space="0" w:color="auto"/>
        <w:left w:val="none" w:sz="0" w:space="0" w:color="auto"/>
        <w:bottom w:val="none" w:sz="0" w:space="0" w:color="auto"/>
        <w:right w:val="none" w:sz="0" w:space="0" w:color="auto"/>
      </w:divBdr>
    </w:div>
    <w:div w:id="1043097524">
      <w:bodyDiv w:val="1"/>
      <w:marLeft w:val="0"/>
      <w:marRight w:val="0"/>
      <w:marTop w:val="0"/>
      <w:marBottom w:val="0"/>
      <w:divBdr>
        <w:top w:val="none" w:sz="0" w:space="0" w:color="auto"/>
        <w:left w:val="none" w:sz="0" w:space="0" w:color="auto"/>
        <w:bottom w:val="none" w:sz="0" w:space="0" w:color="auto"/>
        <w:right w:val="none" w:sz="0" w:space="0" w:color="auto"/>
      </w:divBdr>
    </w:div>
    <w:div w:id="1048185225">
      <w:bodyDiv w:val="1"/>
      <w:marLeft w:val="0"/>
      <w:marRight w:val="0"/>
      <w:marTop w:val="0"/>
      <w:marBottom w:val="0"/>
      <w:divBdr>
        <w:top w:val="none" w:sz="0" w:space="0" w:color="auto"/>
        <w:left w:val="none" w:sz="0" w:space="0" w:color="auto"/>
        <w:bottom w:val="none" w:sz="0" w:space="0" w:color="auto"/>
        <w:right w:val="none" w:sz="0" w:space="0" w:color="auto"/>
      </w:divBdr>
    </w:div>
    <w:div w:id="1050767882">
      <w:bodyDiv w:val="1"/>
      <w:marLeft w:val="0"/>
      <w:marRight w:val="0"/>
      <w:marTop w:val="0"/>
      <w:marBottom w:val="0"/>
      <w:divBdr>
        <w:top w:val="none" w:sz="0" w:space="0" w:color="auto"/>
        <w:left w:val="none" w:sz="0" w:space="0" w:color="auto"/>
        <w:bottom w:val="none" w:sz="0" w:space="0" w:color="auto"/>
        <w:right w:val="none" w:sz="0" w:space="0" w:color="auto"/>
      </w:divBdr>
    </w:div>
    <w:div w:id="1063143691">
      <w:bodyDiv w:val="1"/>
      <w:marLeft w:val="0"/>
      <w:marRight w:val="0"/>
      <w:marTop w:val="0"/>
      <w:marBottom w:val="0"/>
      <w:divBdr>
        <w:top w:val="none" w:sz="0" w:space="0" w:color="auto"/>
        <w:left w:val="none" w:sz="0" w:space="0" w:color="auto"/>
        <w:bottom w:val="none" w:sz="0" w:space="0" w:color="auto"/>
        <w:right w:val="none" w:sz="0" w:space="0" w:color="auto"/>
      </w:divBdr>
    </w:div>
    <w:div w:id="1067068475">
      <w:bodyDiv w:val="1"/>
      <w:marLeft w:val="0"/>
      <w:marRight w:val="0"/>
      <w:marTop w:val="0"/>
      <w:marBottom w:val="0"/>
      <w:divBdr>
        <w:top w:val="none" w:sz="0" w:space="0" w:color="auto"/>
        <w:left w:val="none" w:sz="0" w:space="0" w:color="auto"/>
        <w:bottom w:val="none" w:sz="0" w:space="0" w:color="auto"/>
        <w:right w:val="none" w:sz="0" w:space="0" w:color="auto"/>
      </w:divBdr>
    </w:div>
    <w:div w:id="1070156917">
      <w:bodyDiv w:val="1"/>
      <w:marLeft w:val="0"/>
      <w:marRight w:val="0"/>
      <w:marTop w:val="0"/>
      <w:marBottom w:val="0"/>
      <w:divBdr>
        <w:top w:val="none" w:sz="0" w:space="0" w:color="auto"/>
        <w:left w:val="none" w:sz="0" w:space="0" w:color="auto"/>
        <w:bottom w:val="none" w:sz="0" w:space="0" w:color="auto"/>
        <w:right w:val="none" w:sz="0" w:space="0" w:color="auto"/>
      </w:divBdr>
    </w:div>
    <w:div w:id="1075281016">
      <w:bodyDiv w:val="1"/>
      <w:marLeft w:val="0"/>
      <w:marRight w:val="0"/>
      <w:marTop w:val="0"/>
      <w:marBottom w:val="0"/>
      <w:divBdr>
        <w:top w:val="none" w:sz="0" w:space="0" w:color="auto"/>
        <w:left w:val="none" w:sz="0" w:space="0" w:color="auto"/>
        <w:bottom w:val="none" w:sz="0" w:space="0" w:color="auto"/>
        <w:right w:val="none" w:sz="0" w:space="0" w:color="auto"/>
      </w:divBdr>
    </w:div>
    <w:div w:id="1088307070">
      <w:bodyDiv w:val="1"/>
      <w:marLeft w:val="0"/>
      <w:marRight w:val="0"/>
      <w:marTop w:val="0"/>
      <w:marBottom w:val="0"/>
      <w:divBdr>
        <w:top w:val="none" w:sz="0" w:space="0" w:color="auto"/>
        <w:left w:val="none" w:sz="0" w:space="0" w:color="auto"/>
        <w:bottom w:val="none" w:sz="0" w:space="0" w:color="auto"/>
        <w:right w:val="none" w:sz="0" w:space="0" w:color="auto"/>
      </w:divBdr>
    </w:div>
    <w:div w:id="1091395751">
      <w:bodyDiv w:val="1"/>
      <w:marLeft w:val="0"/>
      <w:marRight w:val="0"/>
      <w:marTop w:val="0"/>
      <w:marBottom w:val="0"/>
      <w:divBdr>
        <w:top w:val="none" w:sz="0" w:space="0" w:color="auto"/>
        <w:left w:val="none" w:sz="0" w:space="0" w:color="auto"/>
        <w:bottom w:val="none" w:sz="0" w:space="0" w:color="auto"/>
        <w:right w:val="none" w:sz="0" w:space="0" w:color="auto"/>
      </w:divBdr>
    </w:div>
    <w:div w:id="1102719900">
      <w:bodyDiv w:val="1"/>
      <w:marLeft w:val="0"/>
      <w:marRight w:val="0"/>
      <w:marTop w:val="0"/>
      <w:marBottom w:val="0"/>
      <w:divBdr>
        <w:top w:val="none" w:sz="0" w:space="0" w:color="auto"/>
        <w:left w:val="none" w:sz="0" w:space="0" w:color="auto"/>
        <w:bottom w:val="none" w:sz="0" w:space="0" w:color="auto"/>
        <w:right w:val="none" w:sz="0" w:space="0" w:color="auto"/>
      </w:divBdr>
    </w:div>
    <w:div w:id="1132672017">
      <w:bodyDiv w:val="1"/>
      <w:marLeft w:val="0"/>
      <w:marRight w:val="0"/>
      <w:marTop w:val="0"/>
      <w:marBottom w:val="0"/>
      <w:divBdr>
        <w:top w:val="none" w:sz="0" w:space="0" w:color="auto"/>
        <w:left w:val="none" w:sz="0" w:space="0" w:color="auto"/>
        <w:bottom w:val="none" w:sz="0" w:space="0" w:color="auto"/>
        <w:right w:val="none" w:sz="0" w:space="0" w:color="auto"/>
      </w:divBdr>
    </w:div>
    <w:div w:id="1136263656">
      <w:bodyDiv w:val="1"/>
      <w:marLeft w:val="0"/>
      <w:marRight w:val="0"/>
      <w:marTop w:val="0"/>
      <w:marBottom w:val="0"/>
      <w:divBdr>
        <w:top w:val="none" w:sz="0" w:space="0" w:color="auto"/>
        <w:left w:val="none" w:sz="0" w:space="0" w:color="auto"/>
        <w:bottom w:val="none" w:sz="0" w:space="0" w:color="auto"/>
        <w:right w:val="none" w:sz="0" w:space="0" w:color="auto"/>
      </w:divBdr>
    </w:div>
    <w:div w:id="1137340940">
      <w:bodyDiv w:val="1"/>
      <w:marLeft w:val="0"/>
      <w:marRight w:val="0"/>
      <w:marTop w:val="0"/>
      <w:marBottom w:val="0"/>
      <w:divBdr>
        <w:top w:val="none" w:sz="0" w:space="0" w:color="auto"/>
        <w:left w:val="none" w:sz="0" w:space="0" w:color="auto"/>
        <w:bottom w:val="none" w:sz="0" w:space="0" w:color="auto"/>
        <w:right w:val="none" w:sz="0" w:space="0" w:color="auto"/>
      </w:divBdr>
    </w:div>
    <w:div w:id="1143040039">
      <w:bodyDiv w:val="1"/>
      <w:marLeft w:val="0"/>
      <w:marRight w:val="0"/>
      <w:marTop w:val="0"/>
      <w:marBottom w:val="0"/>
      <w:divBdr>
        <w:top w:val="none" w:sz="0" w:space="0" w:color="auto"/>
        <w:left w:val="none" w:sz="0" w:space="0" w:color="auto"/>
        <w:bottom w:val="none" w:sz="0" w:space="0" w:color="auto"/>
        <w:right w:val="none" w:sz="0" w:space="0" w:color="auto"/>
      </w:divBdr>
    </w:div>
    <w:div w:id="1148018182">
      <w:bodyDiv w:val="1"/>
      <w:marLeft w:val="0"/>
      <w:marRight w:val="0"/>
      <w:marTop w:val="0"/>
      <w:marBottom w:val="0"/>
      <w:divBdr>
        <w:top w:val="none" w:sz="0" w:space="0" w:color="auto"/>
        <w:left w:val="none" w:sz="0" w:space="0" w:color="auto"/>
        <w:bottom w:val="none" w:sz="0" w:space="0" w:color="auto"/>
        <w:right w:val="none" w:sz="0" w:space="0" w:color="auto"/>
      </w:divBdr>
    </w:div>
    <w:div w:id="1153638212">
      <w:bodyDiv w:val="1"/>
      <w:marLeft w:val="0"/>
      <w:marRight w:val="0"/>
      <w:marTop w:val="0"/>
      <w:marBottom w:val="0"/>
      <w:divBdr>
        <w:top w:val="none" w:sz="0" w:space="0" w:color="auto"/>
        <w:left w:val="none" w:sz="0" w:space="0" w:color="auto"/>
        <w:bottom w:val="none" w:sz="0" w:space="0" w:color="auto"/>
        <w:right w:val="none" w:sz="0" w:space="0" w:color="auto"/>
      </w:divBdr>
    </w:div>
    <w:div w:id="1167012333">
      <w:bodyDiv w:val="1"/>
      <w:marLeft w:val="0"/>
      <w:marRight w:val="0"/>
      <w:marTop w:val="0"/>
      <w:marBottom w:val="0"/>
      <w:divBdr>
        <w:top w:val="none" w:sz="0" w:space="0" w:color="auto"/>
        <w:left w:val="none" w:sz="0" w:space="0" w:color="auto"/>
        <w:bottom w:val="none" w:sz="0" w:space="0" w:color="auto"/>
        <w:right w:val="none" w:sz="0" w:space="0" w:color="auto"/>
      </w:divBdr>
    </w:div>
    <w:div w:id="1174299279">
      <w:bodyDiv w:val="1"/>
      <w:marLeft w:val="0"/>
      <w:marRight w:val="0"/>
      <w:marTop w:val="0"/>
      <w:marBottom w:val="0"/>
      <w:divBdr>
        <w:top w:val="none" w:sz="0" w:space="0" w:color="auto"/>
        <w:left w:val="none" w:sz="0" w:space="0" w:color="auto"/>
        <w:bottom w:val="none" w:sz="0" w:space="0" w:color="auto"/>
        <w:right w:val="none" w:sz="0" w:space="0" w:color="auto"/>
      </w:divBdr>
    </w:div>
    <w:div w:id="1183127805">
      <w:bodyDiv w:val="1"/>
      <w:marLeft w:val="0"/>
      <w:marRight w:val="0"/>
      <w:marTop w:val="0"/>
      <w:marBottom w:val="0"/>
      <w:divBdr>
        <w:top w:val="none" w:sz="0" w:space="0" w:color="auto"/>
        <w:left w:val="none" w:sz="0" w:space="0" w:color="auto"/>
        <w:bottom w:val="none" w:sz="0" w:space="0" w:color="auto"/>
        <w:right w:val="none" w:sz="0" w:space="0" w:color="auto"/>
      </w:divBdr>
    </w:div>
    <w:div w:id="1188451366">
      <w:bodyDiv w:val="1"/>
      <w:marLeft w:val="0"/>
      <w:marRight w:val="0"/>
      <w:marTop w:val="0"/>
      <w:marBottom w:val="0"/>
      <w:divBdr>
        <w:top w:val="none" w:sz="0" w:space="0" w:color="auto"/>
        <w:left w:val="none" w:sz="0" w:space="0" w:color="auto"/>
        <w:bottom w:val="none" w:sz="0" w:space="0" w:color="auto"/>
        <w:right w:val="none" w:sz="0" w:space="0" w:color="auto"/>
      </w:divBdr>
    </w:div>
    <w:div w:id="1189024737">
      <w:bodyDiv w:val="1"/>
      <w:marLeft w:val="0"/>
      <w:marRight w:val="0"/>
      <w:marTop w:val="0"/>
      <w:marBottom w:val="0"/>
      <w:divBdr>
        <w:top w:val="none" w:sz="0" w:space="0" w:color="auto"/>
        <w:left w:val="none" w:sz="0" w:space="0" w:color="auto"/>
        <w:bottom w:val="none" w:sz="0" w:space="0" w:color="auto"/>
        <w:right w:val="none" w:sz="0" w:space="0" w:color="auto"/>
      </w:divBdr>
    </w:div>
    <w:div w:id="1195465408">
      <w:bodyDiv w:val="1"/>
      <w:marLeft w:val="0"/>
      <w:marRight w:val="0"/>
      <w:marTop w:val="0"/>
      <w:marBottom w:val="0"/>
      <w:divBdr>
        <w:top w:val="none" w:sz="0" w:space="0" w:color="auto"/>
        <w:left w:val="none" w:sz="0" w:space="0" w:color="auto"/>
        <w:bottom w:val="none" w:sz="0" w:space="0" w:color="auto"/>
        <w:right w:val="none" w:sz="0" w:space="0" w:color="auto"/>
      </w:divBdr>
    </w:div>
    <w:div w:id="1210268249">
      <w:bodyDiv w:val="1"/>
      <w:marLeft w:val="0"/>
      <w:marRight w:val="0"/>
      <w:marTop w:val="0"/>
      <w:marBottom w:val="0"/>
      <w:divBdr>
        <w:top w:val="none" w:sz="0" w:space="0" w:color="auto"/>
        <w:left w:val="none" w:sz="0" w:space="0" w:color="auto"/>
        <w:bottom w:val="none" w:sz="0" w:space="0" w:color="auto"/>
        <w:right w:val="none" w:sz="0" w:space="0" w:color="auto"/>
      </w:divBdr>
    </w:div>
    <w:div w:id="1217938337">
      <w:bodyDiv w:val="1"/>
      <w:marLeft w:val="0"/>
      <w:marRight w:val="0"/>
      <w:marTop w:val="0"/>
      <w:marBottom w:val="0"/>
      <w:divBdr>
        <w:top w:val="none" w:sz="0" w:space="0" w:color="auto"/>
        <w:left w:val="none" w:sz="0" w:space="0" w:color="auto"/>
        <w:bottom w:val="none" w:sz="0" w:space="0" w:color="auto"/>
        <w:right w:val="none" w:sz="0" w:space="0" w:color="auto"/>
      </w:divBdr>
    </w:div>
    <w:div w:id="1226647909">
      <w:bodyDiv w:val="1"/>
      <w:marLeft w:val="0"/>
      <w:marRight w:val="0"/>
      <w:marTop w:val="0"/>
      <w:marBottom w:val="0"/>
      <w:divBdr>
        <w:top w:val="none" w:sz="0" w:space="0" w:color="auto"/>
        <w:left w:val="none" w:sz="0" w:space="0" w:color="auto"/>
        <w:bottom w:val="none" w:sz="0" w:space="0" w:color="auto"/>
        <w:right w:val="none" w:sz="0" w:space="0" w:color="auto"/>
      </w:divBdr>
    </w:div>
    <w:div w:id="1238831998">
      <w:bodyDiv w:val="1"/>
      <w:marLeft w:val="0"/>
      <w:marRight w:val="0"/>
      <w:marTop w:val="0"/>
      <w:marBottom w:val="0"/>
      <w:divBdr>
        <w:top w:val="none" w:sz="0" w:space="0" w:color="auto"/>
        <w:left w:val="none" w:sz="0" w:space="0" w:color="auto"/>
        <w:bottom w:val="none" w:sz="0" w:space="0" w:color="auto"/>
        <w:right w:val="none" w:sz="0" w:space="0" w:color="auto"/>
      </w:divBdr>
    </w:div>
    <w:div w:id="1241016400">
      <w:bodyDiv w:val="1"/>
      <w:marLeft w:val="0"/>
      <w:marRight w:val="0"/>
      <w:marTop w:val="0"/>
      <w:marBottom w:val="0"/>
      <w:divBdr>
        <w:top w:val="none" w:sz="0" w:space="0" w:color="auto"/>
        <w:left w:val="none" w:sz="0" w:space="0" w:color="auto"/>
        <w:bottom w:val="none" w:sz="0" w:space="0" w:color="auto"/>
        <w:right w:val="none" w:sz="0" w:space="0" w:color="auto"/>
      </w:divBdr>
    </w:div>
    <w:div w:id="1244607570">
      <w:bodyDiv w:val="1"/>
      <w:marLeft w:val="0"/>
      <w:marRight w:val="0"/>
      <w:marTop w:val="0"/>
      <w:marBottom w:val="0"/>
      <w:divBdr>
        <w:top w:val="none" w:sz="0" w:space="0" w:color="auto"/>
        <w:left w:val="none" w:sz="0" w:space="0" w:color="auto"/>
        <w:bottom w:val="none" w:sz="0" w:space="0" w:color="auto"/>
        <w:right w:val="none" w:sz="0" w:space="0" w:color="auto"/>
      </w:divBdr>
    </w:div>
    <w:div w:id="1248030618">
      <w:bodyDiv w:val="1"/>
      <w:marLeft w:val="0"/>
      <w:marRight w:val="0"/>
      <w:marTop w:val="0"/>
      <w:marBottom w:val="0"/>
      <w:divBdr>
        <w:top w:val="none" w:sz="0" w:space="0" w:color="auto"/>
        <w:left w:val="none" w:sz="0" w:space="0" w:color="auto"/>
        <w:bottom w:val="none" w:sz="0" w:space="0" w:color="auto"/>
        <w:right w:val="none" w:sz="0" w:space="0" w:color="auto"/>
      </w:divBdr>
    </w:div>
    <w:div w:id="1253973732">
      <w:bodyDiv w:val="1"/>
      <w:marLeft w:val="0"/>
      <w:marRight w:val="0"/>
      <w:marTop w:val="0"/>
      <w:marBottom w:val="0"/>
      <w:divBdr>
        <w:top w:val="none" w:sz="0" w:space="0" w:color="auto"/>
        <w:left w:val="none" w:sz="0" w:space="0" w:color="auto"/>
        <w:bottom w:val="none" w:sz="0" w:space="0" w:color="auto"/>
        <w:right w:val="none" w:sz="0" w:space="0" w:color="auto"/>
      </w:divBdr>
    </w:div>
    <w:div w:id="1259366794">
      <w:bodyDiv w:val="1"/>
      <w:marLeft w:val="0"/>
      <w:marRight w:val="0"/>
      <w:marTop w:val="0"/>
      <w:marBottom w:val="0"/>
      <w:divBdr>
        <w:top w:val="none" w:sz="0" w:space="0" w:color="auto"/>
        <w:left w:val="none" w:sz="0" w:space="0" w:color="auto"/>
        <w:bottom w:val="none" w:sz="0" w:space="0" w:color="auto"/>
        <w:right w:val="none" w:sz="0" w:space="0" w:color="auto"/>
      </w:divBdr>
    </w:div>
    <w:div w:id="1262569720">
      <w:bodyDiv w:val="1"/>
      <w:marLeft w:val="0"/>
      <w:marRight w:val="0"/>
      <w:marTop w:val="0"/>
      <w:marBottom w:val="0"/>
      <w:divBdr>
        <w:top w:val="none" w:sz="0" w:space="0" w:color="auto"/>
        <w:left w:val="none" w:sz="0" w:space="0" w:color="auto"/>
        <w:bottom w:val="none" w:sz="0" w:space="0" w:color="auto"/>
        <w:right w:val="none" w:sz="0" w:space="0" w:color="auto"/>
      </w:divBdr>
    </w:div>
    <w:div w:id="1264068135">
      <w:bodyDiv w:val="1"/>
      <w:marLeft w:val="0"/>
      <w:marRight w:val="0"/>
      <w:marTop w:val="0"/>
      <w:marBottom w:val="0"/>
      <w:divBdr>
        <w:top w:val="none" w:sz="0" w:space="0" w:color="auto"/>
        <w:left w:val="none" w:sz="0" w:space="0" w:color="auto"/>
        <w:bottom w:val="none" w:sz="0" w:space="0" w:color="auto"/>
        <w:right w:val="none" w:sz="0" w:space="0" w:color="auto"/>
      </w:divBdr>
    </w:div>
    <w:div w:id="1290549530">
      <w:bodyDiv w:val="1"/>
      <w:marLeft w:val="0"/>
      <w:marRight w:val="0"/>
      <w:marTop w:val="0"/>
      <w:marBottom w:val="0"/>
      <w:divBdr>
        <w:top w:val="none" w:sz="0" w:space="0" w:color="auto"/>
        <w:left w:val="none" w:sz="0" w:space="0" w:color="auto"/>
        <w:bottom w:val="none" w:sz="0" w:space="0" w:color="auto"/>
        <w:right w:val="none" w:sz="0" w:space="0" w:color="auto"/>
      </w:divBdr>
    </w:div>
    <w:div w:id="1292058755">
      <w:bodyDiv w:val="1"/>
      <w:marLeft w:val="0"/>
      <w:marRight w:val="0"/>
      <w:marTop w:val="0"/>
      <w:marBottom w:val="0"/>
      <w:divBdr>
        <w:top w:val="none" w:sz="0" w:space="0" w:color="auto"/>
        <w:left w:val="none" w:sz="0" w:space="0" w:color="auto"/>
        <w:bottom w:val="none" w:sz="0" w:space="0" w:color="auto"/>
        <w:right w:val="none" w:sz="0" w:space="0" w:color="auto"/>
      </w:divBdr>
    </w:div>
    <w:div w:id="1304238509">
      <w:bodyDiv w:val="1"/>
      <w:marLeft w:val="0"/>
      <w:marRight w:val="0"/>
      <w:marTop w:val="0"/>
      <w:marBottom w:val="0"/>
      <w:divBdr>
        <w:top w:val="none" w:sz="0" w:space="0" w:color="auto"/>
        <w:left w:val="none" w:sz="0" w:space="0" w:color="auto"/>
        <w:bottom w:val="none" w:sz="0" w:space="0" w:color="auto"/>
        <w:right w:val="none" w:sz="0" w:space="0" w:color="auto"/>
      </w:divBdr>
    </w:div>
    <w:div w:id="1318924703">
      <w:bodyDiv w:val="1"/>
      <w:marLeft w:val="0"/>
      <w:marRight w:val="0"/>
      <w:marTop w:val="0"/>
      <w:marBottom w:val="0"/>
      <w:divBdr>
        <w:top w:val="none" w:sz="0" w:space="0" w:color="auto"/>
        <w:left w:val="none" w:sz="0" w:space="0" w:color="auto"/>
        <w:bottom w:val="none" w:sz="0" w:space="0" w:color="auto"/>
        <w:right w:val="none" w:sz="0" w:space="0" w:color="auto"/>
      </w:divBdr>
    </w:div>
    <w:div w:id="1325279526">
      <w:bodyDiv w:val="1"/>
      <w:marLeft w:val="0"/>
      <w:marRight w:val="0"/>
      <w:marTop w:val="0"/>
      <w:marBottom w:val="0"/>
      <w:divBdr>
        <w:top w:val="none" w:sz="0" w:space="0" w:color="auto"/>
        <w:left w:val="none" w:sz="0" w:space="0" w:color="auto"/>
        <w:bottom w:val="none" w:sz="0" w:space="0" w:color="auto"/>
        <w:right w:val="none" w:sz="0" w:space="0" w:color="auto"/>
      </w:divBdr>
    </w:div>
    <w:div w:id="1325401253">
      <w:bodyDiv w:val="1"/>
      <w:marLeft w:val="0"/>
      <w:marRight w:val="0"/>
      <w:marTop w:val="0"/>
      <w:marBottom w:val="0"/>
      <w:divBdr>
        <w:top w:val="none" w:sz="0" w:space="0" w:color="auto"/>
        <w:left w:val="none" w:sz="0" w:space="0" w:color="auto"/>
        <w:bottom w:val="none" w:sz="0" w:space="0" w:color="auto"/>
        <w:right w:val="none" w:sz="0" w:space="0" w:color="auto"/>
      </w:divBdr>
    </w:div>
    <w:div w:id="1327053283">
      <w:bodyDiv w:val="1"/>
      <w:marLeft w:val="0"/>
      <w:marRight w:val="0"/>
      <w:marTop w:val="0"/>
      <w:marBottom w:val="0"/>
      <w:divBdr>
        <w:top w:val="none" w:sz="0" w:space="0" w:color="auto"/>
        <w:left w:val="none" w:sz="0" w:space="0" w:color="auto"/>
        <w:bottom w:val="none" w:sz="0" w:space="0" w:color="auto"/>
        <w:right w:val="none" w:sz="0" w:space="0" w:color="auto"/>
      </w:divBdr>
    </w:div>
    <w:div w:id="1331249031">
      <w:bodyDiv w:val="1"/>
      <w:marLeft w:val="0"/>
      <w:marRight w:val="0"/>
      <w:marTop w:val="0"/>
      <w:marBottom w:val="0"/>
      <w:divBdr>
        <w:top w:val="none" w:sz="0" w:space="0" w:color="auto"/>
        <w:left w:val="none" w:sz="0" w:space="0" w:color="auto"/>
        <w:bottom w:val="none" w:sz="0" w:space="0" w:color="auto"/>
        <w:right w:val="none" w:sz="0" w:space="0" w:color="auto"/>
      </w:divBdr>
    </w:div>
    <w:div w:id="1335495829">
      <w:bodyDiv w:val="1"/>
      <w:marLeft w:val="0"/>
      <w:marRight w:val="0"/>
      <w:marTop w:val="0"/>
      <w:marBottom w:val="0"/>
      <w:divBdr>
        <w:top w:val="none" w:sz="0" w:space="0" w:color="auto"/>
        <w:left w:val="none" w:sz="0" w:space="0" w:color="auto"/>
        <w:bottom w:val="none" w:sz="0" w:space="0" w:color="auto"/>
        <w:right w:val="none" w:sz="0" w:space="0" w:color="auto"/>
      </w:divBdr>
    </w:div>
    <w:div w:id="1336496171">
      <w:bodyDiv w:val="1"/>
      <w:marLeft w:val="0"/>
      <w:marRight w:val="0"/>
      <w:marTop w:val="0"/>
      <w:marBottom w:val="0"/>
      <w:divBdr>
        <w:top w:val="none" w:sz="0" w:space="0" w:color="auto"/>
        <w:left w:val="none" w:sz="0" w:space="0" w:color="auto"/>
        <w:bottom w:val="none" w:sz="0" w:space="0" w:color="auto"/>
        <w:right w:val="none" w:sz="0" w:space="0" w:color="auto"/>
      </w:divBdr>
    </w:div>
    <w:div w:id="1346515302">
      <w:bodyDiv w:val="1"/>
      <w:marLeft w:val="0"/>
      <w:marRight w:val="0"/>
      <w:marTop w:val="0"/>
      <w:marBottom w:val="0"/>
      <w:divBdr>
        <w:top w:val="none" w:sz="0" w:space="0" w:color="auto"/>
        <w:left w:val="none" w:sz="0" w:space="0" w:color="auto"/>
        <w:bottom w:val="none" w:sz="0" w:space="0" w:color="auto"/>
        <w:right w:val="none" w:sz="0" w:space="0" w:color="auto"/>
      </w:divBdr>
    </w:div>
    <w:div w:id="1354649326">
      <w:bodyDiv w:val="1"/>
      <w:marLeft w:val="0"/>
      <w:marRight w:val="0"/>
      <w:marTop w:val="0"/>
      <w:marBottom w:val="0"/>
      <w:divBdr>
        <w:top w:val="none" w:sz="0" w:space="0" w:color="auto"/>
        <w:left w:val="none" w:sz="0" w:space="0" w:color="auto"/>
        <w:bottom w:val="none" w:sz="0" w:space="0" w:color="auto"/>
        <w:right w:val="none" w:sz="0" w:space="0" w:color="auto"/>
      </w:divBdr>
    </w:div>
    <w:div w:id="1362587570">
      <w:bodyDiv w:val="1"/>
      <w:marLeft w:val="0"/>
      <w:marRight w:val="0"/>
      <w:marTop w:val="0"/>
      <w:marBottom w:val="0"/>
      <w:divBdr>
        <w:top w:val="none" w:sz="0" w:space="0" w:color="auto"/>
        <w:left w:val="none" w:sz="0" w:space="0" w:color="auto"/>
        <w:bottom w:val="none" w:sz="0" w:space="0" w:color="auto"/>
        <w:right w:val="none" w:sz="0" w:space="0" w:color="auto"/>
      </w:divBdr>
    </w:div>
    <w:div w:id="1363900938">
      <w:bodyDiv w:val="1"/>
      <w:marLeft w:val="0"/>
      <w:marRight w:val="0"/>
      <w:marTop w:val="0"/>
      <w:marBottom w:val="0"/>
      <w:divBdr>
        <w:top w:val="none" w:sz="0" w:space="0" w:color="auto"/>
        <w:left w:val="none" w:sz="0" w:space="0" w:color="auto"/>
        <w:bottom w:val="none" w:sz="0" w:space="0" w:color="auto"/>
        <w:right w:val="none" w:sz="0" w:space="0" w:color="auto"/>
      </w:divBdr>
    </w:div>
    <w:div w:id="1365134895">
      <w:bodyDiv w:val="1"/>
      <w:marLeft w:val="0"/>
      <w:marRight w:val="0"/>
      <w:marTop w:val="0"/>
      <w:marBottom w:val="0"/>
      <w:divBdr>
        <w:top w:val="none" w:sz="0" w:space="0" w:color="auto"/>
        <w:left w:val="none" w:sz="0" w:space="0" w:color="auto"/>
        <w:bottom w:val="none" w:sz="0" w:space="0" w:color="auto"/>
        <w:right w:val="none" w:sz="0" w:space="0" w:color="auto"/>
      </w:divBdr>
    </w:div>
    <w:div w:id="1365861078">
      <w:bodyDiv w:val="1"/>
      <w:marLeft w:val="0"/>
      <w:marRight w:val="0"/>
      <w:marTop w:val="0"/>
      <w:marBottom w:val="0"/>
      <w:divBdr>
        <w:top w:val="none" w:sz="0" w:space="0" w:color="auto"/>
        <w:left w:val="none" w:sz="0" w:space="0" w:color="auto"/>
        <w:bottom w:val="none" w:sz="0" w:space="0" w:color="auto"/>
        <w:right w:val="none" w:sz="0" w:space="0" w:color="auto"/>
      </w:divBdr>
    </w:div>
    <w:div w:id="1371878411">
      <w:bodyDiv w:val="1"/>
      <w:marLeft w:val="0"/>
      <w:marRight w:val="0"/>
      <w:marTop w:val="0"/>
      <w:marBottom w:val="0"/>
      <w:divBdr>
        <w:top w:val="none" w:sz="0" w:space="0" w:color="auto"/>
        <w:left w:val="none" w:sz="0" w:space="0" w:color="auto"/>
        <w:bottom w:val="none" w:sz="0" w:space="0" w:color="auto"/>
        <w:right w:val="none" w:sz="0" w:space="0" w:color="auto"/>
      </w:divBdr>
    </w:div>
    <w:div w:id="1390837624">
      <w:bodyDiv w:val="1"/>
      <w:marLeft w:val="0"/>
      <w:marRight w:val="0"/>
      <w:marTop w:val="0"/>
      <w:marBottom w:val="0"/>
      <w:divBdr>
        <w:top w:val="none" w:sz="0" w:space="0" w:color="auto"/>
        <w:left w:val="none" w:sz="0" w:space="0" w:color="auto"/>
        <w:bottom w:val="none" w:sz="0" w:space="0" w:color="auto"/>
        <w:right w:val="none" w:sz="0" w:space="0" w:color="auto"/>
      </w:divBdr>
    </w:div>
    <w:div w:id="1398167217">
      <w:bodyDiv w:val="1"/>
      <w:marLeft w:val="0"/>
      <w:marRight w:val="0"/>
      <w:marTop w:val="0"/>
      <w:marBottom w:val="0"/>
      <w:divBdr>
        <w:top w:val="none" w:sz="0" w:space="0" w:color="auto"/>
        <w:left w:val="none" w:sz="0" w:space="0" w:color="auto"/>
        <w:bottom w:val="none" w:sz="0" w:space="0" w:color="auto"/>
        <w:right w:val="none" w:sz="0" w:space="0" w:color="auto"/>
      </w:divBdr>
    </w:div>
    <w:div w:id="1403944836">
      <w:bodyDiv w:val="1"/>
      <w:marLeft w:val="0"/>
      <w:marRight w:val="0"/>
      <w:marTop w:val="0"/>
      <w:marBottom w:val="0"/>
      <w:divBdr>
        <w:top w:val="none" w:sz="0" w:space="0" w:color="auto"/>
        <w:left w:val="none" w:sz="0" w:space="0" w:color="auto"/>
        <w:bottom w:val="none" w:sz="0" w:space="0" w:color="auto"/>
        <w:right w:val="none" w:sz="0" w:space="0" w:color="auto"/>
      </w:divBdr>
    </w:div>
    <w:div w:id="1412511317">
      <w:bodyDiv w:val="1"/>
      <w:marLeft w:val="0"/>
      <w:marRight w:val="0"/>
      <w:marTop w:val="0"/>
      <w:marBottom w:val="0"/>
      <w:divBdr>
        <w:top w:val="none" w:sz="0" w:space="0" w:color="auto"/>
        <w:left w:val="none" w:sz="0" w:space="0" w:color="auto"/>
        <w:bottom w:val="none" w:sz="0" w:space="0" w:color="auto"/>
        <w:right w:val="none" w:sz="0" w:space="0" w:color="auto"/>
      </w:divBdr>
    </w:div>
    <w:div w:id="1413815226">
      <w:bodyDiv w:val="1"/>
      <w:marLeft w:val="0"/>
      <w:marRight w:val="0"/>
      <w:marTop w:val="0"/>
      <w:marBottom w:val="0"/>
      <w:divBdr>
        <w:top w:val="none" w:sz="0" w:space="0" w:color="auto"/>
        <w:left w:val="none" w:sz="0" w:space="0" w:color="auto"/>
        <w:bottom w:val="none" w:sz="0" w:space="0" w:color="auto"/>
        <w:right w:val="none" w:sz="0" w:space="0" w:color="auto"/>
      </w:divBdr>
    </w:div>
    <w:div w:id="1417627561">
      <w:bodyDiv w:val="1"/>
      <w:marLeft w:val="0"/>
      <w:marRight w:val="0"/>
      <w:marTop w:val="0"/>
      <w:marBottom w:val="0"/>
      <w:divBdr>
        <w:top w:val="none" w:sz="0" w:space="0" w:color="auto"/>
        <w:left w:val="none" w:sz="0" w:space="0" w:color="auto"/>
        <w:bottom w:val="none" w:sz="0" w:space="0" w:color="auto"/>
        <w:right w:val="none" w:sz="0" w:space="0" w:color="auto"/>
      </w:divBdr>
    </w:div>
    <w:div w:id="1419979530">
      <w:bodyDiv w:val="1"/>
      <w:marLeft w:val="0"/>
      <w:marRight w:val="0"/>
      <w:marTop w:val="0"/>
      <w:marBottom w:val="0"/>
      <w:divBdr>
        <w:top w:val="none" w:sz="0" w:space="0" w:color="auto"/>
        <w:left w:val="none" w:sz="0" w:space="0" w:color="auto"/>
        <w:bottom w:val="none" w:sz="0" w:space="0" w:color="auto"/>
        <w:right w:val="none" w:sz="0" w:space="0" w:color="auto"/>
      </w:divBdr>
    </w:div>
    <w:div w:id="1422094832">
      <w:bodyDiv w:val="1"/>
      <w:marLeft w:val="0"/>
      <w:marRight w:val="0"/>
      <w:marTop w:val="0"/>
      <w:marBottom w:val="0"/>
      <w:divBdr>
        <w:top w:val="none" w:sz="0" w:space="0" w:color="auto"/>
        <w:left w:val="none" w:sz="0" w:space="0" w:color="auto"/>
        <w:bottom w:val="none" w:sz="0" w:space="0" w:color="auto"/>
        <w:right w:val="none" w:sz="0" w:space="0" w:color="auto"/>
      </w:divBdr>
    </w:div>
    <w:div w:id="1429347989">
      <w:bodyDiv w:val="1"/>
      <w:marLeft w:val="0"/>
      <w:marRight w:val="0"/>
      <w:marTop w:val="0"/>
      <w:marBottom w:val="0"/>
      <w:divBdr>
        <w:top w:val="none" w:sz="0" w:space="0" w:color="auto"/>
        <w:left w:val="none" w:sz="0" w:space="0" w:color="auto"/>
        <w:bottom w:val="none" w:sz="0" w:space="0" w:color="auto"/>
        <w:right w:val="none" w:sz="0" w:space="0" w:color="auto"/>
      </w:divBdr>
    </w:div>
    <w:div w:id="1434667139">
      <w:bodyDiv w:val="1"/>
      <w:marLeft w:val="0"/>
      <w:marRight w:val="0"/>
      <w:marTop w:val="0"/>
      <w:marBottom w:val="0"/>
      <w:divBdr>
        <w:top w:val="none" w:sz="0" w:space="0" w:color="auto"/>
        <w:left w:val="none" w:sz="0" w:space="0" w:color="auto"/>
        <w:bottom w:val="none" w:sz="0" w:space="0" w:color="auto"/>
        <w:right w:val="none" w:sz="0" w:space="0" w:color="auto"/>
      </w:divBdr>
    </w:div>
    <w:div w:id="1436369436">
      <w:bodyDiv w:val="1"/>
      <w:marLeft w:val="0"/>
      <w:marRight w:val="0"/>
      <w:marTop w:val="0"/>
      <w:marBottom w:val="0"/>
      <w:divBdr>
        <w:top w:val="none" w:sz="0" w:space="0" w:color="auto"/>
        <w:left w:val="none" w:sz="0" w:space="0" w:color="auto"/>
        <w:bottom w:val="none" w:sz="0" w:space="0" w:color="auto"/>
        <w:right w:val="none" w:sz="0" w:space="0" w:color="auto"/>
      </w:divBdr>
    </w:div>
    <w:div w:id="1437946185">
      <w:bodyDiv w:val="1"/>
      <w:marLeft w:val="0"/>
      <w:marRight w:val="0"/>
      <w:marTop w:val="0"/>
      <w:marBottom w:val="0"/>
      <w:divBdr>
        <w:top w:val="none" w:sz="0" w:space="0" w:color="auto"/>
        <w:left w:val="none" w:sz="0" w:space="0" w:color="auto"/>
        <w:bottom w:val="none" w:sz="0" w:space="0" w:color="auto"/>
        <w:right w:val="none" w:sz="0" w:space="0" w:color="auto"/>
      </w:divBdr>
    </w:div>
    <w:div w:id="1438989694">
      <w:bodyDiv w:val="1"/>
      <w:marLeft w:val="0"/>
      <w:marRight w:val="0"/>
      <w:marTop w:val="0"/>
      <w:marBottom w:val="0"/>
      <w:divBdr>
        <w:top w:val="none" w:sz="0" w:space="0" w:color="auto"/>
        <w:left w:val="none" w:sz="0" w:space="0" w:color="auto"/>
        <w:bottom w:val="none" w:sz="0" w:space="0" w:color="auto"/>
        <w:right w:val="none" w:sz="0" w:space="0" w:color="auto"/>
      </w:divBdr>
    </w:div>
    <w:div w:id="1452168157">
      <w:bodyDiv w:val="1"/>
      <w:marLeft w:val="0"/>
      <w:marRight w:val="0"/>
      <w:marTop w:val="0"/>
      <w:marBottom w:val="0"/>
      <w:divBdr>
        <w:top w:val="none" w:sz="0" w:space="0" w:color="auto"/>
        <w:left w:val="none" w:sz="0" w:space="0" w:color="auto"/>
        <w:bottom w:val="none" w:sz="0" w:space="0" w:color="auto"/>
        <w:right w:val="none" w:sz="0" w:space="0" w:color="auto"/>
      </w:divBdr>
    </w:div>
    <w:div w:id="1456749542">
      <w:bodyDiv w:val="1"/>
      <w:marLeft w:val="0"/>
      <w:marRight w:val="0"/>
      <w:marTop w:val="0"/>
      <w:marBottom w:val="0"/>
      <w:divBdr>
        <w:top w:val="none" w:sz="0" w:space="0" w:color="auto"/>
        <w:left w:val="none" w:sz="0" w:space="0" w:color="auto"/>
        <w:bottom w:val="none" w:sz="0" w:space="0" w:color="auto"/>
        <w:right w:val="none" w:sz="0" w:space="0" w:color="auto"/>
      </w:divBdr>
    </w:div>
    <w:div w:id="1465778929">
      <w:bodyDiv w:val="1"/>
      <w:marLeft w:val="0"/>
      <w:marRight w:val="0"/>
      <w:marTop w:val="0"/>
      <w:marBottom w:val="0"/>
      <w:divBdr>
        <w:top w:val="none" w:sz="0" w:space="0" w:color="auto"/>
        <w:left w:val="none" w:sz="0" w:space="0" w:color="auto"/>
        <w:bottom w:val="none" w:sz="0" w:space="0" w:color="auto"/>
        <w:right w:val="none" w:sz="0" w:space="0" w:color="auto"/>
      </w:divBdr>
    </w:div>
    <w:div w:id="1504976695">
      <w:bodyDiv w:val="1"/>
      <w:marLeft w:val="0"/>
      <w:marRight w:val="0"/>
      <w:marTop w:val="0"/>
      <w:marBottom w:val="0"/>
      <w:divBdr>
        <w:top w:val="none" w:sz="0" w:space="0" w:color="auto"/>
        <w:left w:val="none" w:sz="0" w:space="0" w:color="auto"/>
        <w:bottom w:val="none" w:sz="0" w:space="0" w:color="auto"/>
        <w:right w:val="none" w:sz="0" w:space="0" w:color="auto"/>
      </w:divBdr>
    </w:div>
    <w:div w:id="1506280380">
      <w:bodyDiv w:val="1"/>
      <w:marLeft w:val="0"/>
      <w:marRight w:val="0"/>
      <w:marTop w:val="0"/>
      <w:marBottom w:val="0"/>
      <w:divBdr>
        <w:top w:val="none" w:sz="0" w:space="0" w:color="auto"/>
        <w:left w:val="none" w:sz="0" w:space="0" w:color="auto"/>
        <w:bottom w:val="none" w:sz="0" w:space="0" w:color="auto"/>
        <w:right w:val="none" w:sz="0" w:space="0" w:color="auto"/>
      </w:divBdr>
    </w:div>
    <w:div w:id="1507331800">
      <w:bodyDiv w:val="1"/>
      <w:marLeft w:val="0"/>
      <w:marRight w:val="0"/>
      <w:marTop w:val="0"/>
      <w:marBottom w:val="0"/>
      <w:divBdr>
        <w:top w:val="none" w:sz="0" w:space="0" w:color="auto"/>
        <w:left w:val="none" w:sz="0" w:space="0" w:color="auto"/>
        <w:bottom w:val="none" w:sz="0" w:space="0" w:color="auto"/>
        <w:right w:val="none" w:sz="0" w:space="0" w:color="auto"/>
      </w:divBdr>
    </w:div>
    <w:div w:id="1508058610">
      <w:bodyDiv w:val="1"/>
      <w:marLeft w:val="0"/>
      <w:marRight w:val="0"/>
      <w:marTop w:val="0"/>
      <w:marBottom w:val="0"/>
      <w:divBdr>
        <w:top w:val="none" w:sz="0" w:space="0" w:color="auto"/>
        <w:left w:val="none" w:sz="0" w:space="0" w:color="auto"/>
        <w:bottom w:val="none" w:sz="0" w:space="0" w:color="auto"/>
        <w:right w:val="none" w:sz="0" w:space="0" w:color="auto"/>
      </w:divBdr>
    </w:div>
    <w:div w:id="1541939598">
      <w:bodyDiv w:val="1"/>
      <w:marLeft w:val="0"/>
      <w:marRight w:val="0"/>
      <w:marTop w:val="0"/>
      <w:marBottom w:val="0"/>
      <w:divBdr>
        <w:top w:val="none" w:sz="0" w:space="0" w:color="auto"/>
        <w:left w:val="none" w:sz="0" w:space="0" w:color="auto"/>
        <w:bottom w:val="none" w:sz="0" w:space="0" w:color="auto"/>
        <w:right w:val="none" w:sz="0" w:space="0" w:color="auto"/>
      </w:divBdr>
    </w:div>
    <w:div w:id="1552032725">
      <w:bodyDiv w:val="1"/>
      <w:marLeft w:val="0"/>
      <w:marRight w:val="0"/>
      <w:marTop w:val="0"/>
      <w:marBottom w:val="0"/>
      <w:divBdr>
        <w:top w:val="none" w:sz="0" w:space="0" w:color="auto"/>
        <w:left w:val="none" w:sz="0" w:space="0" w:color="auto"/>
        <w:bottom w:val="none" w:sz="0" w:space="0" w:color="auto"/>
        <w:right w:val="none" w:sz="0" w:space="0" w:color="auto"/>
      </w:divBdr>
    </w:div>
    <w:div w:id="1558004493">
      <w:bodyDiv w:val="1"/>
      <w:marLeft w:val="0"/>
      <w:marRight w:val="0"/>
      <w:marTop w:val="0"/>
      <w:marBottom w:val="0"/>
      <w:divBdr>
        <w:top w:val="none" w:sz="0" w:space="0" w:color="auto"/>
        <w:left w:val="none" w:sz="0" w:space="0" w:color="auto"/>
        <w:bottom w:val="none" w:sz="0" w:space="0" w:color="auto"/>
        <w:right w:val="none" w:sz="0" w:space="0" w:color="auto"/>
      </w:divBdr>
    </w:div>
    <w:div w:id="1567567484">
      <w:bodyDiv w:val="1"/>
      <w:marLeft w:val="0"/>
      <w:marRight w:val="0"/>
      <w:marTop w:val="0"/>
      <w:marBottom w:val="0"/>
      <w:divBdr>
        <w:top w:val="none" w:sz="0" w:space="0" w:color="auto"/>
        <w:left w:val="none" w:sz="0" w:space="0" w:color="auto"/>
        <w:bottom w:val="none" w:sz="0" w:space="0" w:color="auto"/>
        <w:right w:val="none" w:sz="0" w:space="0" w:color="auto"/>
      </w:divBdr>
    </w:div>
    <w:div w:id="1577596532">
      <w:bodyDiv w:val="1"/>
      <w:marLeft w:val="0"/>
      <w:marRight w:val="0"/>
      <w:marTop w:val="0"/>
      <w:marBottom w:val="0"/>
      <w:divBdr>
        <w:top w:val="none" w:sz="0" w:space="0" w:color="auto"/>
        <w:left w:val="none" w:sz="0" w:space="0" w:color="auto"/>
        <w:bottom w:val="none" w:sz="0" w:space="0" w:color="auto"/>
        <w:right w:val="none" w:sz="0" w:space="0" w:color="auto"/>
      </w:divBdr>
    </w:div>
    <w:div w:id="1587692948">
      <w:bodyDiv w:val="1"/>
      <w:marLeft w:val="0"/>
      <w:marRight w:val="0"/>
      <w:marTop w:val="0"/>
      <w:marBottom w:val="0"/>
      <w:divBdr>
        <w:top w:val="none" w:sz="0" w:space="0" w:color="auto"/>
        <w:left w:val="none" w:sz="0" w:space="0" w:color="auto"/>
        <w:bottom w:val="none" w:sz="0" w:space="0" w:color="auto"/>
        <w:right w:val="none" w:sz="0" w:space="0" w:color="auto"/>
      </w:divBdr>
    </w:div>
    <w:div w:id="1590116476">
      <w:bodyDiv w:val="1"/>
      <w:marLeft w:val="0"/>
      <w:marRight w:val="0"/>
      <w:marTop w:val="0"/>
      <w:marBottom w:val="0"/>
      <w:divBdr>
        <w:top w:val="none" w:sz="0" w:space="0" w:color="auto"/>
        <w:left w:val="none" w:sz="0" w:space="0" w:color="auto"/>
        <w:bottom w:val="none" w:sz="0" w:space="0" w:color="auto"/>
        <w:right w:val="none" w:sz="0" w:space="0" w:color="auto"/>
      </w:divBdr>
    </w:div>
    <w:div w:id="1597709401">
      <w:bodyDiv w:val="1"/>
      <w:marLeft w:val="0"/>
      <w:marRight w:val="0"/>
      <w:marTop w:val="0"/>
      <w:marBottom w:val="0"/>
      <w:divBdr>
        <w:top w:val="none" w:sz="0" w:space="0" w:color="auto"/>
        <w:left w:val="none" w:sz="0" w:space="0" w:color="auto"/>
        <w:bottom w:val="none" w:sz="0" w:space="0" w:color="auto"/>
        <w:right w:val="none" w:sz="0" w:space="0" w:color="auto"/>
      </w:divBdr>
    </w:div>
    <w:div w:id="1597791264">
      <w:bodyDiv w:val="1"/>
      <w:marLeft w:val="0"/>
      <w:marRight w:val="0"/>
      <w:marTop w:val="0"/>
      <w:marBottom w:val="0"/>
      <w:divBdr>
        <w:top w:val="none" w:sz="0" w:space="0" w:color="auto"/>
        <w:left w:val="none" w:sz="0" w:space="0" w:color="auto"/>
        <w:bottom w:val="none" w:sz="0" w:space="0" w:color="auto"/>
        <w:right w:val="none" w:sz="0" w:space="0" w:color="auto"/>
      </w:divBdr>
    </w:div>
    <w:div w:id="1602375463">
      <w:bodyDiv w:val="1"/>
      <w:marLeft w:val="0"/>
      <w:marRight w:val="0"/>
      <w:marTop w:val="0"/>
      <w:marBottom w:val="0"/>
      <w:divBdr>
        <w:top w:val="none" w:sz="0" w:space="0" w:color="auto"/>
        <w:left w:val="none" w:sz="0" w:space="0" w:color="auto"/>
        <w:bottom w:val="none" w:sz="0" w:space="0" w:color="auto"/>
        <w:right w:val="none" w:sz="0" w:space="0" w:color="auto"/>
      </w:divBdr>
    </w:div>
    <w:div w:id="1611082121">
      <w:bodyDiv w:val="1"/>
      <w:marLeft w:val="0"/>
      <w:marRight w:val="0"/>
      <w:marTop w:val="0"/>
      <w:marBottom w:val="0"/>
      <w:divBdr>
        <w:top w:val="none" w:sz="0" w:space="0" w:color="auto"/>
        <w:left w:val="none" w:sz="0" w:space="0" w:color="auto"/>
        <w:bottom w:val="none" w:sz="0" w:space="0" w:color="auto"/>
        <w:right w:val="none" w:sz="0" w:space="0" w:color="auto"/>
      </w:divBdr>
    </w:div>
    <w:div w:id="1613394493">
      <w:bodyDiv w:val="1"/>
      <w:marLeft w:val="0"/>
      <w:marRight w:val="0"/>
      <w:marTop w:val="0"/>
      <w:marBottom w:val="0"/>
      <w:divBdr>
        <w:top w:val="none" w:sz="0" w:space="0" w:color="auto"/>
        <w:left w:val="none" w:sz="0" w:space="0" w:color="auto"/>
        <w:bottom w:val="none" w:sz="0" w:space="0" w:color="auto"/>
        <w:right w:val="none" w:sz="0" w:space="0" w:color="auto"/>
      </w:divBdr>
    </w:div>
    <w:div w:id="1616980362">
      <w:bodyDiv w:val="1"/>
      <w:marLeft w:val="0"/>
      <w:marRight w:val="0"/>
      <w:marTop w:val="0"/>
      <w:marBottom w:val="0"/>
      <w:divBdr>
        <w:top w:val="none" w:sz="0" w:space="0" w:color="auto"/>
        <w:left w:val="none" w:sz="0" w:space="0" w:color="auto"/>
        <w:bottom w:val="none" w:sz="0" w:space="0" w:color="auto"/>
        <w:right w:val="none" w:sz="0" w:space="0" w:color="auto"/>
      </w:divBdr>
    </w:div>
    <w:div w:id="1618637838">
      <w:bodyDiv w:val="1"/>
      <w:marLeft w:val="0"/>
      <w:marRight w:val="0"/>
      <w:marTop w:val="0"/>
      <w:marBottom w:val="0"/>
      <w:divBdr>
        <w:top w:val="none" w:sz="0" w:space="0" w:color="auto"/>
        <w:left w:val="none" w:sz="0" w:space="0" w:color="auto"/>
        <w:bottom w:val="none" w:sz="0" w:space="0" w:color="auto"/>
        <w:right w:val="none" w:sz="0" w:space="0" w:color="auto"/>
      </w:divBdr>
    </w:div>
    <w:div w:id="1627277937">
      <w:bodyDiv w:val="1"/>
      <w:marLeft w:val="0"/>
      <w:marRight w:val="0"/>
      <w:marTop w:val="0"/>
      <w:marBottom w:val="0"/>
      <w:divBdr>
        <w:top w:val="none" w:sz="0" w:space="0" w:color="auto"/>
        <w:left w:val="none" w:sz="0" w:space="0" w:color="auto"/>
        <w:bottom w:val="none" w:sz="0" w:space="0" w:color="auto"/>
        <w:right w:val="none" w:sz="0" w:space="0" w:color="auto"/>
      </w:divBdr>
    </w:div>
    <w:div w:id="1627349076">
      <w:bodyDiv w:val="1"/>
      <w:marLeft w:val="0"/>
      <w:marRight w:val="0"/>
      <w:marTop w:val="0"/>
      <w:marBottom w:val="0"/>
      <w:divBdr>
        <w:top w:val="none" w:sz="0" w:space="0" w:color="auto"/>
        <w:left w:val="none" w:sz="0" w:space="0" w:color="auto"/>
        <w:bottom w:val="none" w:sz="0" w:space="0" w:color="auto"/>
        <w:right w:val="none" w:sz="0" w:space="0" w:color="auto"/>
      </w:divBdr>
    </w:div>
    <w:div w:id="1631740462">
      <w:bodyDiv w:val="1"/>
      <w:marLeft w:val="0"/>
      <w:marRight w:val="0"/>
      <w:marTop w:val="0"/>
      <w:marBottom w:val="0"/>
      <w:divBdr>
        <w:top w:val="none" w:sz="0" w:space="0" w:color="auto"/>
        <w:left w:val="none" w:sz="0" w:space="0" w:color="auto"/>
        <w:bottom w:val="none" w:sz="0" w:space="0" w:color="auto"/>
        <w:right w:val="none" w:sz="0" w:space="0" w:color="auto"/>
      </w:divBdr>
    </w:div>
    <w:div w:id="1634169881">
      <w:bodyDiv w:val="1"/>
      <w:marLeft w:val="0"/>
      <w:marRight w:val="0"/>
      <w:marTop w:val="0"/>
      <w:marBottom w:val="0"/>
      <w:divBdr>
        <w:top w:val="none" w:sz="0" w:space="0" w:color="auto"/>
        <w:left w:val="none" w:sz="0" w:space="0" w:color="auto"/>
        <w:bottom w:val="none" w:sz="0" w:space="0" w:color="auto"/>
        <w:right w:val="none" w:sz="0" w:space="0" w:color="auto"/>
      </w:divBdr>
    </w:div>
    <w:div w:id="1636595356">
      <w:bodyDiv w:val="1"/>
      <w:marLeft w:val="0"/>
      <w:marRight w:val="0"/>
      <w:marTop w:val="0"/>
      <w:marBottom w:val="0"/>
      <w:divBdr>
        <w:top w:val="none" w:sz="0" w:space="0" w:color="auto"/>
        <w:left w:val="none" w:sz="0" w:space="0" w:color="auto"/>
        <w:bottom w:val="none" w:sz="0" w:space="0" w:color="auto"/>
        <w:right w:val="none" w:sz="0" w:space="0" w:color="auto"/>
      </w:divBdr>
    </w:div>
    <w:div w:id="1637640506">
      <w:bodyDiv w:val="1"/>
      <w:marLeft w:val="0"/>
      <w:marRight w:val="0"/>
      <w:marTop w:val="0"/>
      <w:marBottom w:val="0"/>
      <w:divBdr>
        <w:top w:val="none" w:sz="0" w:space="0" w:color="auto"/>
        <w:left w:val="none" w:sz="0" w:space="0" w:color="auto"/>
        <w:bottom w:val="none" w:sz="0" w:space="0" w:color="auto"/>
        <w:right w:val="none" w:sz="0" w:space="0" w:color="auto"/>
      </w:divBdr>
    </w:div>
    <w:div w:id="1639533055">
      <w:bodyDiv w:val="1"/>
      <w:marLeft w:val="0"/>
      <w:marRight w:val="0"/>
      <w:marTop w:val="0"/>
      <w:marBottom w:val="0"/>
      <w:divBdr>
        <w:top w:val="none" w:sz="0" w:space="0" w:color="auto"/>
        <w:left w:val="none" w:sz="0" w:space="0" w:color="auto"/>
        <w:bottom w:val="none" w:sz="0" w:space="0" w:color="auto"/>
        <w:right w:val="none" w:sz="0" w:space="0" w:color="auto"/>
      </w:divBdr>
    </w:div>
    <w:div w:id="1643078288">
      <w:bodyDiv w:val="1"/>
      <w:marLeft w:val="0"/>
      <w:marRight w:val="0"/>
      <w:marTop w:val="0"/>
      <w:marBottom w:val="0"/>
      <w:divBdr>
        <w:top w:val="none" w:sz="0" w:space="0" w:color="auto"/>
        <w:left w:val="none" w:sz="0" w:space="0" w:color="auto"/>
        <w:bottom w:val="none" w:sz="0" w:space="0" w:color="auto"/>
        <w:right w:val="none" w:sz="0" w:space="0" w:color="auto"/>
      </w:divBdr>
    </w:div>
    <w:div w:id="1644893296">
      <w:bodyDiv w:val="1"/>
      <w:marLeft w:val="0"/>
      <w:marRight w:val="0"/>
      <w:marTop w:val="0"/>
      <w:marBottom w:val="0"/>
      <w:divBdr>
        <w:top w:val="none" w:sz="0" w:space="0" w:color="auto"/>
        <w:left w:val="none" w:sz="0" w:space="0" w:color="auto"/>
        <w:bottom w:val="none" w:sz="0" w:space="0" w:color="auto"/>
        <w:right w:val="none" w:sz="0" w:space="0" w:color="auto"/>
      </w:divBdr>
    </w:div>
    <w:div w:id="1645116830">
      <w:bodyDiv w:val="1"/>
      <w:marLeft w:val="0"/>
      <w:marRight w:val="0"/>
      <w:marTop w:val="0"/>
      <w:marBottom w:val="0"/>
      <w:divBdr>
        <w:top w:val="none" w:sz="0" w:space="0" w:color="auto"/>
        <w:left w:val="none" w:sz="0" w:space="0" w:color="auto"/>
        <w:bottom w:val="none" w:sz="0" w:space="0" w:color="auto"/>
        <w:right w:val="none" w:sz="0" w:space="0" w:color="auto"/>
      </w:divBdr>
    </w:div>
    <w:div w:id="1658267048">
      <w:bodyDiv w:val="1"/>
      <w:marLeft w:val="0"/>
      <w:marRight w:val="0"/>
      <w:marTop w:val="0"/>
      <w:marBottom w:val="0"/>
      <w:divBdr>
        <w:top w:val="none" w:sz="0" w:space="0" w:color="auto"/>
        <w:left w:val="none" w:sz="0" w:space="0" w:color="auto"/>
        <w:bottom w:val="none" w:sz="0" w:space="0" w:color="auto"/>
        <w:right w:val="none" w:sz="0" w:space="0" w:color="auto"/>
      </w:divBdr>
    </w:div>
    <w:div w:id="1660036217">
      <w:bodyDiv w:val="1"/>
      <w:marLeft w:val="0"/>
      <w:marRight w:val="0"/>
      <w:marTop w:val="0"/>
      <w:marBottom w:val="0"/>
      <w:divBdr>
        <w:top w:val="none" w:sz="0" w:space="0" w:color="auto"/>
        <w:left w:val="none" w:sz="0" w:space="0" w:color="auto"/>
        <w:bottom w:val="none" w:sz="0" w:space="0" w:color="auto"/>
        <w:right w:val="none" w:sz="0" w:space="0" w:color="auto"/>
      </w:divBdr>
    </w:div>
    <w:div w:id="1674407618">
      <w:bodyDiv w:val="1"/>
      <w:marLeft w:val="0"/>
      <w:marRight w:val="0"/>
      <w:marTop w:val="0"/>
      <w:marBottom w:val="0"/>
      <w:divBdr>
        <w:top w:val="none" w:sz="0" w:space="0" w:color="auto"/>
        <w:left w:val="none" w:sz="0" w:space="0" w:color="auto"/>
        <w:bottom w:val="none" w:sz="0" w:space="0" w:color="auto"/>
        <w:right w:val="none" w:sz="0" w:space="0" w:color="auto"/>
      </w:divBdr>
    </w:div>
    <w:div w:id="1679235780">
      <w:bodyDiv w:val="1"/>
      <w:marLeft w:val="0"/>
      <w:marRight w:val="0"/>
      <w:marTop w:val="0"/>
      <w:marBottom w:val="0"/>
      <w:divBdr>
        <w:top w:val="none" w:sz="0" w:space="0" w:color="auto"/>
        <w:left w:val="none" w:sz="0" w:space="0" w:color="auto"/>
        <w:bottom w:val="none" w:sz="0" w:space="0" w:color="auto"/>
        <w:right w:val="none" w:sz="0" w:space="0" w:color="auto"/>
      </w:divBdr>
    </w:div>
    <w:div w:id="1679309573">
      <w:bodyDiv w:val="1"/>
      <w:marLeft w:val="0"/>
      <w:marRight w:val="0"/>
      <w:marTop w:val="0"/>
      <w:marBottom w:val="0"/>
      <w:divBdr>
        <w:top w:val="none" w:sz="0" w:space="0" w:color="auto"/>
        <w:left w:val="none" w:sz="0" w:space="0" w:color="auto"/>
        <w:bottom w:val="none" w:sz="0" w:space="0" w:color="auto"/>
        <w:right w:val="none" w:sz="0" w:space="0" w:color="auto"/>
      </w:divBdr>
      <w:divsChild>
        <w:div w:id="849367031">
          <w:marLeft w:val="0"/>
          <w:marRight w:val="0"/>
          <w:marTop w:val="0"/>
          <w:marBottom w:val="0"/>
          <w:divBdr>
            <w:top w:val="none" w:sz="0" w:space="0" w:color="auto"/>
            <w:left w:val="none" w:sz="0" w:space="0" w:color="auto"/>
            <w:bottom w:val="none" w:sz="0" w:space="0" w:color="auto"/>
            <w:right w:val="none" w:sz="0" w:space="0" w:color="auto"/>
          </w:divBdr>
        </w:div>
      </w:divsChild>
    </w:div>
    <w:div w:id="1699039077">
      <w:bodyDiv w:val="1"/>
      <w:marLeft w:val="0"/>
      <w:marRight w:val="0"/>
      <w:marTop w:val="0"/>
      <w:marBottom w:val="0"/>
      <w:divBdr>
        <w:top w:val="none" w:sz="0" w:space="0" w:color="auto"/>
        <w:left w:val="none" w:sz="0" w:space="0" w:color="auto"/>
        <w:bottom w:val="none" w:sz="0" w:space="0" w:color="auto"/>
        <w:right w:val="none" w:sz="0" w:space="0" w:color="auto"/>
      </w:divBdr>
    </w:div>
    <w:div w:id="1701205676">
      <w:bodyDiv w:val="1"/>
      <w:marLeft w:val="0"/>
      <w:marRight w:val="0"/>
      <w:marTop w:val="0"/>
      <w:marBottom w:val="0"/>
      <w:divBdr>
        <w:top w:val="none" w:sz="0" w:space="0" w:color="auto"/>
        <w:left w:val="none" w:sz="0" w:space="0" w:color="auto"/>
        <w:bottom w:val="none" w:sz="0" w:space="0" w:color="auto"/>
        <w:right w:val="none" w:sz="0" w:space="0" w:color="auto"/>
      </w:divBdr>
    </w:div>
    <w:div w:id="1707020050">
      <w:bodyDiv w:val="1"/>
      <w:marLeft w:val="0"/>
      <w:marRight w:val="0"/>
      <w:marTop w:val="0"/>
      <w:marBottom w:val="0"/>
      <w:divBdr>
        <w:top w:val="none" w:sz="0" w:space="0" w:color="auto"/>
        <w:left w:val="none" w:sz="0" w:space="0" w:color="auto"/>
        <w:bottom w:val="none" w:sz="0" w:space="0" w:color="auto"/>
        <w:right w:val="none" w:sz="0" w:space="0" w:color="auto"/>
      </w:divBdr>
    </w:div>
    <w:div w:id="1711105268">
      <w:bodyDiv w:val="1"/>
      <w:marLeft w:val="0"/>
      <w:marRight w:val="0"/>
      <w:marTop w:val="0"/>
      <w:marBottom w:val="0"/>
      <w:divBdr>
        <w:top w:val="none" w:sz="0" w:space="0" w:color="auto"/>
        <w:left w:val="none" w:sz="0" w:space="0" w:color="auto"/>
        <w:bottom w:val="none" w:sz="0" w:space="0" w:color="auto"/>
        <w:right w:val="none" w:sz="0" w:space="0" w:color="auto"/>
      </w:divBdr>
    </w:div>
    <w:div w:id="1719160454">
      <w:bodyDiv w:val="1"/>
      <w:marLeft w:val="0"/>
      <w:marRight w:val="0"/>
      <w:marTop w:val="0"/>
      <w:marBottom w:val="0"/>
      <w:divBdr>
        <w:top w:val="none" w:sz="0" w:space="0" w:color="auto"/>
        <w:left w:val="none" w:sz="0" w:space="0" w:color="auto"/>
        <w:bottom w:val="none" w:sz="0" w:space="0" w:color="auto"/>
        <w:right w:val="none" w:sz="0" w:space="0" w:color="auto"/>
      </w:divBdr>
    </w:div>
    <w:div w:id="1725330789">
      <w:bodyDiv w:val="1"/>
      <w:marLeft w:val="0"/>
      <w:marRight w:val="0"/>
      <w:marTop w:val="0"/>
      <w:marBottom w:val="0"/>
      <w:divBdr>
        <w:top w:val="none" w:sz="0" w:space="0" w:color="auto"/>
        <w:left w:val="none" w:sz="0" w:space="0" w:color="auto"/>
        <w:bottom w:val="none" w:sz="0" w:space="0" w:color="auto"/>
        <w:right w:val="none" w:sz="0" w:space="0" w:color="auto"/>
      </w:divBdr>
    </w:div>
    <w:div w:id="1740445712">
      <w:bodyDiv w:val="1"/>
      <w:marLeft w:val="0"/>
      <w:marRight w:val="0"/>
      <w:marTop w:val="0"/>
      <w:marBottom w:val="0"/>
      <w:divBdr>
        <w:top w:val="none" w:sz="0" w:space="0" w:color="auto"/>
        <w:left w:val="none" w:sz="0" w:space="0" w:color="auto"/>
        <w:bottom w:val="none" w:sz="0" w:space="0" w:color="auto"/>
        <w:right w:val="none" w:sz="0" w:space="0" w:color="auto"/>
      </w:divBdr>
    </w:div>
    <w:div w:id="1743138370">
      <w:bodyDiv w:val="1"/>
      <w:marLeft w:val="0"/>
      <w:marRight w:val="0"/>
      <w:marTop w:val="0"/>
      <w:marBottom w:val="0"/>
      <w:divBdr>
        <w:top w:val="none" w:sz="0" w:space="0" w:color="auto"/>
        <w:left w:val="none" w:sz="0" w:space="0" w:color="auto"/>
        <w:bottom w:val="none" w:sz="0" w:space="0" w:color="auto"/>
        <w:right w:val="none" w:sz="0" w:space="0" w:color="auto"/>
      </w:divBdr>
    </w:div>
    <w:div w:id="1750612075">
      <w:bodyDiv w:val="1"/>
      <w:marLeft w:val="0"/>
      <w:marRight w:val="0"/>
      <w:marTop w:val="0"/>
      <w:marBottom w:val="0"/>
      <w:divBdr>
        <w:top w:val="none" w:sz="0" w:space="0" w:color="auto"/>
        <w:left w:val="none" w:sz="0" w:space="0" w:color="auto"/>
        <w:bottom w:val="none" w:sz="0" w:space="0" w:color="auto"/>
        <w:right w:val="none" w:sz="0" w:space="0" w:color="auto"/>
      </w:divBdr>
    </w:div>
    <w:div w:id="1752773530">
      <w:bodyDiv w:val="1"/>
      <w:marLeft w:val="0"/>
      <w:marRight w:val="0"/>
      <w:marTop w:val="0"/>
      <w:marBottom w:val="0"/>
      <w:divBdr>
        <w:top w:val="none" w:sz="0" w:space="0" w:color="auto"/>
        <w:left w:val="none" w:sz="0" w:space="0" w:color="auto"/>
        <w:bottom w:val="none" w:sz="0" w:space="0" w:color="auto"/>
        <w:right w:val="none" w:sz="0" w:space="0" w:color="auto"/>
      </w:divBdr>
    </w:div>
    <w:div w:id="1755781684">
      <w:bodyDiv w:val="1"/>
      <w:marLeft w:val="0"/>
      <w:marRight w:val="0"/>
      <w:marTop w:val="0"/>
      <w:marBottom w:val="0"/>
      <w:divBdr>
        <w:top w:val="none" w:sz="0" w:space="0" w:color="auto"/>
        <w:left w:val="none" w:sz="0" w:space="0" w:color="auto"/>
        <w:bottom w:val="none" w:sz="0" w:space="0" w:color="auto"/>
        <w:right w:val="none" w:sz="0" w:space="0" w:color="auto"/>
      </w:divBdr>
    </w:div>
    <w:div w:id="1758747884">
      <w:bodyDiv w:val="1"/>
      <w:marLeft w:val="0"/>
      <w:marRight w:val="0"/>
      <w:marTop w:val="0"/>
      <w:marBottom w:val="0"/>
      <w:divBdr>
        <w:top w:val="none" w:sz="0" w:space="0" w:color="auto"/>
        <w:left w:val="none" w:sz="0" w:space="0" w:color="auto"/>
        <w:bottom w:val="none" w:sz="0" w:space="0" w:color="auto"/>
        <w:right w:val="none" w:sz="0" w:space="0" w:color="auto"/>
      </w:divBdr>
    </w:div>
    <w:div w:id="1758863422">
      <w:bodyDiv w:val="1"/>
      <w:marLeft w:val="0"/>
      <w:marRight w:val="0"/>
      <w:marTop w:val="0"/>
      <w:marBottom w:val="0"/>
      <w:divBdr>
        <w:top w:val="none" w:sz="0" w:space="0" w:color="auto"/>
        <w:left w:val="none" w:sz="0" w:space="0" w:color="auto"/>
        <w:bottom w:val="none" w:sz="0" w:space="0" w:color="auto"/>
        <w:right w:val="none" w:sz="0" w:space="0" w:color="auto"/>
      </w:divBdr>
    </w:div>
    <w:div w:id="1763449297">
      <w:bodyDiv w:val="1"/>
      <w:marLeft w:val="0"/>
      <w:marRight w:val="0"/>
      <w:marTop w:val="0"/>
      <w:marBottom w:val="0"/>
      <w:divBdr>
        <w:top w:val="none" w:sz="0" w:space="0" w:color="auto"/>
        <w:left w:val="none" w:sz="0" w:space="0" w:color="auto"/>
        <w:bottom w:val="none" w:sz="0" w:space="0" w:color="auto"/>
        <w:right w:val="none" w:sz="0" w:space="0" w:color="auto"/>
      </w:divBdr>
    </w:div>
    <w:div w:id="1768311552">
      <w:bodyDiv w:val="1"/>
      <w:marLeft w:val="0"/>
      <w:marRight w:val="0"/>
      <w:marTop w:val="0"/>
      <w:marBottom w:val="0"/>
      <w:divBdr>
        <w:top w:val="none" w:sz="0" w:space="0" w:color="auto"/>
        <w:left w:val="none" w:sz="0" w:space="0" w:color="auto"/>
        <w:bottom w:val="none" w:sz="0" w:space="0" w:color="auto"/>
        <w:right w:val="none" w:sz="0" w:space="0" w:color="auto"/>
      </w:divBdr>
    </w:div>
    <w:div w:id="1779442600">
      <w:bodyDiv w:val="1"/>
      <w:marLeft w:val="0"/>
      <w:marRight w:val="0"/>
      <w:marTop w:val="0"/>
      <w:marBottom w:val="0"/>
      <w:divBdr>
        <w:top w:val="none" w:sz="0" w:space="0" w:color="auto"/>
        <w:left w:val="none" w:sz="0" w:space="0" w:color="auto"/>
        <w:bottom w:val="none" w:sz="0" w:space="0" w:color="auto"/>
        <w:right w:val="none" w:sz="0" w:space="0" w:color="auto"/>
      </w:divBdr>
    </w:div>
    <w:div w:id="1785691434">
      <w:bodyDiv w:val="1"/>
      <w:marLeft w:val="0"/>
      <w:marRight w:val="0"/>
      <w:marTop w:val="0"/>
      <w:marBottom w:val="0"/>
      <w:divBdr>
        <w:top w:val="none" w:sz="0" w:space="0" w:color="auto"/>
        <w:left w:val="none" w:sz="0" w:space="0" w:color="auto"/>
        <w:bottom w:val="none" w:sz="0" w:space="0" w:color="auto"/>
        <w:right w:val="none" w:sz="0" w:space="0" w:color="auto"/>
      </w:divBdr>
    </w:div>
    <w:div w:id="1794789778">
      <w:bodyDiv w:val="1"/>
      <w:marLeft w:val="0"/>
      <w:marRight w:val="0"/>
      <w:marTop w:val="0"/>
      <w:marBottom w:val="0"/>
      <w:divBdr>
        <w:top w:val="none" w:sz="0" w:space="0" w:color="auto"/>
        <w:left w:val="none" w:sz="0" w:space="0" w:color="auto"/>
        <w:bottom w:val="none" w:sz="0" w:space="0" w:color="auto"/>
        <w:right w:val="none" w:sz="0" w:space="0" w:color="auto"/>
      </w:divBdr>
    </w:div>
    <w:div w:id="1795555751">
      <w:bodyDiv w:val="1"/>
      <w:marLeft w:val="0"/>
      <w:marRight w:val="0"/>
      <w:marTop w:val="0"/>
      <w:marBottom w:val="0"/>
      <w:divBdr>
        <w:top w:val="none" w:sz="0" w:space="0" w:color="auto"/>
        <w:left w:val="none" w:sz="0" w:space="0" w:color="auto"/>
        <w:bottom w:val="none" w:sz="0" w:space="0" w:color="auto"/>
        <w:right w:val="none" w:sz="0" w:space="0" w:color="auto"/>
      </w:divBdr>
    </w:div>
    <w:div w:id="1800100865">
      <w:bodyDiv w:val="1"/>
      <w:marLeft w:val="0"/>
      <w:marRight w:val="0"/>
      <w:marTop w:val="0"/>
      <w:marBottom w:val="0"/>
      <w:divBdr>
        <w:top w:val="none" w:sz="0" w:space="0" w:color="auto"/>
        <w:left w:val="none" w:sz="0" w:space="0" w:color="auto"/>
        <w:bottom w:val="none" w:sz="0" w:space="0" w:color="auto"/>
        <w:right w:val="none" w:sz="0" w:space="0" w:color="auto"/>
      </w:divBdr>
    </w:div>
    <w:div w:id="1801849225">
      <w:bodyDiv w:val="1"/>
      <w:marLeft w:val="0"/>
      <w:marRight w:val="0"/>
      <w:marTop w:val="0"/>
      <w:marBottom w:val="0"/>
      <w:divBdr>
        <w:top w:val="none" w:sz="0" w:space="0" w:color="auto"/>
        <w:left w:val="none" w:sz="0" w:space="0" w:color="auto"/>
        <w:bottom w:val="none" w:sz="0" w:space="0" w:color="auto"/>
        <w:right w:val="none" w:sz="0" w:space="0" w:color="auto"/>
      </w:divBdr>
    </w:div>
    <w:div w:id="1802531257">
      <w:bodyDiv w:val="1"/>
      <w:marLeft w:val="0"/>
      <w:marRight w:val="0"/>
      <w:marTop w:val="0"/>
      <w:marBottom w:val="0"/>
      <w:divBdr>
        <w:top w:val="none" w:sz="0" w:space="0" w:color="auto"/>
        <w:left w:val="none" w:sz="0" w:space="0" w:color="auto"/>
        <w:bottom w:val="none" w:sz="0" w:space="0" w:color="auto"/>
        <w:right w:val="none" w:sz="0" w:space="0" w:color="auto"/>
      </w:divBdr>
    </w:div>
    <w:div w:id="1802724567">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09976041">
      <w:bodyDiv w:val="1"/>
      <w:marLeft w:val="0"/>
      <w:marRight w:val="0"/>
      <w:marTop w:val="0"/>
      <w:marBottom w:val="0"/>
      <w:divBdr>
        <w:top w:val="none" w:sz="0" w:space="0" w:color="auto"/>
        <w:left w:val="none" w:sz="0" w:space="0" w:color="auto"/>
        <w:bottom w:val="none" w:sz="0" w:space="0" w:color="auto"/>
        <w:right w:val="none" w:sz="0" w:space="0" w:color="auto"/>
      </w:divBdr>
    </w:div>
    <w:div w:id="1811316166">
      <w:bodyDiv w:val="1"/>
      <w:marLeft w:val="0"/>
      <w:marRight w:val="0"/>
      <w:marTop w:val="0"/>
      <w:marBottom w:val="0"/>
      <w:divBdr>
        <w:top w:val="none" w:sz="0" w:space="0" w:color="auto"/>
        <w:left w:val="none" w:sz="0" w:space="0" w:color="auto"/>
        <w:bottom w:val="none" w:sz="0" w:space="0" w:color="auto"/>
        <w:right w:val="none" w:sz="0" w:space="0" w:color="auto"/>
      </w:divBdr>
    </w:div>
    <w:div w:id="1821993654">
      <w:bodyDiv w:val="1"/>
      <w:marLeft w:val="0"/>
      <w:marRight w:val="0"/>
      <w:marTop w:val="0"/>
      <w:marBottom w:val="0"/>
      <w:divBdr>
        <w:top w:val="none" w:sz="0" w:space="0" w:color="auto"/>
        <w:left w:val="none" w:sz="0" w:space="0" w:color="auto"/>
        <w:bottom w:val="none" w:sz="0" w:space="0" w:color="auto"/>
        <w:right w:val="none" w:sz="0" w:space="0" w:color="auto"/>
      </w:divBdr>
    </w:div>
    <w:div w:id="1825315281">
      <w:bodyDiv w:val="1"/>
      <w:marLeft w:val="0"/>
      <w:marRight w:val="0"/>
      <w:marTop w:val="0"/>
      <w:marBottom w:val="0"/>
      <w:divBdr>
        <w:top w:val="none" w:sz="0" w:space="0" w:color="auto"/>
        <w:left w:val="none" w:sz="0" w:space="0" w:color="auto"/>
        <w:bottom w:val="none" w:sz="0" w:space="0" w:color="auto"/>
        <w:right w:val="none" w:sz="0" w:space="0" w:color="auto"/>
      </w:divBdr>
    </w:div>
    <w:div w:id="1826622122">
      <w:bodyDiv w:val="1"/>
      <w:marLeft w:val="0"/>
      <w:marRight w:val="0"/>
      <w:marTop w:val="0"/>
      <w:marBottom w:val="0"/>
      <w:divBdr>
        <w:top w:val="none" w:sz="0" w:space="0" w:color="auto"/>
        <w:left w:val="none" w:sz="0" w:space="0" w:color="auto"/>
        <w:bottom w:val="none" w:sz="0" w:space="0" w:color="auto"/>
        <w:right w:val="none" w:sz="0" w:space="0" w:color="auto"/>
      </w:divBdr>
    </w:div>
    <w:div w:id="1827429831">
      <w:bodyDiv w:val="1"/>
      <w:marLeft w:val="0"/>
      <w:marRight w:val="0"/>
      <w:marTop w:val="0"/>
      <w:marBottom w:val="0"/>
      <w:divBdr>
        <w:top w:val="none" w:sz="0" w:space="0" w:color="auto"/>
        <w:left w:val="none" w:sz="0" w:space="0" w:color="auto"/>
        <w:bottom w:val="none" w:sz="0" w:space="0" w:color="auto"/>
        <w:right w:val="none" w:sz="0" w:space="0" w:color="auto"/>
      </w:divBdr>
    </w:div>
    <w:div w:id="1829593438">
      <w:bodyDiv w:val="1"/>
      <w:marLeft w:val="0"/>
      <w:marRight w:val="0"/>
      <w:marTop w:val="0"/>
      <w:marBottom w:val="0"/>
      <w:divBdr>
        <w:top w:val="none" w:sz="0" w:space="0" w:color="auto"/>
        <w:left w:val="none" w:sz="0" w:space="0" w:color="auto"/>
        <w:bottom w:val="none" w:sz="0" w:space="0" w:color="auto"/>
        <w:right w:val="none" w:sz="0" w:space="0" w:color="auto"/>
      </w:divBdr>
    </w:div>
    <w:div w:id="1835560776">
      <w:bodyDiv w:val="1"/>
      <w:marLeft w:val="0"/>
      <w:marRight w:val="0"/>
      <w:marTop w:val="0"/>
      <w:marBottom w:val="0"/>
      <w:divBdr>
        <w:top w:val="none" w:sz="0" w:space="0" w:color="auto"/>
        <w:left w:val="none" w:sz="0" w:space="0" w:color="auto"/>
        <w:bottom w:val="none" w:sz="0" w:space="0" w:color="auto"/>
        <w:right w:val="none" w:sz="0" w:space="0" w:color="auto"/>
      </w:divBdr>
    </w:div>
    <w:div w:id="1845776162">
      <w:bodyDiv w:val="1"/>
      <w:marLeft w:val="0"/>
      <w:marRight w:val="0"/>
      <w:marTop w:val="0"/>
      <w:marBottom w:val="0"/>
      <w:divBdr>
        <w:top w:val="none" w:sz="0" w:space="0" w:color="auto"/>
        <w:left w:val="none" w:sz="0" w:space="0" w:color="auto"/>
        <w:bottom w:val="none" w:sz="0" w:space="0" w:color="auto"/>
        <w:right w:val="none" w:sz="0" w:space="0" w:color="auto"/>
      </w:divBdr>
    </w:div>
    <w:div w:id="1847211016">
      <w:bodyDiv w:val="1"/>
      <w:marLeft w:val="0"/>
      <w:marRight w:val="0"/>
      <w:marTop w:val="0"/>
      <w:marBottom w:val="0"/>
      <w:divBdr>
        <w:top w:val="none" w:sz="0" w:space="0" w:color="auto"/>
        <w:left w:val="none" w:sz="0" w:space="0" w:color="auto"/>
        <w:bottom w:val="none" w:sz="0" w:space="0" w:color="auto"/>
        <w:right w:val="none" w:sz="0" w:space="0" w:color="auto"/>
      </w:divBdr>
    </w:div>
    <w:div w:id="1849634360">
      <w:bodyDiv w:val="1"/>
      <w:marLeft w:val="0"/>
      <w:marRight w:val="0"/>
      <w:marTop w:val="0"/>
      <w:marBottom w:val="0"/>
      <w:divBdr>
        <w:top w:val="none" w:sz="0" w:space="0" w:color="auto"/>
        <w:left w:val="none" w:sz="0" w:space="0" w:color="auto"/>
        <w:bottom w:val="none" w:sz="0" w:space="0" w:color="auto"/>
        <w:right w:val="none" w:sz="0" w:space="0" w:color="auto"/>
      </w:divBdr>
    </w:div>
    <w:div w:id="1854415546">
      <w:bodyDiv w:val="1"/>
      <w:marLeft w:val="0"/>
      <w:marRight w:val="0"/>
      <w:marTop w:val="0"/>
      <w:marBottom w:val="0"/>
      <w:divBdr>
        <w:top w:val="none" w:sz="0" w:space="0" w:color="auto"/>
        <w:left w:val="none" w:sz="0" w:space="0" w:color="auto"/>
        <w:bottom w:val="none" w:sz="0" w:space="0" w:color="auto"/>
        <w:right w:val="none" w:sz="0" w:space="0" w:color="auto"/>
      </w:divBdr>
    </w:div>
    <w:div w:id="1855150609">
      <w:bodyDiv w:val="1"/>
      <w:marLeft w:val="0"/>
      <w:marRight w:val="0"/>
      <w:marTop w:val="0"/>
      <w:marBottom w:val="0"/>
      <w:divBdr>
        <w:top w:val="none" w:sz="0" w:space="0" w:color="auto"/>
        <w:left w:val="none" w:sz="0" w:space="0" w:color="auto"/>
        <w:bottom w:val="none" w:sz="0" w:space="0" w:color="auto"/>
        <w:right w:val="none" w:sz="0" w:space="0" w:color="auto"/>
      </w:divBdr>
    </w:div>
    <w:div w:id="1855150713">
      <w:bodyDiv w:val="1"/>
      <w:marLeft w:val="0"/>
      <w:marRight w:val="0"/>
      <w:marTop w:val="0"/>
      <w:marBottom w:val="0"/>
      <w:divBdr>
        <w:top w:val="none" w:sz="0" w:space="0" w:color="auto"/>
        <w:left w:val="none" w:sz="0" w:space="0" w:color="auto"/>
        <w:bottom w:val="none" w:sz="0" w:space="0" w:color="auto"/>
        <w:right w:val="none" w:sz="0" w:space="0" w:color="auto"/>
      </w:divBdr>
    </w:div>
    <w:div w:id="1859810318">
      <w:bodyDiv w:val="1"/>
      <w:marLeft w:val="0"/>
      <w:marRight w:val="0"/>
      <w:marTop w:val="0"/>
      <w:marBottom w:val="0"/>
      <w:divBdr>
        <w:top w:val="none" w:sz="0" w:space="0" w:color="auto"/>
        <w:left w:val="none" w:sz="0" w:space="0" w:color="auto"/>
        <w:bottom w:val="none" w:sz="0" w:space="0" w:color="auto"/>
        <w:right w:val="none" w:sz="0" w:space="0" w:color="auto"/>
      </w:divBdr>
    </w:div>
    <w:div w:id="1860508217">
      <w:bodyDiv w:val="1"/>
      <w:marLeft w:val="0"/>
      <w:marRight w:val="0"/>
      <w:marTop w:val="0"/>
      <w:marBottom w:val="0"/>
      <w:divBdr>
        <w:top w:val="none" w:sz="0" w:space="0" w:color="auto"/>
        <w:left w:val="none" w:sz="0" w:space="0" w:color="auto"/>
        <w:bottom w:val="none" w:sz="0" w:space="0" w:color="auto"/>
        <w:right w:val="none" w:sz="0" w:space="0" w:color="auto"/>
      </w:divBdr>
    </w:div>
    <w:div w:id="1860925705">
      <w:bodyDiv w:val="1"/>
      <w:marLeft w:val="0"/>
      <w:marRight w:val="0"/>
      <w:marTop w:val="0"/>
      <w:marBottom w:val="0"/>
      <w:divBdr>
        <w:top w:val="none" w:sz="0" w:space="0" w:color="auto"/>
        <w:left w:val="none" w:sz="0" w:space="0" w:color="auto"/>
        <w:bottom w:val="none" w:sz="0" w:space="0" w:color="auto"/>
        <w:right w:val="none" w:sz="0" w:space="0" w:color="auto"/>
      </w:divBdr>
    </w:div>
    <w:div w:id="1860927248">
      <w:bodyDiv w:val="1"/>
      <w:marLeft w:val="0"/>
      <w:marRight w:val="0"/>
      <w:marTop w:val="0"/>
      <w:marBottom w:val="0"/>
      <w:divBdr>
        <w:top w:val="none" w:sz="0" w:space="0" w:color="auto"/>
        <w:left w:val="none" w:sz="0" w:space="0" w:color="auto"/>
        <w:bottom w:val="none" w:sz="0" w:space="0" w:color="auto"/>
        <w:right w:val="none" w:sz="0" w:space="0" w:color="auto"/>
      </w:divBdr>
    </w:div>
    <w:div w:id="1872575341">
      <w:bodyDiv w:val="1"/>
      <w:marLeft w:val="0"/>
      <w:marRight w:val="0"/>
      <w:marTop w:val="0"/>
      <w:marBottom w:val="0"/>
      <w:divBdr>
        <w:top w:val="none" w:sz="0" w:space="0" w:color="auto"/>
        <w:left w:val="none" w:sz="0" w:space="0" w:color="auto"/>
        <w:bottom w:val="none" w:sz="0" w:space="0" w:color="auto"/>
        <w:right w:val="none" w:sz="0" w:space="0" w:color="auto"/>
      </w:divBdr>
    </w:div>
    <w:div w:id="1876623785">
      <w:bodyDiv w:val="1"/>
      <w:marLeft w:val="0"/>
      <w:marRight w:val="0"/>
      <w:marTop w:val="0"/>
      <w:marBottom w:val="0"/>
      <w:divBdr>
        <w:top w:val="none" w:sz="0" w:space="0" w:color="auto"/>
        <w:left w:val="none" w:sz="0" w:space="0" w:color="auto"/>
        <w:bottom w:val="none" w:sz="0" w:space="0" w:color="auto"/>
        <w:right w:val="none" w:sz="0" w:space="0" w:color="auto"/>
      </w:divBdr>
    </w:div>
    <w:div w:id="1881555478">
      <w:bodyDiv w:val="1"/>
      <w:marLeft w:val="0"/>
      <w:marRight w:val="0"/>
      <w:marTop w:val="0"/>
      <w:marBottom w:val="0"/>
      <w:divBdr>
        <w:top w:val="none" w:sz="0" w:space="0" w:color="auto"/>
        <w:left w:val="none" w:sz="0" w:space="0" w:color="auto"/>
        <w:bottom w:val="none" w:sz="0" w:space="0" w:color="auto"/>
        <w:right w:val="none" w:sz="0" w:space="0" w:color="auto"/>
      </w:divBdr>
    </w:div>
    <w:div w:id="1884127159">
      <w:bodyDiv w:val="1"/>
      <w:marLeft w:val="0"/>
      <w:marRight w:val="0"/>
      <w:marTop w:val="0"/>
      <w:marBottom w:val="0"/>
      <w:divBdr>
        <w:top w:val="none" w:sz="0" w:space="0" w:color="auto"/>
        <w:left w:val="none" w:sz="0" w:space="0" w:color="auto"/>
        <w:bottom w:val="none" w:sz="0" w:space="0" w:color="auto"/>
        <w:right w:val="none" w:sz="0" w:space="0" w:color="auto"/>
      </w:divBdr>
    </w:div>
    <w:div w:id="1885873887">
      <w:bodyDiv w:val="1"/>
      <w:marLeft w:val="0"/>
      <w:marRight w:val="0"/>
      <w:marTop w:val="0"/>
      <w:marBottom w:val="0"/>
      <w:divBdr>
        <w:top w:val="none" w:sz="0" w:space="0" w:color="auto"/>
        <w:left w:val="none" w:sz="0" w:space="0" w:color="auto"/>
        <w:bottom w:val="none" w:sz="0" w:space="0" w:color="auto"/>
        <w:right w:val="none" w:sz="0" w:space="0" w:color="auto"/>
      </w:divBdr>
    </w:div>
    <w:div w:id="1887644153">
      <w:bodyDiv w:val="1"/>
      <w:marLeft w:val="0"/>
      <w:marRight w:val="0"/>
      <w:marTop w:val="0"/>
      <w:marBottom w:val="0"/>
      <w:divBdr>
        <w:top w:val="none" w:sz="0" w:space="0" w:color="auto"/>
        <w:left w:val="none" w:sz="0" w:space="0" w:color="auto"/>
        <w:bottom w:val="none" w:sz="0" w:space="0" w:color="auto"/>
        <w:right w:val="none" w:sz="0" w:space="0" w:color="auto"/>
      </w:divBdr>
    </w:div>
    <w:div w:id="1899778135">
      <w:bodyDiv w:val="1"/>
      <w:marLeft w:val="0"/>
      <w:marRight w:val="0"/>
      <w:marTop w:val="0"/>
      <w:marBottom w:val="0"/>
      <w:divBdr>
        <w:top w:val="none" w:sz="0" w:space="0" w:color="auto"/>
        <w:left w:val="none" w:sz="0" w:space="0" w:color="auto"/>
        <w:bottom w:val="none" w:sz="0" w:space="0" w:color="auto"/>
        <w:right w:val="none" w:sz="0" w:space="0" w:color="auto"/>
      </w:divBdr>
    </w:div>
    <w:div w:id="1906338161">
      <w:bodyDiv w:val="1"/>
      <w:marLeft w:val="0"/>
      <w:marRight w:val="0"/>
      <w:marTop w:val="0"/>
      <w:marBottom w:val="0"/>
      <w:divBdr>
        <w:top w:val="none" w:sz="0" w:space="0" w:color="auto"/>
        <w:left w:val="none" w:sz="0" w:space="0" w:color="auto"/>
        <w:bottom w:val="none" w:sz="0" w:space="0" w:color="auto"/>
        <w:right w:val="none" w:sz="0" w:space="0" w:color="auto"/>
      </w:divBdr>
    </w:div>
    <w:div w:id="1909028341">
      <w:bodyDiv w:val="1"/>
      <w:marLeft w:val="0"/>
      <w:marRight w:val="0"/>
      <w:marTop w:val="0"/>
      <w:marBottom w:val="0"/>
      <w:divBdr>
        <w:top w:val="none" w:sz="0" w:space="0" w:color="auto"/>
        <w:left w:val="none" w:sz="0" w:space="0" w:color="auto"/>
        <w:bottom w:val="none" w:sz="0" w:space="0" w:color="auto"/>
        <w:right w:val="none" w:sz="0" w:space="0" w:color="auto"/>
      </w:divBdr>
    </w:div>
    <w:div w:id="1909921284">
      <w:bodyDiv w:val="1"/>
      <w:marLeft w:val="0"/>
      <w:marRight w:val="0"/>
      <w:marTop w:val="0"/>
      <w:marBottom w:val="0"/>
      <w:divBdr>
        <w:top w:val="none" w:sz="0" w:space="0" w:color="auto"/>
        <w:left w:val="none" w:sz="0" w:space="0" w:color="auto"/>
        <w:bottom w:val="none" w:sz="0" w:space="0" w:color="auto"/>
        <w:right w:val="none" w:sz="0" w:space="0" w:color="auto"/>
      </w:divBdr>
    </w:div>
    <w:div w:id="1914855789">
      <w:bodyDiv w:val="1"/>
      <w:marLeft w:val="0"/>
      <w:marRight w:val="0"/>
      <w:marTop w:val="0"/>
      <w:marBottom w:val="0"/>
      <w:divBdr>
        <w:top w:val="none" w:sz="0" w:space="0" w:color="auto"/>
        <w:left w:val="none" w:sz="0" w:space="0" w:color="auto"/>
        <w:bottom w:val="none" w:sz="0" w:space="0" w:color="auto"/>
        <w:right w:val="none" w:sz="0" w:space="0" w:color="auto"/>
      </w:divBdr>
    </w:div>
    <w:div w:id="1916931158">
      <w:bodyDiv w:val="1"/>
      <w:marLeft w:val="0"/>
      <w:marRight w:val="0"/>
      <w:marTop w:val="0"/>
      <w:marBottom w:val="0"/>
      <w:divBdr>
        <w:top w:val="none" w:sz="0" w:space="0" w:color="auto"/>
        <w:left w:val="none" w:sz="0" w:space="0" w:color="auto"/>
        <w:bottom w:val="none" w:sz="0" w:space="0" w:color="auto"/>
        <w:right w:val="none" w:sz="0" w:space="0" w:color="auto"/>
      </w:divBdr>
    </w:div>
    <w:div w:id="1929193595">
      <w:bodyDiv w:val="1"/>
      <w:marLeft w:val="0"/>
      <w:marRight w:val="0"/>
      <w:marTop w:val="0"/>
      <w:marBottom w:val="0"/>
      <w:divBdr>
        <w:top w:val="none" w:sz="0" w:space="0" w:color="auto"/>
        <w:left w:val="none" w:sz="0" w:space="0" w:color="auto"/>
        <w:bottom w:val="none" w:sz="0" w:space="0" w:color="auto"/>
        <w:right w:val="none" w:sz="0" w:space="0" w:color="auto"/>
      </w:divBdr>
    </w:div>
    <w:div w:id="1929846860">
      <w:bodyDiv w:val="1"/>
      <w:marLeft w:val="0"/>
      <w:marRight w:val="0"/>
      <w:marTop w:val="0"/>
      <w:marBottom w:val="0"/>
      <w:divBdr>
        <w:top w:val="none" w:sz="0" w:space="0" w:color="auto"/>
        <w:left w:val="none" w:sz="0" w:space="0" w:color="auto"/>
        <w:bottom w:val="none" w:sz="0" w:space="0" w:color="auto"/>
        <w:right w:val="none" w:sz="0" w:space="0" w:color="auto"/>
      </w:divBdr>
    </w:div>
    <w:div w:id="1948079120">
      <w:bodyDiv w:val="1"/>
      <w:marLeft w:val="0"/>
      <w:marRight w:val="0"/>
      <w:marTop w:val="0"/>
      <w:marBottom w:val="0"/>
      <w:divBdr>
        <w:top w:val="none" w:sz="0" w:space="0" w:color="auto"/>
        <w:left w:val="none" w:sz="0" w:space="0" w:color="auto"/>
        <w:bottom w:val="none" w:sz="0" w:space="0" w:color="auto"/>
        <w:right w:val="none" w:sz="0" w:space="0" w:color="auto"/>
      </w:divBdr>
    </w:div>
    <w:div w:id="1951088052">
      <w:bodyDiv w:val="1"/>
      <w:marLeft w:val="0"/>
      <w:marRight w:val="0"/>
      <w:marTop w:val="0"/>
      <w:marBottom w:val="0"/>
      <w:divBdr>
        <w:top w:val="none" w:sz="0" w:space="0" w:color="auto"/>
        <w:left w:val="none" w:sz="0" w:space="0" w:color="auto"/>
        <w:bottom w:val="none" w:sz="0" w:space="0" w:color="auto"/>
        <w:right w:val="none" w:sz="0" w:space="0" w:color="auto"/>
      </w:divBdr>
    </w:div>
    <w:div w:id="1953508841">
      <w:bodyDiv w:val="1"/>
      <w:marLeft w:val="0"/>
      <w:marRight w:val="0"/>
      <w:marTop w:val="0"/>
      <w:marBottom w:val="0"/>
      <w:divBdr>
        <w:top w:val="none" w:sz="0" w:space="0" w:color="auto"/>
        <w:left w:val="none" w:sz="0" w:space="0" w:color="auto"/>
        <w:bottom w:val="none" w:sz="0" w:space="0" w:color="auto"/>
        <w:right w:val="none" w:sz="0" w:space="0" w:color="auto"/>
      </w:divBdr>
    </w:div>
    <w:div w:id="1966698045">
      <w:bodyDiv w:val="1"/>
      <w:marLeft w:val="0"/>
      <w:marRight w:val="0"/>
      <w:marTop w:val="0"/>
      <w:marBottom w:val="0"/>
      <w:divBdr>
        <w:top w:val="none" w:sz="0" w:space="0" w:color="auto"/>
        <w:left w:val="none" w:sz="0" w:space="0" w:color="auto"/>
        <w:bottom w:val="none" w:sz="0" w:space="0" w:color="auto"/>
        <w:right w:val="none" w:sz="0" w:space="0" w:color="auto"/>
      </w:divBdr>
    </w:div>
    <w:div w:id="1973443019">
      <w:bodyDiv w:val="1"/>
      <w:marLeft w:val="0"/>
      <w:marRight w:val="0"/>
      <w:marTop w:val="0"/>
      <w:marBottom w:val="0"/>
      <w:divBdr>
        <w:top w:val="none" w:sz="0" w:space="0" w:color="auto"/>
        <w:left w:val="none" w:sz="0" w:space="0" w:color="auto"/>
        <w:bottom w:val="none" w:sz="0" w:space="0" w:color="auto"/>
        <w:right w:val="none" w:sz="0" w:space="0" w:color="auto"/>
      </w:divBdr>
    </w:div>
    <w:div w:id="1981694306">
      <w:bodyDiv w:val="1"/>
      <w:marLeft w:val="0"/>
      <w:marRight w:val="0"/>
      <w:marTop w:val="0"/>
      <w:marBottom w:val="0"/>
      <w:divBdr>
        <w:top w:val="none" w:sz="0" w:space="0" w:color="auto"/>
        <w:left w:val="none" w:sz="0" w:space="0" w:color="auto"/>
        <w:bottom w:val="none" w:sz="0" w:space="0" w:color="auto"/>
        <w:right w:val="none" w:sz="0" w:space="0" w:color="auto"/>
      </w:divBdr>
    </w:div>
    <w:div w:id="1989049437">
      <w:bodyDiv w:val="1"/>
      <w:marLeft w:val="0"/>
      <w:marRight w:val="0"/>
      <w:marTop w:val="0"/>
      <w:marBottom w:val="0"/>
      <w:divBdr>
        <w:top w:val="none" w:sz="0" w:space="0" w:color="auto"/>
        <w:left w:val="none" w:sz="0" w:space="0" w:color="auto"/>
        <w:bottom w:val="none" w:sz="0" w:space="0" w:color="auto"/>
        <w:right w:val="none" w:sz="0" w:space="0" w:color="auto"/>
      </w:divBdr>
    </w:div>
    <w:div w:id="2006008822">
      <w:bodyDiv w:val="1"/>
      <w:marLeft w:val="0"/>
      <w:marRight w:val="0"/>
      <w:marTop w:val="0"/>
      <w:marBottom w:val="0"/>
      <w:divBdr>
        <w:top w:val="none" w:sz="0" w:space="0" w:color="auto"/>
        <w:left w:val="none" w:sz="0" w:space="0" w:color="auto"/>
        <w:bottom w:val="none" w:sz="0" w:space="0" w:color="auto"/>
        <w:right w:val="none" w:sz="0" w:space="0" w:color="auto"/>
      </w:divBdr>
    </w:div>
    <w:div w:id="2008484782">
      <w:bodyDiv w:val="1"/>
      <w:marLeft w:val="0"/>
      <w:marRight w:val="0"/>
      <w:marTop w:val="0"/>
      <w:marBottom w:val="0"/>
      <w:divBdr>
        <w:top w:val="none" w:sz="0" w:space="0" w:color="auto"/>
        <w:left w:val="none" w:sz="0" w:space="0" w:color="auto"/>
        <w:bottom w:val="none" w:sz="0" w:space="0" w:color="auto"/>
        <w:right w:val="none" w:sz="0" w:space="0" w:color="auto"/>
      </w:divBdr>
    </w:div>
    <w:div w:id="2008747736">
      <w:bodyDiv w:val="1"/>
      <w:marLeft w:val="0"/>
      <w:marRight w:val="0"/>
      <w:marTop w:val="0"/>
      <w:marBottom w:val="0"/>
      <w:divBdr>
        <w:top w:val="none" w:sz="0" w:space="0" w:color="auto"/>
        <w:left w:val="none" w:sz="0" w:space="0" w:color="auto"/>
        <w:bottom w:val="none" w:sz="0" w:space="0" w:color="auto"/>
        <w:right w:val="none" w:sz="0" w:space="0" w:color="auto"/>
      </w:divBdr>
    </w:div>
    <w:div w:id="2018653113">
      <w:bodyDiv w:val="1"/>
      <w:marLeft w:val="0"/>
      <w:marRight w:val="0"/>
      <w:marTop w:val="0"/>
      <w:marBottom w:val="0"/>
      <w:divBdr>
        <w:top w:val="none" w:sz="0" w:space="0" w:color="auto"/>
        <w:left w:val="none" w:sz="0" w:space="0" w:color="auto"/>
        <w:bottom w:val="none" w:sz="0" w:space="0" w:color="auto"/>
        <w:right w:val="none" w:sz="0" w:space="0" w:color="auto"/>
      </w:divBdr>
    </w:div>
    <w:div w:id="2031030275">
      <w:bodyDiv w:val="1"/>
      <w:marLeft w:val="0"/>
      <w:marRight w:val="0"/>
      <w:marTop w:val="0"/>
      <w:marBottom w:val="0"/>
      <w:divBdr>
        <w:top w:val="none" w:sz="0" w:space="0" w:color="auto"/>
        <w:left w:val="none" w:sz="0" w:space="0" w:color="auto"/>
        <w:bottom w:val="none" w:sz="0" w:space="0" w:color="auto"/>
        <w:right w:val="none" w:sz="0" w:space="0" w:color="auto"/>
      </w:divBdr>
    </w:div>
    <w:div w:id="2041466824">
      <w:bodyDiv w:val="1"/>
      <w:marLeft w:val="0"/>
      <w:marRight w:val="0"/>
      <w:marTop w:val="0"/>
      <w:marBottom w:val="0"/>
      <w:divBdr>
        <w:top w:val="none" w:sz="0" w:space="0" w:color="auto"/>
        <w:left w:val="none" w:sz="0" w:space="0" w:color="auto"/>
        <w:bottom w:val="none" w:sz="0" w:space="0" w:color="auto"/>
        <w:right w:val="none" w:sz="0" w:space="0" w:color="auto"/>
      </w:divBdr>
    </w:div>
    <w:div w:id="2042171071">
      <w:bodyDiv w:val="1"/>
      <w:marLeft w:val="0"/>
      <w:marRight w:val="0"/>
      <w:marTop w:val="0"/>
      <w:marBottom w:val="0"/>
      <w:divBdr>
        <w:top w:val="none" w:sz="0" w:space="0" w:color="auto"/>
        <w:left w:val="none" w:sz="0" w:space="0" w:color="auto"/>
        <w:bottom w:val="none" w:sz="0" w:space="0" w:color="auto"/>
        <w:right w:val="none" w:sz="0" w:space="0" w:color="auto"/>
      </w:divBdr>
    </w:div>
    <w:div w:id="2047481954">
      <w:bodyDiv w:val="1"/>
      <w:marLeft w:val="0"/>
      <w:marRight w:val="0"/>
      <w:marTop w:val="0"/>
      <w:marBottom w:val="0"/>
      <w:divBdr>
        <w:top w:val="none" w:sz="0" w:space="0" w:color="auto"/>
        <w:left w:val="none" w:sz="0" w:space="0" w:color="auto"/>
        <w:bottom w:val="none" w:sz="0" w:space="0" w:color="auto"/>
        <w:right w:val="none" w:sz="0" w:space="0" w:color="auto"/>
      </w:divBdr>
    </w:div>
    <w:div w:id="2051370616">
      <w:bodyDiv w:val="1"/>
      <w:marLeft w:val="0"/>
      <w:marRight w:val="0"/>
      <w:marTop w:val="0"/>
      <w:marBottom w:val="0"/>
      <w:divBdr>
        <w:top w:val="none" w:sz="0" w:space="0" w:color="auto"/>
        <w:left w:val="none" w:sz="0" w:space="0" w:color="auto"/>
        <w:bottom w:val="none" w:sz="0" w:space="0" w:color="auto"/>
        <w:right w:val="none" w:sz="0" w:space="0" w:color="auto"/>
      </w:divBdr>
    </w:div>
    <w:div w:id="2054110324">
      <w:bodyDiv w:val="1"/>
      <w:marLeft w:val="0"/>
      <w:marRight w:val="0"/>
      <w:marTop w:val="0"/>
      <w:marBottom w:val="0"/>
      <w:divBdr>
        <w:top w:val="none" w:sz="0" w:space="0" w:color="auto"/>
        <w:left w:val="none" w:sz="0" w:space="0" w:color="auto"/>
        <w:bottom w:val="none" w:sz="0" w:space="0" w:color="auto"/>
        <w:right w:val="none" w:sz="0" w:space="0" w:color="auto"/>
      </w:divBdr>
    </w:div>
    <w:div w:id="2059359709">
      <w:bodyDiv w:val="1"/>
      <w:marLeft w:val="0"/>
      <w:marRight w:val="0"/>
      <w:marTop w:val="0"/>
      <w:marBottom w:val="0"/>
      <w:divBdr>
        <w:top w:val="none" w:sz="0" w:space="0" w:color="auto"/>
        <w:left w:val="none" w:sz="0" w:space="0" w:color="auto"/>
        <w:bottom w:val="none" w:sz="0" w:space="0" w:color="auto"/>
        <w:right w:val="none" w:sz="0" w:space="0" w:color="auto"/>
      </w:divBdr>
    </w:div>
    <w:div w:id="2067223040">
      <w:bodyDiv w:val="1"/>
      <w:marLeft w:val="0"/>
      <w:marRight w:val="0"/>
      <w:marTop w:val="0"/>
      <w:marBottom w:val="0"/>
      <w:divBdr>
        <w:top w:val="none" w:sz="0" w:space="0" w:color="auto"/>
        <w:left w:val="none" w:sz="0" w:space="0" w:color="auto"/>
        <w:bottom w:val="none" w:sz="0" w:space="0" w:color="auto"/>
        <w:right w:val="none" w:sz="0" w:space="0" w:color="auto"/>
      </w:divBdr>
    </w:div>
    <w:div w:id="2072074432">
      <w:bodyDiv w:val="1"/>
      <w:marLeft w:val="0"/>
      <w:marRight w:val="0"/>
      <w:marTop w:val="0"/>
      <w:marBottom w:val="0"/>
      <w:divBdr>
        <w:top w:val="none" w:sz="0" w:space="0" w:color="auto"/>
        <w:left w:val="none" w:sz="0" w:space="0" w:color="auto"/>
        <w:bottom w:val="none" w:sz="0" w:space="0" w:color="auto"/>
        <w:right w:val="none" w:sz="0" w:space="0" w:color="auto"/>
      </w:divBdr>
    </w:div>
    <w:div w:id="2095662865">
      <w:bodyDiv w:val="1"/>
      <w:marLeft w:val="0"/>
      <w:marRight w:val="0"/>
      <w:marTop w:val="0"/>
      <w:marBottom w:val="0"/>
      <w:divBdr>
        <w:top w:val="none" w:sz="0" w:space="0" w:color="auto"/>
        <w:left w:val="none" w:sz="0" w:space="0" w:color="auto"/>
        <w:bottom w:val="none" w:sz="0" w:space="0" w:color="auto"/>
        <w:right w:val="none" w:sz="0" w:space="0" w:color="auto"/>
      </w:divBdr>
    </w:div>
    <w:div w:id="2097365451">
      <w:bodyDiv w:val="1"/>
      <w:marLeft w:val="0"/>
      <w:marRight w:val="0"/>
      <w:marTop w:val="0"/>
      <w:marBottom w:val="0"/>
      <w:divBdr>
        <w:top w:val="none" w:sz="0" w:space="0" w:color="auto"/>
        <w:left w:val="none" w:sz="0" w:space="0" w:color="auto"/>
        <w:bottom w:val="none" w:sz="0" w:space="0" w:color="auto"/>
        <w:right w:val="none" w:sz="0" w:space="0" w:color="auto"/>
      </w:divBdr>
    </w:div>
    <w:div w:id="2119372664">
      <w:bodyDiv w:val="1"/>
      <w:marLeft w:val="0"/>
      <w:marRight w:val="0"/>
      <w:marTop w:val="0"/>
      <w:marBottom w:val="0"/>
      <w:divBdr>
        <w:top w:val="none" w:sz="0" w:space="0" w:color="auto"/>
        <w:left w:val="none" w:sz="0" w:space="0" w:color="auto"/>
        <w:bottom w:val="none" w:sz="0" w:space="0" w:color="auto"/>
        <w:right w:val="none" w:sz="0" w:space="0" w:color="auto"/>
      </w:divBdr>
    </w:div>
    <w:div w:id="2123767795">
      <w:bodyDiv w:val="1"/>
      <w:marLeft w:val="0"/>
      <w:marRight w:val="0"/>
      <w:marTop w:val="0"/>
      <w:marBottom w:val="0"/>
      <w:divBdr>
        <w:top w:val="none" w:sz="0" w:space="0" w:color="auto"/>
        <w:left w:val="none" w:sz="0" w:space="0" w:color="auto"/>
        <w:bottom w:val="none" w:sz="0" w:space="0" w:color="auto"/>
        <w:right w:val="none" w:sz="0" w:space="0" w:color="auto"/>
      </w:divBdr>
    </w:div>
    <w:div w:id="2124230039">
      <w:bodyDiv w:val="1"/>
      <w:marLeft w:val="0"/>
      <w:marRight w:val="0"/>
      <w:marTop w:val="0"/>
      <w:marBottom w:val="0"/>
      <w:divBdr>
        <w:top w:val="none" w:sz="0" w:space="0" w:color="auto"/>
        <w:left w:val="none" w:sz="0" w:space="0" w:color="auto"/>
        <w:bottom w:val="none" w:sz="0" w:space="0" w:color="auto"/>
        <w:right w:val="none" w:sz="0" w:space="0" w:color="auto"/>
      </w:divBdr>
    </w:div>
    <w:div w:id="2132548588">
      <w:bodyDiv w:val="1"/>
      <w:marLeft w:val="0"/>
      <w:marRight w:val="0"/>
      <w:marTop w:val="0"/>
      <w:marBottom w:val="0"/>
      <w:divBdr>
        <w:top w:val="none" w:sz="0" w:space="0" w:color="auto"/>
        <w:left w:val="none" w:sz="0" w:space="0" w:color="auto"/>
        <w:bottom w:val="none" w:sz="0" w:space="0" w:color="auto"/>
        <w:right w:val="none" w:sz="0" w:space="0" w:color="auto"/>
      </w:divBdr>
    </w:div>
    <w:div w:id="2134011957">
      <w:bodyDiv w:val="1"/>
      <w:marLeft w:val="0"/>
      <w:marRight w:val="0"/>
      <w:marTop w:val="0"/>
      <w:marBottom w:val="0"/>
      <w:divBdr>
        <w:top w:val="none" w:sz="0" w:space="0" w:color="auto"/>
        <w:left w:val="none" w:sz="0" w:space="0" w:color="auto"/>
        <w:bottom w:val="none" w:sz="0" w:space="0" w:color="auto"/>
        <w:right w:val="none" w:sz="0" w:space="0" w:color="auto"/>
      </w:divBdr>
    </w:div>
    <w:div w:id="214107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idn4-network4health-nh.org/" TargetMode="External"/><Relationship Id="rId21" Type="http://schemas.openxmlformats.org/officeDocument/2006/relationships/image" Target="media/image8.png"/><Relationship Id="rId42" Type="http://schemas.openxmlformats.org/officeDocument/2006/relationships/hyperlink" Target="https://www.nheconomy.com/choosenh" TargetMode="External"/><Relationship Id="rId47" Type="http://schemas.openxmlformats.org/officeDocument/2006/relationships/hyperlink" Target="http://www.collegesanduniversities.us/new-hampshire.htm" TargetMode="External"/><Relationship Id="rId63" Type="http://schemas.openxmlformats.org/officeDocument/2006/relationships/hyperlink" Target="https://www.eventbrite.com/e/nhadaca-the-twelve-core-functions-of-the-substance-use-counselor-tickets-62523235681" TargetMode="External"/><Relationship Id="rId68" Type="http://schemas.openxmlformats.org/officeDocument/2006/relationships/hyperlink" Target="https://www.eventbrite.com/e/nhadaca-hello-i-am-a-millennial-framing-young-adult-culture-and-value-systems-for-behavioral-health-tickets-63065944939" TargetMode="External"/><Relationship Id="rId84" Type="http://schemas.openxmlformats.org/officeDocument/2006/relationships/hyperlink" Target="https://register.gotowebinar.com/register/5472974557740220418" TargetMode="External"/><Relationship Id="rId89" Type="http://schemas.openxmlformats.org/officeDocument/2006/relationships/hyperlink" Target="https://register.gotowebinar.com/register/3868271421964717067" TargetMode="External"/><Relationship Id="rId112" Type="http://schemas.openxmlformats.org/officeDocument/2006/relationships/hyperlink" Target="https://resources.workable.com/tutorial/blind-hiring" TargetMode="External"/><Relationship Id="rId16" Type="http://schemas.openxmlformats.org/officeDocument/2006/relationships/diagramLayout" Target="diagrams/layout1.xml"/><Relationship Id="rId107" Type="http://schemas.openxmlformats.org/officeDocument/2006/relationships/hyperlink" Target="https://www.openpediatrics.org/course/tap-online-training-introduction-behavioral-health-schools-supports-students?mkt_tok=eyJpIjoiWVdNek16ZG1PVFEzTVRoaSIsInQiOiJ0UElxZUQwQnByWE56c1pZN0o4bHpOa3pMdmNXZHZkNVVqT1NSMjNNZGMyYTVFY1wvZjJicjhTcVwvMEwySktWNkMzYzNnRlpsOHRFOGFJUUQ0ZVhVZUJRPT0ifQ%3D%3D" TargetMode="External"/><Relationship Id="rId11" Type="http://schemas.openxmlformats.org/officeDocument/2006/relationships/image" Target="media/image4.png"/><Relationship Id="rId32"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7-26-26-26https-3A__grants.hrsa.gov_2010_Web2External_Interface_Common_EHBDisplayAttachment.aspx-3Fdm-5Fattid-3D2fa5fadc-2D1d2b-2D4911-2Da7fa-2D6fa9341c04ae-26dm-5Frtc-3D16-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uR-nmPW1ZyzoGU0ibwtCpfZ2D3hyo34bGD2lfT8hPoc&amp;e=" TargetMode="External"/><Relationship Id="rId37" Type="http://schemas.openxmlformats.org/officeDocument/2006/relationships/image" Target="media/image15.png"/><Relationship Id="rId53" Type="http://schemas.openxmlformats.org/officeDocument/2006/relationships/hyperlink" Target="http://www.nhjobs.com/" TargetMode="External"/><Relationship Id="rId58" Type="http://schemas.openxmlformats.org/officeDocument/2006/relationships/hyperlink" Target="https://www.dhhs.nh.gov/dphs/bchs/rhpc/repayment.htm" TargetMode="External"/><Relationship Id="rId74" Type="http://schemas.openxmlformats.org/officeDocument/2006/relationships/hyperlink" Target="https://www.eventbrite.com/e/pesi-100-brain-changing-mindfulness-techniques-to-integrate-into-your-clinical-practice-tickets-63127934351" TargetMode="External"/><Relationship Id="rId79" Type="http://schemas.openxmlformats.org/officeDocument/2006/relationships/hyperlink" Target="https://www.eventbrite.com/e/nh-providers-assocation-annual-meeting-understanding-and-embracing-the-evolving-substance-use-tickets-62669742888" TargetMode="External"/><Relationship Id="rId102" Type="http://schemas.openxmlformats.org/officeDocument/2006/relationships/hyperlink" Target="https://urldefense.proofpoint.com/v2/url?u=https-3A__linkprotect.cudasvc.com_url-3Fa-3Dhttp-253a-252f-252fwww.sprc.org-252fresources-2Dprograms-252fevidence-2Dbased-2Dpsychological-2Dtreatments-2Dsuicide-2Dspecific-2Dbrief-2Dinterventions-26c-3DE-2C1-2Csbasem73j57uaqIjvky5gkbHmV-5F4TxXvyPmKA-2DGqUMJgymT1qQ9uqndtqzALrVrMFgOWurcrIFtaXbYYaMq1u8oMHvQ4cztZr-2D-2DSM5cloLrMT-5F-2DTz3UXFg-2C-2C-26typo-3D1&amp;d=DwMGaQ&amp;c=hcNud1dvAKchyw7UCTG8UA&amp;r=iKkEZSmyNmMdGAHKZ5BtINkDe3_2cbepUH3QNpItUCA&amp;m=CDXQjr4BGYHD3rL2RjS9RBgWAdJMWxU_-yS9r00f4tI&amp;s=c4-H2hND3yA9-LF2ClgZ7URaM-tpTvtA_aeOH3cBZ74&amp;e=" TargetMode="External"/><Relationship Id="rId123" Type="http://schemas.openxmlformats.org/officeDocument/2006/relationships/hyperlink" Target="mailto:n4h.workforcedevelopment@cmc-nh.org?subject=Please%20add%20me" TargetMode="External"/><Relationship Id="rId5" Type="http://schemas.openxmlformats.org/officeDocument/2006/relationships/settings" Target="settings.xml"/><Relationship Id="rId90" Type="http://schemas.openxmlformats.org/officeDocument/2006/relationships/hyperlink" Target="mailto:AODTrainingCoordinator@dhhs.nh.gov" TargetMode="External"/><Relationship Id="rId95" Type="http://schemas.openxmlformats.org/officeDocument/2006/relationships/image" Target="media/image21.png"/><Relationship Id="rId22" Type="http://schemas.openxmlformats.org/officeDocument/2006/relationships/image" Target="media/image9.jpeg"/><Relationship Id="rId27" Type="http://schemas.openxmlformats.org/officeDocument/2006/relationships/hyperlink" Target="https://nhsc.hrsa.gov/loan-repayment/nhsc-rural-community-loan-repayment-program" TargetMode="External"/><Relationship Id="rId43" Type="http://schemas.openxmlformats.org/officeDocument/2006/relationships/hyperlink" Target="https://peasedev.org/discover/" TargetMode="External"/><Relationship Id="rId48" Type="http://schemas.openxmlformats.org/officeDocument/2006/relationships/hyperlink" Target="https://www.nhes.nh.gov/elmi/products/cp/" TargetMode="External"/><Relationship Id="rId64" Type="http://schemas.openxmlformats.org/officeDocument/2006/relationships/hyperlink" Target="https://www.eventbrite.com/e/nhadaca-crsw-administrative-rules-overview-tickets-62524268771" TargetMode="External"/><Relationship Id="rId69" Type="http://schemas.openxmlformats.org/officeDocument/2006/relationships/hyperlink" Target="https://www.eventbrite.com/e/nhadaca-ethics-for-peer-recovery-supports-tickets-64192696082" TargetMode="External"/><Relationship Id="rId113" Type="http://schemas.openxmlformats.org/officeDocument/2006/relationships/hyperlink" Target="https://www.roberthalf.com.au/blog/employers/hiring-and-halo-effect-trap" TargetMode="External"/><Relationship Id="rId118" Type="http://schemas.openxmlformats.org/officeDocument/2006/relationships/hyperlink" Target="mailto:n4h.workforce@cmc-nh.org?subject=Unsubscribe" TargetMode="External"/><Relationship Id="rId80" Type="http://schemas.openxmlformats.org/officeDocument/2006/relationships/image" Target="media/image19.png"/><Relationship Id="rId85" Type="http://schemas.openxmlformats.org/officeDocument/2006/relationships/hyperlink" Target="https://www.homebasetraining.org/Users/HomeBaseProductDetails.aspx?ActivityID=3045" TargetMode="External"/><Relationship Id="rId12" Type="http://schemas.openxmlformats.org/officeDocument/2006/relationships/hyperlink" Target="file:///X:/Health%2520Care%2520and%2520the%2520Competitive%2520Advantage%2520of%2520Racial%2520Equity.pdf" TargetMode="External"/><Relationship Id="rId17" Type="http://schemas.openxmlformats.org/officeDocument/2006/relationships/diagramQuickStyle" Target="diagrams/quickStyle1.xml"/><Relationship Id="rId33"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8-26-26-26https-3A__hrsaseminar.adobeconnect.com_thcgme-5F2019_-3F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xTTCgEhf6nrIIGDzjTj4k2qPqKiDvAaa8FxNIduFu9Q&amp;e=" TargetMode="External"/><Relationship Id="rId38" Type="http://schemas.openxmlformats.org/officeDocument/2006/relationships/hyperlink" Target="http://www.granite.edu/degree-programs/" TargetMode="External"/><Relationship Id="rId59" Type="http://schemas.openxmlformats.org/officeDocument/2006/relationships/hyperlink" Target="https://nhsc.hrsa.gov/loan-repayment/index.html" TargetMode="External"/><Relationship Id="rId103" Type="http://schemas.openxmlformats.org/officeDocument/2006/relationships/hyperlink" Target="https://urldefense.proofpoint.com/v2/url?u=https-3A__linkprotect.cudasvc.com_url-3Fa-3Dhttp-253a-252f-252fwww.sprc.org-252feffective-2Dsuicide-2Dprevention-26c-3DE-2C1-2CBNbvnum8WJxPYVlX-2Ddoz-2DGErp9D-5FO63lsovRJPtfULSJk-2D2Plis3istU8GcM0QFTMKujPw-5Fv6sU5-2D7Ttlu7ypVEVYtRwvd5y0K7zzefWxVz8cRv1uQ1xKg-2C-2C-26typo-3D1&amp;d=DwMGaQ&amp;c=hcNud1dvAKchyw7UCTG8UA&amp;r=iKkEZSmyNmMdGAHKZ5BtINkDe3_2cbepUH3QNpItUCA&amp;m=CDXQjr4BGYHD3rL2RjS9RBgWAdJMWxU_-yS9r00f4tI&amp;s=-Lhq0iiGer7hfRuD5MiNnbVXt1HL_MXvS4CVKEAu4bM&amp;e=" TargetMode="External"/><Relationship Id="rId108" Type="http://schemas.openxmlformats.org/officeDocument/2006/relationships/hyperlink" Target="https://www.optumhealtheducation.com/idd/raft-1" TargetMode="External"/><Relationship Id="rId124" Type="http://schemas.openxmlformats.org/officeDocument/2006/relationships/hyperlink" Target="mailto:N4H.WorkforceDevelopment@cmc-nh.org" TargetMode="External"/><Relationship Id="rId54" Type="http://schemas.openxmlformats.org/officeDocument/2006/relationships/hyperlink" Target="https://www.nhnonprofits.org/jobs" TargetMode="External"/><Relationship Id="rId70" Type="http://schemas.openxmlformats.org/officeDocument/2006/relationships/hyperlink" Target="https://www.eventbrite.com/e/nhadaca-military-culture-tickets-64428627760" TargetMode="External"/><Relationship Id="rId75" Type="http://schemas.openxmlformats.org/officeDocument/2006/relationships/hyperlink" Target="https://www.eventbrite.com/e/pesi-the-shame-spiral-release-shame-and-cultivate-healthy-attachment-in-clients-with-anxiety-trauma-tickets-63336371793" TargetMode="External"/><Relationship Id="rId91" Type="http://schemas.openxmlformats.org/officeDocument/2006/relationships/hyperlink" Target="mailto:AODTrainingCoordinator@dhhs.nh.gov" TargetMode="External"/><Relationship Id="rId96" Type="http://schemas.openxmlformats.org/officeDocument/2006/relationships/hyperlink" Target="https://learning.pcssnow.org/p/SupportingProvider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nfo.granite.edu/hltc" TargetMode="External"/><Relationship Id="rId28" Type="http://schemas.openxmlformats.org/officeDocument/2006/relationships/image" Target="media/image12.jpeg"/><Relationship Id="rId49" Type="http://schemas.openxmlformats.org/officeDocument/2006/relationships/hyperlink" Target="https://money.cnn.com/calculator/pf/cost-of-living/" TargetMode="External"/><Relationship Id="rId114" Type="http://schemas.openxmlformats.org/officeDocument/2006/relationships/hyperlink" Target="https://www.roberthalf.com.au/blog/employers/hiring-and-halo-effect-trap" TargetMode="External"/><Relationship Id="rId119" Type="http://schemas.openxmlformats.org/officeDocument/2006/relationships/hyperlink" Target="mailto:n4h.workforcedevelopment@cmc-nh.org?subject=Please%20add%20me" TargetMode="External"/><Relationship Id="rId44" Type="http://schemas.openxmlformats.org/officeDocument/2006/relationships/hyperlink" Target="https://www.visitnh.gov/" TargetMode="External"/><Relationship Id="rId60" Type="http://schemas.openxmlformats.org/officeDocument/2006/relationships/hyperlink" Target="mailto:mpetersen@bistatepca.org" TargetMode="External"/><Relationship Id="rId65" Type="http://schemas.openxmlformats.org/officeDocument/2006/relationships/hyperlink" Target="https://www.eventbrite.com/e/nhadaca-ladcmladc-administrative-rules-overview-tickets-62525528539" TargetMode="External"/><Relationship Id="rId81" Type="http://schemas.openxmlformats.org/officeDocument/2006/relationships/hyperlink" Target="https://www.eventbrite.com/e/adcare-27th-new-england-school-of-best-practices-in-addiction-treatment-tickets-64545729013" TargetMode="External"/><Relationship Id="rId86" Type="http://schemas.openxmlformats.org/officeDocument/2006/relationships/hyperlink" Target="https://www.homebasetraining.org/Users/HomeBaseProductDetails.aspx?ActivityID=3024" TargetMode="External"/><Relationship Id="rId13" Type="http://schemas.openxmlformats.org/officeDocument/2006/relationships/image" Target="media/image5.jpeg"/><Relationship Id="rId18" Type="http://schemas.openxmlformats.org/officeDocument/2006/relationships/diagramColors" Target="diagrams/colors1.xml"/><Relationship Id="rId39" Type="http://schemas.openxmlformats.org/officeDocument/2006/relationships/hyperlink" Target="http://www.mccnh.edu/academics/programs" TargetMode="External"/><Relationship Id="rId109" Type="http://schemas.openxmlformats.org/officeDocument/2006/relationships/hyperlink" Target="https://www.optumhealtheducation.com/behavioral-health/older-adults-2017" TargetMode="External"/><Relationship Id="rId34" Type="http://schemas.openxmlformats.org/officeDocument/2006/relationships/image" Target="media/image13.png"/><Relationship Id="rId50" Type="http://schemas.openxmlformats.org/officeDocument/2006/relationships/hyperlink" Target="https://www.bestplaces.net/cost-ofliving/" TargetMode="External"/><Relationship Id="rId55" Type="http://schemas.openxmlformats.org/officeDocument/2006/relationships/hyperlink" Target="http://stayworkplay.org/work/jobs-and-internships-nh/" TargetMode="External"/><Relationship Id="rId76" Type="http://schemas.openxmlformats.org/officeDocument/2006/relationships/hyperlink" Target="https://www.eventbrite.com/e/pesi-dialectical-behavior-therapy-dbt-certificate-course-2-day-intensive-training-tickets-63338146100" TargetMode="External"/><Relationship Id="rId97" Type="http://schemas.openxmlformats.org/officeDocument/2006/relationships/image" Target="media/image22.jpeg"/><Relationship Id="rId104" Type="http://schemas.openxmlformats.org/officeDocument/2006/relationships/hyperlink" Target="https://urldefense.proofpoint.com/v2/url?u=http-3A__links.govdelivery.com-3A80_track-3Ftype-3Dclick-26enid-3DZWFzPTEmbWFpbGluZ2lkPTIwMTkwMjI1LjIyMzM5ODEmbWVzc2FnZWlkPU1EQi1QUkQtQlVMLTIwMTkwMjI1LjIyMzM5ODEmZGF0YWJhc2VpZD0xMDAxJnNlcmlhbD0xODA2MTYyMyZlbWFpbGlkPWFsaXNhLmRydXpiYUBkaGhzLm5oLmdvdiZ1c2VyaWQ9YWxpc2EuZHJ1emJhQGRoaHMubmguZ292JmZsPSZleHRyYT1NdWx0aXZhcmlhdGVJZD0mJiY-3D-26-26-26100-26-26-26http-3A__www.hrsa.gov_about_organization_bureaus_bhw_-3Futm-5Fcampaign-3DRecording-2BAvailable-2521-2BWorkforce-2BGrand-2BRounds-2BWebinar-2BSeries-253A-2BTele-26utm-5Fmedium-3Demail-26utm-5Fsource-3Dgovdelivery&amp;d=DwMFAw&amp;c=vYl7KJMDeuM7F-Nqf_hfailBifPmyspo7hrJGlNN7nU&amp;r=ZgbqNefYBLg-ymGUKTBpGJCj39Y6SkGWBaHVo-5Cs3U&amp;m=-Vg1eb137swCRy0wLyr6k1uSOmdd9nJVhRKS2Exgdko&amp;s=Derddp_OO5Bntyfm2fLFLVF-0ZkH9hDxEb6SPLI2Mjk&amp;e=" TargetMode="External"/><Relationship Id="rId120" Type="http://schemas.openxmlformats.org/officeDocument/2006/relationships/hyperlink" Target="mailto:N4H.WorkforceDevelopment@cmc-nh.org" TargetMode="Externa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eventbrite.com/e/nhadaca-hiv-trends-treatment-tickets-64442813189" TargetMode="Externa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3-26-26-26https-3A__bhw.hrsa.gov_fundingopportunities_default.aspx-3Fid-3D4933cbfe-2D181e-2D4706-2Da163-2D2cd7890ba369-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EY9ippvizXUcJ4jettPNbhKx9bL4HpHAVVpyEMnnTmM&amp;e=" TargetMode="External"/><Relationship Id="rId24" Type="http://schemas.openxmlformats.org/officeDocument/2006/relationships/image" Target="media/image10.emf"/><Relationship Id="rId40" Type="http://schemas.openxmlformats.org/officeDocument/2006/relationships/image" Target="media/image15.emf"/><Relationship Id="rId45" Type="http://schemas.openxmlformats.org/officeDocument/2006/relationships/hyperlink" Target="http://stayworkplay.org/work/" TargetMode="External"/><Relationship Id="rId66" Type="http://schemas.openxmlformats.org/officeDocument/2006/relationships/hyperlink" Target="https://www.eventbrite.com/e/nhadaca-the-connect-program-recognizing-and-responding-to-suicide-risk-in-those-impacted-by-tickets-62526546584" TargetMode="External"/><Relationship Id="rId87" Type="http://schemas.openxmlformats.org/officeDocument/2006/relationships/hyperlink" Target="https://mncamh.umn.edu/webinar/recognizing-and-challenging-stigma-around-substance-use-and-mental-illness/" TargetMode="External"/><Relationship Id="rId110" Type="http://schemas.openxmlformats.org/officeDocument/2006/relationships/hyperlink" Target="https://www.optumhealtheducation.com/behavioral-health/physical-bh-2018" TargetMode="External"/><Relationship Id="rId115" Type="http://schemas.openxmlformats.org/officeDocument/2006/relationships/hyperlink" Target="http://gender-decoder.katmatfield.com/" TargetMode="External"/><Relationship Id="rId61" Type="http://schemas.openxmlformats.org/officeDocument/2006/relationships/image" Target="media/image16.png"/><Relationship Id="rId82" Type="http://schemas.openxmlformats.org/officeDocument/2006/relationships/hyperlink" Target="https://www.eventbrite.com/e/unh-horace-mann-sau9-social-emotional-learning-in-trauma-informed-schools-tickets-62604291120" TargetMode="External"/><Relationship Id="rId19" Type="http://schemas.microsoft.com/office/2007/relationships/diagramDrawing" Target="diagrams/drawing1.xml"/><Relationship Id="rId14" Type="http://schemas.openxmlformats.org/officeDocument/2006/relationships/hyperlink" Target="mailto:geoffrey.vercauteren@cmc-nh.org?subject=Offset%20RFP" TargetMode="External"/><Relationship Id="rId30"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4-26-26-26https-3A__www.grants.gov_web_grants_search-2Dgrants.html-3Fkeywords-3DHRSA-2D20-2D011-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aOeSO98zeg_F0KVcNFR215e_wGiKKmHqL2j1RFZ0fxo&amp;e=" TargetMode="External"/><Relationship Id="rId35" Type="http://schemas.openxmlformats.org/officeDocument/2006/relationships/image" Target="media/image130.png"/><Relationship Id="rId56" Type="http://schemas.openxmlformats.org/officeDocument/2006/relationships/hyperlink" Target="https://www.nhes.nh.gov/media/job-fairs/index.htm" TargetMode="External"/><Relationship Id="rId77" Type="http://schemas.openxmlformats.org/officeDocument/2006/relationships/hyperlink" Target="https://www.eventbrite.com/e/pesi-legal-and-ethical-issues-with-technology-in-mental-health-tickets-63353939338" TargetMode="External"/><Relationship Id="rId100" Type="http://schemas.openxmlformats.org/officeDocument/2006/relationships/hyperlink" Target="https://urldefense.proofpoint.com/v2/url?u=https-3A__linkprotect.cudasvc.com_url-3Fa-3Dhttp-253a-252f-252fwww.sprc.org-252fmicro-2Dlearning-252fvince-2Dwatts-2Dcollaborating-2Dsafety-2Dplans-26c-3DE-2C1-2CY77haAvu5B-2D5OS1-2DdIrskfWmfbjdFu8uj1QXpYNkEZr8LJO-5FqffXepClCYd-5FRR8F6M6ALDxJsIpKADMGkKKuC2vvU6Xq-2DHNdl5hHI-5FlaaNnqIWNNhseQvbuspg-2C-2C-26typo-3D1&amp;d=DwMGaQ&amp;c=hcNud1dvAKchyw7UCTG8UA&amp;r=iKkEZSmyNmMdGAHKZ5BtINkDe3_2cbepUH3QNpItUCA&amp;m=CDXQjr4BGYHD3rL2RjS9RBgWAdJMWxU_-yS9r00f4tI&amp;s=psQCWm3lDEV6t1ywVhMdJPnCgWKUCwkU9fPBnTXqcuM&amp;e=" TargetMode="External"/><Relationship Id="rId105" Type="http://schemas.openxmlformats.org/officeDocument/2006/relationships/image" Target="media/image23.jpeg"/><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schooldigger.com/go/NH/schoolrank.aspx" TargetMode="External"/><Relationship Id="rId72" Type="http://schemas.openxmlformats.org/officeDocument/2006/relationships/hyperlink" Target="https://www.eventbrite.com/e/pesicognitive-behavioral-therapy-certificate-course-3-day-intensive-training-tickets-62927137763" TargetMode="External"/><Relationship Id="rId93" Type="http://schemas.openxmlformats.org/officeDocument/2006/relationships/hyperlink" Target="https://www.nhhealthyfamilies.com/content/dam/centene/NH%20Healthy%20Families/Medicaid/pdfs/training-catalog-NH.pdf" TargetMode="External"/><Relationship Id="rId98" Type="http://schemas.openxmlformats.org/officeDocument/2006/relationships/hyperlink" Target="https://urldefense.proofpoint.com/v2/url?u=https-3A__linkprotect.cudasvc.com_url-3Fa-3Dhttp-253a-252f-252fwww.sprc.org-252fmicro-2Dlearning-252fleah-2Dharris-2Dlived-2Dexperience-2Dwhat-2Dit-2Dhow-2Dinclude-2Dit-26c-3DE-2C1-2CU70xSrSCicFRlPDXuBRe-2DieYdJ8f3s9eYwxWDH5A1J9dS847UqnvWzKqER0gYtolb-5FV8llWteDxwY9AFnF40LqXUGSOLFwIsTNva6clQkP5yiULHTqLQ-26typo-3D1&amp;d=DwMGaQ&amp;c=hcNud1dvAKchyw7UCTG8UA&amp;r=iKkEZSmyNmMdGAHKZ5BtINkDe3_2cbepUH3QNpItUCA&amp;m=CDXQjr4BGYHD3rL2RjS9RBgWAdJMWxU_-yS9r00f4tI&amp;s=-si-JGJGo7jgKpo7kLNKzXXCeTutKgUnEVWCT0IHPkk&amp;e=" TargetMode="External"/><Relationship Id="rId121" Type="http://schemas.openxmlformats.org/officeDocument/2006/relationships/hyperlink" Target="https://idn4-network4health-nh.org/" TargetMode="External"/><Relationship Id="rId3" Type="http://schemas.openxmlformats.org/officeDocument/2006/relationships/styles" Target="styles.xml"/><Relationship Id="rId25" Type="http://schemas.openxmlformats.org/officeDocument/2006/relationships/hyperlink" Target="https://img1.wsimg.com/blobby/go/8dc79600-42ff-4c85-b088-38ce35b97357/downloads/Employer-Based%20Career%20Pathways.docx?ver=1559930185226" TargetMode="External"/><Relationship Id="rId46" Type="http://schemas.openxmlformats.org/officeDocument/2006/relationships/hyperlink" Target="https://www.nh.gov/index.htm" TargetMode="External"/><Relationship Id="rId67" Type="http://schemas.openxmlformats.org/officeDocument/2006/relationships/hyperlink" Target="https://www.eventbrite.com/e/nhadaca-opioid-addiction-treatment-understanding-the-disorder-treatment-and-protocol-tickets-62671279484" TargetMode="External"/><Relationship Id="rId116" Type="http://schemas.openxmlformats.org/officeDocument/2006/relationships/hyperlink" Target="https://implicit.harvard.edu/implicit/takeatest.html" TargetMode="External"/><Relationship Id="rId20" Type="http://schemas.openxmlformats.org/officeDocument/2006/relationships/hyperlink" Target="mailto:geoffrey.vercauteren@cmc-nh.org?subject=PRRI/CRRI%20request" TargetMode="External"/><Relationship Id="rId41" Type="http://schemas.openxmlformats.org/officeDocument/2006/relationships/hyperlink" Target="https://youtu.be/voxvwk8wFCo?list=PLVYUTb8UGRjXwLyO9yn7T_Ad5xIicJBUl" TargetMode="External"/><Relationship Id="rId62" Type="http://schemas.openxmlformats.org/officeDocument/2006/relationships/image" Target="media/image17.jpeg"/><Relationship Id="rId83" Type="http://schemas.openxmlformats.org/officeDocument/2006/relationships/hyperlink" Target="https://www.bbrfoundation.org/event/searching-biomarkers-stress-related-mental-illness-and-suicidality" TargetMode="External"/><Relationship Id="rId88" Type="http://schemas.openxmlformats.org/officeDocument/2006/relationships/hyperlink" Target="https://zoom.us/webinar/register/WN_5iPjMsOSQlqKC01SP1DJyg" TargetMode="External"/><Relationship Id="rId111" Type="http://schemas.openxmlformats.org/officeDocument/2006/relationships/hyperlink" Target="https://www.optumhealtheducation.com/behavioral-health/end-of-life-2018" TargetMode="External"/><Relationship Id="rId15" Type="http://schemas.openxmlformats.org/officeDocument/2006/relationships/diagramData" Target="diagrams/data1.xml"/><Relationship Id="rId36" Type="http://schemas.openxmlformats.org/officeDocument/2006/relationships/image" Target="media/image14.png"/><Relationship Id="rId57" Type="http://schemas.openxmlformats.org/officeDocument/2006/relationships/hyperlink" Target="https://nhworksjobmatch.nhes.nh.gov/vosnet/Default.aspx" TargetMode="External"/><Relationship Id="rId106" Type="http://schemas.openxmlformats.org/officeDocument/2006/relationships/hyperlink" Target="https://hrsaseminar.adobeconnect.com/pjk95iddp6uh/?launcher=false&amp;fcsContent=true&amp;pbMode=normal" TargetMode="External"/><Relationship Id="rId10" Type="http://schemas.openxmlformats.org/officeDocument/2006/relationships/image" Target="media/image3.png"/><Relationship Id="rId31"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6-26-26-26https-3A__bhw.hrsa.gov_fundingopportunities_default.aspx-3Fid-3Dbf5afcac-2D72de-2D468b-2D85b1-2Df51036309776-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3EB2G0_0kB3VKAi_k0NkSSskroBJOVGkhfU4Mj-KdtY&amp;e=" TargetMode="External"/><Relationship Id="rId52" Type="http://schemas.openxmlformats.org/officeDocument/2006/relationships/hyperlink" Target="https://www.zillow.com/nh/schools/" TargetMode="External"/><Relationship Id="rId73" Type="http://schemas.openxmlformats.org/officeDocument/2006/relationships/hyperlink" Target="https://www.eventbrite.com/e/pesi-treating-insomnia-transdiagnostic-clinical-strategies-to-optimize-sleep-improve-outcomes-in-tickets-62925438681" TargetMode="External"/><Relationship Id="rId78" Type="http://schemas.openxmlformats.org/officeDocument/2006/relationships/image" Target="media/image18.jpeg"/><Relationship Id="rId94" Type="http://schemas.openxmlformats.org/officeDocument/2006/relationships/hyperlink" Target="mailto:kbindas@centene.com" TargetMode="External"/><Relationship Id="rId99" Type="http://schemas.openxmlformats.org/officeDocument/2006/relationships/hyperlink" Target="https://urldefense.proofpoint.com/v2/url?u=https-3A__linkprotect.cudasvc.com_url-3Fa-3Dhttp-253a-252f-252fwww.sprc.org-252fmicro-2Dlearning-252flived-2Dexperience-2Dstory-2Dabout-2Dwhat-2Dmakes-2Ddifference-2D0-26c-3DE-2C1-2CvE-5FXQXA0NYTXEtG4PFT-5F6necxgw1CTF-5FwGWYDUMyftno0r2f7c4AoCknORU0YJmrqT0OxvZf-2Dl83tnz-2Desr3k6zZMmgr2UfF9XwQYaP0-26typo-3D1&amp;d=DwMGaQ&amp;c=hcNud1dvAKchyw7UCTG8UA&amp;r=iKkEZSmyNmMdGAHKZ5BtINkDe3_2cbepUH3QNpItUCA&amp;m=CDXQjr4BGYHD3rL2RjS9RBgWAdJMWxU_-yS9r00f4tI&amp;s=aTGY_u6YYfGKeDXVvA5_CuDlgLopvoFTjb1AjAo-mXw&amp;e=" TargetMode="External"/><Relationship Id="rId101" Type="http://schemas.openxmlformats.org/officeDocument/2006/relationships/hyperlink" Target="https://urldefense.proofpoint.com/v2/url?u=https-3A__linkprotect.cudasvc.com_url-3Fa-3Dhttp-253a-252f-252fwww.sprc.org-252fmicro-2Dlearning-252fdiana-2Dcortez-2Dyanez-2Dlived-2Dexperience-2Daftercare-2Dmakes-2Ddifference-26c-3DE-2C1-2C6aHnI6u37MyPsmyoZ-5FasXLKxbnrNqs3uwO4pUlujEBim-5FHa3JiY8v8h6HwCKaZUNdNvarK6EQDShujusZmBF9FCGjr1d67ajWe92ZdZU2UoCWE1JSzNXYvwA6Q-2C-2C-26typo-3D1&amp;d=DwMGaQ&amp;c=hcNud1dvAKchyw7UCTG8UA&amp;r=iKkEZSmyNmMdGAHKZ5BtINkDe3_2cbepUH3QNpItUCA&amp;m=CDXQjr4BGYHD3rL2RjS9RBgWAdJMWxU_-yS9r00f4tI&amp;s=PWZxDdarxaYDkbviI6sjDzSftHe4chEhbAH63UPphik&amp;e=" TargetMode="External"/><Relationship Id="rId122" Type="http://schemas.openxmlformats.org/officeDocument/2006/relationships/hyperlink" Target="mailto:n4h.workforce@cmc-nh.org?subject=Unsubscribe" TargetMode="External"/><Relationship Id="rId4" Type="http://schemas.microsoft.com/office/2007/relationships/stylesWithEffects" Target="stylesWithEffects.xml"/><Relationship Id="rId9" Type="http://schemas.openxmlformats.org/officeDocument/2006/relationships/hyperlink" Target="file:///X:/Health%2520Care%2520and%2520the%2520Competitive%2520Advantage%2520of%2520Racial%2520Equity.pdf"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A5805-853A-4F93-8407-779405FACE06}" type="doc">
      <dgm:prSet loTypeId="urn:microsoft.com/office/officeart/2008/layout/AlternatingPictureBlocks" loCatId="picture" qsTypeId="urn:microsoft.com/office/officeart/2005/8/quickstyle/simple3" qsCatId="simple" csTypeId="urn:microsoft.com/office/officeart/2005/8/colors/accent1_2" csCatId="accent1" phldr="1"/>
      <dgm:spPr/>
    </dgm:pt>
    <dgm:pt modelId="{23ADB428-009E-48AC-9B73-6F83B35CE997}">
      <dgm:prSet phldrT="[Text]"/>
      <dgm:spPr/>
      <dgm:t>
        <a:bodyPr/>
        <a:lstStyle/>
        <a:p>
          <a:r>
            <a:rPr lang="en-US"/>
            <a:t>PRRI:  Prescriber Recruitment and Retention Program</a:t>
          </a:r>
        </a:p>
      </dgm:t>
    </dgm:pt>
    <dgm:pt modelId="{DBF0B3BE-A49B-4081-A6F9-12F84252BC9F}" type="parTrans" cxnId="{F7F418B2-6A21-4A88-B350-BE9560A955B1}">
      <dgm:prSet/>
      <dgm:spPr/>
      <dgm:t>
        <a:bodyPr/>
        <a:lstStyle/>
        <a:p>
          <a:endParaRPr lang="en-US"/>
        </a:p>
      </dgm:t>
    </dgm:pt>
    <dgm:pt modelId="{936143F5-4B6C-4C12-8C37-9E3D9F6F4173}" type="sibTrans" cxnId="{F7F418B2-6A21-4A88-B350-BE9560A955B1}">
      <dgm:prSet/>
      <dgm:spPr/>
      <dgm:t>
        <a:bodyPr/>
        <a:lstStyle/>
        <a:p>
          <a:endParaRPr lang="en-US"/>
        </a:p>
      </dgm:t>
    </dgm:pt>
    <dgm:pt modelId="{879F4CB5-80A0-48D2-A4BE-CD853D7E19DE}">
      <dgm:prSet phldrT="[Text]"/>
      <dgm:spPr/>
      <dgm:t>
        <a:bodyPr/>
        <a:lstStyle/>
        <a:p>
          <a:r>
            <a:rPr lang="en-US"/>
            <a:t>NEW!! CRRI:  Clinician Recruitment and Retention Program</a:t>
          </a:r>
        </a:p>
      </dgm:t>
    </dgm:pt>
    <dgm:pt modelId="{4E76B71F-D045-4ED7-920B-F7E4687AD825}" type="parTrans" cxnId="{70C8C7D7-454E-4015-A514-4DADC392FAB9}">
      <dgm:prSet/>
      <dgm:spPr/>
      <dgm:t>
        <a:bodyPr/>
        <a:lstStyle/>
        <a:p>
          <a:endParaRPr lang="en-US"/>
        </a:p>
      </dgm:t>
    </dgm:pt>
    <dgm:pt modelId="{49921B58-AA11-47E0-B897-B7D1F1AC3B4B}" type="sibTrans" cxnId="{70C8C7D7-454E-4015-A514-4DADC392FAB9}">
      <dgm:prSet/>
      <dgm:spPr/>
      <dgm:t>
        <a:bodyPr/>
        <a:lstStyle/>
        <a:p>
          <a:endParaRPr lang="en-US"/>
        </a:p>
      </dgm:t>
    </dgm:pt>
    <dgm:pt modelId="{15C4DDEB-A5C2-4591-86FC-D4C31CB56C76}">
      <dgm:prSet phldrT="[Text]"/>
      <dgm:spPr/>
      <dgm:t>
        <a:bodyPr/>
        <a:lstStyle/>
        <a:p>
          <a:r>
            <a:rPr lang="en-US"/>
            <a:t>50% of costs up to $10,000 for recruiting or retaining MD, DO, or APRN prescribers</a:t>
          </a:r>
        </a:p>
      </dgm:t>
    </dgm:pt>
    <dgm:pt modelId="{DFCFB281-FD1C-4368-9D43-247EE0807B70}" type="parTrans" cxnId="{7E160830-5765-4044-8546-D44FB18D81FA}">
      <dgm:prSet/>
      <dgm:spPr/>
      <dgm:t>
        <a:bodyPr/>
        <a:lstStyle/>
        <a:p>
          <a:endParaRPr lang="en-US"/>
        </a:p>
      </dgm:t>
    </dgm:pt>
    <dgm:pt modelId="{4FEB7F60-7315-4C43-8D28-E003A4944918}" type="sibTrans" cxnId="{7E160830-5765-4044-8546-D44FB18D81FA}">
      <dgm:prSet/>
      <dgm:spPr/>
      <dgm:t>
        <a:bodyPr/>
        <a:lstStyle/>
        <a:p>
          <a:endParaRPr lang="en-US"/>
        </a:p>
      </dgm:t>
    </dgm:pt>
    <dgm:pt modelId="{5176273E-2847-47DB-A2AE-347A1F815E86}">
      <dgm:prSet phldrT="[Text]"/>
      <dgm:spPr/>
      <dgm:t>
        <a:bodyPr/>
        <a:lstStyle/>
        <a:p>
          <a:r>
            <a:rPr lang="en-US"/>
            <a:t>50% of costs up to $7,500 for recruiting or retaining M/LADCs, Psychologist, LICSWs, LMHC, LMFT, and others</a:t>
          </a:r>
        </a:p>
      </dgm:t>
    </dgm:pt>
    <dgm:pt modelId="{E4CB344C-A860-4221-A721-E0E764A708BB}" type="parTrans" cxnId="{B988D00C-452C-48C4-AABA-558DA9875F15}">
      <dgm:prSet/>
      <dgm:spPr/>
      <dgm:t>
        <a:bodyPr/>
        <a:lstStyle/>
        <a:p>
          <a:endParaRPr lang="en-US"/>
        </a:p>
      </dgm:t>
    </dgm:pt>
    <dgm:pt modelId="{A4C9568E-6690-4C33-9E29-4C73BA9971CE}" type="sibTrans" cxnId="{B988D00C-452C-48C4-AABA-558DA9875F15}">
      <dgm:prSet/>
      <dgm:spPr/>
      <dgm:t>
        <a:bodyPr/>
        <a:lstStyle/>
        <a:p>
          <a:endParaRPr lang="en-US"/>
        </a:p>
      </dgm:t>
    </dgm:pt>
    <dgm:pt modelId="{CF70B49E-9689-4310-82F5-94E8CFCC43D6}" type="pres">
      <dgm:prSet presAssocID="{0BBA5805-853A-4F93-8407-779405FACE06}" presName="linearFlow" presStyleCnt="0">
        <dgm:presLayoutVars>
          <dgm:dir/>
          <dgm:resizeHandles val="exact"/>
        </dgm:presLayoutVars>
      </dgm:prSet>
      <dgm:spPr/>
    </dgm:pt>
    <dgm:pt modelId="{EE770F8A-46AA-4E83-9D4B-E39C0A6800B7}" type="pres">
      <dgm:prSet presAssocID="{23ADB428-009E-48AC-9B73-6F83B35CE997}" presName="comp" presStyleCnt="0"/>
      <dgm:spPr/>
    </dgm:pt>
    <dgm:pt modelId="{62F0F4C4-D5DC-4735-B05E-B36B61A90E9A}" type="pres">
      <dgm:prSet presAssocID="{23ADB428-009E-48AC-9B73-6F83B35CE997}" presName="rect2" presStyleLbl="node1" presStyleIdx="0" presStyleCnt="2">
        <dgm:presLayoutVars>
          <dgm:bulletEnabled val="1"/>
        </dgm:presLayoutVars>
      </dgm:prSet>
      <dgm:spPr/>
      <dgm:t>
        <a:bodyPr/>
        <a:lstStyle/>
        <a:p>
          <a:endParaRPr lang="en-US"/>
        </a:p>
      </dgm:t>
    </dgm:pt>
    <dgm:pt modelId="{869ABA58-FEC8-4591-BF40-E9D7CF294A3F}" type="pres">
      <dgm:prSet presAssocID="{23ADB428-009E-48AC-9B73-6F83B35CE997}" presName="rect1" presStyleLbl="lnNode1" presStyleIdx="0" presStyleCnt="2"/>
      <dgm:spPr>
        <a:blipFill rotWithShape="1">
          <a:blip xmlns:r="http://schemas.openxmlformats.org/officeDocument/2006/relationships" r:embed="rId1"/>
          <a:stretch>
            <a:fillRect/>
          </a:stretch>
        </a:blipFill>
      </dgm:spPr>
    </dgm:pt>
    <dgm:pt modelId="{5DDD224A-00E7-4BD0-BC85-05A06B5953C0}" type="pres">
      <dgm:prSet presAssocID="{936143F5-4B6C-4C12-8C37-9E3D9F6F4173}" presName="sibTrans" presStyleCnt="0"/>
      <dgm:spPr/>
    </dgm:pt>
    <dgm:pt modelId="{0B1248D5-95DB-41CC-9E3A-3627AECE70EC}" type="pres">
      <dgm:prSet presAssocID="{879F4CB5-80A0-48D2-A4BE-CD853D7E19DE}" presName="comp" presStyleCnt="0"/>
      <dgm:spPr/>
    </dgm:pt>
    <dgm:pt modelId="{0B31CD7B-B96F-4954-BD14-1BDD1679E982}" type="pres">
      <dgm:prSet presAssocID="{879F4CB5-80A0-48D2-A4BE-CD853D7E19DE}" presName="rect2" presStyleLbl="node1" presStyleIdx="1" presStyleCnt="2">
        <dgm:presLayoutVars>
          <dgm:bulletEnabled val="1"/>
        </dgm:presLayoutVars>
      </dgm:prSet>
      <dgm:spPr/>
      <dgm:t>
        <a:bodyPr/>
        <a:lstStyle/>
        <a:p>
          <a:endParaRPr lang="en-US"/>
        </a:p>
      </dgm:t>
    </dgm:pt>
    <dgm:pt modelId="{8FBDC058-930C-49BF-86C9-0DE194B0DEE6}" type="pres">
      <dgm:prSet presAssocID="{879F4CB5-80A0-48D2-A4BE-CD853D7E19DE}" presName="rect1" presStyleLbl="lnNode1" presStyleIdx="1" presStyleCnt="2" custScaleX="123250"/>
      <dgm:spPr>
        <a:blipFill rotWithShape="1">
          <a:blip xmlns:r="http://schemas.openxmlformats.org/officeDocument/2006/relationships" r:embed="rId2"/>
          <a:stretch>
            <a:fillRect/>
          </a:stretch>
        </a:blipFill>
      </dgm:spPr>
    </dgm:pt>
  </dgm:ptLst>
  <dgm:cxnLst>
    <dgm:cxn modelId="{7E160830-5765-4044-8546-D44FB18D81FA}" srcId="{23ADB428-009E-48AC-9B73-6F83B35CE997}" destId="{15C4DDEB-A5C2-4591-86FC-D4C31CB56C76}" srcOrd="0" destOrd="0" parTransId="{DFCFB281-FD1C-4368-9D43-247EE0807B70}" sibTransId="{4FEB7F60-7315-4C43-8D28-E003A4944918}"/>
    <dgm:cxn modelId="{21E68085-023D-4633-81DE-0DF2DC79A5D8}" type="presOf" srcId="{23ADB428-009E-48AC-9B73-6F83B35CE997}" destId="{62F0F4C4-D5DC-4735-B05E-B36B61A90E9A}" srcOrd="0" destOrd="0" presId="urn:microsoft.com/office/officeart/2008/layout/AlternatingPictureBlocks"/>
    <dgm:cxn modelId="{8C8853F7-A9D2-4475-ACBF-401DD36AD14B}" type="presOf" srcId="{0BBA5805-853A-4F93-8407-779405FACE06}" destId="{CF70B49E-9689-4310-82F5-94E8CFCC43D6}" srcOrd="0" destOrd="0" presId="urn:microsoft.com/office/officeart/2008/layout/AlternatingPictureBlocks"/>
    <dgm:cxn modelId="{70C8C7D7-454E-4015-A514-4DADC392FAB9}" srcId="{0BBA5805-853A-4F93-8407-779405FACE06}" destId="{879F4CB5-80A0-48D2-A4BE-CD853D7E19DE}" srcOrd="1" destOrd="0" parTransId="{4E76B71F-D045-4ED7-920B-F7E4687AD825}" sibTransId="{49921B58-AA11-47E0-B897-B7D1F1AC3B4B}"/>
    <dgm:cxn modelId="{28270FDC-1670-4700-B97F-8951BCD2B90E}" type="presOf" srcId="{879F4CB5-80A0-48D2-A4BE-CD853D7E19DE}" destId="{0B31CD7B-B96F-4954-BD14-1BDD1679E982}" srcOrd="0" destOrd="0" presId="urn:microsoft.com/office/officeart/2008/layout/AlternatingPictureBlocks"/>
    <dgm:cxn modelId="{505DA443-B3F5-41C5-A201-A6A1CE195718}" type="presOf" srcId="{15C4DDEB-A5C2-4591-86FC-D4C31CB56C76}" destId="{62F0F4C4-D5DC-4735-B05E-B36B61A90E9A}" srcOrd="0" destOrd="1" presId="urn:microsoft.com/office/officeart/2008/layout/AlternatingPictureBlocks"/>
    <dgm:cxn modelId="{F7F418B2-6A21-4A88-B350-BE9560A955B1}" srcId="{0BBA5805-853A-4F93-8407-779405FACE06}" destId="{23ADB428-009E-48AC-9B73-6F83B35CE997}" srcOrd="0" destOrd="0" parTransId="{DBF0B3BE-A49B-4081-A6F9-12F84252BC9F}" sibTransId="{936143F5-4B6C-4C12-8C37-9E3D9F6F4173}"/>
    <dgm:cxn modelId="{B988D00C-452C-48C4-AABA-558DA9875F15}" srcId="{879F4CB5-80A0-48D2-A4BE-CD853D7E19DE}" destId="{5176273E-2847-47DB-A2AE-347A1F815E86}" srcOrd="0" destOrd="0" parTransId="{E4CB344C-A860-4221-A721-E0E764A708BB}" sibTransId="{A4C9568E-6690-4C33-9E29-4C73BA9971CE}"/>
    <dgm:cxn modelId="{FA6A9060-0572-4E42-8FEE-02754514E1B0}" type="presOf" srcId="{5176273E-2847-47DB-A2AE-347A1F815E86}" destId="{0B31CD7B-B96F-4954-BD14-1BDD1679E982}" srcOrd="0" destOrd="1" presId="urn:microsoft.com/office/officeart/2008/layout/AlternatingPictureBlocks"/>
    <dgm:cxn modelId="{4485373D-6B4A-4D7B-A2AF-B9B7E11DA785}" type="presParOf" srcId="{CF70B49E-9689-4310-82F5-94E8CFCC43D6}" destId="{EE770F8A-46AA-4E83-9D4B-E39C0A6800B7}" srcOrd="0" destOrd="0" presId="urn:microsoft.com/office/officeart/2008/layout/AlternatingPictureBlocks"/>
    <dgm:cxn modelId="{6AA17F41-7B62-4833-B5B7-C2D6DF3E07B1}" type="presParOf" srcId="{EE770F8A-46AA-4E83-9D4B-E39C0A6800B7}" destId="{62F0F4C4-D5DC-4735-B05E-B36B61A90E9A}" srcOrd="0" destOrd="0" presId="urn:microsoft.com/office/officeart/2008/layout/AlternatingPictureBlocks"/>
    <dgm:cxn modelId="{3228DB0D-A450-48BE-AB38-9A6EE13E32E7}" type="presParOf" srcId="{EE770F8A-46AA-4E83-9D4B-E39C0A6800B7}" destId="{869ABA58-FEC8-4591-BF40-E9D7CF294A3F}" srcOrd="1" destOrd="0" presId="urn:microsoft.com/office/officeart/2008/layout/AlternatingPictureBlocks"/>
    <dgm:cxn modelId="{95FC0EFF-4691-4A44-A65A-5B703E277A77}" type="presParOf" srcId="{CF70B49E-9689-4310-82F5-94E8CFCC43D6}" destId="{5DDD224A-00E7-4BD0-BC85-05A06B5953C0}" srcOrd="1" destOrd="0" presId="urn:microsoft.com/office/officeart/2008/layout/AlternatingPictureBlocks"/>
    <dgm:cxn modelId="{2FB13E1C-FC50-4A12-929B-72104BD8636B}" type="presParOf" srcId="{CF70B49E-9689-4310-82F5-94E8CFCC43D6}" destId="{0B1248D5-95DB-41CC-9E3A-3627AECE70EC}" srcOrd="2" destOrd="0" presId="urn:microsoft.com/office/officeart/2008/layout/AlternatingPictureBlocks"/>
    <dgm:cxn modelId="{D617438E-136E-4831-A5B4-081369552363}" type="presParOf" srcId="{0B1248D5-95DB-41CC-9E3A-3627AECE70EC}" destId="{0B31CD7B-B96F-4954-BD14-1BDD1679E982}" srcOrd="0" destOrd="0" presId="urn:microsoft.com/office/officeart/2008/layout/AlternatingPictureBlocks"/>
    <dgm:cxn modelId="{0E5BB342-BBB1-4383-8CFF-6749D19BE1FD}" type="presParOf" srcId="{0B1248D5-95DB-41CC-9E3A-3627AECE70EC}" destId="{8FBDC058-930C-49BF-86C9-0DE194B0DEE6}" srcOrd="1" destOrd="0" presId="urn:microsoft.com/office/officeart/2008/layout/AlternatingPictureBlock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F0F4C4-D5DC-4735-B05E-B36B61A90E9A}">
      <dsp:nvSpPr>
        <dsp:cNvPr id="0" name=""/>
        <dsp:cNvSpPr/>
      </dsp:nvSpPr>
      <dsp:spPr>
        <a:xfrm>
          <a:off x="1751050" y="753"/>
          <a:ext cx="2988009" cy="13514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n-US" sz="1500" kern="1200"/>
            <a:t>PRRI:  Prescriber Recruitment and Retention Program</a:t>
          </a:r>
        </a:p>
        <a:p>
          <a:pPr marL="114300" lvl="1" indent="-114300" algn="l" defTabSz="533400">
            <a:lnSpc>
              <a:spcPct val="90000"/>
            </a:lnSpc>
            <a:spcBef>
              <a:spcPct val="0"/>
            </a:spcBef>
            <a:spcAft>
              <a:spcPct val="15000"/>
            </a:spcAft>
            <a:buChar char="••"/>
          </a:pPr>
          <a:r>
            <a:rPr lang="en-US" sz="1200" kern="1200"/>
            <a:t>50% of costs up to $10,000 for recruiting or retaining MD, DO, or APRN prescribers</a:t>
          </a:r>
        </a:p>
      </dsp:txBody>
      <dsp:txXfrm>
        <a:off x="1751050" y="753"/>
        <a:ext cx="2988009" cy="1351428"/>
      </dsp:txXfrm>
    </dsp:sp>
    <dsp:sp modelId="{869ABA58-FEC8-4591-BF40-E9D7CF294A3F}">
      <dsp:nvSpPr>
        <dsp:cNvPr id="0" name=""/>
        <dsp:cNvSpPr/>
      </dsp:nvSpPr>
      <dsp:spPr>
        <a:xfrm>
          <a:off x="279344" y="753"/>
          <a:ext cx="1337914" cy="1351428"/>
        </a:xfrm>
        <a:prstGeom prst="rect">
          <a:avLst/>
        </a:prstGeom>
        <a:blipFill rotWithShape="1">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0B31CD7B-B96F-4954-BD14-1BDD1679E982}">
      <dsp:nvSpPr>
        <dsp:cNvPr id="0" name=""/>
        <dsp:cNvSpPr/>
      </dsp:nvSpPr>
      <dsp:spPr>
        <a:xfrm>
          <a:off x="201578" y="1575167"/>
          <a:ext cx="2988009" cy="13514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n-US" sz="1500" kern="1200"/>
            <a:t>NEW!! CRRI:  Clinician Recruitment and Retention Program</a:t>
          </a:r>
        </a:p>
        <a:p>
          <a:pPr marL="114300" lvl="1" indent="-114300" algn="l" defTabSz="533400">
            <a:lnSpc>
              <a:spcPct val="90000"/>
            </a:lnSpc>
            <a:spcBef>
              <a:spcPct val="0"/>
            </a:spcBef>
            <a:spcAft>
              <a:spcPct val="15000"/>
            </a:spcAft>
            <a:buChar char="••"/>
          </a:pPr>
          <a:r>
            <a:rPr lang="en-US" sz="1200" kern="1200"/>
            <a:t>50% of costs up to $7,500 for recruiting or retaining M/LADCs, Psychologist, LICSWs, LMHC, LMFT, and others</a:t>
          </a:r>
        </a:p>
      </dsp:txBody>
      <dsp:txXfrm>
        <a:off x="201578" y="1575167"/>
        <a:ext cx="2988009" cy="1351428"/>
      </dsp:txXfrm>
    </dsp:sp>
    <dsp:sp modelId="{8FBDC058-930C-49BF-86C9-0DE194B0DEE6}">
      <dsp:nvSpPr>
        <dsp:cNvPr id="0" name=""/>
        <dsp:cNvSpPr/>
      </dsp:nvSpPr>
      <dsp:spPr>
        <a:xfrm>
          <a:off x="3167846" y="1575167"/>
          <a:ext cx="1648979" cy="1351428"/>
        </a:xfrm>
        <a:prstGeom prst="rect">
          <a:avLst/>
        </a:prstGeom>
        <a:blipFill rotWithShape="1">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A89AD-0E0D-43D3-88CA-265904CF2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13</Pages>
  <Words>7893</Words>
  <Characters>44995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Catholic Medical Center</Company>
  <LinksUpToDate>false</LinksUpToDate>
  <CharactersWithSpaces>52783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gvercaut</dc:creator>
  <cp:lastModifiedBy>Geoff Vercauteren</cp:lastModifiedBy>
  <cp:revision>14</cp:revision>
  <cp:lastPrinted>2018-03-09T15:11:00Z</cp:lastPrinted>
  <dcterms:created xsi:type="dcterms:W3CDTF">2019-06-20T14:52:00Z</dcterms:created>
  <dcterms:modified xsi:type="dcterms:W3CDTF">2019-07-02T12:47:00Z</dcterms:modified>
</cp:coreProperties>
</file>