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BB" w:rsidRPr="00B662BB" w:rsidRDefault="00B662BB" w:rsidP="00B66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</w:t>
      </w:r>
      <w:r w:rsidRPr="00B662BB">
        <w:rPr>
          <w:rFonts w:ascii="Times New Roman" w:eastAsia="Times New Roman" w:hAnsi="Times New Roman" w:cs="Times New Roman"/>
          <w:b/>
          <w:bCs/>
          <w:sz w:val="40"/>
          <w:szCs w:val="40"/>
        </w:rPr>
        <w:t>The Current VA Disability Chart</w:t>
      </w:r>
    </w:p>
    <w:p w:rsidR="00B662BB" w:rsidRPr="00B662BB" w:rsidRDefault="00B662BB" w:rsidP="00B6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hyperlink r:id="rId4" w:tgtFrame="_blank" w:history="1">
        <w:r w:rsidRPr="00B662B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&gt;&gt; 2022 VA disability pay rates, &lt;&lt;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746"/>
        <w:gridCol w:w="745"/>
        <w:gridCol w:w="745"/>
        <w:gridCol w:w="745"/>
        <w:gridCol w:w="903"/>
        <w:gridCol w:w="903"/>
        <w:gridCol w:w="903"/>
        <w:gridCol w:w="903"/>
        <w:gridCol w:w="903"/>
        <w:gridCol w:w="918"/>
      </w:tblGrid>
      <w:tr w:rsidR="00B662BB" w:rsidRPr="00B662BB" w:rsidTr="00B662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Combined Rating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Just You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$467.39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$673.28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$958.44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$1,214.03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$1,529.95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$1,778.43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$1,998.52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$3,332.06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$504.39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$722.28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$1,020.44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$1,288.03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$1,615.95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$1,877.43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$2,109.52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$3,456.30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 &amp; 1 Parent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$511.39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$732.28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$1,032.44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$1,303.03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$1,633.95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$1,897.43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$2,132.52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$3,481.16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 &amp; Spouse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$522.39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$747.28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$1,050.44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$1,325.03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$1,659.95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$1,926.43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$2,165.52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$3,517.84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1 Parent,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$548.39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$781.28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$1,094.44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$1,377.03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$1,719.95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$1,996.43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$2,243.52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$3,605.40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 &amp; 2 Parents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$555.39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$791.28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$1,106.44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$1,392.03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$1,737.95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$2,016.43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$2,266.52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$3,630.26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Spouse,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$563.39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$801.28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$1,118.44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$1,407.03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$1,754.95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$2,035.43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$2,287.52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$3,653.89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Spouse, &amp; 1 Parent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$566.39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$806.28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$1,124.44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$1,414.03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$1,763.95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$2,045.43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$2,299.52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$3,666.94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2 Parents,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$592.39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$840.28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$1,168.44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$1,466.03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$1,823.95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$2,115.43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$2,377.52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$3,754.50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Spouse, 1 Parent,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$607.39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$860.28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$1,192.44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$1,496.03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$1,858.95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$2,154.43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$2,421.52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$3,802.99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Spouse, &amp; 2 Parents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$610.39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$865.28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$1,198.44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$1,503.03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$1,867.95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$2,164.43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$2,433.52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$3,816.04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You, Spouse, 2 Parents, &amp; 1 Child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$152.64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$301.74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$651.39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$919.28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$1,266.44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$1,585.03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$1,962.95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$2,273.43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$2,555.52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$3,952.09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Children under 18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$27.00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$36.00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$46.00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$55.00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$64.00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$73.00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$83.00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$92.31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18-23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$89.00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$119.00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$149.00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$178.00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$208.00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$238.00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$268.00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$298.18</w:t>
            </w:r>
          </w:p>
        </w:tc>
      </w:tr>
      <w:tr w:rsidR="00B662BB" w:rsidRPr="00B662BB" w:rsidTr="00B66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Aid and Attendance Spouse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$51.00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$68.00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$86.00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$102.00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$119.00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$136.00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$153.00</w:t>
            </w:r>
          </w:p>
        </w:tc>
        <w:tc>
          <w:tcPr>
            <w:tcW w:w="0" w:type="auto"/>
            <w:vAlign w:val="center"/>
            <w:hideMark/>
          </w:tcPr>
          <w:p w:rsidR="00B662BB" w:rsidRPr="00B662BB" w:rsidRDefault="00B662BB" w:rsidP="00B662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BB">
              <w:rPr>
                <w:rFonts w:ascii="Times New Roman" w:eastAsia="Times New Roman" w:hAnsi="Times New Roman" w:cs="Times New Roman"/>
                <w:sz w:val="24"/>
                <w:szCs w:val="24"/>
              </w:rPr>
              <w:t>$170.38</w:t>
            </w:r>
          </w:p>
        </w:tc>
      </w:tr>
    </w:tbl>
    <w:p w:rsidR="00C74D78" w:rsidRDefault="00C74D78" w:rsidP="00B662BB">
      <w:pPr>
        <w:jc w:val="center"/>
      </w:pPr>
    </w:p>
    <w:sectPr w:rsidR="00C74D78" w:rsidSect="00C74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662BB"/>
    <w:rsid w:val="0019653A"/>
    <w:rsid w:val="002C1AC8"/>
    <w:rsid w:val="00B662BB"/>
    <w:rsid w:val="00C7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78"/>
  </w:style>
  <w:style w:type="paragraph" w:styleId="Heading4">
    <w:name w:val="heading 4"/>
    <w:basedOn w:val="Normal"/>
    <w:link w:val="Heading4Char"/>
    <w:uiPriority w:val="9"/>
    <w:qFormat/>
    <w:rsid w:val="00B66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6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2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6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laimsinsider.com/2022-va-disability-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Johnston</dc:creator>
  <cp:lastModifiedBy>Robert Johnston</cp:lastModifiedBy>
  <cp:revision>1</cp:revision>
  <cp:lastPrinted>2022-01-26T16:22:00Z</cp:lastPrinted>
  <dcterms:created xsi:type="dcterms:W3CDTF">2022-01-26T16:20:00Z</dcterms:created>
  <dcterms:modified xsi:type="dcterms:W3CDTF">2022-01-26T16:25:00Z</dcterms:modified>
</cp:coreProperties>
</file>