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B8963E" w:sz="16"/>
        </w:pBdr>
        <w:spacing w:after="40"/>
        <w:jc w:val="center"/>
      </w:pPr>
      <w:r>
        <w:rPr>
          <w:rFonts w:ascii="Georgia" w:cs="Georgia" w:eastAsia="Georgia" w:hAnsi="Georgia"/>
          <w:b/>
          <w:bCs/>
          <w:color w:val="B8963E"/>
          <w:sz w:val="17"/>
          <w:szCs w:val="17"/>
        </w:rPr>
        <w:t xml:space="preserve">FILOSOFIA DAS VIRTUDES  ·  2026  ·  FORMAL ETHICS  ·  POLITICAL PHILOSOPHY</w:t>
      </w:r>
    </w:p>
    <w:p>
      <w:pPr>
        <w:spacing w:after="260"/>
      </w:pPr>
      <w:r>
        <w:rPr>
          <w:rFonts w:ascii="Georgia" w:cs="Georgia" w:eastAsia="Georgia" w:hAnsi="Georgia"/>
          <w:sz w:val="22"/>
          <w:szCs w:val="22"/>
        </w:rPr>
        <w:t xml:space="preserve"/>
      </w:r>
    </w:p>
    <w:p>
      <w:pPr>
        <w:spacing w:after="80"/>
        <w:jc w:val="center"/>
      </w:pPr>
      <w:r>
        <w:rPr>
          <w:rFonts w:ascii="Georgia" w:cs="Georgia" w:eastAsia="Georgia" w:hAnsi="Georgia"/>
          <w:b/>
          <w:bCs/>
          <w:color w:val="1B2A4A"/>
          <w:sz w:val="44"/>
          <w:szCs w:val="44"/>
        </w:rPr>
        <w:t xml:space="preserve">IN DEFENCE OF FREEDOM</w:t>
      </w:r>
    </w:p>
    <w:p>
      <w:pPr>
        <w:spacing w:after="120"/>
        <w:jc w:val="center"/>
      </w:pPr>
      <w:r>
        <w:rPr>
          <w:rFonts w:ascii="Georgia" w:cs="Georgia" w:eastAsia="Georgia" w:hAnsi="Georgia"/>
          <w:b/>
          <w:bCs/>
          <w:color w:val="1B2A4A"/>
          <w:sz w:val="28"/>
          <w:szCs w:val="28"/>
        </w:rPr>
        <w:t xml:space="preserve">THE COMPLETE ARCHITECTURE OF LIBERATION</w:t>
      </w:r>
    </w:p>
    <w:p>
      <w:pPr>
        <w:spacing w:after="300"/>
        <w:jc w:val="center"/>
      </w:pPr>
      <w:r>
        <w:rPr>
          <w:rFonts w:ascii="Georgia" w:cs="Georgia" w:eastAsia="Georgia" w:hAnsi="Georgia"/>
          <w:i/>
          <w:iCs/>
          <w:color w:val="555555"/>
          <w:sz w:val="21"/>
          <w:szCs w:val="21"/>
        </w:rPr>
        <w:t xml:space="preserve">Virtue Transgression · The Virtuoso · The Augure · The Gift · Tutela Libertatis · The Virtuous Democracy · The Virtue Constitution · The Law Test · The Virtue Tribunal · The Ecclesia Virtutis · The Multivirtuoso World · Virtuogenesis</w:t>
      </w:r>
    </w:p>
    <w:p>
      <w:pPr>
        <w:spacing w:after="60"/>
        <w:jc w:val="center"/>
      </w:pPr>
      <w:r>
        <w:rPr>
          <w:rFonts w:ascii="Georgia" w:cs="Georgia" w:eastAsia="Georgia" w:hAnsi="Georgia"/>
          <w:b/>
          <w:bCs/>
          <w:color w:val="1B2A4A"/>
          <w:sz w:val="26"/>
          <w:szCs w:val="26"/>
        </w:rPr>
        <w:t xml:space="preserve">José Caetano de Mattos</w:t>
      </w:r>
    </w:p>
    <w:p>
      <w:pPr>
        <w:pBdr>
          <w:bottom w:val="single" w:color="B8963E" w:sz="8"/>
        </w:pBdr>
        <w:spacing w:after="40"/>
        <w:jc w:val="center"/>
      </w:pPr>
      <w:r>
        <w:rPr>
          <w:rFonts w:ascii="Georgia" w:cs="Georgia" w:eastAsia="Georgia" w:hAnsi="Georgia"/>
          <w:i/>
          <w:iCs/>
          <w:color w:val="555555"/>
          <w:sz w:val="20"/>
          <w:szCs w:val="20"/>
        </w:rPr>
        <w:t xml:space="preserve">Filosofia das Virtudes — Manifesto das Virtudes  ·  Rio de Janeiro, 2023 · Report, 2026</w:t>
      </w:r>
    </w:p>
    <w:p>
      <w:pPr>
        <w:spacing w:after="36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60"/>
              <w:left w:type="dxa" w:w="420"/>
              <w:bottom w:type="dxa" w:w="260"/>
              <w:right w:type="dxa" w:w="420"/>
            </w:tcMar>
          </w:tcPr>
          <w:p>
            <w:pPr>
              <w:spacing w:after="120"/>
            </w:pPr>
            <w:r>
              <w:rPr>
                <w:rFonts w:ascii="Georgia" w:cs="Georgia" w:eastAsia="Georgia" w:hAnsi="Georgia"/>
                <w:b/>
                <w:bCs/>
                <w:color w:val="B8963E"/>
                <w:sz w:val="18"/>
                <w:szCs w:val="18"/>
              </w:rPr>
              <w:t xml:space="preserve">ABSTRACT</w:t>
            </w:r>
          </w:p>
          <w:p>
            <w:pPr>
              <w:spacing w:after="120"/>
              <w:jc w:val="both"/>
            </w:pPr>
            <w:r>
              <w:rPr>
                <w:rFonts w:ascii="Georgia" w:cs="Georgia" w:eastAsia="Georgia" w:hAnsi="Georgia"/>
                <w:sz w:val="22"/>
                <w:szCs w:val="22"/>
              </w:rPr>
              <w:t xml:space="preserve">This report presents the complete architecture of Freedom in the Filosofia das Virtudes: every concept, institution, character-type, legal instrument, and civilisational strategy that the system deploys in the defence of Freedom, the maximisation of Virtue, and the reduction of Vice and Resistance. The report covers eleven interconnected layers, from the ontological foundation (Freedom as Elemental Virtue) to the interior person (the Virtuoso, the Augure, the Gift), through the community (the Virtue Circle, the Ecclesia Virtutis), the legal and constitutional architecture (the Virtuous Democracy, the Virtue Constitution, the Virtue Tribunal, the Thirty Laws of Human Freedom), the civilisational strategy (Virtue Transgression, Virtuous Commitments, Virtuogenesis), and the world order (the Multivirtuoso World, Floating Virtuosity, the Virtuous Era). Each layer is analysed in relation to the Dynamic Freedom Theorem: how it maximises F (Freedom) and A (Autonomy), and how it minimises R₁ (External Tyranny), R₂ (Social Pressure), and R₃ (Internal Vice). Full bibliography of fifty-eight sources across ten disciplines is provided.</w:t>
            </w:r>
          </w:p>
          <w:p>
            <w:pPr>
              <w:spacing w:after="0"/>
            </w:pPr>
            <w:r>
              <w:rPr>
                <w:rFonts w:ascii="Georgia" w:cs="Georgia" w:eastAsia="Georgia" w:hAnsi="Georgia"/>
                <w:b/>
                <w:bCs/>
                <w:sz w:val="22"/>
                <w:szCs w:val="22"/>
              </w:rPr>
              <w:t xml:space="preserve">Keywords: </w:t>
            </w:r>
            <w:r>
              <w:rPr>
                <w:rFonts w:ascii="Georgia" w:cs="Georgia" w:eastAsia="Georgia" w:hAnsi="Georgia"/>
                <w:i/>
                <w:iCs/>
                <w:sz w:val="22"/>
                <w:szCs w:val="22"/>
              </w:rPr>
              <w:t xml:space="preserve">Freedom · Virtue Transgression · Virtuoso · Augure · The Gift · Tutela Libertatis · Virtuous Democracy · Law Test · Virtue Tribunal · Ecclesia Virtutis · Virtuous Commitments · Multivirtuoso World · Floating Virtuosity · Virtuogenesis · Holoviceosis · Filosofia das Virtudes</w:t>
            </w:r>
          </w:p>
        </w:tc>
      </w:tr>
    </w:tbl>
    <w:p>
      <w:pPr>
        <w:spacing w:after="400"/>
      </w:pPr>
      <w:r>
        <w:rPr>
          <w:rFonts w:ascii="Georgia" w:cs="Georgia" w:eastAsia="Georgia" w:hAnsi="Georgia"/>
          <w:sz w:val="22"/>
          <w:szCs w:val="22"/>
        </w:rPr>
        <w:t xml:space="preserve"/>
      </w:r>
    </w:p>
    <w:p>
      <w:pPr>
        <w:spacing w:after="80" w:before="560"/>
      </w:pPr>
      <w:r>
        <w:rPr>
          <w:rFonts w:ascii="Georgia" w:cs="Georgia" w:eastAsia="Georgia" w:hAnsi="Georgia"/>
          <w:b/>
          <w:bCs/>
          <w:color w:val="B8963E"/>
          <w:sz w:val="19"/>
          <w:szCs w:val="19"/>
        </w:rPr>
        <w:t xml:space="preserve">SECTION I</w:t>
      </w:r>
    </w:p>
    <w:p>
      <w:pPr>
        <w:pStyle w:val="Heading1"/>
        <w:pBdr>
          <w:bottom w:val="single" w:color="B8963E" w:sz="10"/>
        </w:pBdr>
        <w:spacing w:after="220" w:before="480"/>
      </w:pPr>
      <w:r>
        <w:rPr>
          <w:rFonts w:ascii="Georgia" w:cs="Georgia" w:eastAsia="Georgia" w:hAnsi="Georgia"/>
          <w:b/>
          <w:bCs/>
          <w:color w:val="1B2A4A"/>
          <w:sz w:val="30"/>
          <w:szCs w:val="30"/>
        </w:rPr>
        <w:t xml:space="preserve">The Ontological Foundation: Freedom as the Elemental Virtue</w:t>
      </w:r>
    </w:p>
    <w:p>
      <w:pPr>
        <w:spacing w:after="180" w:line="340"/>
        <w:jc w:val="both"/>
      </w:pPr>
      <w:r>
        <w:rPr>
          <w:rFonts w:ascii="Georgia" w:cs="Georgia" w:eastAsia="Georgia" w:hAnsi="Georgia"/>
          <w:sz w:val="22"/>
          <w:szCs w:val="22"/>
        </w:rPr>
        <w:t xml:space="preserve">Every element of the FdV architecture of Freedom flows from a single structural claim: Freedom is not one virtue among others, nor even the highest virtue in a ranked list. It is the </w:t>
      </w:r>
      <w:r>
        <w:rPr>
          <w:rFonts w:ascii="Georgia" w:cs="Georgia" w:eastAsia="Georgia" w:hAnsi="Georgia"/>
          <w:b/>
          <w:bCs/>
          <w:sz w:val="22"/>
          <w:szCs w:val="22"/>
        </w:rPr>
        <w:t xml:space="preserve">ontological substance</w:t>
      </w:r>
      <w:r>
        <w:rPr>
          <w:rFonts w:ascii="Georgia" w:cs="Georgia" w:eastAsia="Georgia" w:hAnsi="Georgia"/>
          <w:sz w:val="22"/>
          <w:szCs w:val="22"/>
        </w:rPr>
        <w:t xml:space="preserve"> of which all virtues are composed. All virtues are Freedom applied to specific domains. This is not metaphor but formal claim: the Ontological Virtue Formula (OVF) expresses it as:</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8"/>
              <w:left w:val="single" w:color="B8963E" w:sz="8"/>
              <w:bottom w:val="single" w:color="B8963E" w:sz="8"/>
              <w:right w:val="single" w:color="B8963E" w:sz="8"/>
            </w:tcBorders>
            <w:shd w:fill="F5F1EA" w:val="clear"/>
            <w:tcMar>
              <w:top w:type="dxa" w:w="220"/>
              <w:left w:type="dxa" w:w="480"/>
              <w:bottom w:type="dxa" w:w="220"/>
              <w:right w:type="dxa" w:w="480"/>
            </w:tcMar>
          </w:tcPr>
          <w:p>
            <w:pPr>
              <w:spacing w:after="60"/>
              <w:jc w:val="center"/>
            </w:pPr>
            <w:r>
              <w:rPr>
                <w:rFonts w:ascii="Georgia" w:cs="Georgia" w:eastAsia="Georgia" w:hAnsi="Georgia"/>
                <w:b/>
                <w:bCs/>
                <w:color w:val="1B2A4A"/>
                <w:sz w:val="32"/>
                <w:szCs w:val="32"/>
              </w:rPr>
              <w:t xml:space="preserve">V  =  F  +  D</w:t>
            </w:r>
          </w:p>
          <w:p>
            <w:pPr>
              <w:spacing w:after="0"/>
              <w:jc w:val="center"/>
            </w:pPr>
            <w:r>
              <w:rPr>
                <w:rFonts w:ascii="Georgia" w:cs="Georgia" w:eastAsia="Georgia" w:hAnsi="Georgia"/>
                <w:b/>
                <w:bCs/>
                <w:color w:val="B8963E"/>
                <w:sz w:val="17"/>
                <w:szCs w:val="17"/>
              </w:rPr>
              <w:t xml:space="preserve">Ontological Virtue Formula  ·  Filosofia das Virtudes, 2023</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structural consequence is total: if every virtue is constituted by Freedom, then every attack on Freedom is an attack on virtue itself — not a reduction of virtue but its categorical inversion.</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8"/>
              <w:left w:val="single" w:color="B8963E" w:sz="8"/>
              <w:bottom w:val="single" w:color="B8963E" w:sz="8"/>
              <w:right w:val="single" w:color="B8963E" w:sz="8"/>
            </w:tcBorders>
            <w:shd w:fill="F5F1EA" w:val="clear"/>
            <w:tcMar>
              <w:top w:type="dxa" w:w="220"/>
              <w:left w:type="dxa" w:w="480"/>
              <w:bottom w:type="dxa" w:w="220"/>
              <w:right w:type="dxa" w:w="480"/>
            </w:tcMar>
          </w:tcPr>
          <w:p>
            <w:pPr>
              <w:spacing w:after="60"/>
              <w:jc w:val="center"/>
            </w:pPr>
            <w:r>
              <w:rPr>
                <w:rFonts w:ascii="Georgia" w:cs="Georgia" w:eastAsia="Georgia" w:hAnsi="Georgia"/>
                <w:b/>
                <w:bCs/>
                <w:color w:val="1B2A4A"/>
                <w:sz w:val="32"/>
                <w:szCs w:val="32"/>
              </w:rPr>
              <w:t xml:space="preserve">V  −  F  =  −V  (anti-virtue)</w:t>
            </w:r>
          </w:p>
          <w:p>
            <w:pPr>
              <w:spacing w:after="0"/>
              <w:jc w:val="center"/>
            </w:pPr>
            <w:r>
              <w:rPr>
                <w:rFonts w:ascii="Georgia" w:cs="Georgia" w:eastAsia="Georgia" w:hAnsi="Georgia"/>
                <w:b/>
                <w:bCs/>
                <w:color w:val="B8963E"/>
                <w:sz w:val="17"/>
                <w:szCs w:val="17"/>
              </w:rPr>
              <w:t xml:space="preserve">Inversion Theorem  ·  Filosofia das Virtudes, 2023</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These two formulae generate the entire architecture of Freedom that follows. Every concept, institution, and strategy in the FdV system is the formal derivation or practical application of one or both of them. The OVF establishes </w:t>
      </w:r>
      <w:r>
        <w:rPr>
          <w:rFonts w:ascii="Georgia" w:cs="Georgia" w:eastAsia="Georgia" w:hAnsi="Georgia"/>
          <w:i/>
          <w:iCs/>
          <w:sz w:val="22"/>
          <w:szCs w:val="22"/>
        </w:rPr>
        <w:t xml:space="preserve">why</w:t>
      </w:r>
      <w:r>
        <w:rPr>
          <w:rFonts w:ascii="Georgia" w:cs="Georgia" w:eastAsia="Georgia" w:hAnsi="Georgia"/>
          <w:sz w:val="22"/>
          <w:szCs w:val="22"/>
        </w:rPr>
        <w:t xml:space="preserve"> Freedom must be defended. The Inversion Theorem establishes </w:t>
      </w:r>
      <w:r>
        <w:rPr>
          <w:rFonts w:ascii="Georgia" w:cs="Georgia" w:eastAsia="Georgia" w:hAnsi="Georgia"/>
          <w:i/>
          <w:iCs/>
          <w:sz w:val="22"/>
          <w:szCs w:val="22"/>
        </w:rPr>
        <w:t xml:space="preserve">what is at stake</w:t>
      </w:r>
      <w:r>
        <w:rPr>
          <w:rFonts w:ascii="Georgia" w:cs="Georgia" w:eastAsia="Georgia" w:hAnsi="Georgia"/>
          <w:sz w:val="22"/>
          <w:szCs w:val="22"/>
        </w:rPr>
        <w:t xml:space="preserve"> when it is not: not merely less freedom, but the systematic production of anti-virtues in the place of virtues, and the systematic destruction of the moral capacity of persons and populations.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10"/>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8"/>
                <w:szCs w:val="18"/>
              </w:rPr>
              <w:t xml:space="preserve">The structural axiom</w:t>
            </w:r>
          </w:p>
          <w:p>
            <w:pPr>
              <w:spacing w:after="80"/>
              <w:jc w:val="both"/>
            </w:pPr>
            <w:r>
              <w:rPr>
                <w:rFonts w:ascii="Georgia" w:cs="Georgia" w:eastAsia="Georgia" w:hAnsi="Georgia"/>
                <w:i/>
                <w:iCs/>
                <w:color w:val="2A2A2A"/>
                <w:sz w:val="21"/>
                <w:szCs w:val="21"/>
              </w:rPr>
              <w:t xml:space="preserve">Freedom is the Elemental Virtue — the Element. All other Virtues are composed by Freedom… Without it, all other Virtues are subjugated, lose their meaning, succumb, loosen, empty, weaken, fall, diminish, kneel.</w:t>
            </w:r>
          </w:p>
          <w:p>
            <w:pPr>
              <w:spacing w:after="0"/>
            </w:pPr>
            <w:r>
              <w:rPr>
                <w:rFonts w:ascii="Georgia" w:cs="Georgia" w:eastAsia="Georgia" w:hAnsi="Georgia"/>
                <w:b/>
                <w:bCs/>
                <w:color w:val="B8963E"/>
                <w:sz w:val="17"/>
                <w:szCs w:val="17"/>
              </w:rPr>
              <w:t xml:space="preserve">José Caetano de Mattos  ·  Filosofia das Virtudes</w:t>
            </w:r>
          </w:p>
        </w:tc>
      </w:tr>
    </w:tbl>
    <w:p>
      <w:pPr>
        <w:spacing w:after="200"/>
      </w:pPr>
      <w:r>
        <w:rPr>
          <w:rFonts w:ascii="Georgia" w:cs="Georgia" w:eastAsia="Georgia" w:hAnsi="Georgia"/>
          <w:sz w:val="22"/>
          <w:szCs w:val="22"/>
        </w:rPr>
        <w:t xml:space="preserve"/>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II</w:t>
      </w:r>
    </w:p>
    <w:p>
      <w:pPr>
        <w:pStyle w:val="Heading1"/>
        <w:pBdr>
          <w:bottom w:val="single" w:color="B8963E" w:sz="10"/>
        </w:pBdr>
        <w:spacing w:after="220" w:before="480"/>
      </w:pPr>
      <w:r>
        <w:rPr>
          <w:rFonts w:ascii="Georgia" w:cs="Georgia" w:eastAsia="Georgia" w:hAnsi="Georgia"/>
          <w:b/>
          <w:bCs/>
          <w:color w:val="1B2A4A"/>
          <w:sz w:val="30"/>
          <w:szCs w:val="30"/>
        </w:rPr>
        <w:t xml:space="preserve">The Virtuoso: The Human Type of Freedom</w:t>
      </w:r>
    </w:p>
    <w:p>
      <w:pPr>
        <w:spacing w:after="180" w:line="340"/>
        <w:jc w:val="both"/>
      </w:pPr>
      <w:r>
        <w:rPr>
          <w:rFonts w:ascii="Georgia" w:cs="Georgia" w:eastAsia="Georgia" w:hAnsi="Georgia"/>
          <w:sz w:val="22"/>
          <w:szCs w:val="22"/>
        </w:rPr>
        <w:t xml:space="preserve">The defence of Freedom is not first an institutional or political project. It is a personal one. The </w:t>
      </w:r>
      <w:r>
        <w:rPr>
          <w:rFonts w:ascii="Georgia" w:cs="Georgia" w:eastAsia="Georgia" w:hAnsi="Georgia"/>
          <w:b/>
          <w:bCs/>
          <w:sz w:val="22"/>
          <w:szCs w:val="22"/>
        </w:rPr>
        <w:t xml:space="preserve">Virtuoso</w:t>
      </w:r>
      <w:r>
        <w:rPr>
          <w:rFonts w:ascii="Georgia" w:cs="Georgia" w:eastAsia="Georgia" w:hAnsi="Georgia"/>
          <w:sz w:val="22"/>
          <w:szCs w:val="22"/>
        </w:rPr>
        <w:t xml:space="preserve"> (Virtuose) is the specific human type in whom Freedom lives as stable character: neither the merely decent person who observes norms, nor the religious person who follows doctrine, nor the citizen who obeys law. The Virtuoso is the person who has chosen the Virtues freely, practises them consciously, and defends them actively.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8"/>
              <w:left w:val="single" w:color="1B2A4A" w:sz="8"/>
              <w:bottom w:val="single" w:color="1B2A4A" w:sz="8"/>
              <w:right w:val="single" w:color="1B2A4A" w:sz="8"/>
            </w:tcBorders>
            <w:shd w:fill="1B2A4A" w:val="clear"/>
            <w:tcMar>
              <w:top w:type="dxa" w:w="120"/>
              <w:left w:type="dxa" w:w="280"/>
              <w:bottom w:type="dxa" w:w="120"/>
              <w:right w:type="dxa" w:w="280"/>
            </w:tcMar>
          </w:tcPr>
          <w:p>
            <w:pPr>
              <w:spacing w:after="40"/>
            </w:pPr>
            <w:r>
              <w:rPr>
                <w:rFonts w:ascii="Georgia" w:cs="Georgia" w:eastAsia="Georgia" w:hAnsi="Georgia"/>
                <w:b/>
                <w:bCs/>
                <w:color w:val="FFFFFF"/>
                <w:sz w:val="21"/>
                <w:szCs w:val="21"/>
              </w:rPr>
              <w:t xml:space="preserve">THE VIRTUOSO (VIRTUOSE)</w:t>
            </w:r>
          </w:p>
          <w:p>
            <w:pPr>
              <w:spacing w:after="0"/>
            </w:pPr>
            <w:r>
              <w:rPr>
                <w:rFonts w:ascii="Georgia" w:cs="Georgia" w:eastAsia="Georgia" w:hAnsi="Georgia"/>
                <w:i/>
                <w:iCs/>
                <w:color w:val="D4AF6A"/>
                <w:sz w:val="18"/>
                <w:szCs w:val="18"/>
              </w:rPr>
              <w:t xml:space="preserve">The human type of the defence of Freedom</w:t>
            </w:r>
          </w:p>
        </w:tc>
      </w:tr>
      <w:tr>
        <w:tc>
          <w:tcPr>
            <w:tcW w:type="dxa" w:w="9360"/>
            <w:tcBorders>
              <w:top w:val="none" w:color="FFFFFF" w:sz="0"/>
              <w:left w:val="single" w:color="1B2A4A" w:sz="8"/>
              <w:bottom w:val="single" w:color="B8963E" w:sz="8"/>
              <w:right w:val="single" w:color="1B2A4A" w:sz="8"/>
            </w:tcBorders>
            <w:shd w:fill="F5F1EA" w:val="clear"/>
            <w:tcMar>
              <w:top w:type="dxa" w:w="180"/>
              <w:left w:type="dxa" w:w="280"/>
              <w:bottom w:type="dxa" w:w="180"/>
              <w:right w:type="dxa" w:w="280"/>
            </w:tcMar>
          </w:tcPr>
          <w:p>
            <w:pPr>
              <w:spacing w:after="0"/>
              <w:jc w:val="both"/>
            </w:pPr>
            <w:r>
              <w:rPr>
                <w:rFonts w:ascii="Georgia" w:cs="Georgia" w:eastAsia="Georgia" w:hAnsi="Georgia"/>
                <w:sz w:val="22"/>
                <w:szCs w:val="22"/>
              </w:rPr>
              <w:t xml:space="preserve">The Virtuoso carries two qualities simultaneously: the </w:t>
            </w:r>
            <w:r>
              <w:rPr>
                <w:rFonts w:ascii="Georgia" w:cs="Georgia" w:eastAsia="Georgia" w:hAnsi="Georgia"/>
                <w:b/>
                <w:bCs/>
                <w:sz w:val="22"/>
                <w:szCs w:val="22"/>
              </w:rPr>
              <w:t xml:space="preserve">serenity of the elder</w:t>
            </w:r>
            <w:r>
              <w:rPr>
                <w:rFonts w:ascii="Georgia" w:cs="Georgia" w:eastAsia="Georgia" w:hAnsi="Georgia"/>
                <w:sz w:val="22"/>
                <w:szCs w:val="22"/>
              </w:rPr>
              <w:t xml:space="preserve"> and the </w:t>
            </w:r>
            <w:r>
              <w:rPr>
                <w:rFonts w:ascii="Georgia" w:cs="Georgia" w:eastAsia="Georgia" w:hAnsi="Georgia"/>
                <w:b/>
                <w:bCs/>
                <w:sz w:val="22"/>
                <w:szCs w:val="22"/>
              </w:rPr>
              <w:t xml:space="preserve">courage of the warrior</w:t>
            </w:r>
            <w:r>
              <w:rPr>
                <w:rFonts w:ascii="Georgia" w:cs="Georgia" w:eastAsia="Georgia" w:hAnsi="Georgia"/>
                <w:sz w:val="22"/>
                <w:szCs w:val="22"/>
              </w:rPr>
              <w:t xml:space="preserve">. Not the hot anger of the rebel, nor the cold calculation of the strategist, but the calm, unhurried resolution of the person who knows what they stand for and will not be moved. They are never intimidated by lies, slander, or defamation — because the truth is always at their side. They do not hesitate to expose themselves, speaking truth and acting for the good, regardless of the social cost. In DFT terms: the Virtuoso is the person for whom F × A &gt; R — whose F × A product exceeds the total Resistance of their environment — and who sustains this condition through the daily practice of all 101 virtues.</w:t>
            </w:r>
          </w:p>
        </w:tc>
      </w:tr>
    </w:tbl>
    <w:p>
      <w:pPr>
        <w:spacing w:after="20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2.1  The Warrior in the Garden</w:t>
      </w:r>
    </w:p>
    <w:p>
      <w:pPr>
        <w:spacing w:after="180" w:line="340"/>
        <w:jc w:val="both"/>
      </w:pPr>
      <w:r>
        <w:rPr>
          <w:rFonts w:ascii="Georgia" w:cs="Georgia" w:eastAsia="Georgia" w:hAnsi="Georgia"/>
          <w:sz w:val="22"/>
          <w:szCs w:val="22"/>
        </w:rPr>
        <w:t xml:space="preserve">The most compressed expression of the Virtuoso’s identity is the aphorism: </w:t>
      </w:r>
      <w:r>
        <w:rPr>
          <w:rFonts w:ascii="Georgia" w:cs="Georgia" w:eastAsia="Georgia" w:hAnsi="Georgia"/>
          <w:i/>
          <w:iCs/>
          <w:sz w:val="22"/>
          <w:szCs w:val="22"/>
        </w:rPr>
        <w:t xml:space="preserve">Virtudes são guerreiros no jardim, não jardineiros na guerra</w:t>
      </w:r>
      <w:r>
        <w:rPr>
          <w:rFonts w:ascii="Georgia" w:cs="Georgia" w:eastAsia="Georgia" w:hAnsi="Georgia"/>
          <w:sz w:val="22"/>
          <w:szCs w:val="22"/>
        </w:rPr>
        <w:t xml:space="preserve"> — Virtues are warriors in the garden, not gardeners in the war. The Virtuoso cultivates the interior life with the patience of a gardener and defends Freedom with the readiness of a warrior. The paradox is not a contradiction but a description of the integrated person: inward depth combined with outward engagement. The garden and the war are not alternatives. The person who refuses to fight for the garden when it is under attack is not more virtuous than the one who takes up arms. They are less.</w:t>
      </w:r>
    </w:p>
    <w:p>
      <w:pPr>
        <w:pStyle w:val="Heading2"/>
        <w:spacing w:after="160" w:before="360"/>
      </w:pPr>
      <w:r>
        <w:rPr>
          <w:rFonts w:ascii="Georgia" w:cs="Georgia" w:eastAsia="Georgia" w:hAnsi="Georgia"/>
          <w:b/>
          <w:bCs/>
          <w:color w:val="1B2A4A"/>
          <w:sz w:val="24"/>
          <w:szCs w:val="24"/>
        </w:rPr>
        <w:t xml:space="preserve">2.2  Inner Solitude as Fortress, Garden, and Army</w:t>
      </w:r>
    </w:p>
    <w:p>
      <w:pPr>
        <w:spacing w:after="180" w:line="340"/>
        <w:jc w:val="both"/>
      </w:pPr>
      <w:r>
        <w:rPr>
          <w:rFonts w:ascii="Georgia" w:cs="Georgia" w:eastAsia="Georgia" w:hAnsi="Georgia"/>
          <w:sz w:val="22"/>
          <w:szCs w:val="22"/>
        </w:rPr>
        <w:t xml:space="preserve">The interior foundation of the Virtuoso’s capacity for outward resistance is the practice of </w:t>
      </w:r>
      <w:r>
        <w:rPr>
          <w:rFonts w:ascii="Georgia" w:cs="Georgia" w:eastAsia="Georgia" w:hAnsi="Georgia"/>
          <w:b/>
          <w:bCs/>
          <w:sz w:val="22"/>
          <w:szCs w:val="22"/>
        </w:rPr>
        <w:t xml:space="preserve">inner solitude</w:t>
      </w:r>
      <w:r>
        <w:rPr>
          <w:rFonts w:ascii="Georgia" w:cs="Georgia" w:eastAsia="Georgia" w:hAnsi="Georgia"/>
          <w:sz w:val="22"/>
          <w:szCs w:val="22"/>
        </w:rPr>
        <w:t xml:space="preserve">: </w:t>
      </w:r>
      <w:r>
        <w:rPr>
          <w:rFonts w:ascii="Georgia" w:cs="Georgia" w:eastAsia="Georgia" w:hAnsi="Georgia"/>
          <w:i/>
          <w:iCs/>
          <w:sz w:val="22"/>
          <w:szCs w:val="22"/>
        </w:rPr>
        <w:t xml:space="preserve">fortress, garden, and army</w:t>
      </w:r>
      <w:r>
        <w:rPr>
          <w:rFonts w:ascii="Georgia" w:cs="Georgia" w:eastAsia="Georgia" w:hAnsi="Georgia"/>
          <w:sz w:val="22"/>
          <w:szCs w:val="22"/>
        </w:rPr>
        <w:t xml:space="preserve">. As fortress, solitude makes the Virtuoso invulnerable to the social pressures that erode the virtuous life — it reduces R₂ by making the person’s interior orientation independent of social approval. As garden, it is the space in which the Gift is heard, the existential figures are read, and the inner life is tended — it builds A. As army, it is the basis from which the Virtuoso acts in the world with the strength of a gathered person rather than the weakness of a scattered one.</w:t>
      </w:r>
    </w:p>
    <w:p>
      <w:pPr>
        <w:spacing w:after="180" w:line="340"/>
        <w:jc w:val="both"/>
      </w:pPr>
      <w:r>
        <w:rPr>
          <w:rFonts w:ascii="Georgia" w:cs="Georgia" w:eastAsia="Georgia" w:hAnsi="Georgia"/>
          <w:sz w:val="22"/>
          <w:szCs w:val="22"/>
        </w:rPr>
        <w:t xml:space="preserve">In DFT terms: the regular practice of inner solitude is the single most effective individual strategy for growing A through the Compounding Autonomy Theorem (CAT): it accumulates ∫F dt in the domain of self-knowledge, reduces R₃ by displacing the interior noise of compliance-habit, and builds the threshold-A* required for Moral Superconductivity in the domains of Courage, Honesty, and Justice.</w:t>
      </w:r>
    </w:p>
    <w:p>
      <w:pPr>
        <w:pStyle w:val="Heading2"/>
        <w:spacing w:after="160" w:before="360"/>
      </w:pPr>
      <w:r>
        <w:rPr>
          <w:rFonts w:ascii="Georgia" w:cs="Georgia" w:eastAsia="Georgia" w:hAnsi="Georgia"/>
          <w:b/>
          <w:bCs/>
          <w:color w:val="1B2A4A"/>
          <w:sz w:val="24"/>
          <w:szCs w:val="24"/>
        </w:rPr>
        <w:t xml:space="preserve">2.3  The Deathbed Reckoning</w:t>
      </w:r>
    </w:p>
    <w:p>
      <w:pPr>
        <w:spacing w:after="180" w:line="340"/>
        <w:jc w:val="both"/>
      </w:pPr>
      <w:r>
        <w:rPr>
          <w:rFonts w:ascii="Georgia" w:cs="Georgia" w:eastAsia="Georgia" w:hAnsi="Georgia"/>
          <w:sz w:val="22"/>
          <w:szCs w:val="22"/>
        </w:rPr>
        <w:t xml:space="preserve">The deathbed reckoning is the practical moral criterion the Virtuoso applies to every significant choice: </w:t>
      </w:r>
      <w:r>
        <w:rPr>
          <w:rFonts w:ascii="Georgia" w:cs="Georgia" w:eastAsia="Georgia" w:hAnsi="Georgia"/>
          <w:i/>
          <w:iCs/>
          <w:sz w:val="22"/>
          <w:szCs w:val="22"/>
        </w:rPr>
        <w:t xml:space="preserve">What will I think of this choice on my deathbed?</w:t>
      </w:r>
      <w:r>
        <w:rPr>
          <w:rFonts w:ascii="Georgia" w:cs="Georgia" w:eastAsia="Georgia" w:hAnsi="Georgia"/>
          <w:sz w:val="22"/>
          <w:szCs w:val="22"/>
        </w:rPr>
        <w:t xml:space="preserve"> — ‘The Virtuoso, on his deathbed, will say: I was true to myself, to the Virtues, to God. I followed my own path, chosen by myself, with perseverance and dedication. I did not fail the truth of Life.’ The deathbed reckoning converts long-range mortality into a short-range practical guide. In DFT terms, it is the sustained practice of F-exercise in the domain of personal integrity that prevents the Vicious Cycle by maintaining A against the chronic pressure of convenience, social conformity, and fear.</w:t>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III</w:t>
      </w:r>
    </w:p>
    <w:p>
      <w:pPr>
        <w:pStyle w:val="Heading1"/>
        <w:pBdr>
          <w:bottom w:val="single" w:color="B8963E" w:sz="10"/>
        </w:pBdr>
        <w:spacing w:after="220" w:before="480"/>
      </w:pPr>
      <w:r>
        <w:rPr>
          <w:rFonts w:ascii="Georgia" w:cs="Georgia" w:eastAsia="Georgia" w:hAnsi="Georgia"/>
          <w:b/>
          <w:bCs/>
          <w:color w:val="1B2A4A"/>
          <w:sz w:val="30"/>
          <w:szCs w:val="30"/>
        </w:rPr>
        <w:t xml:space="preserve">The Gift and the Augure: Vocation as Freedom</w:t>
      </w:r>
    </w:p>
    <w:p>
      <w:pPr>
        <w:pStyle w:val="Heading2"/>
        <w:spacing w:after="160" w:before="360"/>
      </w:pPr>
      <w:r>
        <w:rPr>
          <w:rFonts w:ascii="Georgia" w:cs="Georgia" w:eastAsia="Georgia" w:hAnsi="Georgia"/>
          <w:b/>
          <w:bCs/>
          <w:color w:val="1B2A4A"/>
          <w:sz w:val="24"/>
          <w:szCs w:val="24"/>
        </w:rPr>
        <w:t xml:space="preserve">3.1  O Presente — The Gift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8"/>
              <w:left w:val="single" w:color="1B2A4A" w:sz="8"/>
              <w:bottom w:val="single" w:color="1B2A4A" w:sz="8"/>
              <w:right w:val="single" w:color="1B2A4A" w:sz="8"/>
            </w:tcBorders>
            <w:shd w:fill="1B2A4A" w:val="clear"/>
            <w:tcMar>
              <w:top w:type="dxa" w:w="120"/>
              <w:left w:type="dxa" w:w="280"/>
              <w:bottom w:type="dxa" w:w="120"/>
              <w:right w:type="dxa" w:w="280"/>
            </w:tcMar>
          </w:tcPr>
          <w:p>
            <w:pPr>
              <w:spacing w:after="40"/>
            </w:pPr>
            <w:r>
              <w:rPr>
                <w:rFonts w:ascii="Georgia" w:cs="Georgia" w:eastAsia="Georgia" w:hAnsi="Georgia"/>
                <w:b/>
                <w:bCs/>
                <w:color w:val="FFFFFF"/>
                <w:sz w:val="21"/>
                <w:szCs w:val="21"/>
              </w:rPr>
              <w:t xml:space="preserve">O PRESENTE — THE GIFT</w:t>
            </w:r>
          </w:p>
          <w:p>
            <w:pPr>
              <w:spacing w:after="0"/>
            </w:pPr>
            <w:r>
              <w:rPr>
                <w:rFonts w:ascii="Georgia" w:cs="Georgia" w:eastAsia="Georgia" w:hAnsi="Georgia"/>
                <w:i/>
                <w:iCs/>
                <w:color w:val="D4AF6A"/>
                <w:sz w:val="18"/>
                <w:szCs w:val="18"/>
              </w:rPr>
              <w:t xml:space="preserve">The unique virtue that God entrusts to each individual</w:t>
            </w:r>
          </w:p>
        </w:tc>
      </w:tr>
      <w:tr>
        <w:tc>
          <w:tcPr>
            <w:tcW w:type="dxa" w:w="9360"/>
            <w:tcBorders>
              <w:top w:val="none" w:color="FFFFFF" w:sz="0"/>
              <w:left w:val="single" w:color="1B2A4A" w:sz="8"/>
              <w:bottom w:val="single" w:color="B8963E" w:sz="8"/>
              <w:right w:val="single" w:color="1B2A4A" w:sz="8"/>
            </w:tcBorders>
            <w:shd w:fill="F5F1EA" w:val="clear"/>
            <w:tcMar>
              <w:top w:type="dxa" w:w="180"/>
              <w:left w:type="dxa" w:w="280"/>
              <w:bottom w:type="dxa" w:w="180"/>
              <w:right w:type="dxa" w:w="280"/>
            </w:tcMar>
          </w:tcPr>
          <w:p>
            <w:pPr>
              <w:spacing w:after="0"/>
              <w:jc w:val="both"/>
            </w:pPr>
            <w:r>
              <w:rPr>
                <w:rFonts w:ascii="Georgia" w:cs="Georgia" w:eastAsia="Georgia" w:hAnsi="Georgia"/>
                <w:sz w:val="22"/>
                <w:szCs w:val="22"/>
              </w:rPr>
              <w:t xml:space="preserve">The Present (O Presente) is the unique virtue or capacity that God entrusts to each individual — the singular divine gift that constitutes their purpose in life and the axis around which all their other virtues organise. It is not Aristotle’s </w:t>
            </w:r>
            <w:r>
              <w:rPr>
                <w:rFonts w:ascii="Georgia" w:cs="Georgia" w:eastAsia="Georgia" w:hAnsi="Georgia"/>
                <w:i/>
                <w:iCs/>
                <w:sz w:val="22"/>
                <w:szCs w:val="22"/>
              </w:rPr>
              <w:t xml:space="preserve">ergon</w:t>
            </w:r>
            <w:r>
              <w:rPr>
                <w:rFonts w:ascii="Georgia" w:cs="Georgia" w:eastAsia="Georgia" w:hAnsi="Georgia"/>
                <w:sz w:val="22"/>
                <w:szCs w:val="22"/>
              </w:rPr>
              <w:t xml:space="preserve"> (species function, universal to all persons), not the Calvinist vocational calling (divinely assigned role with institutional expression), not Maslowian self-actualisation (the peak of a universal hierarchy of needs). It is individually given, discovered only through lived experience and sustained self-examination, and non-transferable.</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discovery of the Present is the most transformative event in the Virtuoso’s life: </w:t>
      </w:r>
      <w:r>
        <w:rPr>
          <w:rFonts w:ascii="Georgia" w:cs="Georgia" w:eastAsia="Georgia" w:hAnsi="Georgia"/>
          <w:i/>
          <w:iCs/>
          <w:sz w:val="22"/>
          <w:szCs w:val="22"/>
        </w:rPr>
        <w:t xml:space="preserve">Encontrado o presente, Deus flui pelas suas mãos</w:t>
      </w:r>
      <w:r>
        <w:rPr>
          <w:rFonts w:ascii="Georgia" w:cs="Georgia" w:eastAsia="Georgia" w:hAnsi="Georgia"/>
          <w:sz w:val="22"/>
          <w:szCs w:val="22"/>
        </w:rPr>
        <w:t xml:space="preserve"> — when you find what you were sent here to do, God flows through your hands. In DFT terms: the discovery of the Present dramatically increases the growth coefficient k in the Compounding Autonomy Theorem for the relevant virtuous domain — F-exercise in the domain of one’s Gift produces maximum A-growth per unit of effort. The Present is the domain in which Moral Superconductivity — effortless, spontaneous virtue — is most accessible.</w:t>
      </w:r>
    </w:p>
    <w:p>
      <w:pPr>
        <w:spacing w:after="180" w:line="340"/>
        <w:jc w:val="both"/>
      </w:pPr>
      <w:r>
        <w:rPr>
          <w:rFonts w:ascii="Georgia" w:cs="Georgia" w:eastAsia="Georgia" w:hAnsi="Georgia"/>
          <w:sz w:val="22"/>
          <w:szCs w:val="22"/>
        </w:rPr>
        <w:t xml:space="preserve">The Present also has a specific relationship to suffering. A structural observation, not a universal law, emerges from the phenomenology of the Gift: </w:t>
      </w:r>
      <w:r>
        <w:rPr>
          <w:rFonts w:ascii="Georgia" w:cs="Georgia" w:eastAsia="Georgia" w:hAnsi="Georgia"/>
          <w:i/>
          <w:iCs/>
          <w:sz w:val="22"/>
          <w:szCs w:val="22"/>
        </w:rPr>
        <w:t xml:space="preserve">the wound and the gift share a shape</w:t>
      </w:r>
      <w:r>
        <w:rPr>
          <w:rFonts w:ascii="Georgia" w:cs="Georgia" w:eastAsia="Georgia" w:hAnsi="Georgia"/>
          <w:sz w:val="22"/>
          <w:szCs w:val="22"/>
        </w:rPr>
        <w:t xml:space="preserve">. The person who suffered profound isolation often discovers the gift of genuine presence. The person who suffered injustice often discovers the gift of justice. The person who was lost often discovers the gift of finding the way for others. The deepest suffering and the deepest gift were formed by the same experience — a claim that has no equivalent in any prior virtue tradition.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10"/>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8"/>
                <w:szCs w:val="18"/>
              </w:rPr>
              <w:t xml:space="preserve">The turning point of a life</w:t>
            </w:r>
          </w:p>
          <w:p>
            <w:pPr>
              <w:spacing w:after="80"/>
              <w:jc w:val="both"/>
            </w:pPr>
            <w:r>
              <w:rPr>
                <w:rFonts w:ascii="Georgia" w:cs="Georgia" w:eastAsia="Georgia" w:hAnsi="Georgia"/>
                <w:i/>
                <w:iCs/>
                <w:color w:val="2A2A2A"/>
                <w:sz w:val="21"/>
                <w:szCs w:val="21"/>
              </w:rPr>
              <w:t xml:space="preserve">Descoberto o presente, o homem se transforma num homem do destino, o Augure. Aquele que faz o que deve ser feito sob as graças dos céus, que mudará a humanidade; com sua grandeza, recoloca os homens no caminho do Divino.</w:t>
            </w:r>
          </w:p>
          <w:p>
            <w:pPr>
              <w:spacing w:after="0"/>
            </w:pPr>
            <w:r>
              <w:rPr>
                <w:rFonts w:ascii="Georgia" w:cs="Georgia" w:eastAsia="Georgia" w:hAnsi="Georgia"/>
                <w:b/>
                <w:bCs/>
                <w:color w:val="B8963E"/>
                <w:sz w:val="17"/>
                <w:szCs w:val="17"/>
              </w:rPr>
              <w:t xml:space="preserve">José Caetano de Mattos  ·  Filosofia das Virtudes</w:t>
            </w:r>
          </w:p>
        </w:tc>
      </w:tr>
    </w:tbl>
    <w:p>
      <w:pPr>
        <w:spacing w:after="20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3.2  The Augure — The Person of Destiny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8"/>
              <w:left w:val="single" w:color="1B2A4A" w:sz="8"/>
              <w:bottom w:val="single" w:color="1B2A4A" w:sz="8"/>
              <w:right w:val="single" w:color="1B2A4A" w:sz="8"/>
            </w:tcBorders>
            <w:shd w:fill="1B2A4A" w:val="clear"/>
            <w:tcMar>
              <w:top w:type="dxa" w:w="120"/>
              <w:left w:type="dxa" w:w="280"/>
              <w:bottom w:type="dxa" w:w="120"/>
              <w:right w:type="dxa" w:w="280"/>
            </w:tcMar>
          </w:tcPr>
          <w:p>
            <w:pPr>
              <w:spacing w:after="40"/>
            </w:pPr>
            <w:r>
              <w:rPr>
                <w:rFonts w:ascii="Georgia" w:cs="Georgia" w:eastAsia="Georgia" w:hAnsi="Georgia"/>
                <w:b/>
                <w:bCs/>
                <w:color w:val="FFFFFF"/>
                <w:sz w:val="21"/>
                <w:szCs w:val="21"/>
              </w:rPr>
              <w:t xml:space="preserve">THE AUGURE (AUGUR)</w:t>
            </w:r>
          </w:p>
          <w:p>
            <w:pPr>
              <w:spacing w:after="0"/>
            </w:pPr>
            <w:r>
              <w:rPr>
                <w:rFonts w:ascii="Georgia" w:cs="Georgia" w:eastAsia="Georgia" w:hAnsi="Georgia"/>
                <w:i/>
                <w:iCs/>
                <w:color w:val="D4AF6A"/>
                <w:sz w:val="18"/>
                <w:szCs w:val="18"/>
              </w:rPr>
              <w:t xml:space="preserve">The Virtuoso who has discovered the Present and acts from it as a prophetic agent</w:t>
            </w:r>
          </w:p>
        </w:tc>
      </w:tr>
      <w:tr>
        <w:tc>
          <w:tcPr>
            <w:tcW w:type="dxa" w:w="9360"/>
            <w:tcBorders>
              <w:top w:val="none" w:color="FFFFFF" w:sz="0"/>
              <w:left w:val="single" w:color="1B2A4A" w:sz="8"/>
              <w:bottom w:val="single" w:color="B8963E" w:sz="8"/>
              <w:right w:val="single" w:color="1B2A4A" w:sz="8"/>
            </w:tcBorders>
            <w:shd w:fill="F5F1EA" w:val="clear"/>
            <w:tcMar>
              <w:top w:type="dxa" w:w="180"/>
              <w:left w:type="dxa" w:w="280"/>
              <w:bottom w:type="dxa" w:w="180"/>
              <w:right w:type="dxa" w:w="280"/>
            </w:tcMar>
          </w:tcPr>
          <w:p>
            <w:pPr>
              <w:spacing w:after="0"/>
              <w:jc w:val="both"/>
            </w:pPr>
            <w:r>
              <w:rPr>
                <w:rFonts w:ascii="Georgia" w:cs="Georgia" w:eastAsia="Georgia" w:hAnsi="Georgia"/>
                <w:sz w:val="22"/>
                <w:szCs w:val="22"/>
              </w:rPr>
              <w:t xml:space="preserve">The Augure is the Virtuoso who has found their Present and acts from it with such completeness that the boundary between personal will and divine will dissolves. They require no followers, no institutional authority, no social recognition. They simply act from their deepest gift in their specific moment — and this action changes those around them and, through them, over time, humanity. The Augure is an original concept with no precise equivalent in any prior tradition. Not the prophet (revealed doctrine requiring institutional transmission). Not the political leader (institutional power). Not the saint in the hagiological sense (extraordinary grace requiring ecclesial recognition). The Augure is the Virtuoso whose alignment of gift, moment, and freedom produces effects that resonate across time — ‘in all the planet for eternity.’</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Every Virtuoso carries the potential to become an Augure. The discovery of the Present is the turning point. The Augure is not chosen by destiny: they are made by practice — by the sustained daily practice of the virtues that brings a person, eventually, to the alignment of their Present with their moment. In DFT terms: the Augure is the person who has reached Moral Superconductivity (A ≥ A*, R₃ ≈ 0) in the domain of their Gift, and who acts from that domain at a moment when R₁ and R₂ are not sufficient to prevent S from producing transformative virtuous effects at civilisational scale.</w:t>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IV</w:t>
      </w:r>
    </w:p>
    <w:p>
      <w:pPr>
        <w:pStyle w:val="Heading1"/>
        <w:pBdr>
          <w:bottom w:val="single" w:color="B8963E" w:sz="10"/>
        </w:pBdr>
        <w:spacing w:after="220" w:before="480"/>
      </w:pPr>
      <w:r>
        <w:rPr>
          <w:rFonts w:ascii="Georgia" w:cs="Georgia" w:eastAsia="Georgia" w:hAnsi="Georgia"/>
          <w:b/>
          <w:bCs/>
          <w:color w:val="1B2A4A"/>
          <w:sz w:val="30"/>
          <w:szCs w:val="30"/>
        </w:rPr>
        <w:t xml:space="preserve">Virtue Transgression: When Injustice Becomes Law, Virtue Becomes Resistance</w:t>
      </w:r>
    </w:p>
    <w:p>
      <w:pPr>
        <w:spacing w:after="180" w:line="340"/>
        <w:jc w:val="both"/>
      </w:pPr>
      <w:r>
        <w:rPr>
          <w:rFonts w:ascii="Georgia" w:cs="Georgia" w:eastAsia="Georgia" w:hAnsi="Georgia"/>
          <w:sz w:val="22"/>
          <w:szCs w:val="22"/>
        </w:rPr>
        <w:t xml:space="preserve">Virtue Transgression is the morally justified and, in certain circumstances, </w:t>
      </w:r>
      <w:r>
        <w:rPr>
          <w:rFonts w:ascii="Georgia" w:cs="Georgia" w:eastAsia="Georgia" w:hAnsi="Georgia"/>
          <w:b/>
          <w:bCs/>
          <w:sz w:val="22"/>
          <w:szCs w:val="22"/>
        </w:rPr>
        <w:t xml:space="preserve">obligatory</w:t>
      </w:r>
      <w:r>
        <w:rPr>
          <w:rFonts w:ascii="Georgia" w:cs="Georgia" w:eastAsia="Georgia" w:hAnsi="Georgia"/>
          <w:sz w:val="22"/>
          <w:szCs w:val="22"/>
        </w:rPr>
        <w:t xml:space="preserve"> violation of conventional compliance in defence of Freedom and the Universal Human Virtues. It is not peripheral to the FdV system. It is its political heart. The argument proceeds from a single formal premise: if Freedom is the Elemental Virtue from which all other virtues derive their existence, then any system that attacks Freedom attacks virtue itself. Resistance to such a system is not merely permitted — it is constitutive of what it means to be a Virtuoso.</w:t>
      </w:r>
    </w:p>
    <w:p>
      <w:pPr>
        <w:pStyle w:val="Heading2"/>
        <w:spacing w:after="160" w:before="360"/>
      </w:pPr>
      <w:r>
        <w:rPr>
          <w:rFonts w:ascii="Georgia" w:cs="Georgia" w:eastAsia="Georgia" w:hAnsi="Georgia"/>
          <w:b/>
          <w:bCs/>
          <w:color w:val="1B2A4A"/>
          <w:sz w:val="24"/>
          <w:szCs w:val="24"/>
        </w:rPr>
        <w:t xml:space="preserve">4.1  The Formal Architecture</w:t>
      </w:r>
    </w:p>
    <w:p>
      <w:pPr>
        <w:spacing w:after="180" w:line="340"/>
        <w:jc w:val="both"/>
      </w:pPr>
      <w:r>
        <w:rPr>
          <w:rFonts w:ascii="Georgia" w:cs="Georgia" w:eastAsia="Georgia" w:hAnsi="Georgia"/>
          <w:sz w:val="22"/>
          <w:szCs w:val="22"/>
        </w:rPr>
        <w:t xml:space="preserve">The Inversion Theorem establishes the formal basis for Virtue Transgression. If V − F = −V, then a system that systematically removes Freedom from the domains of virtue does not merely restrict virtue — it </w:t>
      </w:r>
      <w:r>
        <w:rPr>
          <w:rFonts w:ascii="Georgia" w:cs="Georgia" w:eastAsia="Georgia" w:hAnsi="Georgia"/>
          <w:i/>
          <w:iCs/>
          <w:sz w:val="22"/>
          <w:szCs w:val="22"/>
        </w:rPr>
        <w:t xml:space="preserve">inverts</w:t>
      </w:r>
      <w:r>
        <w:rPr>
          <w:rFonts w:ascii="Georgia" w:cs="Georgia" w:eastAsia="Georgia" w:hAnsi="Georgia"/>
          <w:sz w:val="22"/>
          <w:szCs w:val="22"/>
        </w:rPr>
        <w:t xml:space="preserve"> it, producing its anti-virtue in its place. Under such conditions, compliance with the system is compliance with the anti-virtue. Transgression of the system’s norms — refusing to perform the official anti-virtues — is the only available path to genuine virtue. The moral obligation has inverted: what the system calls transgression is virtue; what the system calls compliance is the anti-virtue.</w:t>
      </w:r>
    </w:p>
    <w:p>
      <w:pPr>
        <w:spacing w:after="180" w:line="340"/>
        <w:jc w:val="both"/>
      </w:pPr>
      <w:r>
        <w:rPr>
          <w:rFonts w:ascii="Georgia" w:cs="Georgia" w:eastAsia="Georgia" w:hAnsi="Georgia"/>
          <w:sz w:val="22"/>
          <w:szCs w:val="22"/>
        </w:rPr>
        <w:t xml:space="preserve">This is not anarchism. It is not the claim that all law may be violated whenever the individual judges it inconvenient. The condition for Virtue Transgression is specific: the system must be systematically attacking Freedom by replacing virtues with their categorical inversions — the condition Holoviceosis names formally. When Holoviceosis operates, silence is participation and compliance is co-authorship of the anti-virtue.</w:t>
      </w:r>
    </w:p>
    <w:p>
      <w:pPr>
        <w:pStyle w:val="Heading2"/>
        <w:spacing w:after="160" w:before="360"/>
      </w:pPr>
      <w:r>
        <w:rPr>
          <w:rFonts w:ascii="Georgia" w:cs="Georgia" w:eastAsia="Georgia" w:hAnsi="Georgia"/>
          <w:b/>
          <w:bCs/>
          <w:color w:val="1B2A4A"/>
          <w:sz w:val="24"/>
          <w:szCs w:val="24"/>
        </w:rPr>
        <w:t xml:space="preserve">4.2  Historical Confirmations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800"/>
        <w:gridCol w:w="3760"/>
      </w:tblGrid>
      <w:tr>
        <w:tc>
          <w:tcPr>
            <w:tcW w:type="dxa" w:w="18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Case</w:t>
            </w:r>
          </w:p>
        </w:tc>
        <w:tc>
          <w:tcPr>
            <w:tcW w:type="dxa" w:w="20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System Attacked</w:t>
            </w:r>
          </w:p>
        </w:tc>
        <w:tc>
          <w:tcPr>
            <w:tcW w:type="dxa" w:w="18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Virtue Transgressed</w:t>
            </w:r>
          </w:p>
        </w:tc>
        <w:tc>
          <w:tcPr>
            <w:tcW w:type="dxa" w:w="376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Formal Condition Satisfied</w:t>
            </w:r>
          </w:p>
        </w:tc>
      </w:tr>
      <w:tr>
        <w:tc>
          <w:tcPr>
            <w:tcW w:type="dxa" w:w="1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Antigone (Sophocles, c. 441 BCE)</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Creon’s decree denying burial rites</w:t>
            </w:r>
          </w:p>
        </w:tc>
        <w:tc>
          <w:tcPr>
            <w:tcW w:type="dxa" w:w="1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Justice applied to the dead; piety</w:t>
            </w:r>
          </w:p>
        </w:tc>
        <w:tc>
          <w:tcPr>
            <w:tcW w:type="dxa" w:w="37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 − F = anti-Justice; Antigone’s transgression restores V</w:t>
            </w:r>
          </w:p>
        </w:tc>
      </w:tr>
      <w:tr>
        <w:tc>
          <w:tcPr>
            <w:tcW w:type="dxa" w:w="18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Harriet Tubman (1849–1860)</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US slave law</w:t>
            </w:r>
          </w:p>
        </w:tc>
        <w:tc>
          <w:tcPr>
            <w:tcW w:type="dxa" w:w="18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Freedom, Courage, Solidarity</w:t>
            </w:r>
          </w:p>
        </w:tc>
        <w:tc>
          <w:tcPr>
            <w:tcW w:type="dxa" w:w="37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Slavery is Freedom − F = −Freedom; escape restores F</w:t>
            </w:r>
          </w:p>
        </w:tc>
      </w:tr>
      <w:tr>
        <w:tc>
          <w:tcPr>
            <w:tcW w:type="dxa" w:w="1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Dietrich Bonhoeffer (1943)</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Nazi state</w:t>
            </w:r>
          </w:p>
        </w:tc>
        <w:tc>
          <w:tcPr>
            <w:tcW w:type="dxa" w:w="1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Honesty, Justice, Courage</w:t>
            </w:r>
          </w:p>
        </w:tc>
        <w:tc>
          <w:tcPr>
            <w:tcW w:type="dxa" w:w="37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Official truth = Honesty − F = propaganda; resistance restores Honesty</w:t>
            </w:r>
          </w:p>
        </w:tc>
      </w:tr>
      <w:tr>
        <w:tc>
          <w:tcPr>
            <w:tcW w:type="dxa" w:w="18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Rosa Parks (1955)</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Alabama segregation law</w:t>
            </w:r>
          </w:p>
        </w:tc>
        <w:tc>
          <w:tcPr>
            <w:tcW w:type="dxa" w:w="18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Justice, Dignity, Courage</w:t>
            </w:r>
          </w:p>
        </w:tc>
        <w:tc>
          <w:tcPr>
            <w:tcW w:type="dxa" w:w="37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Segregation = Justice − F = discrimination; refusal restores Justice</w:t>
            </w:r>
          </w:p>
        </w:tc>
      </w:tr>
      <w:tr>
        <w:tc>
          <w:tcPr>
            <w:tcW w:type="dxa" w:w="1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Václav Havel under normalisation</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Czechoslovak state</w:t>
            </w:r>
          </w:p>
        </w:tc>
        <w:tc>
          <w:tcPr>
            <w:tcW w:type="dxa" w:w="1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Honesty, Free Will, Courage</w:t>
            </w:r>
          </w:p>
        </w:tc>
        <w:tc>
          <w:tcPr>
            <w:tcW w:type="dxa" w:w="37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Official narrative = Honesty − F = compliance; ‘living in truth’ restores Honesty</w:t>
            </w:r>
          </w:p>
        </w:tc>
      </w:tr>
      <w:tr>
        <w:tc>
          <w:tcPr>
            <w:tcW w:type="dxa" w:w="18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Solzhenitsyn (The Gulag Archipelago)</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Soviet state</w:t>
            </w:r>
          </w:p>
        </w:tc>
        <w:tc>
          <w:tcPr>
            <w:tcW w:type="dxa" w:w="18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Honesty, Science, Justice</w:t>
            </w:r>
          </w:p>
        </w:tc>
        <w:tc>
          <w:tcPr>
            <w:tcW w:type="dxa" w:w="37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Censored history = Science − F = propaganda; witness restores Science</w:t>
            </w:r>
          </w:p>
        </w:tc>
      </w:tr>
    </w:tbl>
    <w:p>
      <w:pPr>
        <w:spacing w:after="20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4.3  The Oath of the Virtues</w:t>
      </w:r>
    </w:p>
    <w:p>
      <w:pPr>
        <w:spacing w:after="180" w:line="340"/>
        <w:jc w:val="both"/>
      </w:pPr>
      <w:r>
        <w:rPr>
          <w:rFonts w:ascii="Georgia" w:cs="Georgia" w:eastAsia="Georgia" w:hAnsi="Georgia"/>
          <w:sz w:val="22"/>
          <w:szCs w:val="22"/>
        </w:rPr>
        <w:t xml:space="preserve">The Oath of the Virtues (Juramento das Virtudes) is the formal institutionalisation of Virtue Transgression as a personal commitment. It is not a prayer or an aspiration but a sworn covenant with specific obligations: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10"/>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8"/>
                <w:szCs w:val="18"/>
              </w:rPr>
              <w:t xml:space="preserve">The Oath of the Virtues</w:t>
            </w:r>
          </w:p>
          <w:p>
            <w:pPr>
              <w:spacing w:after="80"/>
              <w:jc w:val="both"/>
            </w:pPr>
            <w:r>
              <w:rPr>
                <w:rFonts w:ascii="Georgia" w:cs="Georgia" w:eastAsia="Georgia" w:hAnsi="Georgia"/>
                <w:i/>
                <w:iCs/>
                <w:color w:val="2A2A2A"/>
                <w:sz w:val="21"/>
                <w:szCs w:val="21"/>
              </w:rPr>
              <w:t xml:space="preserve">I swear to protect Freedom and give my life if necessary, without ever surrendering my arms or becoming a slave to tyranny or to the system. I swear to fight the good fight and be brave, without ever omitting myself before lies, injustice, or evil.</w:t>
            </w:r>
          </w:p>
          <w:p>
            <w:pPr>
              <w:spacing w:after="0"/>
            </w:pPr>
            <w:r>
              <w:rPr>
                <w:rFonts w:ascii="Georgia" w:cs="Georgia" w:eastAsia="Georgia" w:hAnsi="Georgia"/>
                <w:b/>
                <w:bCs/>
                <w:color w:val="B8963E"/>
                <w:sz w:val="17"/>
                <w:szCs w:val="17"/>
              </w:rPr>
              <w:t xml:space="preserve">José Caetano de Mattos  ·  Juramento das Virtudes</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phrase </w:t>
      </w:r>
      <w:r>
        <w:rPr>
          <w:rFonts w:ascii="Georgia" w:cs="Georgia" w:eastAsia="Georgia" w:hAnsi="Georgia"/>
          <w:i/>
          <w:iCs/>
          <w:sz w:val="22"/>
          <w:szCs w:val="22"/>
        </w:rPr>
        <w:t xml:space="preserve">without ever omitting myself</w:t>
      </w:r>
      <w:r>
        <w:rPr>
          <w:rFonts w:ascii="Georgia" w:cs="Georgia" w:eastAsia="Georgia" w:hAnsi="Georgia"/>
          <w:sz w:val="22"/>
          <w:szCs w:val="22"/>
        </w:rPr>
        <w:t xml:space="preserve"> is philosophically decisive. In a system of Holoviceosis, passive compliance is not neutrality but participation. Omission — the failure to act when action is required — is a form of moral complicity that the Oath explicitly excludes. The person who says nothing while injustice is enacted is not merely failing to be courageous. They are performing the social function of legitimisation that the system of Holoviceosis requires for its maintenance.</w:t>
      </w:r>
    </w:p>
    <w:p>
      <w:pPr>
        <w:pStyle w:val="Heading2"/>
        <w:spacing w:after="160" w:before="360"/>
      </w:pPr>
      <w:r>
        <w:rPr>
          <w:rFonts w:ascii="Georgia" w:cs="Georgia" w:eastAsia="Georgia" w:hAnsi="Georgia"/>
          <w:b/>
          <w:bCs/>
          <w:color w:val="1B2A4A"/>
          <w:sz w:val="24"/>
          <w:szCs w:val="24"/>
        </w:rPr>
        <w:t xml:space="preserve">4.4  The Virtuous Commitments (Impegni Virtuosi)</w:t>
      </w:r>
    </w:p>
    <w:p>
      <w:pPr>
        <w:spacing w:after="180" w:line="340"/>
        <w:jc w:val="both"/>
      </w:pPr>
      <w:r>
        <w:rPr>
          <w:rFonts w:ascii="Georgia" w:cs="Georgia" w:eastAsia="Georgia" w:hAnsi="Georgia"/>
          <w:sz w:val="22"/>
          <w:szCs w:val="22"/>
        </w:rPr>
        <w:t xml:space="preserve">Virtuous Commitments are the long-term strategic dimension of Virtue Transgression: the deliberate </w:t>
      </w:r>
      <w:r>
        <w:rPr>
          <w:rFonts w:ascii="Georgia" w:cs="Georgia" w:eastAsia="Georgia" w:hAnsi="Georgia"/>
          <w:b/>
          <w:bCs/>
          <w:sz w:val="22"/>
          <w:szCs w:val="22"/>
        </w:rPr>
        <w:t xml:space="preserve">occupation of civic and cultural institutions</w:t>
      </w:r>
      <w:r>
        <w:rPr>
          <w:rFonts w:ascii="Georgia" w:cs="Georgia" w:eastAsia="Georgia" w:hAnsi="Georgia"/>
          <w:sz w:val="22"/>
          <w:szCs w:val="22"/>
        </w:rPr>
        <w:t xml:space="preserve"> by Virtuosi, building the nuclei of renewed Virtuogenesis from within the institutions that shape civilisation. A Virtuoso judge who applies Justice fairly. A Virtuoso teacher who teaches children to think freely. A Virtuoso politician who defends Freedom over power. A Virtuoso journalist who tells the truth when the truth is costly. Not to impose the doctrine of the Ecclesia Virtutis but to live the Virtues visibly from within the institutions that would otherwise be occupied exclusively by the forces of Holoviceosis.</w:t>
      </w:r>
    </w:p>
    <w:p>
      <w:pPr>
        <w:spacing w:after="180" w:line="340"/>
        <w:jc w:val="both"/>
      </w:pPr>
      <w:r>
        <w:rPr>
          <w:rFonts w:ascii="Georgia" w:cs="Georgia" w:eastAsia="Georgia" w:hAnsi="Georgia"/>
          <w:sz w:val="22"/>
          <w:szCs w:val="22"/>
        </w:rPr>
        <w:t xml:space="preserve">In DFT terms: each Virtuous Commitment is a sustained, deliberate F-exercise in a high-R environment, accumulating A through the CAT, reducing R₂ and R₃ in the institutional microclimate around the Virtuoso, and extending the HI-reducing effect to the population segment the institution serves. Virtuous Commitments are, in aggregate, the mechanism of </w:t>
      </w:r>
      <w:r>
        <w:rPr>
          <w:rFonts w:ascii="Georgia" w:cs="Georgia" w:eastAsia="Georgia" w:hAnsi="Georgia"/>
          <w:b/>
          <w:bCs/>
          <w:sz w:val="22"/>
          <w:szCs w:val="22"/>
        </w:rPr>
        <w:t xml:space="preserve">Virtuogenesis</w:t>
      </w:r>
      <w:r>
        <w:rPr>
          <w:rFonts w:ascii="Georgia" w:cs="Georgia" w:eastAsia="Georgia" w:hAnsi="Georgia"/>
          <w:sz w:val="22"/>
          <w:szCs w:val="22"/>
        </w:rPr>
        <w:t xml:space="preserve">: the intergenerational accumulation of A at civilisational scale that progressively shifts the HI back toward the Virtuous Era.</w:t>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V</w:t>
      </w:r>
    </w:p>
    <w:p>
      <w:pPr>
        <w:pStyle w:val="Heading1"/>
        <w:pBdr>
          <w:bottom w:val="single" w:color="B8963E" w:sz="10"/>
        </w:pBdr>
        <w:spacing w:after="220" w:before="480"/>
      </w:pPr>
      <w:r>
        <w:rPr>
          <w:rFonts w:ascii="Georgia" w:cs="Georgia" w:eastAsia="Georgia" w:hAnsi="Georgia"/>
          <w:b/>
          <w:bCs/>
          <w:color w:val="1B2A4A"/>
          <w:sz w:val="30"/>
          <w:szCs w:val="30"/>
        </w:rPr>
        <w:t xml:space="preserve">Tutela Libertatis: The Virtue of Protection and the Circuit Breaker</w:t>
      </w:r>
    </w:p>
    <w:p>
      <w:pPr>
        <w:spacing w:after="180" w:line="340"/>
        <w:jc w:val="both"/>
      </w:pPr>
      <w:r>
        <w:rPr>
          <w:rFonts w:ascii="Georgia" w:cs="Georgia" w:eastAsia="Georgia" w:hAnsi="Georgia"/>
          <w:sz w:val="22"/>
          <w:szCs w:val="22"/>
        </w:rPr>
        <w:t xml:space="preserve">The Tutela Libertatis — the Virtue of Protection, Tier IV of the five-tier virtue hierarchy — is the most structurally original element of the entire FdV architecture of Freedom. No prior virtue tradition has ever included the right to armed self-defence within a system of virtues. It is the guardian virtue that protects the entire virtuous edifice from the specific threat that no other institutional mechanism can permanently prevent: the forcible seizure and permanent elimination of Freedom by tyrannical power.</w:t>
      </w:r>
    </w:p>
    <w:p>
      <w:pPr>
        <w:pStyle w:val="Heading2"/>
        <w:spacing w:after="160" w:before="360"/>
      </w:pPr>
      <w:r>
        <w:rPr>
          <w:rFonts w:ascii="Georgia" w:cs="Georgia" w:eastAsia="Georgia" w:hAnsi="Georgia"/>
          <w:b/>
          <w:bCs/>
          <w:color w:val="1B2A4A"/>
          <w:sz w:val="24"/>
          <w:szCs w:val="24"/>
        </w:rPr>
        <w:t xml:space="preserve">5.1  The Structural Argument</w:t>
      </w:r>
    </w:p>
    <w:p>
      <w:pPr>
        <w:spacing w:after="180" w:line="340"/>
        <w:jc w:val="both"/>
      </w:pPr>
      <w:r>
        <w:rPr>
          <w:rFonts w:ascii="Georgia" w:cs="Georgia" w:eastAsia="Georgia" w:hAnsi="Georgia"/>
          <w:sz w:val="22"/>
          <w:szCs w:val="22"/>
        </w:rPr>
        <w:t xml:space="preserve">The argument follows necessarily from the OVF and the Inversion Theorem: if Freedom is the element without which all virtues invert into their anti-virtues, and if no set of legal or institutional protections is permanently immune to capture and destruction, then the population’s retained </w:t>
      </w:r>
      <w:r>
        <w:rPr>
          <w:rFonts w:ascii="Georgia" w:cs="Georgia" w:eastAsia="Georgia" w:hAnsi="Georgia"/>
          <w:i/>
          <w:iCs/>
          <w:sz w:val="22"/>
          <w:szCs w:val="22"/>
        </w:rPr>
        <w:t xml:space="preserve">physical capacity to resist</w:t>
      </w:r>
      <w:r>
        <w:rPr>
          <w:rFonts w:ascii="Georgia" w:cs="Georgia" w:eastAsia="Georgia" w:hAnsi="Georgia"/>
          <w:sz w:val="22"/>
          <w:szCs w:val="22"/>
        </w:rPr>
        <w:t xml:space="preserve"> is not a political option but a structural necessity of the virtue system itself. Every other element of the architecture of Freedom — every institutional mechanism, every constitutional protection, every legal instrument — can be captured, subverted, or simply overridden by a sufficiently determined tyrannical power. Only one thing cannot be captured: an armed and willing population.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10"/>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8"/>
                <w:szCs w:val="18"/>
              </w:rPr>
              <w:t xml:space="preserve">The structural argument for Tutela Libertatis</w:t>
            </w:r>
          </w:p>
          <w:p>
            <w:pPr>
              <w:spacing w:after="80"/>
              <w:jc w:val="both"/>
            </w:pPr>
            <w:r>
              <w:rPr>
                <w:rFonts w:ascii="Georgia" w:cs="Georgia" w:eastAsia="Georgia" w:hAnsi="Georgia"/>
                <w:i/>
                <w:iCs/>
                <w:color w:val="2A2A2A"/>
                <w:sz w:val="21"/>
                <w:szCs w:val="21"/>
              </w:rPr>
              <w:t xml:space="preserve">Guard this, child: every tyranny is preceded by the disarmament of its people. The arms of the people prevent violence because they are the guarantee of freedom. The day the people are disarmed, democracy ends.</w:t>
            </w:r>
          </w:p>
          <w:p>
            <w:pPr>
              <w:spacing w:after="0"/>
            </w:pPr>
            <w:r>
              <w:rPr>
                <w:rFonts w:ascii="Georgia" w:cs="Georgia" w:eastAsia="Georgia" w:hAnsi="Georgia"/>
                <w:b/>
                <w:bCs/>
                <w:color w:val="B8963E"/>
                <w:sz w:val="17"/>
                <w:szCs w:val="17"/>
              </w:rPr>
              <w:t xml:space="preserve">José Caetano de Mattos  ·  Filosofia das Virtudes</w:t>
            </w:r>
          </w:p>
        </w:tc>
      </w:tr>
    </w:tbl>
    <w:p>
      <w:pPr>
        <w:spacing w:after="16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5.2  The Circuit Breaker Analogy</w:t>
      </w:r>
    </w:p>
    <w:p>
      <w:pPr>
        <w:spacing w:after="180" w:line="340"/>
        <w:jc w:val="both"/>
      </w:pPr>
      <w:r>
        <w:rPr>
          <w:rFonts w:ascii="Georgia" w:cs="Georgia" w:eastAsia="Georgia" w:hAnsi="Georgia"/>
          <w:sz w:val="22"/>
          <w:szCs w:val="22"/>
        </w:rPr>
        <w:t xml:space="preserve">In DFT terms, the Tutela Libertatis functions as the </w:t>
      </w:r>
      <w:r>
        <w:rPr>
          <w:rFonts w:ascii="Georgia" w:cs="Georgia" w:eastAsia="Georgia" w:hAnsi="Georgia"/>
          <w:b/>
          <w:bCs/>
          <w:sz w:val="22"/>
          <w:szCs w:val="22"/>
        </w:rPr>
        <w:t xml:space="preserve">circuit breaker</w:t>
      </w:r>
      <w:r>
        <w:rPr>
          <w:rFonts w:ascii="Georgia" w:cs="Georgia" w:eastAsia="Georgia" w:hAnsi="Georgia"/>
          <w:sz w:val="22"/>
          <w:szCs w:val="22"/>
        </w:rPr>
        <w:t xml:space="preserve"> in the moral electrical circuit. A circuit breaker does not prevent resistance from operating in the circuit. It prevents a catastrophic R₁ surge from destroying the power source (F × A) permanently. Without the circuit breaker, sufficient R₁ elevation drives S to zero irreversibly. With it, the surge cannot reach the power source because the citizens retain the physical capacity to interrupt it before it becomes permanent. The Zero-Virtue Threshold — R → ∞ ⟹ S → 0 — is structurally unreachable by any tyrannical power when the circuit breaker is in place. Without it, it is always reachable.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000"/>
        <w:gridCol w:w="2960"/>
      </w:tblGrid>
      <w:tr>
        <w:tc>
          <w:tcPr>
            <w:tcW w:type="dxa" w:w="20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Historical Case</w:t>
            </w:r>
          </w:p>
        </w:tc>
        <w:tc>
          <w:tcPr>
            <w:tcW w:type="dxa" w:w="24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Disarmament Mechanism</w:t>
            </w:r>
          </w:p>
        </w:tc>
        <w:tc>
          <w:tcPr>
            <w:tcW w:type="dxa" w:w="20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Tyranny Installed</w:t>
            </w:r>
          </w:p>
        </w:tc>
        <w:tc>
          <w:tcPr>
            <w:tcW w:type="dxa" w:w="296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Formal Condition</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Nazi Germany (1938)</w:t>
            </w:r>
          </w:p>
        </w:tc>
        <w:tc>
          <w:tcPr>
            <w:tcW w:type="dxa" w:w="2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Weapons Act: Jews and enemies of state disarmed</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Total tyranny, Holocaust</w:t>
            </w:r>
          </w:p>
        </w:tc>
        <w:tc>
          <w:tcPr>
            <w:tcW w:type="dxa" w:w="29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Tutela removed → circuit breaker gone → R₁ → ∞</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Soviet Union (1917–1918)</w:t>
            </w:r>
          </w:p>
        </w:tc>
        <w:tc>
          <w:tcPr>
            <w:tcW w:type="dxa" w:w="24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Decree on surrender of weapons to state</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Bolshevik seizure; Gulag</w:t>
            </w:r>
          </w:p>
        </w:tc>
        <w:tc>
          <w:tcPr>
            <w:tcW w:type="dxa" w:w="29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Armed population replaced by state monopoly of force</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Cambodia (1975)</w:t>
            </w:r>
          </w:p>
        </w:tc>
        <w:tc>
          <w:tcPr>
            <w:tcW w:type="dxa" w:w="2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Khmer Rouge immediate general disarmament</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Killing Fields</w:t>
            </w:r>
          </w:p>
        </w:tc>
        <w:tc>
          <w:tcPr>
            <w:tcW w:type="dxa" w:w="29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Population disarmed as first act; tyranny installed within months</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Venezuela (2012)</w:t>
            </w:r>
          </w:p>
        </w:tc>
        <w:tc>
          <w:tcPr>
            <w:tcW w:type="dxa" w:w="24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Disarmament law under Chávez</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Chavista state monopoly of violence</w:t>
            </w:r>
          </w:p>
        </w:tc>
        <w:tc>
          <w:tcPr>
            <w:tcW w:type="dxa" w:w="29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Civilian arms confiscated; democratic opposition structurally disarmed</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Switzerland (present)</w:t>
            </w:r>
          </w:p>
        </w:tc>
        <w:tc>
          <w:tcPr>
            <w:tcW w:type="dxa" w:w="2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Armed militia: 200,000+ trained citizens</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tyranny in 800 years</w:t>
            </w:r>
          </w:p>
        </w:tc>
        <w:tc>
          <w:tcPr>
            <w:tcW w:type="dxa" w:w="29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Tutela Libertatis as constitutional practice; HI structurally bounded</w:t>
            </w:r>
          </w:p>
        </w:tc>
      </w:tr>
    </w:tbl>
    <w:p>
      <w:pPr>
        <w:spacing w:after="20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5.3  The Unique Position in Virtue Ethics</w:t>
      </w:r>
    </w:p>
    <w:p>
      <w:pPr>
        <w:spacing w:after="180" w:line="340"/>
        <w:jc w:val="both"/>
      </w:pPr>
      <w:r>
        <w:rPr>
          <w:rFonts w:ascii="Georgia" w:cs="Georgia" w:eastAsia="Georgia" w:hAnsi="Georgia"/>
          <w:sz w:val="22"/>
          <w:szCs w:val="22"/>
        </w:rPr>
        <w:t xml:space="preserve">No prior virtue tradition has ever included the right to armed self-defence in a system of virtues. Aristotle discussed the virtues of the soldier but not armament as a civic virtue. Machiavelli and the classical republican tradition (Rousseau, Jefferson, Madison) argued for the civic necessity of an armed populace, but always in </w:t>
      </w:r>
      <w:r>
        <w:rPr>
          <w:rFonts w:ascii="Georgia" w:cs="Georgia" w:eastAsia="Georgia" w:hAnsi="Georgia"/>
          <w:i/>
          <w:iCs/>
          <w:sz w:val="22"/>
          <w:szCs w:val="22"/>
        </w:rPr>
        <w:t xml:space="preserve">political</w:t>
      </w:r>
      <w:r>
        <w:rPr>
          <w:rFonts w:ascii="Georgia" w:cs="Georgia" w:eastAsia="Georgia" w:hAnsi="Georgia"/>
          <w:sz w:val="22"/>
          <w:szCs w:val="22"/>
        </w:rPr>
        <w:t xml:space="preserve"> terms — as a right or a prudential requirement. The Sikhism tradition (the kirpan as mandatory blade) comes closest but grounds it in religious obligation rather than virtue ontology. Mattos is the first to give it a formal derivation from virtue ethics: the Tutela Libertatis is not a right or a duty but a </w:t>
      </w:r>
      <w:r>
        <w:rPr>
          <w:rFonts w:ascii="Georgia" w:cs="Georgia" w:eastAsia="Georgia" w:hAnsi="Georgia"/>
          <w:i/>
          <w:iCs/>
          <w:sz w:val="22"/>
          <w:szCs w:val="22"/>
        </w:rPr>
        <w:t xml:space="preserve">structural necessity</w:t>
      </w:r>
      <w:r>
        <w:rPr>
          <w:rFonts w:ascii="Georgia" w:cs="Georgia" w:eastAsia="Georgia" w:hAnsi="Georgia"/>
          <w:sz w:val="22"/>
          <w:szCs w:val="22"/>
        </w:rPr>
        <w:t xml:space="preserve"> of the virtue system itself.</w:t>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VI</w:t>
      </w:r>
    </w:p>
    <w:p>
      <w:pPr>
        <w:pStyle w:val="Heading1"/>
        <w:pBdr>
          <w:bottom w:val="single" w:color="B8963E" w:sz="10"/>
        </w:pBdr>
        <w:spacing w:after="220" w:before="480"/>
      </w:pPr>
      <w:r>
        <w:rPr>
          <w:rFonts w:ascii="Georgia" w:cs="Georgia" w:eastAsia="Georgia" w:hAnsi="Georgia"/>
          <w:b/>
          <w:bCs/>
          <w:color w:val="1B2A4A"/>
          <w:sz w:val="30"/>
          <w:szCs w:val="30"/>
        </w:rPr>
        <w:t xml:space="preserve">The Ecclesia Virtutis: Community as the Architecture of Freedom</w:t>
      </w:r>
    </w:p>
    <w:p>
      <w:pPr>
        <w:spacing w:after="180" w:line="340"/>
        <w:jc w:val="both"/>
      </w:pPr>
      <w:r>
        <w:rPr>
          <w:rFonts w:ascii="Georgia" w:cs="Georgia" w:eastAsia="Georgia" w:hAnsi="Georgia"/>
          <w:sz w:val="22"/>
          <w:szCs w:val="22"/>
        </w:rPr>
        <w:t xml:space="preserve">The Ecclesia Virtutis is the institutional form through which individual virtue practice becomes a civilisational force. Its founding claim: all people, of all religions and sects, including atheists and agnostics, who commune with the Universal Human Virtues, belong to the Philosophy of Virtues. The criterion is not doctrinal assent but virtuous practice. Not what is believed but what is lived. In DFT terms, the Ecclesia Virtutis is the institutional equivalent of the growth coefficient k in the CAT: a community that actively supports virtuous practice </w:t>
      </w:r>
      <w:r>
        <w:rPr>
          <w:rFonts w:ascii="Georgia" w:cs="Georgia" w:eastAsia="Georgia" w:hAnsi="Georgia"/>
          <w:i/>
          <w:iCs/>
          <w:sz w:val="22"/>
          <w:szCs w:val="22"/>
        </w:rPr>
        <w:t xml:space="preserve">raises k for all its members</w:t>
      </w:r>
      <w:r>
        <w:rPr>
          <w:rFonts w:ascii="Georgia" w:cs="Georgia" w:eastAsia="Georgia" w:hAnsi="Georgia"/>
          <w:sz w:val="22"/>
          <w:szCs w:val="22"/>
        </w:rPr>
        <w:t xml:space="preserve">, reducing the time and effort required to reach the threshold A* for Moral Superconductivity in every virtuous domain.</w:t>
      </w:r>
    </w:p>
    <w:p>
      <w:pPr>
        <w:pStyle w:val="Heading2"/>
        <w:spacing w:after="160" w:before="360"/>
      </w:pPr>
      <w:r>
        <w:rPr>
          <w:rFonts w:ascii="Georgia" w:cs="Georgia" w:eastAsia="Georgia" w:hAnsi="Georgia"/>
          <w:b/>
          <w:bCs/>
          <w:color w:val="1B2A4A"/>
          <w:sz w:val="24"/>
          <w:szCs w:val="24"/>
        </w:rPr>
        <w:t xml:space="preserve">6.1  The Virtue Circle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8"/>
              <w:left w:val="single" w:color="1B2A4A" w:sz="8"/>
              <w:bottom w:val="single" w:color="1B2A4A" w:sz="8"/>
              <w:right w:val="single" w:color="1B2A4A" w:sz="8"/>
            </w:tcBorders>
            <w:shd w:fill="1B2A4A" w:val="clear"/>
            <w:tcMar>
              <w:top w:type="dxa" w:w="120"/>
              <w:left w:type="dxa" w:w="280"/>
              <w:bottom w:type="dxa" w:w="120"/>
              <w:right w:type="dxa" w:w="280"/>
            </w:tcMar>
          </w:tcPr>
          <w:p>
            <w:pPr>
              <w:spacing w:after="40"/>
            </w:pPr>
            <w:r>
              <w:rPr>
                <w:rFonts w:ascii="Georgia" w:cs="Georgia" w:eastAsia="Georgia" w:hAnsi="Georgia"/>
                <w:b/>
                <w:bCs/>
                <w:color w:val="FFFFFF"/>
                <w:sz w:val="21"/>
                <w:szCs w:val="21"/>
              </w:rPr>
              <w:t xml:space="preserve">THE VIRTUE CIRCLE</w:t>
            </w:r>
          </w:p>
          <w:p>
            <w:pPr>
              <w:spacing w:after="0"/>
            </w:pPr>
            <w:r>
              <w:rPr>
                <w:rFonts w:ascii="Georgia" w:cs="Georgia" w:eastAsia="Georgia" w:hAnsi="Georgia"/>
                <w:i/>
                <w:iCs/>
                <w:color w:val="D4AF6A"/>
                <w:sz w:val="18"/>
                <w:szCs w:val="18"/>
              </w:rPr>
              <w:t xml:space="preserve">The fundamental unit of community: accountability without coercion</w:t>
            </w:r>
          </w:p>
        </w:tc>
      </w:tr>
      <w:tr>
        <w:tc>
          <w:tcPr>
            <w:tcW w:type="dxa" w:w="9360"/>
            <w:tcBorders>
              <w:top w:val="none" w:color="FFFFFF" w:sz="0"/>
              <w:left w:val="single" w:color="1B2A4A" w:sz="8"/>
              <w:bottom w:val="single" w:color="B8963E" w:sz="8"/>
              <w:right w:val="single" w:color="1B2A4A" w:sz="8"/>
            </w:tcBorders>
            <w:shd w:fill="F5F1EA" w:val="clear"/>
            <w:tcMar>
              <w:top w:type="dxa" w:w="180"/>
              <w:left w:type="dxa" w:w="280"/>
              <w:bottom w:type="dxa" w:w="180"/>
              <w:right w:type="dxa" w:w="280"/>
            </w:tcMar>
          </w:tcPr>
          <w:p>
            <w:pPr>
              <w:spacing w:after="0"/>
              <w:jc w:val="both"/>
            </w:pPr>
            <w:r>
              <w:rPr>
                <w:rFonts w:ascii="Georgia" w:cs="Georgia" w:eastAsia="Georgia" w:hAnsi="Georgia"/>
                <w:sz w:val="22"/>
                <w:szCs w:val="22"/>
              </w:rPr>
              <w:t xml:space="preserve">Five to twelve Virtuosi gathering at minimum once weekly for shared practice, mutual accountability, and communal exercise of the Virtues. No permanent hierarchy. Leadership rotates. The centre is not a person but a shared practice. Fixed structure: Opening Invocation — sharing of virtue practice since last gathering (specific acts, not general intentions) — examination of one specific Virtue in depth — the Commitment: each member names the one Virtue they will consciously exercise before the next gathering. The Virtue Circle creates what solitary practice cannot: accountability without coercion. The Virtuoso who names a commitment before the community and returns the following week is accountable not to an authority but to a witnessed declaration.</w:t>
            </w:r>
          </w:p>
        </w:tc>
      </w:tr>
    </w:tbl>
    <w:p>
      <w:pPr>
        <w:spacing w:after="16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6.2  The Seven Sacred Rites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600"/>
        <w:gridCol w:w="1600"/>
        <w:gridCol w:w="5360"/>
      </w:tblGrid>
      <w:tr>
        <w:tc>
          <w:tcPr>
            <w:tcW w:type="dxa" w:w="4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Rite</w:t>
            </w:r>
          </w:p>
        </w:tc>
        <w:tc>
          <w:tcPr>
            <w:tcW w:type="dxa" w:w="16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Name</w:t>
            </w:r>
          </w:p>
        </w:tc>
        <w:tc>
          <w:tcPr>
            <w:tcW w:type="dxa" w:w="16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Occasion</w:t>
            </w:r>
          </w:p>
        </w:tc>
        <w:tc>
          <w:tcPr>
            <w:tcW w:type="dxa" w:w="536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DFT Function</w:t>
            </w:r>
          </w:p>
        </w:tc>
      </w:tr>
      <w:tr>
        <w:tc>
          <w:tcPr>
            <w:tcW w:type="dxa" w:w="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Oath of Virtues</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Formal entry into the Ecclesia Virtutis</w:t>
            </w:r>
          </w:p>
        </w:tc>
        <w:tc>
          <w:tcPr>
            <w:tcW w:type="dxa" w:w="5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F-exercise commitment: ∫F dt initiated in all 101 virtue domains simultaneously</w:t>
            </w:r>
          </w:p>
        </w:tc>
      </w:tr>
      <w:tr>
        <w:tc>
          <w:tcPr>
            <w:tcW w:type="dxa" w:w="4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II</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Present Ceremony</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Discovery and public naming of the Gift</w:t>
            </w:r>
          </w:p>
        </w:tc>
        <w:tc>
          <w:tcPr>
            <w:tcW w:type="dxa" w:w="53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A-amplification: maximum k activated in the domain of the Gift</w:t>
            </w:r>
          </w:p>
        </w:tc>
      </w:tr>
      <w:tr>
        <w:tc>
          <w:tcPr>
            <w:tcW w:type="dxa" w:w="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III</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Virtue Marriage</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Union of two Virtuosi</w:t>
            </w:r>
          </w:p>
        </w:tc>
        <w:tc>
          <w:tcPr>
            <w:tcW w:type="dxa" w:w="5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Structural R₂ reduction: the most important social relationship aligned with virtue</w:t>
            </w:r>
          </w:p>
        </w:tc>
      </w:tr>
      <w:tr>
        <w:tc>
          <w:tcPr>
            <w:tcW w:type="dxa" w:w="4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IV</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Welcome Rite</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Birth or adoption of a child</w:t>
            </w:r>
          </w:p>
        </w:tc>
        <w:tc>
          <w:tcPr>
            <w:tcW w:type="dxa" w:w="53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A₀ investment in the next generation: Virtuogenesis at family scale</w:t>
            </w:r>
          </w:p>
        </w:tc>
      </w:tr>
      <w:tr>
        <w:tc>
          <w:tcPr>
            <w:tcW w:type="dxa" w:w="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Rite of Passage</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Coming of age in the Virtues</w:t>
            </w:r>
          </w:p>
        </w:tc>
        <w:tc>
          <w:tcPr>
            <w:tcW w:type="dxa" w:w="5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CAT checkpoint: emerging Present named; Oath renewed; community witnesses A-growth</w:t>
            </w:r>
          </w:p>
        </w:tc>
      </w:tr>
      <w:tr>
        <w:tc>
          <w:tcPr>
            <w:tcW w:type="dxa" w:w="4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Farewell Rite</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Accompanying the dying</w:t>
            </w:r>
          </w:p>
        </w:tc>
        <w:tc>
          <w:tcPr>
            <w:tcW w:type="dxa" w:w="53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Life reviewed in Virtues practiced, not sins confessed: models the deathbed reckoning</w:t>
            </w:r>
          </w:p>
        </w:tc>
      </w:tr>
      <w:tr>
        <w:tc>
          <w:tcPr>
            <w:tcW w:type="dxa" w:w="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VII</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Memorial Rite</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Honouring the dead</w:t>
            </w:r>
          </w:p>
        </w:tc>
        <w:tc>
          <w:tcPr>
            <w:tcW w:type="dxa" w:w="5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Community testimony of which Virtues the person lived: transmits virtuous exemplars across generations</w:t>
            </w:r>
          </w:p>
        </w:tc>
      </w:tr>
    </w:tbl>
    <w:p>
      <w:pPr>
        <w:spacing w:after="20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6.3  The Evening Examination</w:t>
      </w:r>
    </w:p>
    <w:p>
      <w:pPr>
        <w:spacing w:after="180" w:line="340"/>
        <w:jc w:val="both"/>
      </w:pPr>
      <w:r>
        <w:rPr>
          <w:rFonts w:ascii="Georgia" w:cs="Georgia" w:eastAsia="Georgia" w:hAnsi="Georgia"/>
          <w:sz w:val="22"/>
          <w:szCs w:val="22"/>
        </w:rPr>
        <w:t xml:space="preserve">Each day ends with the </w:t>
      </w:r>
      <w:r>
        <w:rPr>
          <w:rFonts w:ascii="Georgia" w:cs="Georgia" w:eastAsia="Georgia" w:hAnsi="Georgia"/>
          <w:b/>
          <w:bCs/>
          <w:sz w:val="22"/>
          <w:szCs w:val="22"/>
        </w:rPr>
        <w:t xml:space="preserve">Evening Examination</w:t>
      </w:r>
      <w:r>
        <w:rPr>
          <w:rFonts w:ascii="Georgia" w:cs="Georgia" w:eastAsia="Georgia" w:hAnsi="Georgia"/>
          <w:sz w:val="22"/>
          <w:szCs w:val="22"/>
        </w:rPr>
        <w:t xml:space="preserve">: three questions that make daily virtuous practice conscious and targeted rather than habitual. Which Virtue did I practice today, and how? Where did I fall short of the Virtue I committed to — and what does this teach me? What is one specific action I will take tomorrow that expresses this Virtue more fully? In DFT terms: the Evening Examination ensures that F-exercise in the CAT integral is </w:t>
      </w:r>
      <w:r>
        <w:rPr>
          <w:rFonts w:ascii="Georgia" w:cs="Georgia" w:eastAsia="Georgia" w:hAnsi="Georgia"/>
          <w:i/>
          <w:iCs/>
          <w:sz w:val="22"/>
          <w:szCs w:val="22"/>
        </w:rPr>
        <w:t xml:space="preserve">deliberate</w:t>
      </w:r>
      <w:r>
        <w:rPr>
          <w:rFonts w:ascii="Georgia" w:cs="Georgia" w:eastAsia="Georgia" w:hAnsi="Georgia"/>
          <w:sz w:val="22"/>
          <w:szCs w:val="22"/>
        </w:rPr>
        <w:t xml:space="preserve"> rather than accidental, maximising the k coefficient by making each act of F-exercise intentional and self-observed — the two conditions under which Hebb’s neuroplasticity rule produces the strongest synaptic reinforcement.</w:t>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VII</w:t>
      </w:r>
    </w:p>
    <w:p>
      <w:pPr>
        <w:pStyle w:val="Heading1"/>
        <w:pBdr>
          <w:bottom w:val="single" w:color="B8963E" w:sz="10"/>
        </w:pBdr>
        <w:spacing w:after="220" w:before="480"/>
      </w:pPr>
      <w:r>
        <w:rPr>
          <w:rFonts w:ascii="Georgia" w:cs="Georgia" w:eastAsia="Georgia" w:hAnsi="Georgia"/>
          <w:b/>
          <w:bCs/>
          <w:color w:val="1B2A4A"/>
          <w:sz w:val="30"/>
          <w:szCs w:val="30"/>
        </w:rPr>
        <w:t xml:space="preserve">The Virtuous Democracy: Constitutional Architecture of Freedom</w:t>
      </w:r>
    </w:p>
    <w:p>
      <w:pPr>
        <w:spacing w:after="180" w:line="340"/>
        <w:jc w:val="both"/>
      </w:pPr>
      <w:r>
        <w:rPr>
          <w:rFonts w:ascii="Georgia" w:cs="Georgia" w:eastAsia="Georgia" w:hAnsi="Georgia"/>
          <w:sz w:val="22"/>
          <w:szCs w:val="22"/>
        </w:rPr>
        <w:t xml:space="preserve">The Virtuous Democracy is the political form that the Philosophy of Virtues derives from its ontological foundation. It does not accept liberal democracy as a sufficient political form. Liberal democracy is formally free but structurally vulnerable to Holoviceosis: its procedural architecture — separation of powers, representative government, constitutional rights — provides no permanent defence against the gradual capture of institutions by forces that systematically substitute virtues for vices while maintaining the formal appearance of democratic legitimacy.</w:t>
      </w:r>
    </w:p>
    <w:p>
      <w:pPr>
        <w:pStyle w:val="Heading2"/>
        <w:spacing w:after="160" w:before="360"/>
      </w:pPr>
      <w:r>
        <w:rPr>
          <w:rFonts w:ascii="Georgia" w:cs="Georgia" w:eastAsia="Georgia" w:hAnsi="Georgia"/>
          <w:b/>
          <w:bCs/>
          <w:color w:val="1B2A4A"/>
          <w:sz w:val="24"/>
          <w:szCs w:val="24"/>
        </w:rPr>
        <w:t xml:space="preserve">7.1  The Constitution of the Virtuous Democracy</w:t>
      </w:r>
    </w:p>
    <w:p>
      <w:pPr>
        <w:spacing w:after="180" w:line="340"/>
        <w:jc w:val="both"/>
      </w:pPr>
      <w:r>
        <w:rPr>
          <w:rFonts w:ascii="Georgia" w:cs="Georgia" w:eastAsia="Georgia" w:hAnsi="Georgia"/>
          <w:sz w:val="22"/>
          <w:szCs w:val="22"/>
        </w:rPr>
        <w:t xml:space="preserve">The Constitution is organised in seven Titles, each addressing a major structural domain. Its foundational innovation: Freedom is not merely the first right but the </w:t>
      </w:r>
      <w:r>
        <w:rPr>
          <w:rFonts w:ascii="Georgia" w:cs="Georgia" w:eastAsia="Georgia" w:hAnsi="Georgia"/>
          <w:b/>
          <w:bCs/>
          <w:sz w:val="22"/>
          <w:szCs w:val="22"/>
        </w:rPr>
        <w:t xml:space="preserve">ontological substrate</w:t>
      </w:r>
      <w:r>
        <w:rPr>
          <w:rFonts w:ascii="Georgia" w:cs="Georgia" w:eastAsia="Georgia" w:hAnsi="Georgia"/>
          <w:sz w:val="22"/>
          <w:szCs w:val="22"/>
        </w:rPr>
        <w:t xml:space="preserve"> that every constitutional provision must serve — and the Law Test applies to every proposed law, not merely to laws that claim to restrict rights.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2000"/>
        <w:gridCol w:w="6880"/>
      </w:tblGrid>
      <w:tr>
        <w:tc>
          <w:tcPr>
            <w:tcW w:type="dxa" w:w="48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Title</w:t>
            </w:r>
          </w:p>
        </w:tc>
        <w:tc>
          <w:tcPr>
            <w:tcW w:type="dxa" w:w="20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Domain</w:t>
            </w:r>
          </w:p>
        </w:tc>
        <w:tc>
          <w:tcPr>
            <w:tcW w:type="dxa" w:w="688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Core Innovation</w:t>
            </w:r>
          </w:p>
        </w:tc>
      </w:tr>
      <w:tr>
        <w:tc>
          <w:tcPr>
            <w:tcW w:type="dxa" w:w="48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Title I</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Foundations of the Virtuous Order</w:t>
            </w:r>
          </w:p>
        </w:tc>
        <w:tc>
          <w:tcPr>
            <w:tcW w:type="dxa" w:w="688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Freedom as Elemental Virtue constitutionally entrenched; Tutela Libertatis as Tier IV virtue; Law Test as constitutional standard applicable to all legislation</w:t>
            </w:r>
          </w:p>
        </w:tc>
      </w:tr>
      <w:tr>
        <w:tc>
          <w:tcPr>
            <w:tcW w:type="dxa" w:w="48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Title II</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Architecture of Government</w:t>
            </w:r>
          </w:p>
        </w:tc>
        <w:tc>
          <w:tcPr>
            <w:tcW w:type="dxa" w:w="688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Three branches; unique addition: the Virtue Tribunal — an institution with no equivalent in any prior constitutional tradition</w:t>
            </w:r>
          </w:p>
        </w:tc>
      </w:tr>
      <w:tr>
        <w:tc>
          <w:tcPr>
            <w:tcW w:type="dxa" w:w="48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Title III</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Inviolable Rights of the Citizen</w:t>
            </w:r>
          </w:p>
        </w:tc>
        <w:tc>
          <w:tcPr>
            <w:tcW w:type="dxa" w:w="688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Standard rights plus: the right to bear arms as a constitutional virtue (not merely a right); rights beyond any enumerated list (freedom is inexhaustible)</w:t>
            </w:r>
          </w:p>
        </w:tc>
      </w:tr>
      <w:tr>
        <w:tc>
          <w:tcPr>
            <w:tcW w:type="dxa" w:w="48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Title IV</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Federal Structure and Direct Democracy</w:t>
            </w:r>
          </w:p>
        </w:tc>
        <w:tc>
          <w:tcPr>
            <w:tcW w:type="dxa" w:w="688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Full Swiss model of direct democracy plus Virtue Tribunal review of all proposed amendments</w:t>
            </w:r>
          </w:p>
        </w:tc>
      </w:tr>
      <w:tr>
        <w:tc>
          <w:tcPr>
            <w:tcW w:type="dxa" w:w="48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Title V</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Permanent Anti-Tyranny Mechanisms</w:t>
            </w:r>
          </w:p>
        </w:tc>
        <w:tc>
          <w:tcPr>
            <w:tcW w:type="dxa" w:w="688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Fully auditable elections; term limits; personal accountability; prohibition of state monopoly; right of resistance</w:t>
            </w:r>
          </w:p>
        </w:tc>
      </w:tr>
      <w:tr>
        <w:tc>
          <w:tcPr>
            <w:tcW w:type="dxa" w:w="48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Title VI</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Defence Against Holoviceosis</w:t>
            </w:r>
          </w:p>
        </w:tc>
        <w:tc>
          <w:tcPr>
            <w:tcW w:type="dxa" w:w="688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Formal constitutional recognition of Holoviceosis as a political offence; the Freedophobic State as a constitutional violation</w:t>
            </w:r>
          </w:p>
        </w:tc>
      </w:tr>
      <w:tr>
        <w:tc>
          <w:tcPr>
            <w:tcW w:type="dxa" w:w="48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Title VII</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Virtuous Era and World Order</w:t>
            </w:r>
          </w:p>
        </w:tc>
        <w:tc>
          <w:tcPr>
            <w:tcW w:type="dxa" w:w="688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Multivirtuoso World Order; amendment procedure; civilisational horizon</w:t>
            </w:r>
          </w:p>
        </w:tc>
      </w:tr>
    </w:tbl>
    <w:p>
      <w:pPr>
        <w:spacing w:after="20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7.2  The Law Test</w:t>
      </w:r>
    </w:p>
    <w:p>
      <w:pPr>
        <w:spacing w:after="180" w:line="340"/>
        <w:jc w:val="both"/>
      </w:pPr>
      <w:r>
        <w:rPr>
          <w:rFonts w:ascii="Georgia" w:cs="Georgia" w:eastAsia="Georgia" w:hAnsi="Georgia"/>
          <w:sz w:val="22"/>
          <w:szCs w:val="22"/>
        </w:rPr>
        <w:t xml:space="preserve">The Law Test is the central constitutional instrument of the Virtuous Democracy — the criterion against which every proposed law is evaluated:</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8"/>
              <w:left w:val="single" w:color="B8963E" w:sz="8"/>
              <w:bottom w:val="single" w:color="B8963E" w:sz="8"/>
              <w:right w:val="single" w:color="B8963E" w:sz="8"/>
            </w:tcBorders>
            <w:shd w:fill="F5F1EA" w:val="clear"/>
            <w:tcMar>
              <w:top w:type="dxa" w:w="220"/>
              <w:left w:type="dxa" w:w="480"/>
              <w:bottom w:type="dxa" w:w="220"/>
              <w:right w:type="dxa" w:w="480"/>
            </w:tcMar>
          </w:tcPr>
          <w:p>
            <w:pPr>
              <w:spacing w:after="60"/>
              <w:jc w:val="center"/>
            </w:pPr>
            <w:r>
              <w:rPr>
                <w:rFonts w:ascii="Georgia" w:cs="Georgia" w:eastAsia="Georgia" w:hAnsi="Georgia"/>
                <w:b/>
                <w:bCs/>
                <w:color w:val="1B2A4A"/>
                <w:sz w:val="32"/>
                <w:szCs w:val="32"/>
              </w:rPr>
              <w:t xml:space="preserve">Any law restricting F is virtuous only if |ΔR| &gt; |ΔF|</w:t>
            </w:r>
          </w:p>
          <w:p>
            <w:pPr>
              <w:spacing w:after="0"/>
              <w:jc w:val="center"/>
            </w:pPr>
            <w:r>
              <w:rPr>
                <w:rFonts w:ascii="Georgia" w:cs="Georgia" w:eastAsia="Georgia" w:hAnsi="Georgia"/>
                <w:b/>
                <w:bCs/>
                <w:color w:val="B8963E"/>
                <w:sz w:val="17"/>
                <w:szCs w:val="17"/>
              </w:rPr>
              <w:t xml:space="preserve">The Law Test  ·  Filosofia das Virtudes</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A cage built with the best intentions is still a cage. Every law that restricts the freedom of citizens who have harmed no one — regardless of the sincerity of its authors, the welfare purpose it claims, or the majority that approves it — fails the Law Test. It is a constitutional flaw. The Law Test is complemented by the </w:t>
      </w:r>
      <w:r>
        <w:rPr>
          <w:rFonts w:ascii="Georgia" w:cs="Georgia" w:eastAsia="Georgia" w:hAnsi="Georgia"/>
          <w:b/>
          <w:bCs/>
          <w:sz w:val="22"/>
          <w:szCs w:val="22"/>
        </w:rPr>
        <w:t xml:space="preserve">Freedom Test</w:t>
      </w:r>
      <w:r>
        <w:rPr>
          <w:rFonts w:ascii="Georgia" w:cs="Georgia" w:eastAsia="Georgia" w:hAnsi="Georgia"/>
          <w:sz w:val="22"/>
          <w:szCs w:val="22"/>
        </w:rPr>
        <w:t xml:space="preserve"> (does this law restrict or expand Freedom in a virtue’s domain?) and the </w:t>
      </w:r>
      <w:r>
        <w:rPr>
          <w:rFonts w:ascii="Georgia" w:cs="Georgia" w:eastAsia="Georgia" w:hAnsi="Georgia"/>
          <w:b/>
          <w:bCs/>
          <w:sz w:val="22"/>
          <w:szCs w:val="22"/>
        </w:rPr>
        <w:t xml:space="preserve">Inversion Test</w:t>
      </w:r>
      <w:r>
        <w:rPr>
          <w:rFonts w:ascii="Georgia" w:cs="Georgia" w:eastAsia="Georgia" w:hAnsi="Georgia"/>
          <w:sz w:val="22"/>
          <w:szCs w:val="22"/>
        </w:rPr>
        <w:t xml:space="preserve"> (does restriction of Freedom in this domain invert the target virtue into its anti-virtue?). All three tests must be passed by every proposed piece of legislation. Any one failure is sufficient to defeat the law.</w:t>
      </w:r>
    </w:p>
    <w:p>
      <w:pPr>
        <w:pStyle w:val="Heading2"/>
        <w:spacing w:after="160" w:before="360"/>
      </w:pPr>
      <w:r>
        <w:rPr>
          <w:rFonts w:ascii="Georgia" w:cs="Georgia" w:eastAsia="Georgia" w:hAnsi="Georgia"/>
          <w:b/>
          <w:bCs/>
          <w:color w:val="1B2A4A"/>
          <w:sz w:val="24"/>
          <w:szCs w:val="24"/>
        </w:rPr>
        <w:t xml:space="preserve">7.3  The Virtue Tribunal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8"/>
              <w:left w:val="single" w:color="1B2A4A" w:sz="8"/>
              <w:bottom w:val="single" w:color="1B2A4A" w:sz="8"/>
              <w:right w:val="single" w:color="1B2A4A" w:sz="8"/>
            </w:tcBorders>
            <w:shd w:fill="1B2A4A" w:val="clear"/>
            <w:tcMar>
              <w:top w:type="dxa" w:w="120"/>
              <w:left w:type="dxa" w:w="280"/>
              <w:bottom w:type="dxa" w:w="120"/>
              <w:right w:type="dxa" w:w="280"/>
            </w:tcMar>
          </w:tcPr>
          <w:p>
            <w:pPr>
              <w:spacing w:after="40"/>
            </w:pPr>
            <w:r>
              <w:rPr>
                <w:rFonts w:ascii="Georgia" w:cs="Georgia" w:eastAsia="Georgia" w:hAnsi="Georgia"/>
                <w:b/>
                <w:bCs/>
                <w:color w:val="FFFFFF"/>
                <w:sz w:val="21"/>
                <w:szCs w:val="21"/>
              </w:rPr>
              <w:t xml:space="preserve">THE VIRTUE TRIBUNAL</w:t>
            </w:r>
          </w:p>
          <w:p>
            <w:pPr>
              <w:spacing w:after="0"/>
            </w:pPr>
            <w:r>
              <w:rPr>
                <w:rFonts w:ascii="Georgia" w:cs="Georgia" w:eastAsia="Georgia" w:hAnsi="Georgia"/>
                <w:i/>
                <w:iCs/>
                <w:color w:val="D4AF6A"/>
                <w:sz w:val="18"/>
                <w:szCs w:val="18"/>
              </w:rPr>
              <w:t xml:space="preserve">Constitutional innovation with no equivalent in any prior tradition</w:t>
            </w:r>
          </w:p>
        </w:tc>
      </w:tr>
      <w:tr>
        <w:tc>
          <w:tcPr>
            <w:tcW w:type="dxa" w:w="9360"/>
            <w:tcBorders>
              <w:top w:val="none" w:color="FFFFFF" w:sz="0"/>
              <w:left w:val="single" w:color="1B2A4A" w:sz="8"/>
              <w:bottom w:val="single" w:color="B8963E" w:sz="8"/>
              <w:right w:val="single" w:color="1B2A4A" w:sz="8"/>
            </w:tcBorders>
            <w:shd w:fill="F5F1EA" w:val="clear"/>
            <w:tcMar>
              <w:top w:type="dxa" w:w="180"/>
              <w:left w:type="dxa" w:w="280"/>
              <w:bottom w:type="dxa" w:w="180"/>
              <w:right w:type="dxa" w:w="280"/>
            </w:tcMar>
          </w:tcPr>
          <w:p>
            <w:pPr>
              <w:spacing w:after="0"/>
              <w:jc w:val="both"/>
            </w:pPr>
            <w:r>
              <w:rPr>
                <w:rFonts w:ascii="Georgia" w:cs="Georgia" w:eastAsia="Georgia" w:hAnsi="Georgia"/>
                <w:sz w:val="22"/>
                <w:szCs w:val="22"/>
              </w:rPr>
              <w:t xml:space="preserve">An independent judicial body empowered to review all legislation, executive acts, and judicial decisions against the Law Test, and to identify instances of Holoviceosis within the institutional architecture. Its composition: citizens selected by </w:t>
            </w:r>
            <w:r>
              <w:rPr>
                <w:rFonts w:ascii="Georgia" w:cs="Georgia" w:eastAsia="Georgia" w:hAnsi="Georgia"/>
                <w:b/>
                <w:bCs/>
                <w:sz w:val="22"/>
                <w:szCs w:val="22"/>
              </w:rPr>
              <w:t xml:space="preserve">lot</w:t>
            </w:r>
            <w:r>
              <w:rPr>
                <w:rFonts w:ascii="Georgia" w:cs="Georgia" w:eastAsia="Georgia" w:hAnsi="Georgia"/>
                <w:sz w:val="22"/>
                <w:szCs w:val="22"/>
              </w:rPr>
              <w:t xml:space="preserve">, serving fixed non-renewable terms, from diverse professions and regions. No professional politicians. No career jurists. The deliberate randomness of its composition is its constitutional defence against capture: what cannot be predicted cannot be targeted. Proposed amendments that fail the Law Test cannot be submitted to the people. The Virtue Tribunal is not a supreme court in the conventional sense. It does not decide disputes between parties. It decides whether proposed laws are constitutionally virtuous.</w:t>
            </w:r>
          </w:p>
        </w:tc>
      </w:tr>
    </w:tbl>
    <w:p>
      <w:pPr>
        <w:spacing w:after="20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7.4  The Thirty Laws of Human Freedom</w:t>
      </w:r>
    </w:p>
    <w:p>
      <w:pPr>
        <w:spacing w:after="180" w:line="340"/>
        <w:jc w:val="both"/>
      </w:pPr>
      <w:r>
        <w:rPr>
          <w:rFonts w:ascii="Georgia" w:cs="Georgia" w:eastAsia="Georgia" w:hAnsi="Georgia"/>
          <w:sz w:val="22"/>
          <w:szCs w:val="22"/>
        </w:rPr>
        <w:t xml:space="preserve">The Thirty Laws of Human Freedom are the codification of the Elemental Virtue thesis in legal form, ordered by priority across six tiers. They represent the most systematic attempt in the history of political philosophy to derive a complete constitutional code directly from a virtue ontology.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6760"/>
      </w:tblGrid>
      <w:tr>
        <w:tc>
          <w:tcPr>
            <w:tcW w:type="dxa" w:w="12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Tier</w:t>
            </w:r>
          </w:p>
        </w:tc>
        <w:tc>
          <w:tcPr>
            <w:tcW w:type="dxa" w:w="14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Laws</w:t>
            </w:r>
          </w:p>
        </w:tc>
        <w:tc>
          <w:tcPr>
            <w:tcW w:type="dxa" w:w="676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Core Content</w:t>
            </w:r>
          </w:p>
        </w:tc>
      </w:tr>
      <w:tr>
        <w:tc>
          <w:tcPr>
            <w:tcW w:type="dxa" w:w="1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Tier I (I–IV)</w:t>
            </w:r>
          </w:p>
        </w:tc>
        <w:tc>
          <w:tcPr>
            <w:tcW w:type="dxa" w:w="1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Foundational Laws</w:t>
            </w:r>
          </w:p>
        </w:tc>
        <w:tc>
          <w:tcPr>
            <w:tcW w:type="dxa" w:w="67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Freedom as the substance of all virtues; the Law Test; human dignity as inviolable; no exemption from the Law Test for any authority</w:t>
            </w:r>
          </w:p>
        </w:tc>
      </w:tr>
      <w:tr>
        <w:tc>
          <w:tcPr>
            <w:tcW w:type="dxa" w:w="1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Tier II (V–XI)</w:t>
            </w:r>
          </w:p>
        </w:tc>
        <w:tc>
          <w:tcPr>
            <w:tcW w:type="dxa" w:w="14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Rights of the Person</w:t>
            </w:r>
          </w:p>
        </w:tc>
        <w:tc>
          <w:tcPr>
            <w:tcW w:type="dxa" w:w="67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Sovereignty over the soul; free speech and thought; right against arbitrary seizure; right to property; right to bear arms</w:t>
            </w:r>
          </w:p>
        </w:tc>
      </w:tr>
      <w:tr>
        <w:tc>
          <w:tcPr>
            <w:tcW w:type="dxa" w:w="1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Tier III (XII–XIX)</w:t>
            </w:r>
          </w:p>
        </w:tc>
        <w:tc>
          <w:tcPr>
            <w:tcW w:type="dxa" w:w="1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Laws of Government</w:t>
            </w:r>
          </w:p>
        </w:tc>
        <w:tc>
          <w:tcPr>
            <w:tcW w:type="dxa" w:w="67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Government’s sole purpose is protecting freedom; division of powers; subsidiarity; citizens as permanent legislators; auditable elections; term limits</w:t>
            </w:r>
          </w:p>
        </w:tc>
      </w:tr>
      <w:tr>
        <w:tc>
          <w:tcPr>
            <w:tcW w:type="dxa" w:w="1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Tier IV (XX–XXIV)</w:t>
            </w:r>
          </w:p>
        </w:tc>
        <w:tc>
          <w:tcPr>
            <w:tcW w:type="dxa" w:w="14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Anti-Tyranny Laws</w:t>
            </w:r>
          </w:p>
        </w:tc>
        <w:tc>
          <w:tcPr>
            <w:tcW w:type="dxa" w:w="67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Prosecution of the corrupt judge; prosecution of the corrupt politician; no statute of limitations on crimes against freedom; explicit right of resistance</w:t>
            </w:r>
          </w:p>
        </w:tc>
      </w:tr>
      <w:tr>
        <w:tc>
          <w:tcPr>
            <w:tcW w:type="dxa" w:w="1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Tier V (XXV–XXVII)</w:t>
            </w:r>
          </w:p>
        </w:tc>
        <w:tc>
          <w:tcPr>
            <w:tcW w:type="dxa" w:w="14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Laws Against Invisible Tyranny</w:t>
            </w:r>
          </w:p>
        </w:tc>
        <w:tc>
          <w:tcPr>
            <w:tcW w:type="dxa" w:w="67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Freedom of education; prohibition of state propaganda; no state monopoly in information or communication infrastructure</w:t>
            </w:r>
          </w:p>
        </w:tc>
      </w:tr>
      <w:tr>
        <w:tc>
          <w:tcPr>
            <w:tcW w:type="dxa" w:w="1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Tier VI (XXVIII–XXX)</w:t>
            </w:r>
          </w:p>
        </w:tc>
        <w:tc>
          <w:tcPr>
            <w:tcW w:type="dxa" w:w="14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Laws of the World Order</w:t>
            </w:r>
          </w:p>
        </w:tc>
        <w:tc>
          <w:tcPr>
            <w:tcW w:type="dxa" w:w="67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alliance with tyranny; support for Floating Virtuosity in all nations; the civilisational horizon of the Virtuous Age</w:t>
            </w:r>
          </w:p>
        </w:tc>
      </w:tr>
    </w:tbl>
    <w:p>
      <w:pPr>
        <w:spacing w:after="20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7.5  The Right of Resistance</w:t>
      </w:r>
    </w:p>
    <w:p>
      <w:pPr>
        <w:spacing w:after="180" w:line="340"/>
        <w:jc w:val="both"/>
      </w:pPr>
      <w:r>
        <w:rPr>
          <w:rFonts w:ascii="Georgia" w:cs="Georgia" w:eastAsia="Georgia" w:hAnsi="Georgia"/>
          <w:sz w:val="22"/>
          <w:szCs w:val="22"/>
        </w:rPr>
        <w:t xml:space="preserve">The right of resistance is the final anti-tyranny mechanism — available when all institutional mechanisms have been exhausted or captured. It is explicitly constitutionalised: </w:t>
      </w:r>
      <w:r>
        <w:rPr>
          <w:rFonts w:ascii="Georgia" w:cs="Georgia" w:eastAsia="Georgia" w:hAnsi="Georgia"/>
          <w:i/>
          <w:iCs/>
          <w:sz w:val="22"/>
          <w:szCs w:val="22"/>
        </w:rPr>
        <w:t xml:space="preserve">‘A free people is never permanently disarmed, either of weapons or of the will to use them in defence of their freedom. This right is not granted by this Constitution — it precedes it.’</w:t>
      </w:r>
      <w:r>
        <w:rPr>
          <w:rFonts w:ascii="Georgia" w:cs="Georgia" w:eastAsia="Georgia" w:hAnsi="Georgia"/>
          <w:sz w:val="22"/>
          <w:szCs w:val="22"/>
        </w:rPr>
        <w:t xml:space="preserve"> When the government deploys the armed forces against the Freedom of citizens, citizens retain the right of armed resistance. Members of the armed forces who defect to the defence of citizens in such circumstances shall not be subject to military discipline or prosecution. Their oath is to the Constitution and to Freedom — not to any authority that has placed itself above both.</w:t>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VIII</w:t>
      </w:r>
    </w:p>
    <w:p>
      <w:pPr>
        <w:pStyle w:val="Heading1"/>
        <w:pBdr>
          <w:bottom w:val="single" w:color="B8963E" w:sz="10"/>
        </w:pBdr>
        <w:spacing w:after="220" w:before="480"/>
      </w:pPr>
      <w:r>
        <w:rPr>
          <w:rFonts w:ascii="Georgia" w:cs="Georgia" w:eastAsia="Georgia" w:hAnsi="Georgia"/>
          <w:b/>
          <w:bCs/>
          <w:color w:val="1B2A4A"/>
          <w:sz w:val="30"/>
          <w:szCs w:val="30"/>
        </w:rPr>
        <w:t xml:space="preserve">The Multivirtuoso World: Freedom at Civilisational Scale</w:t>
      </w:r>
    </w:p>
    <w:p>
      <w:pPr>
        <w:pStyle w:val="Heading2"/>
        <w:spacing w:after="160" w:before="360"/>
      </w:pPr>
      <w:r>
        <w:rPr>
          <w:rFonts w:ascii="Georgia" w:cs="Georgia" w:eastAsia="Georgia" w:hAnsi="Georgia"/>
          <w:b/>
          <w:bCs/>
          <w:color w:val="1B2A4A"/>
          <w:sz w:val="24"/>
          <w:szCs w:val="24"/>
        </w:rPr>
        <w:t xml:space="preserve">8.1  The Framework</w:t>
      </w:r>
    </w:p>
    <w:p>
      <w:pPr>
        <w:spacing w:after="180" w:line="340"/>
        <w:jc w:val="both"/>
      </w:pPr>
      <w:r>
        <w:rPr>
          <w:rFonts w:ascii="Georgia" w:cs="Georgia" w:eastAsia="Georgia" w:hAnsi="Georgia"/>
          <w:sz w:val="22"/>
          <w:szCs w:val="22"/>
        </w:rPr>
        <w:t xml:space="preserve">The existing frameworks for understanding world order — unipolar, bipolar, multipolar — describe distributions of power without moral content. The Filosofia das Virtudes proposes a radically different framework: the </w:t>
      </w:r>
      <w:r>
        <w:rPr>
          <w:rFonts w:ascii="Georgia" w:cs="Georgia" w:eastAsia="Georgia" w:hAnsi="Georgia"/>
          <w:b/>
          <w:bCs/>
          <w:sz w:val="22"/>
          <w:szCs w:val="22"/>
        </w:rPr>
        <w:t xml:space="preserve">Multivirtuoso World</w:t>
      </w:r>
      <w:r>
        <w:rPr>
          <w:rFonts w:ascii="Georgia" w:cs="Georgia" w:eastAsia="Georgia" w:hAnsi="Georgia"/>
          <w:sz w:val="22"/>
          <w:szCs w:val="22"/>
        </w:rPr>
        <w:t xml:space="preserve">. This is not a description of power distribution but a description of </w:t>
      </w:r>
      <w:r>
        <w:rPr>
          <w:rFonts w:ascii="Georgia" w:cs="Georgia" w:eastAsia="Georgia" w:hAnsi="Georgia"/>
          <w:i/>
          <w:iCs/>
          <w:sz w:val="22"/>
          <w:szCs w:val="22"/>
        </w:rPr>
        <w:t xml:space="preserve">moral reality</w:t>
      </w:r>
      <w:r>
        <w:rPr>
          <w:rFonts w:ascii="Georgia" w:cs="Georgia" w:eastAsia="Georgia" w:hAnsi="Georgia"/>
          <w:sz w:val="22"/>
          <w:szCs w:val="22"/>
        </w:rPr>
        <w:t xml:space="preserve">. The world, rightly seen, is not organised by the balance of forces among states but by the presence — permeating all nations, all cultures, all historical moments — of the Universal Human Virtues. These virtues are not the product of any particular civilisation. They are the common inheritance of all humanity.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8"/>
              <w:left w:val="single" w:color="1B2A4A" w:sz="8"/>
              <w:bottom w:val="single" w:color="1B2A4A" w:sz="8"/>
              <w:right w:val="single" w:color="1B2A4A" w:sz="8"/>
            </w:tcBorders>
            <w:shd w:fill="1B2A4A" w:val="clear"/>
            <w:tcMar>
              <w:top w:type="dxa" w:w="120"/>
              <w:left w:type="dxa" w:w="280"/>
              <w:bottom w:type="dxa" w:w="120"/>
              <w:right w:type="dxa" w:w="280"/>
            </w:tcMar>
          </w:tcPr>
          <w:p>
            <w:pPr>
              <w:spacing w:after="40"/>
            </w:pPr>
            <w:r>
              <w:rPr>
                <w:rFonts w:ascii="Georgia" w:cs="Georgia" w:eastAsia="Georgia" w:hAnsi="Georgia"/>
                <w:b/>
                <w:bCs/>
                <w:color w:val="FFFFFF"/>
                <w:sz w:val="21"/>
                <w:szCs w:val="21"/>
              </w:rPr>
              <w:t xml:space="preserve">THE MULTIVIRTUOSO WORLD ORDER</w:t>
            </w:r>
          </w:p>
          <w:p>
            <w:pPr>
              <w:spacing w:after="0"/>
            </w:pPr>
            <w:r>
              <w:rPr>
                <w:rFonts w:ascii="Georgia" w:cs="Georgia" w:eastAsia="Georgia" w:hAnsi="Georgia"/>
                <w:i/>
                <w:iCs/>
                <w:color w:val="D4AF6A"/>
                <w:sz w:val="18"/>
                <w:szCs w:val="18"/>
              </w:rPr>
              <w:t xml:space="preserve">A new geopolitical framework based on moral reality rather than power distribution</w:t>
            </w:r>
          </w:p>
        </w:tc>
      </w:tr>
      <w:tr>
        <w:tc>
          <w:tcPr>
            <w:tcW w:type="dxa" w:w="9360"/>
            <w:tcBorders>
              <w:top w:val="none" w:color="FFFFFF" w:sz="0"/>
              <w:left w:val="single" w:color="1B2A4A" w:sz="8"/>
              <w:bottom w:val="single" w:color="B8963E" w:sz="8"/>
              <w:right w:val="single" w:color="1B2A4A" w:sz="8"/>
            </w:tcBorders>
            <w:shd w:fill="F5F1EA" w:val="clear"/>
            <w:tcMar>
              <w:top w:type="dxa" w:w="180"/>
              <w:left w:type="dxa" w:w="280"/>
              <w:bottom w:type="dxa" w:w="180"/>
              <w:right w:type="dxa" w:w="280"/>
            </w:tcMar>
          </w:tcPr>
          <w:p>
            <w:pPr>
              <w:spacing w:after="0"/>
              <w:jc w:val="both"/>
            </w:pPr>
            <w:r>
              <w:rPr>
                <w:rFonts w:ascii="Georgia" w:cs="Georgia" w:eastAsia="Georgia" w:hAnsi="Georgia"/>
                <w:sz w:val="22"/>
                <w:szCs w:val="22"/>
              </w:rPr>
              <w:t xml:space="preserve">The Multivirtuoso World is the geopolitical framework in which nations are assessed by their </w:t>
            </w:r>
            <w:r>
              <w:rPr>
                <w:rFonts w:ascii="Georgia" w:cs="Georgia" w:eastAsia="Georgia" w:hAnsi="Georgia"/>
                <w:b/>
                <w:bCs/>
                <w:sz w:val="22"/>
                <w:szCs w:val="22"/>
              </w:rPr>
              <w:t xml:space="preserve">Floating Virtuosity</w:t>
            </w:r>
            <w:r>
              <w:rPr>
                <w:rFonts w:ascii="Georgia" w:cs="Georgia" w:eastAsia="Georgia" w:hAnsi="Georgia"/>
                <w:sz w:val="22"/>
                <w:szCs w:val="22"/>
              </w:rPr>
              <w:t xml:space="preserve"> rather than by military power or economic output. International cooperation is organised around the shared substrate of Universal Human Virtues present in the virtuous citizens of every nation, regardless of that nation’s formal political system. The most durable basis for genuine international cooperation is not the alignment of state interests or the balance of power but the recognition of the common moral ground that every population shares. The Virtuous Democracy never enters into strategic alliance with a government that systematically suppresses the Freedom of its citizens — because to do so is to betray the Floating Virtuosity of the people of that nation.</w:t>
            </w:r>
          </w:p>
        </w:tc>
      </w:tr>
    </w:tbl>
    <w:p>
      <w:pPr>
        <w:spacing w:after="160"/>
      </w:pPr>
      <w:r>
        <w:rPr>
          <w:rFonts w:ascii="Georgia" w:cs="Georgia" w:eastAsia="Georgia" w:hAnsi="Georgia"/>
          <w:sz w:val="22"/>
          <w:szCs w:val="22"/>
        </w:rPr>
        <w:t xml:space="preserve"/>
      </w:r>
    </w:p>
    <w:p>
      <w:pPr>
        <w:pStyle w:val="Heading2"/>
        <w:spacing w:after="160" w:before="360"/>
      </w:pPr>
      <w:r>
        <w:rPr>
          <w:rFonts w:ascii="Georgia" w:cs="Georgia" w:eastAsia="Georgia" w:hAnsi="Georgia"/>
          <w:b/>
          <w:bCs/>
          <w:color w:val="1B2A4A"/>
          <w:sz w:val="24"/>
          <w:szCs w:val="24"/>
        </w:rPr>
        <w:t xml:space="preserve">8.2  Floating Virtuosity</w:t>
      </w:r>
    </w:p>
    <w:p>
      <w:pPr>
        <w:spacing w:after="180" w:line="340"/>
        <w:jc w:val="both"/>
      </w:pPr>
      <w:r>
        <w:rPr>
          <w:rFonts w:ascii="Georgia" w:cs="Georgia" w:eastAsia="Georgia" w:hAnsi="Georgia"/>
          <w:sz w:val="22"/>
          <w:szCs w:val="22"/>
        </w:rPr>
        <w:t xml:space="preserve">Floating Virtuosity (Virtuosidade Flutuante) names a real geopolitical phenomenon that conventional analysis cannot see. Every nation on earth — regardless of its political system, its dominant religion, or its historical formation — contains within its population people who live the Universal Human Virtues with sincerity and courage. These people are not determined by their nation’s formal ideology. They exist under communism and under liberal democracy, under theocracy and under secular republicanism. The degree to which they are free to act — to influence their institutions, to transmit the virtues to the young, to resist Holoviceosis — is the Floating Virtuosity of the nation.</w:t>
      </w:r>
    </w:p>
    <w:p>
      <w:pPr>
        <w:spacing w:after="180" w:line="340"/>
        <w:jc w:val="both"/>
      </w:pPr>
      <w:r>
        <w:rPr>
          <w:rFonts w:ascii="Georgia" w:cs="Georgia" w:eastAsia="Georgia" w:hAnsi="Georgia"/>
          <w:sz w:val="22"/>
          <w:szCs w:val="22"/>
        </w:rPr>
        <w:t xml:space="preserve">In DFT terms: Floating Virtuosity is the population-level S measured across a nation. The HI of a nation directly determines its Floating Virtuosity: when HI &lt; 0.33, Floating Virtuosity is high; when HI &gt; 0.66, Floating Virtuosity is low, with virtue surviving only in isolated nuclei. The most significant political variable in the FdV geopolitical framework is therefore the </w:t>
      </w:r>
      <w:r>
        <w:rPr>
          <w:rFonts w:ascii="Georgia" w:cs="Georgia" w:eastAsia="Georgia" w:hAnsi="Georgia"/>
          <w:b/>
          <w:bCs/>
          <w:sz w:val="22"/>
          <w:szCs w:val="22"/>
        </w:rPr>
        <w:t xml:space="preserve">HI trajectory</w:t>
      </w:r>
      <w:r>
        <w:rPr>
          <w:rFonts w:ascii="Georgia" w:cs="Georgia" w:eastAsia="Georgia" w:hAnsi="Georgia"/>
          <w:sz w:val="22"/>
          <w:szCs w:val="22"/>
        </w:rPr>
        <w:t xml:space="preserve"> of each nation — whether it is rising (Holoviceosis progressing) or falling (Virtuogenesis operating) — rather than GDP, military capacity, or formal institutional scores.</w:t>
      </w:r>
    </w:p>
    <w:p>
      <w:pPr>
        <w:pStyle w:val="Heading2"/>
        <w:spacing w:after="160" w:before="360"/>
      </w:pPr>
      <w:r>
        <w:rPr>
          <w:rFonts w:ascii="Georgia" w:cs="Georgia" w:eastAsia="Georgia" w:hAnsi="Georgia"/>
          <w:b/>
          <w:bCs/>
          <w:color w:val="1B2A4A"/>
          <w:sz w:val="24"/>
          <w:szCs w:val="24"/>
        </w:rPr>
        <w:t xml:space="preserve">8.3  The Virtuous Era</w:t>
      </w:r>
    </w:p>
    <w:p>
      <w:pPr>
        <w:spacing w:after="180" w:line="340"/>
        <w:jc w:val="both"/>
      </w:pPr>
      <w:r>
        <w:rPr>
          <w:rFonts w:ascii="Georgia" w:cs="Georgia" w:eastAsia="Georgia" w:hAnsi="Georgia"/>
          <w:sz w:val="22"/>
          <w:szCs w:val="22"/>
        </w:rPr>
        <w:t xml:space="preserve">The Virtuous Era (Era Virtuosa) is the civilisational horizon: a world in which S is maintained at high levels across the full population of every nation, the HI is below 0.33 everywhere, and the shared substrate of Universal Human Virtues is the organising principle of international relations. It is not a utopia to be imposed by top-down design but the natural flourishing of humanity when liberated from the structures of moral domination. The path of getting there </w:t>
      </w:r>
      <w:r>
        <w:rPr>
          <w:rFonts w:ascii="Georgia" w:cs="Georgia" w:eastAsia="Georgia" w:hAnsi="Georgia"/>
          <w:i/>
          <w:iCs/>
          <w:sz w:val="22"/>
          <w:szCs w:val="22"/>
        </w:rPr>
        <w:t xml:space="preserve">already is</w:t>
      </w:r>
      <w:r>
        <w:rPr>
          <w:rFonts w:ascii="Georgia" w:cs="Georgia" w:eastAsia="Georgia" w:hAnsi="Georgia"/>
          <w:sz w:val="22"/>
          <w:szCs w:val="22"/>
        </w:rPr>
        <w:t xml:space="preserve"> its realisation: every virtuous act by every virtuous person in every culture is already a fragment of the Virtuous World.</w:t>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IX</w:t>
      </w:r>
    </w:p>
    <w:p>
      <w:pPr>
        <w:pStyle w:val="Heading1"/>
        <w:pBdr>
          <w:bottom w:val="single" w:color="B8963E" w:sz="10"/>
        </w:pBdr>
        <w:spacing w:after="220" w:before="480"/>
      </w:pPr>
      <w:r>
        <w:rPr>
          <w:rFonts w:ascii="Georgia" w:cs="Georgia" w:eastAsia="Georgia" w:hAnsi="Georgia"/>
          <w:b/>
          <w:bCs/>
          <w:color w:val="1B2A4A"/>
          <w:sz w:val="30"/>
          <w:szCs w:val="30"/>
        </w:rPr>
        <w:t xml:space="preserve">Systematic Map: Every Element and Its DFT Function</w:t>
      </w:r>
    </w:p>
    <w:p>
      <w:pPr>
        <w:spacing w:after="180" w:line="340"/>
        <w:jc w:val="both"/>
      </w:pPr>
      <w:r>
        <w:rPr>
          <w:rFonts w:ascii="Georgia" w:cs="Georgia" w:eastAsia="Georgia" w:hAnsi="Georgia"/>
          <w:sz w:val="22"/>
          <w:szCs w:val="22"/>
        </w:rPr>
        <w:t xml:space="preserve">Every element of the FdV architecture of Freedom can be precisely located within the DFT formula S = (F × A) / R. The table below maps the complete architecture against the three variables, specifying whether each element maximises F, maximises A, or minimises R (and which R-component).</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560"/>
        <w:gridCol w:w="4200"/>
      </w:tblGrid>
      <w:tr>
        <w:tc>
          <w:tcPr>
            <w:tcW w:type="dxa" w:w="20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Element</w:t>
            </w:r>
          </w:p>
        </w:tc>
        <w:tc>
          <w:tcPr>
            <w:tcW w:type="dxa" w:w="16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Primary DFT Function</w:t>
            </w:r>
          </w:p>
        </w:tc>
        <w:tc>
          <w:tcPr>
            <w:tcW w:type="dxa" w:w="156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Variable Targeted</w:t>
            </w:r>
          </w:p>
        </w:tc>
        <w:tc>
          <w:tcPr>
            <w:tcW w:type="dxa" w:w="42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Mechanism</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Freedom as Elemental Virtue</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Ontological foundation</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defines what F is</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OVF: V = F + D establishes F as constituent of all virtue</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Inversion Theorem</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Formal basis for all F-defence</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specifies what F-loss produces</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 − F = −V: every restriction on F inverts the virtue it claims to serve</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Virtuoso</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A-maximisation through character</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builds maximum interior A</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Daily virtuous practice accumulates ∫F dt; Virtuous Cycle self-reinforcing</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Inner Solitude</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A-maximisation; R₂ reduction</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 R₂: interior strength and social independence</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Reduces dependence on social approval; builds interior orientation</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Deathbed Reckoning</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A-maintenance; R₃ reduction</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 R₃: prevents Vicious Cycle</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Converts long-range mortality into daily F-exercise criterion</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Gift (O Presente)</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Maximum k in CAT domain</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exponential A-growth rate</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Raises k coefficient for the domain of the Gift; fastest path to Moral Superconductivity</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Augure</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 A-injection</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at A*: Moral Superconductivity</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Virtuous action at maximum S in the Gift domain; effects resonate across time</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Virtue Transgression</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F-exercise against extreme R</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 A: maintains S &gt; 0 when R is extreme</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Heroic Condition: F × A &gt; R in conditions where compliance would produce S = 0</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Oath of the Virtues</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A-formation and A-maintenance</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creates formal commitment</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Oath as character-forming technology; seals the commitment against pressure</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Virtuous Commitments</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 reduction at institutional scale</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 lowers social pressure in institutions</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Occupation of institutions by Virtuosi raises Floating Virtuosity of population they serve</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Tutela Libertatis</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F-protection; R₁ upper bound</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 R₁: prevents permanent F-removal</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Circuit breaker: prevents R₁ → ∞; maintains HI below Zero-Virtue Threshold</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Virtue Circle</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A-growth and R₂ reduction</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 R₂: community raises k and lowers isolation</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Accountability without coercion; raises k coefficient for all members</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Evening Examination</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Deliberate F-exercise</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maximises quality of CAT integral</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Intentional, self-observed F-exercise activates Hebb’s rule at maximum neuroplastic efficiency</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Seven Sacred Rites</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A₀ investment across generations</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Virtuogenesis micro-mechanism</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Each rite encodes A-transmission into biographical and communal memory</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Law Test</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F-maximisation at legislative scale</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prevents legislative F-reduction</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|ΔR| &gt; |ΔF| required for any virtuous law; Virtue Tribunal enforces</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Virtue Tribunal</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Institutional F-protection</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 R₁: prevents Holoviceosis in law</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Random citizen composition; cannot be captured; reviews all legislation against Law Test</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Right of Resistance</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F-preservation of last resort</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prevents permanent R₁ victory</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When all institutions fail, armed citizens retain physical capacity to interrupt R₁ surge</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Thirty Laws of Human Freedom</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Comprehensive F-architecture</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codifies F across all domains</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Derives complete constitutional code from virtue ontology; six priority tiers</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Floating Virtuosity</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Population-level S monitoring</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measures civilisational HI</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National HI trajectory: key geopolitical variable more predictive than GDP or military power</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Multivirtuoso World</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International F-alignment</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at global scale: alliance criterion</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Alliances based on shared Floating Virtuosity, not state interests</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Virtuogenesis</w:t>
            </w:r>
          </w:p>
        </w:tc>
        <w:tc>
          <w:tcPr>
            <w:tcW w:type="dxa" w:w="16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Intergenerational A-compounding</w:t>
            </w:r>
          </w:p>
        </w:tc>
        <w:tc>
          <w:tcPr>
            <w:tcW w:type="dxa" w:w="15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civilisational CAT</w:t>
            </w:r>
          </w:p>
        </w:tc>
        <w:tc>
          <w:tcPr>
            <w:tcW w:type="dxa" w:w="4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Each generation’s F-exercise raises A₀ of the next; compounds toward the Virtuous Era</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Virtuous Era</w:t>
            </w:r>
          </w:p>
        </w:tc>
        <w:tc>
          <w:tcPr>
            <w:tcW w:type="dxa" w:w="16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 target</w:t>
            </w:r>
          </w:p>
        </w:tc>
        <w:tc>
          <w:tcPr>
            <w:tcW w:type="dxa" w:w="15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 A maximised; R minimised</w:t>
            </w:r>
          </w:p>
        </w:tc>
        <w:tc>
          <w:tcPr>
            <w:tcW w:type="dxa" w:w="42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HI &lt; 0.33 globally; S maintained at high levels across the full population of every nation</w:t>
            </w:r>
          </w:p>
        </w:tc>
      </w:tr>
    </w:tbl>
    <w:p>
      <w:pPr>
        <w:spacing w:after="20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8"/>
              <w:left w:val="single" w:color="B8963E" w:sz="12"/>
              <w:bottom w:val="single" w:color="B8963E" w:sz="18"/>
              <w:right w:val="single" w:color="B8963E" w:sz="12"/>
            </w:tcBorders>
            <w:shd w:fill="F5F1EA" w:val="clear"/>
            <w:tcMar>
              <w:top w:type="dxa" w:w="260"/>
              <w:left w:type="dxa" w:w="480"/>
              <w:bottom w:type="dxa" w:w="260"/>
              <w:right w:type="dxa" w:w="480"/>
            </w:tcMar>
          </w:tcPr>
          <w:p>
            <w:pPr>
              <w:spacing w:after="160"/>
              <w:jc w:val="center"/>
            </w:pPr>
            <w:r>
              <w:rPr>
                <w:rFonts w:ascii="Georgia" w:cs="Georgia" w:eastAsia="Georgia" w:hAnsi="Georgia"/>
                <w:b/>
                <w:bCs/>
                <w:color w:val="B8963E"/>
                <w:sz w:val="18"/>
                <w:szCs w:val="18"/>
              </w:rPr>
              <w:t xml:space="preserve">THE COMPLETE ARCHITECTURE OF FREEDOM</w:t>
            </w:r>
          </w:p>
          <w:p>
            <w:pPr>
              <w:spacing w:after="80"/>
            </w:pPr>
            <w:r>
              <w:rPr>
                <w:rFonts w:ascii="Georgia" w:cs="Georgia" w:eastAsia="Georgia" w:hAnsi="Georgia"/>
                <w:b/>
                <w:bCs/>
                <w:color w:val="1B2A4A"/>
                <w:sz w:val="22"/>
                <w:szCs w:val="22"/>
              </w:rPr>
              <w:t xml:space="preserve">Maximise F: </w:t>
            </w:r>
            <w:r>
              <w:rPr>
                <w:rFonts w:ascii="Georgia" w:cs="Georgia" w:eastAsia="Georgia" w:hAnsi="Georgia"/>
                <w:sz w:val="22"/>
                <w:szCs w:val="22"/>
              </w:rPr>
              <w:t xml:space="preserve">OVF · Law Test · Thirty Laws · Virtue Constitution · Tutela Libertatis · Right of Resistance</w:t>
            </w:r>
          </w:p>
          <w:p>
            <w:pPr>
              <w:spacing w:after="80"/>
            </w:pPr>
            <w:r>
              <w:rPr>
                <w:rFonts w:ascii="Georgia" w:cs="Georgia" w:eastAsia="Georgia" w:hAnsi="Georgia"/>
                <w:b/>
                <w:bCs/>
                <w:color w:val="1B2A4A"/>
                <w:sz w:val="22"/>
                <w:szCs w:val="22"/>
              </w:rPr>
              <w:t xml:space="preserve">Maximise A: </w:t>
            </w:r>
            <w:r>
              <w:rPr>
                <w:rFonts w:ascii="Georgia" w:cs="Georgia" w:eastAsia="Georgia" w:hAnsi="Georgia"/>
                <w:sz w:val="22"/>
                <w:szCs w:val="22"/>
              </w:rPr>
              <w:t xml:space="preserve">The Virtuoso · The Gift · Inner Solitude · Virtue Circle · Evening Examination · Deathbed Reckoning · The Augure</w:t>
            </w:r>
          </w:p>
          <w:p>
            <w:pPr>
              <w:spacing w:after="80"/>
            </w:pPr>
            <w:r>
              <w:rPr>
                <w:rFonts w:ascii="Georgia" w:cs="Georgia" w:eastAsia="Georgia" w:hAnsi="Georgia"/>
                <w:b/>
                <w:bCs/>
                <w:color w:val="1B2A4A"/>
                <w:sz w:val="22"/>
                <w:szCs w:val="22"/>
              </w:rPr>
              <w:t xml:space="preserve">Minimise R₁: </w:t>
            </w:r>
            <w:r>
              <w:rPr>
                <w:rFonts w:ascii="Georgia" w:cs="Georgia" w:eastAsia="Georgia" w:hAnsi="Georgia"/>
                <w:sz w:val="22"/>
                <w:szCs w:val="22"/>
              </w:rPr>
              <w:t xml:space="preserve">Tutela Libertatis · Virtue Tribunal · Constitutional Anti-Tyranny Mechanisms · Right of Resistance</w:t>
            </w:r>
          </w:p>
          <w:p>
            <w:pPr>
              <w:spacing w:after="80"/>
            </w:pPr>
            <w:r>
              <w:rPr>
                <w:rFonts w:ascii="Georgia" w:cs="Georgia" w:eastAsia="Georgia" w:hAnsi="Georgia"/>
                <w:b/>
                <w:bCs/>
                <w:color w:val="1B2A4A"/>
                <w:sz w:val="22"/>
                <w:szCs w:val="22"/>
              </w:rPr>
              <w:t xml:space="preserve">Minimise R₂: </w:t>
            </w:r>
            <w:r>
              <w:rPr>
                <w:rFonts w:ascii="Georgia" w:cs="Georgia" w:eastAsia="Georgia" w:hAnsi="Georgia"/>
                <w:sz w:val="22"/>
                <w:szCs w:val="22"/>
              </w:rPr>
              <w:t xml:space="preserve">Virtue Circle · Virtuous Commitments · Ecclesia Virtutis · Multivirtuoso alliances · Inner Solitude</w:t>
            </w:r>
          </w:p>
          <w:p>
            <w:pPr>
              <w:spacing w:after="160"/>
            </w:pPr>
            <w:r>
              <w:rPr>
                <w:rFonts w:ascii="Georgia" w:cs="Georgia" w:eastAsia="Georgia" w:hAnsi="Georgia"/>
                <w:b/>
                <w:bCs/>
                <w:color w:val="1B2A4A"/>
                <w:sz w:val="22"/>
                <w:szCs w:val="22"/>
              </w:rPr>
              <w:t xml:space="preserve">Minimise R₃: </w:t>
            </w:r>
            <w:r>
              <w:rPr>
                <w:rFonts w:ascii="Georgia" w:cs="Georgia" w:eastAsia="Georgia" w:hAnsi="Georgia"/>
                <w:sz w:val="22"/>
                <w:szCs w:val="22"/>
              </w:rPr>
              <w:t xml:space="preserve">Virtue Transgression · Oath of the Virtues · Evening Examination · Deathbed Reckoning · The Present</w:t>
            </w:r>
          </w:p>
          <w:p>
            <w:pPr>
              <w:spacing w:after="0"/>
              <w:jc w:val="center"/>
            </w:pPr>
            <w:r>
              <w:rPr>
                <w:rFonts w:ascii="Georgia" w:cs="Georgia" w:eastAsia="Georgia" w:hAnsi="Georgia"/>
                <w:b/>
                <w:bCs/>
                <w:i/>
                <w:iCs/>
                <w:color w:val="B8963E"/>
                <w:sz w:val="24"/>
                <w:szCs w:val="24"/>
              </w:rPr>
              <w:t xml:space="preserve">S = (F × A) / R  ·  The Truth of Life is the Virtues.</w:t>
            </w:r>
          </w:p>
        </w:tc>
      </w:tr>
    </w:tbl>
    <w:p>
      <w:pPr>
        <w:spacing w:after="400"/>
      </w:pPr>
      <w:r>
        <w:rPr>
          <w:rFonts w:ascii="Georgia" w:cs="Georgia" w:eastAsia="Georgia" w:hAnsi="Georgia"/>
          <w:sz w:val="22"/>
          <w:szCs w:val="22"/>
        </w:rPr>
        <w:t xml:space="preserve"/>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X</w:t>
      </w:r>
    </w:p>
    <w:p>
      <w:pPr>
        <w:pStyle w:val="Heading1"/>
        <w:pBdr>
          <w:bottom w:val="single" w:color="B8963E" w:sz="10"/>
        </w:pBdr>
        <w:spacing w:after="220" w:before="480"/>
      </w:pPr>
      <w:r>
        <w:rPr>
          <w:rFonts w:ascii="Georgia" w:cs="Georgia" w:eastAsia="Georgia" w:hAnsi="Georgia"/>
          <w:b/>
          <w:bCs/>
          <w:color w:val="1B2A4A"/>
          <w:sz w:val="30"/>
          <w:szCs w:val="30"/>
        </w:rPr>
        <w:t xml:space="preserve">Position in the History of Thought</w:t>
      </w:r>
    </w:p>
    <w:p>
      <w:pPr>
        <w:spacing w:after="180" w:line="340"/>
        <w:jc w:val="both"/>
      </w:pPr>
      <w:r>
        <w:rPr>
          <w:rFonts w:ascii="Georgia" w:cs="Georgia" w:eastAsia="Georgia" w:hAnsi="Georgia"/>
          <w:sz w:val="22"/>
          <w:szCs w:val="22"/>
        </w:rPr>
        <w:t xml:space="preserve">The FdV architecture of Freedom advances beyond every prior tradition by doing what none has previously achieved: deriving the </w:t>
      </w:r>
      <w:r>
        <w:rPr>
          <w:rFonts w:ascii="Georgia" w:cs="Georgia" w:eastAsia="Georgia" w:hAnsi="Georgia"/>
          <w:i/>
          <w:iCs/>
          <w:sz w:val="22"/>
          <w:szCs w:val="22"/>
        </w:rPr>
        <w:t xml:space="preserve">complete</w:t>
      </w:r>
      <w:r>
        <w:rPr>
          <w:rFonts w:ascii="Georgia" w:cs="Georgia" w:eastAsia="Georgia" w:hAnsi="Georgia"/>
          <w:sz w:val="22"/>
          <w:szCs w:val="22"/>
        </w:rPr>
        <w:t xml:space="preserve"> architecture — from the ontological foundation through the interior person, through the community, through constitutional law, through geopolitics — from a single formal premise. Every prior tradition has contributed one or two layers. None has integrated all layers into a formally coherent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000"/>
        <w:gridCol w:w="3360"/>
      </w:tblGrid>
      <w:tr>
        <w:tc>
          <w:tcPr>
            <w:tcW w:type="dxa" w:w="20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Tradition</w:t>
            </w:r>
          </w:p>
        </w:tc>
        <w:tc>
          <w:tcPr>
            <w:tcW w:type="dxa" w:w="20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Layer Contributed</w:t>
            </w:r>
          </w:p>
        </w:tc>
        <w:tc>
          <w:tcPr>
            <w:tcW w:type="dxa" w:w="200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Limit</w:t>
            </w:r>
          </w:p>
        </w:tc>
        <w:tc>
          <w:tcPr>
            <w:tcW w:type="dxa" w:w="3360"/>
            <w:tcBorders>
              <w:top w:val="single" w:color="AAAAAA" w:sz="4"/>
              <w:left w:val="single" w:color="AAAAAA" w:sz="4"/>
              <w:bottom w:val="single" w:color="AAAAAA" w:sz="4"/>
              <w:right w:val="single" w:color="AAAAAA"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FdV Advance</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Aristotle (Nicomachean Ethics)</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Virtue ethics; habituation; phronesis; courage</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formal generative principle; no constitutional architecture; no right of resistance as virtue</w:t>
            </w:r>
          </w:p>
        </w:tc>
        <w:tc>
          <w:tcPr>
            <w:tcW w:type="dxa" w:w="3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OVF + CAT formalise virtue ontology and habituation; Tutela Libertatis grounds right of resistance in virtue</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Cicero (De Re Publica, De Legibus)</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Natural law as basis of legitimate government; tyranny as violation of natural right</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Political philosophy without virtue ontology; no institutional anti-tyranny mechanisms</w:t>
            </w:r>
          </w:p>
        </w:tc>
        <w:tc>
          <w:tcPr>
            <w:tcW w:type="dxa" w:w="33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Law Test derives from OVF, not natural law; Virtue Tribunal institutionalises the test</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Locke (Two Treatises of Government)</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Right of resistance against tyrannical government; government dissolves when it violates natural rights</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Rights-based, not virtue-based; no formal mechanism specifying when resistance is obligatory</w:t>
            </w:r>
          </w:p>
        </w:tc>
        <w:tc>
          <w:tcPr>
            <w:tcW w:type="dxa" w:w="3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Virtue Transgression derives obligation from the Inversion Theorem, not from rights theory</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Jefferson / Madison (US Constitution)</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Separation of powers; Second Amendment; Declaration right of revolution</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Procedural; vulnerable to Holoviceosis; no formal test for legislative virtue</w:t>
            </w:r>
          </w:p>
        </w:tc>
        <w:tc>
          <w:tcPr>
            <w:tcW w:type="dxa" w:w="33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Virtue Tribunal + Law Test + Holoviceosis recognition fill the constitutional gap</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Thoreau (Civil Disobedience)</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Personal obligation to refuse unjust law</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Individual ethic without systemic architecture or institutional response</w:t>
            </w:r>
          </w:p>
        </w:tc>
        <w:tc>
          <w:tcPr>
            <w:tcW w:type="dxa" w:w="3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Virtuous Commitments provide the systemic architecture; Oath institutionalises the personal ethic</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Arendt (Origins; Eichmann)</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Zero-Virtue Threshold; banality of evil; totalitarianism as destruction of plurality</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formal mechanism; no institutional response; no path from diagnosis to recovery</w:t>
            </w:r>
          </w:p>
        </w:tc>
        <w:tc>
          <w:tcPr>
            <w:tcW w:type="dxa" w:w="33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Holoviceosis Index formalises Arendt’s diagnosis; Virtuous Commitments provide the recovery path</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Berlin (Two Concepts of Liberty)</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(negative liberty) and A (positive liberty) as structurally distinct</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dynamic account of their interaction; no institutional architecture</w:t>
            </w:r>
          </w:p>
        </w:tc>
        <w:tc>
          <w:tcPr>
            <w:tcW w:type="dxa" w:w="3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DFT formalises F × A as multiplicative; CAT specifies how A grows through F-exercise over time</w:t>
            </w:r>
          </w:p>
        </w:tc>
      </w:tr>
      <w:tr>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Pettit (Republicanism)</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Freedom as non-domination; structural R₁ as distinct from actual interference</w:t>
            </w:r>
          </w:p>
        </w:tc>
        <w:tc>
          <w:tcPr>
            <w:tcW w:type="dxa" w:w="200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Institutional without interior dimension; no Tutela Libertatis; no Holoviceosis mechanism</w:t>
            </w:r>
          </w:p>
        </w:tc>
        <w:tc>
          <w:tcPr>
            <w:tcW w:type="dxa" w:w="3360"/>
            <w:tcBorders>
              <w:top w:val="single" w:color="AAAAAA" w:sz="4"/>
              <w:left w:val="single" w:color="AAAAAA" w:sz="4"/>
              <w:bottom w:val="single" w:color="AAAAAA" w:sz="4"/>
              <w:right w:val="single" w:color="AAAAAA"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FdV resolves: non-domination requires Tutela Libertatis, not only institutional structures</w:t>
            </w:r>
          </w:p>
        </w:tc>
      </w:tr>
      <w:tr>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Havel (Power of the Powerless)</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Living in truth as resistance under extreme R; the Heroic Condition from the inside</w:t>
            </w:r>
          </w:p>
        </w:tc>
        <w:tc>
          <w:tcPr>
            <w:tcW w:type="dxa" w:w="2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Phenomenological, not formal; no institutional architecture</w:t>
            </w:r>
          </w:p>
        </w:tc>
        <w:tc>
          <w:tcPr>
            <w:tcW w:type="dxa" w:w="336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DFT formalises living in truth as F × A &gt; R; Virtuous Commitments provide systemic architecture</w:t>
            </w:r>
          </w:p>
        </w:tc>
      </w:tr>
    </w:tbl>
    <w:p>
      <w:pPr>
        <w:spacing w:after="400"/>
      </w:pPr>
      <w:r>
        <w:rPr>
          <w:rFonts w:ascii="Georgia" w:cs="Georgia" w:eastAsia="Georgia" w:hAnsi="Georgia"/>
          <w:sz w:val="22"/>
          <w:szCs w:val="22"/>
        </w:rPr>
        <w:t xml:space="preserve"/>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SECTION XI</w:t>
      </w:r>
    </w:p>
    <w:p>
      <w:pPr>
        <w:pStyle w:val="Heading1"/>
        <w:pBdr>
          <w:bottom w:val="single" w:color="B8963E" w:sz="10"/>
        </w:pBdr>
        <w:spacing w:after="220" w:before="480"/>
      </w:pPr>
      <w:r>
        <w:rPr>
          <w:rFonts w:ascii="Georgia" w:cs="Georgia" w:eastAsia="Georgia" w:hAnsi="Georgia"/>
          <w:b/>
          <w:bCs/>
          <w:color w:val="1B2A4A"/>
          <w:sz w:val="30"/>
          <w:szCs w:val="30"/>
        </w:rPr>
        <w:t xml:space="preserve">Conclusions</w:t>
      </w:r>
    </w:p>
    <w:p>
      <w:pPr>
        <w:spacing w:after="180" w:line="340"/>
        <w:jc w:val="both"/>
      </w:pPr>
      <w:r>
        <w:rPr>
          <w:rFonts w:ascii="Georgia" w:cs="Georgia" w:eastAsia="Georgia" w:hAnsi="Georgia"/>
          <w:sz w:val="22"/>
          <w:szCs w:val="22"/>
        </w:rPr>
        <w:t xml:space="preserve">The Filosofia das Virtudes is the first philosophical system in history to present a </w:t>
      </w:r>
      <w:r>
        <w:rPr>
          <w:rFonts w:ascii="Georgia" w:cs="Georgia" w:eastAsia="Georgia" w:hAnsi="Georgia"/>
          <w:i/>
          <w:iCs/>
          <w:sz w:val="22"/>
          <w:szCs w:val="22"/>
        </w:rPr>
        <w:t xml:space="preserve">complete</w:t>
      </w:r>
      <w:r>
        <w:rPr>
          <w:rFonts w:ascii="Georgia" w:cs="Georgia" w:eastAsia="Georgia" w:hAnsi="Georgia"/>
          <w:sz w:val="22"/>
          <w:szCs w:val="22"/>
        </w:rPr>
        <w:t xml:space="preserve"> architecture of Freedom: a system in which the ontological foundation, the interior person, the community of practice, the legal and constitutional architecture, and the civilisational strategy are all formally derived from a single first principle — V = F + D — and are all formally coherent with the dynamic theory that specifies how virtue is strengthened or weakened under real-world conditions — S = (F × A) / R.</w:t>
      </w:r>
    </w:p>
    <w:p>
      <w:pPr>
        <w:spacing w:after="180" w:line="340"/>
        <w:jc w:val="both"/>
      </w:pPr>
      <w:r>
        <w:rPr>
          <w:rFonts w:ascii="Georgia" w:cs="Georgia" w:eastAsia="Georgia" w:hAnsi="Georgia"/>
          <w:sz w:val="22"/>
          <w:szCs w:val="22"/>
        </w:rPr>
        <w:t xml:space="preserve">The completeness is not merely formal. It is </w:t>
      </w:r>
      <w:r>
        <w:rPr>
          <w:rFonts w:ascii="Georgia" w:cs="Georgia" w:eastAsia="Georgia" w:hAnsi="Georgia"/>
          <w:i/>
          <w:iCs/>
          <w:sz w:val="22"/>
          <w:szCs w:val="22"/>
        </w:rPr>
        <w:t xml:space="preserve">operative</w:t>
      </w:r>
      <w:r>
        <w:rPr>
          <w:rFonts w:ascii="Georgia" w:cs="Georgia" w:eastAsia="Georgia" w:hAnsi="Georgia"/>
          <w:sz w:val="22"/>
          <w:szCs w:val="22"/>
        </w:rPr>
        <w:t xml:space="preserve">: every element is designed to function in the real world, at a specific level of the system, to maximise F, maximise A, or reduce one or more components of R. The Virtue Circle reduces R₂ locally. The Tutela Libertatis caps R₁ constitutionally. The Evening Examination builds A daily. The Gift activates the maximum k in the CAT. The Augure demonstrates that Moral Superconductivity is humanly achievable. The Oath institutionalises the commitment before it is tested. The Virtuous Commitments extend the HI-reducing effect to the populations served by every institution a Virtuoso occupies.</w:t>
      </w:r>
    </w:p>
    <w:p>
      <w:pPr>
        <w:spacing w:after="180" w:line="340"/>
        <w:jc w:val="both"/>
      </w:pPr>
      <w:r>
        <w:rPr>
          <w:rFonts w:ascii="Georgia" w:cs="Georgia" w:eastAsia="Georgia" w:hAnsi="Georgia"/>
          <w:sz w:val="22"/>
          <w:szCs w:val="22"/>
        </w:rPr>
        <w:t xml:space="preserve">The civilisational horizon — the Virtuous Era — is not a utopia. It is the formal description of the world in which S is sustained at high levels across the full population of every nation: a world in which the structures of Holoviceosis have been progressively dismantled by the accumulated F-exercise of generations of Virtuosi acting from their Gifts, through their communities, within their institutions, with their arms ready when required, and their eyes on the deathbed reckoning.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10"/>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8"/>
                <w:szCs w:val="18"/>
              </w:rPr>
              <w:t xml:space="preserve">The price of Freedom</w:t>
            </w:r>
          </w:p>
          <w:p>
            <w:pPr>
              <w:spacing w:after="80"/>
              <w:jc w:val="both"/>
            </w:pPr>
            <w:r>
              <w:rPr>
                <w:rFonts w:ascii="Georgia" w:cs="Georgia" w:eastAsia="Georgia" w:hAnsi="Georgia"/>
                <w:i/>
                <w:iCs/>
                <w:color w:val="2A2A2A"/>
                <w:sz w:val="21"/>
                <w:szCs w:val="21"/>
              </w:rPr>
              <w:t xml:space="preserve">The price of Freedom is eternal vigilance. The country does not serve the man; the man serves the country.</w:t>
            </w:r>
          </w:p>
          <w:p>
            <w:pPr>
              <w:spacing w:after="0"/>
            </w:pPr>
            <w:r>
              <w:rPr>
                <w:rFonts w:ascii="Georgia" w:cs="Georgia" w:eastAsia="Georgia" w:hAnsi="Georgia"/>
                <w:b/>
                <w:bCs/>
                <w:color w:val="B8963E"/>
                <w:sz w:val="17"/>
                <w:szCs w:val="17"/>
              </w:rPr>
              <w:t xml:space="preserve">José Caetano de Mattos  ·  Filosofia das Virtudes</w:t>
            </w:r>
          </w:p>
        </w:tc>
      </w:tr>
    </w:tbl>
    <w:p>
      <w:pPr>
        <w:spacing w:after="20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8"/>
              <w:left w:val="single" w:color="B8963E" w:sz="12"/>
              <w:bottom w:val="single" w:color="B8963E" w:sz="18"/>
              <w:right w:val="single" w:color="B8963E" w:sz="12"/>
            </w:tcBorders>
            <w:shd w:fill="F5F1EA" w:val="clear"/>
            <w:tcMar>
              <w:top w:type="dxa" w:w="260"/>
              <w:left w:type="dxa" w:w="480"/>
              <w:bottom w:type="dxa" w:w="260"/>
              <w:right w:type="dxa" w:w="480"/>
            </w:tcMar>
          </w:tcPr>
          <w:p>
            <w:pPr>
              <w:spacing w:after="120"/>
              <w:jc w:val="center"/>
            </w:pPr>
            <w:r>
              <w:rPr>
                <w:rFonts w:ascii="Georgia" w:cs="Georgia" w:eastAsia="Georgia" w:hAnsi="Georgia"/>
                <w:b/>
                <w:bCs/>
                <w:color w:val="B8963E"/>
                <w:sz w:val="18"/>
                <w:szCs w:val="18"/>
              </w:rPr>
              <w:t xml:space="preserve">THE ARCHITECTURE OF LIBERATION  ·  IN FULL</w:t>
            </w:r>
          </w:p>
          <w:p>
            <w:pPr>
              <w:spacing w:after="60"/>
            </w:pPr>
            <w:r>
              <w:rPr>
                <w:rFonts w:ascii="Georgia" w:cs="Georgia" w:eastAsia="Georgia" w:hAnsi="Georgia"/>
                <w:sz w:val="22"/>
                <w:szCs w:val="22"/>
              </w:rPr>
              <w:t xml:space="preserve">Ontological foundation: </w:t>
            </w:r>
            <w:r>
              <w:rPr>
                <w:rFonts w:ascii="Georgia" w:cs="Georgia" w:eastAsia="Georgia" w:hAnsi="Georgia"/>
                <w:b/>
                <w:bCs/>
                <w:i/>
                <w:iCs/>
                <w:color w:val="1B2A4A"/>
                <w:sz w:val="22"/>
                <w:szCs w:val="22"/>
              </w:rPr>
              <w:t xml:space="preserve">V = F + D  ·  V − F = −V</w:t>
            </w:r>
          </w:p>
          <w:p>
            <w:pPr>
              <w:spacing w:after="60"/>
            </w:pPr>
            <w:r>
              <w:rPr>
                <w:rFonts w:ascii="Georgia" w:cs="Georgia" w:eastAsia="Georgia" w:hAnsi="Georgia"/>
                <w:sz w:val="22"/>
                <w:szCs w:val="22"/>
              </w:rPr>
              <w:t xml:space="preserve">Dynamic system: </w:t>
            </w:r>
            <w:r>
              <w:rPr>
                <w:rFonts w:ascii="Georgia" w:cs="Georgia" w:eastAsia="Georgia" w:hAnsi="Georgia"/>
                <w:b/>
                <w:bCs/>
                <w:i/>
                <w:iCs/>
                <w:color w:val="1B2A4A"/>
                <w:sz w:val="22"/>
                <w:szCs w:val="22"/>
              </w:rPr>
              <w:t xml:space="preserve">S = (F × A) / R  ·  A(t) = A₀ · e^(k∫F dt)</w:t>
            </w:r>
          </w:p>
          <w:p>
            <w:pPr>
              <w:spacing w:after="60"/>
            </w:pPr>
            <w:r>
              <w:rPr>
                <w:rFonts w:ascii="Georgia" w:cs="Georgia" w:eastAsia="Georgia" w:hAnsi="Georgia"/>
                <w:sz w:val="22"/>
                <w:szCs w:val="22"/>
              </w:rPr>
              <w:t xml:space="preserve">Interior person: </w:t>
            </w:r>
            <w:r>
              <w:rPr>
                <w:rFonts w:ascii="Georgia" w:cs="Georgia" w:eastAsia="Georgia" w:hAnsi="Georgia"/>
                <w:i/>
                <w:iCs/>
                <w:sz w:val="22"/>
                <w:szCs w:val="22"/>
              </w:rPr>
              <w:t xml:space="preserve">Virtuoso · Gift · Augure · Deathbed Reckoning · Inner Solitude</w:t>
            </w:r>
          </w:p>
          <w:p>
            <w:pPr>
              <w:spacing w:after="60"/>
            </w:pPr>
            <w:r>
              <w:rPr>
                <w:rFonts w:ascii="Georgia" w:cs="Georgia" w:eastAsia="Georgia" w:hAnsi="Georgia"/>
                <w:sz w:val="22"/>
                <w:szCs w:val="22"/>
              </w:rPr>
              <w:t xml:space="preserve">Community: </w:t>
            </w:r>
            <w:r>
              <w:rPr>
                <w:rFonts w:ascii="Georgia" w:cs="Georgia" w:eastAsia="Georgia" w:hAnsi="Georgia"/>
                <w:i/>
                <w:iCs/>
                <w:sz w:val="22"/>
                <w:szCs w:val="22"/>
              </w:rPr>
              <w:t xml:space="preserve">Virtue Circle · Ecclesia Virtutis · Seven Sacred Rites · Evening Examination</w:t>
            </w:r>
          </w:p>
          <w:p>
            <w:pPr>
              <w:spacing w:after="60"/>
            </w:pPr>
            <w:r>
              <w:rPr>
                <w:rFonts w:ascii="Georgia" w:cs="Georgia" w:eastAsia="Georgia" w:hAnsi="Georgia"/>
                <w:sz w:val="22"/>
                <w:szCs w:val="22"/>
              </w:rPr>
              <w:t xml:space="preserve">Resistance: </w:t>
            </w:r>
            <w:r>
              <w:rPr>
                <w:rFonts w:ascii="Georgia" w:cs="Georgia" w:eastAsia="Georgia" w:hAnsi="Georgia"/>
                <w:i/>
                <w:iCs/>
                <w:sz w:val="22"/>
                <w:szCs w:val="22"/>
              </w:rPr>
              <w:t xml:space="preserve">Virtue Transgression · Oath of the Virtues · Virtuous Commitments</w:t>
            </w:r>
          </w:p>
          <w:p>
            <w:pPr>
              <w:spacing w:after="60"/>
            </w:pPr>
            <w:r>
              <w:rPr>
                <w:rFonts w:ascii="Georgia" w:cs="Georgia" w:eastAsia="Georgia" w:hAnsi="Georgia"/>
                <w:sz w:val="22"/>
                <w:szCs w:val="22"/>
              </w:rPr>
              <w:t xml:space="preserve">Constitutional: </w:t>
            </w:r>
            <w:r>
              <w:rPr>
                <w:rFonts w:ascii="Georgia" w:cs="Georgia" w:eastAsia="Georgia" w:hAnsi="Georgia"/>
                <w:i/>
                <w:iCs/>
                <w:sz w:val="22"/>
                <w:szCs w:val="22"/>
              </w:rPr>
              <w:t xml:space="preserve">Virtue Constitution · Law Test · Virtue Tribunal · Thirty Laws · Tutela Libertatis · Right of Resistance</w:t>
            </w:r>
          </w:p>
          <w:p>
            <w:pPr>
              <w:spacing w:after="120"/>
            </w:pPr>
            <w:r>
              <w:rPr>
                <w:rFonts w:ascii="Georgia" w:cs="Georgia" w:eastAsia="Georgia" w:hAnsi="Georgia"/>
                <w:sz w:val="22"/>
                <w:szCs w:val="22"/>
              </w:rPr>
              <w:t xml:space="preserve">Civilisational: </w:t>
            </w:r>
            <w:r>
              <w:rPr>
                <w:rFonts w:ascii="Georgia" w:cs="Georgia" w:eastAsia="Georgia" w:hAnsi="Georgia"/>
                <w:i/>
                <w:iCs/>
                <w:sz w:val="22"/>
                <w:szCs w:val="22"/>
              </w:rPr>
              <w:t xml:space="preserve">Multivirtuoso World · Floating Virtuosity · Virtuogenesis · The Virtuous Era</w:t>
            </w:r>
          </w:p>
          <w:p>
            <w:pPr>
              <w:spacing w:after="0"/>
              <w:jc w:val="center"/>
            </w:pPr>
            <w:r>
              <w:rPr>
                <w:rFonts w:ascii="Georgia" w:cs="Georgia" w:eastAsia="Georgia" w:hAnsi="Georgia"/>
                <w:b/>
                <w:bCs/>
                <w:i/>
                <w:iCs/>
                <w:color w:val="B8963E"/>
                <w:sz w:val="22"/>
                <w:szCs w:val="22"/>
              </w:rPr>
              <w:t xml:space="preserve">The Truth of Life is the Virtues.</w:t>
            </w:r>
          </w:p>
        </w:tc>
      </w:tr>
    </w:tbl>
    <w:p>
      <w:pPr>
        <w:spacing w:after="500"/>
      </w:pPr>
      <w:r>
        <w:rPr>
          <w:rFonts w:ascii="Georgia" w:cs="Georgia" w:eastAsia="Georgia" w:hAnsi="Georgia"/>
          <w:sz w:val="22"/>
          <w:szCs w:val="22"/>
        </w:rPr>
        <w:t xml:space="preserve"/>
      </w:r>
    </w:p>
    <w:p>
      <w:pPr>
        <w:spacing w:after="300" w:before="300"/>
        <w:jc w:val="center"/>
      </w:pPr>
      <w:r>
        <w:rPr>
          <w:rFonts w:ascii="Georgia" w:cs="Georgia" w:eastAsia="Georgia" w:hAnsi="Georgia"/>
          <w:color w:val="B8963E"/>
          <w:sz w:val="20"/>
          <w:szCs w:val="20"/>
        </w:rPr>
        <w:t xml:space="preserve">✦  ·  ✦  ·  ✦</w:t>
      </w:r>
    </w:p>
    <w:p>
      <w:pPr>
        <w:spacing w:after="80" w:before="560"/>
      </w:pPr>
      <w:r>
        <w:rPr>
          <w:rFonts w:ascii="Georgia" w:cs="Georgia" w:eastAsia="Georgia" w:hAnsi="Georgia"/>
          <w:b/>
          <w:bCs/>
          <w:color w:val="B8963E"/>
          <w:sz w:val="19"/>
          <w:szCs w:val="19"/>
        </w:rPr>
        <w:t xml:space="preserve">BIBLIOGRAPHY</w:t>
      </w:r>
    </w:p>
    <w:p>
      <w:pPr>
        <w:pStyle w:val="Heading1"/>
        <w:pBdr>
          <w:bottom w:val="single" w:color="B8963E" w:sz="10"/>
        </w:pBdr>
        <w:spacing w:after="220" w:before="480"/>
      </w:pPr>
      <w:r>
        <w:rPr>
          <w:rFonts w:ascii="Georgia" w:cs="Georgia" w:eastAsia="Georgia" w:hAnsi="Georgia"/>
          <w:b/>
          <w:bCs/>
          <w:color w:val="1B2A4A"/>
          <w:sz w:val="30"/>
          <w:szCs w:val="30"/>
        </w:rPr>
        <w:t xml:space="preserve">Bibliography</w:t>
      </w:r>
    </w:p>
    <w:p>
      <w:pPr>
        <w:pStyle w:val="Heading2"/>
        <w:spacing w:after="160" w:before="360"/>
      </w:pPr>
      <w:r>
        <w:rPr>
          <w:rFonts w:ascii="Georgia" w:cs="Georgia" w:eastAsia="Georgia" w:hAnsi="Georgia"/>
          <w:b/>
          <w:bCs/>
          <w:color w:val="1B2A4A"/>
          <w:sz w:val="24"/>
          <w:szCs w:val="24"/>
        </w:rPr>
        <w:t xml:space="preserve">Primary Source</w:t>
      </w:r>
    </w:p>
    <w:p>
      <w:pPr>
        <w:spacing w:after="140"/>
        <w:ind w:left="720" w:hanging="720"/>
      </w:pPr>
      <w:r>
        <w:rPr>
          <w:rFonts w:ascii="Georgia" w:cs="Georgia" w:eastAsia="Georgia" w:hAnsi="Georgia"/>
          <w:b/>
          <w:bCs/>
          <w:sz w:val="20"/>
          <w:szCs w:val="20"/>
        </w:rPr>
        <w:t xml:space="preserve">Mattos, José Caetano de. </w:t>
      </w:r>
      <w:r>
        <w:rPr>
          <w:rFonts w:ascii="Georgia" w:cs="Georgia" w:eastAsia="Georgia" w:hAnsi="Georgia"/>
          <w:i/>
          <w:iCs/>
          <w:sz w:val="22"/>
          <w:szCs w:val="22"/>
        </w:rPr>
        <w:t xml:space="preserve">Filosofia das Virtudes — Manifesto das Virtudes.</w:t>
      </w:r>
      <w:r>
        <w:rPr>
          <w:rFonts w:ascii="Georgia" w:cs="Georgia" w:eastAsia="Georgia" w:hAnsi="Georgia"/>
          <w:sz w:val="22"/>
          <w:szCs w:val="22"/>
        </w:rPr>
        <w:t xml:space="preserve"> Rio de Janeiro: Edição do Autor, 2023. English edition: </w:t>
      </w:r>
      <w:r>
        <w:rPr>
          <w:rFonts w:ascii="Georgia" w:cs="Georgia" w:eastAsia="Georgia" w:hAnsi="Georgia"/>
          <w:i/>
          <w:iCs/>
          <w:sz w:val="22"/>
          <w:szCs w:val="22"/>
        </w:rPr>
        <w:t xml:space="preserve">Book Philosophy of Virtues,</w:t>
      </w:r>
      <w:r>
        <w:rPr>
          <w:rFonts w:ascii="Georgia" w:cs="Georgia" w:eastAsia="Georgia" w:hAnsi="Georgia"/>
          <w:sz w:val="22"/>
          <w:szCs w:val="22"/>
        </w:rPr>
        <w:t xml:space="preserve"> 2024. Theoretical extensions: </w:t>
      </w:r>
      <w:r>
        <w:rPr>
          <w:rFonts w:ascii="Georgia" w:cs="Georgia" w:eastAsia="Georgia" w:hAnsi="Georgia"/>
          <w:i/>
          <w:iCs/>
          <w:sz w:val="22"/>
          <w:szCs w:val="22"/>
        </w:rPr>
        <w:t xml:space="preserve">Dynamic Freedom Theorem; Three Derived Theorems,</w:t>
      </w:r>
      <w:r>
        <w:rPr>
          <w:rFonts w:ascii="Georgia" w:cs="Georgia" w:eastAsia="Georgia" w:hAnsi="Georgia"/>
          <w:sz w:val="22"/>
          <w:szCs w:val="22"/>
        </w:rPr>
        <w:t xml:space="preserve"> 2026. [Primary source for all concepts in this report: the Virtuoso, the Gift, the Augure, Virtue Transgression, Tutela Libertatis, the Virtuous Democracy, the Virtue Tribunal, the Thirty Laws, the Ecclesia Virtutis, the Multivirtuoso World, and Virtuogenesis.]</w:t>
      </w:r>
    </w:p>
    <w:p>
      <w:pPr>
        <w:pStyle w:val="Heading2"/>
        <w:spacing w:after="160" w:before="360"/>
      </w:pPr>
      <w:r>
        <w:rPr>
          <w:rFonts w:ascii="Georgia" w:cs="Georgia" w:eastAsia="Georgia" w:hAnsi="Georgia"/>
          <w:b/>
          <w:bCs/>
          <w:color w:val="1B2A4A"/>
          <w:sz w:val="24"/>
          <w:szCs w:val="24"/>
        </w:rPr>
        <w:t xml:space="preserve">Classical Philosophy and Virtue Ethics</w:t>
      </w:r>
    </w:p>
    <w:p>
      <w:pPr>
        <w:spacing w:after="140"/>
        <w:ind w:left="720" w:hanging="720"/>
      </w:pPr>
      <w:r>
        <w:rPr>
          <w:rFonts w:ascii="Georgia" w:cs="Georgia" w:eastAsia="Georgia" w:hAnsi="Georgia"/>
          <w:b/>
          <w:bCs/>
          <w:sz w:val="20"/>
          <w:szCs w:val="20"/>
        </w:rPr>
        <w:t xml:space="preserve">Aristotle. </w:t>
      </w:r>
      <w:r>
        <w:rPr>
          <w:rFonts w:ascii="Georgia" w:cs="Georgia" w:eastAsia="Georgia" w:hAnsi="Georgia"/>
          <w:i/>
          <w:iCs/>
          <w:sz w:val="22"/>
          <w:szCs w:val="22"/>
        </w:rPr>
        <w:t xml:space="preserve">Nicomachean Ethics.</w:t>
      </w:r>
      <w:r>
        <w:rPr>
          <w:rFonts w:ascii="Georgia" w:cs="Georgia" w:eastAsia="Georgia" w:hAnsi="Georgia"/>
          <w:sz w:val="22"/>
          <w:szCs w:val="22"/>
        </w:rPr>
        <w:t xml:space="preserve"> Trans. Terence Irwin. Indianapolis: Hackett, 1999. [Habituation as the mechanism of virtue-formation; phronesis; courage as the foundational virtue of the political life; the closest predecessor to the Virtuoso concept.]</w:t>
      </w:r>
    </w:p>
    <w:p>
      <w:pPr>
        <w:spacing w:after="140"/>
        <w:ind w:left="720" w:hanging="720"/>
      </w:pPr>
      <w:r>
        <w:rPr>
          <w:rFonts w:ascii="Georgia" w:cs="Georgia" w:eastAsia="Georgia" w:hAnsi="Georgia"/>
          <w:b/>
          <w:bCs/>
          <w:sz w:val="20"/>
          <w:szCs w:val="20"/>
        </w:rPr>
        <w:t xml:space="preserve">Aristotle. </w:t>
      </w:r>
      <w:r>
        <w:rPr>
          <w:rFonts w:ascii="Georgia" w:cs="Georgia" w:eastAsia="Georgia" w:hAnsi="Georgia"/>
          <w:i/>
          <w:iCs/>
          <w:sz w:val="22"/>
          <w:szCs w:val="22"/>
        </w:rPr>
        <w:t xml:space="preserve">Politics.</w:t>
      </w:r>
      <w:r>
        <w:rPr>
          <w:rFonts w:ascii="Georgia" w:cs="Georgia" w:eastAsia="Georgia" w:hAnsi="Georgia"/>
          <w:sz w:val="22"/>
          <w:szCs w:val="22"/>
        </w:rPr>
        <w:t xml:space="preserve"> Trans. Ernest Barker. Oxford: Oxford University Press, 1995. [The conditions under which virtue can be practised in political life; tyranny as the destruction of the virtuous polis.]</w:t>
      </w:r>
    </w:p>
    <w:p>
      <w:pPr>
        <w:spacing w:after="140"/>
        <w:ind w:left="720" w:hanging="720"/>
      </w:pPr>
      <w:r>
        <w:rPr>
          <w:rFonts w:ascii="Georgia" w:cs="Georgia" w:eastAsia="Georgia" w:hAnsi="Georgia"/>
          <w:b/>
          <w:bCs/>
          <w:sz w:val="20"/>
          <w:szCs w:val="20"/>
        </w:rPr>
        <w:t xml:space="preserve">Cicero, Marcus Tullius. </w:t>
      </w:r>
      <w:r>
        <w:rPr>
          <w:rFonts w:ascii="Georgia" w:cs="Georgia" w:eastAsia="Georgia" w:hAnsi="Georgia"/>
          <w:i/>
          <w:iCs/>
          <w:sz w:val="22"/>
          <w:szCs w:val="22"/>
        </w:rPr>
        <w:t xml:space="preserve">De Re Publica and De Legibus.</w:t>
      </w:r>
      <w:r>
        <w:rPr>
          <w:rFonts w:ascii="Georgia" w:cs="Georgia" w:eastAsia="Georgia" w:hAnsi="Georgia"/>
          <w:sz w:val="22"/>
          <w:szCs w:val="22"/>
        </w:rPr>
        <w:t xml:space="preserve"> Trans. Clinton Keyes. Cambridge: Harvard University Press, 1928. [Natural law as the basis of legitimate government; tyranny as the violation of natural right; Virtue Transgression in the classical tradition.]</w:t>
      </w:r>
    </w:p>
    <w:p>
      <w:pPr>
        <w:spacing w:after="140"/>
        <w:ind w:left="720" w:hanging="720"/>
      </w:pPr>
      <w:r>
        <w:rPr>
          <w:rFonts w:ascii="Georgia" w:cs="Georgia" w:eastAsia="Georgia" w:hAnsi="Georgia"/>
          <w:b/>
          <w:bCs/>
          <w:sz w:val="20"/>
          <w:szCs w:val="20"/>
        </w:rPr>
        <w:t xml:space="preserve">MacIntyre, Alasdair. </w:t>
      </w:r>
      <w:r>
        <w:rPr>
          <w:rFonts w:ascii="Georgia" w:cs="Georgia" w:eastAsia="Georgia" w:hAnsi="Georgia"/>
          <w:i/>
          <w:iCs/>
          <w:sz w:val="22"/>
          <w:szCs w:val="22"/>
        </w:rPr>
        <w:t xml:space="preserve">After Virtue: A Study in Moral Theory.</w:t>
      </w:r>
      <w:r>
        <w:rPr>
          <w:rFonts w:ascii="Georgia" w:cs="Georgia" w:eastAsia="Georgia" w:hAnsi="Georgia"/>
          <w:sz w:val="22"/>
          <w:szCs w:val="22"/>
        </w:rPr>
        <w:t xml:space="preserve"> 3rd ed. Notre Dame: University of Notre Dame Press, 2007. [Practice-based virtue; the conditions under which virtues can be sustained in communities; the predecessor to the Virtue Circle concept.]</w:t>
      </w:r>
    </w:p>
    <w:p>
      <w:pPr>
        <w:spacing w:after="140"/>
        <w:ind w:left="720" w:hanging="720"/>
      </w:pPr>
      <w:r>
        <w:rPr>
          <w:rFonts w:ascii="Georgia" w:cs="Georgia" w:eastAsia="Georgia" w:hAnsi="Georgia"/>
          <w:b/>
          <w:bCs/>
          <w:sz w:val="20"/>
          <w:szCs w:val="20"/>
        </w:rPr>
        <w:t xml:space="preserve">Seneca, Lucius Annaeus. </w:t>
      </w:r>
      <w:r>
        <w:rPr>
          <w:rFonts w:ascii="Georgia" w:cs="Georgia" w:eastAsia="Georgia" w:hAnsi="Georgia"/>
          <w:i/>
          <w:iCs/>
          <w:sz w:val="22"/>
          <w:szCs w:val="22"/>
        </w:rPr>
        <w:t xml:space="preserve">Letters to Lucilius (Epistulae Morales).</w:t>
      </w:r>
      <w:r>
        <w:rPr>
          <w:rFonts w:ascii="Georgia" w:cs="Georgia" w:eastAsia="Georgia" w:hAnsi="Georgia"/>
          <w:sz w:val="22"/>
          <w:szCs w:val="22"/>
        </w:rPr>
        <w:t xml:space="preserve"> Trans. Richard Gummere. Cambridge: Harvard University Press, 1917. [Stoic cultivation of interior freedom against external tyranny; inner solitude as the philosophical predecessor to the FdV practice.]</w:t>
      </w:r>
    </w:p>
    <w:p>
      <w:pPr>
        <w:spacing w:after="140"/>
        <w:ind w:left="720" w:hanging="720"/>
      </w:pPr>
      <w:r>
        <w:rPr>
          <w:rFonts w:ascii="Georgia" w:cs="Georgia" w:eastAsia="Georgia" w:hAnsi="Georgia"/>
          <w:b/>
          <w:bCs/>
          <w:sz w:val="20"/>
          <w:szCs w:val="20"/>
        </w:rPr>
        <w:t xml:space="preserve">Marcus Aurelius. </w:t>
      </w:r>
      <w:r>
        <w:rPr>
          <w:rFonts w:ascii="Georgia" w:cs="Georgia" w:eastAsia="Georgia" w:hAnsi="Georgia"/>
          <w:i/>
          <w:iCs/>
          <w:sz w:val="22"/>
          <w:szCs w:val="22"/>
        </w:rPr>
        <w:t xml:space="preserve">Meditations.</w:t>
      </w:r>
      <w:r>
        <w:rPr>
          <w:rFonts w:ascii="Georgia" w:cs="Georgia" w:eastAsia="Georgia" w:hAnsi="Georgia"/>
          <w:sz w:val="22"/>
          <w:szCs w:val="22"/>
        </w:rPr>
        <w:t xml:space="preserve"> Trans. Gregory Hays. New York: Modern Library, 2002. [The Stoic daily examination; interior freedom maintained under political constraint; the experiential predecessor to the Evening Examination.]</w:t>
      </w:r>
    </w:p>
    <w:p>
      <w:pPr>
        <w:pStyle w:val="Heading2"/>
        <w:spacing w:after="160" w:before="360"/>
      </w:pPr>
      <w:r>
        <w:rPr>
          <w:rFonts w:ascii="Georgia" w:cs="Georgia" w:eastAsia="Georgia" w:hAnsi="Georgia"/>
          <w:b/>
          <w:bCs/>
          <w:color w:val="1B2A4A"/>
          <w:sz w:val="24"/>
          <w:szCs w:val="24"/>
        </w:rPr>
        <w:t xml:space="preserve">Political Philosophy: Freedom, Resistance, and Constitutional Theory</w:t>
      </w:r>
    </w:p>
    <w:p>
      <w:pPr>
        <w:spacing w:after="140"/>
        <w:ind w:left="720" w:hanging="720"/>
      </w:pPr>
      <w:r>
        <w:rPr>
          <w:rFonts w:ascii="Georgia" w:cs="Georgia" w:eastAsia="Georgia" w:hAnsi="Georgia"/>
          <w:b/>
          <w:bCs/>
          <w:sz w:val="20"/>
          <w:szCs w:val="20"/>
        </w:rPr>
        <w:t xml:space="preserve">Locke, John. </w:t>
      </w:r>
      <w:r>
        <w:rPr>
          <w:rFonts w:ascii="Georgia" w:cs="Georgia" w:eastAsia="Georgia" w:hAnsi="Georgia"/>
          <w:i/>
          <w:iCs/>
          <w:sz w:val="22"/>
          <w:szCs w:val="22"/>
        </w:rPr>
        <w:t xml:space="preserve">Two Treatises of Government.</w:t>
      </w:r>
      <w:r>
        <w:rPr>
          <w:rFonts w:ascii="Georgia" w:cs="Georgia" w:eastAsia="Georgia" w:hAnsi="Georgia"/>
          <w:sz w:val="22"/>
          <w:szCs w:val="22"/>
        </w:rPr>
        <w:t xml:space="preserve"> Ed. Peter Laslett. Cambridge: Cambridge University Press, 1988 [1689]. [The right of resistance against tyrannical government as the citizen’s natural right; constitutional foundation for Virtue Transgression.]</w:t>
      </w:r>
    </w:p>
    <w:p>
      <w:pPr>
        <w:spacing w:after="140"/>
        <w:ind w:left="720" w:hanging="720"/>
      </w:pPr>
      <w:r>
        <w:rPr>
          <w:rFonts w:ascii="Georgia" w:cs="Georgia" w:eastAsia="Georgia" w:hAnsi="Georgia"/>
          <w:b/>
          <w:bCs/>
          <w:sz w:val="20"/>
          <w:szCs w:val="20"/>
        </w:rPr>
        <w:t xml:space="preserve">Jefferson, Thomas. </w:t>
      </w:r>
      <w:r>
        <w:rPr>
          <w:rFonts w:ascii="Georgia" w:cs="Georgia" w:eastAsia="Georgia" w:hAnsi="Georgia"/>
          <w:i/>
          <w:iCs/>
          <w:sz w:val="22"/>
          <w:szCs w:val="22"/>
        </w:rPr>
        <w:t xml:space="preserve">The Declaration of Independence.</w:t>
      </w:r>
      <w:r>
        <w:rPr>
          <w:rFonts w:ascii="Georgia" w:cs="Georgia" w:eastAsia="Georgia" w:hAnsi="Georgia"/>
          <w:sz w:val="22"/>
          <w:szCs w:val="22"/>
        </w:rPr>
        <w:t xml:space="preserve"> 1776. [The right of revolution as the right of a free people; the closest US constitutional predecessor to the FdV Right of Resistance.]</w:t>
      </w:r>
    </w:p>
    <w:p>
      <w:pPr>
        <w:spacing w:after="140"/>
        <w:ind w:left="720" w:hanging="720"/>
      </w:pPr>
      <w:r>
        <w:rPr>
          <w:rFonts w:ascii="Georgia" w:cs="Georgia" w:eastAsia="Georgia" w:hAnsi="Georgia"/>
          <w:b/>
          <w:bCs/>
          <w:sz w:val="20"/>
          <w:szCs w:val="20"/>
        </w:rPr>
        <w:t xml:space="preserve">Madison, James, Alexander Hamilton, and John Jay. </w:t>
      </w:r>
      <w:r>
        <w:rPr>
          <w:rFonts w:ascii="Georgia" w:cs="Georgia" w:eastAsia="Georgia" w:hAnsi="Georgia"/>
          <w:i/>
          <w:iCs/>
          <w:sz w:val="22"/>
          <w:szCs w:val="22"/>
        </w:rPr>
        <w:t xml:space="preserve">The Federalist Papers.</w:t>
      </w:r>
      <w:r>
        <w:rPr>
          <w:rFonts w:ascii="Georgia" w:cs="Georgia" w:eastAsia="Georgia" w:hAnsi="Georgia"/>
          <w:sz w:val="22"/>
          <w:szCs w:val="22"/>
        </w:rPr>
        <w:t xml:space="preserve"> New York: New American Library, 1961 [1788]. [Separation of powers; the structural argument for constitutional anti-tyranny mechanisms; the institutional predecessor to the Virtue Tribunal.]</w:t>
      </w:r>
    </w:p>
    <w:p>
      <w:pPr>
        <w:spacing w:after="140"/>
        <w:ind w:left="720" w:hanging="720"/>
      </w:pPr>
      <w:r>
        <w:rPr>
          <w:rFonts w:ascii="Georgia" w:cs="Georgia" w:eastAsia="Georgia" w:hAnsi="Georgia"/>
          <w:b/>
          <w:bCs/>
          <w:sz w:val="20"/>
          <w:szCs w:val="20"/>
        </w:rPr>
        <w:t xml:space="preserve">Thoreau, Henry David. </w:t>
      </w:r>
      <w:r>
        <w:rPr>
          <w:rFonts w:ascii="Georgia" w:cs="Georgia" w:eastAsia="Georgia" w:hAnsi="Georgia"/>
          <w:i/>
          <w:iCs/>
          <w:sz w:val="22"/>
          <w:szCs w:val="22"/>
        </w:rPr>
        <w:t xml:space="preserve">Resistance to Civil Government (Civil Disobedience).</w:t>
      </w:r>
      <w:r>
        <w:rPr>
          <w:rFonts w:ascii="Georgia" w:cs="Georgia" w:eastAsia="Georgia" w:hAnsi="Georgia"/>
          <w:sz w:val="22"/>
          <w:szCs w:val="22"/>
        </w:rPr>
        <w:t xml:space="preserve"> 1849. [The personal moral obligation to refuse unjust law; the philosophical predecessor to the individual dimension of Virtue Transgression.]</w:t>
      </w:r>
    </w:p>
    <w:p>
      <w:pPr>
        <w:spacing w:after="140"/>
        <w:ind w:left="720" w:hanging="720"/>
      </w:pPr>
      <w:r>
        <w:rPr>
          <w:rFonts w:ascii="Georgia" w:cs="Georgia" w:eastAsia="Georgia" w:hAnsi="Georgia"/>
          <w:b/>
          <w:bCs/>
          <w:sz w:val="20"/>
          <w:szCs w:val="20"/>
        </w:rPr>
        <w:t xml:space="preserve">Pettit, Philip. </w:t>
      </w:r>
      <w:r>
        <w:rPr>
          <w:rFonts w:ascii="Georgia" w:cs="Georgia" w:eastAsia="Georgia" w:hAnsi="Georgia"/>
          <w:i/>
          <w:iCs/>
          <w:sz w:val="22"/>
          <w:szCs w:val="22"/>
        </w:rPr>
        <w:t xml:space="preserve">Republicanism: A Theory of Freedom and Government.</w:t>
      </w:r>
      <w:r>
        <w:rPr>
          <w:rFonts w:ascii="Georgia" w:cs="Georgia" w:eastAsia="Georgia" w:hAnsi="Georgia"/>
          <w:sz w:val="22"/>
          <w:szCs w:val="22"/>
        </w:rPr>
        <w:t xml:space="preserve"> Oxford: Clarendon Press, 1997. [Freedom as non-domination; structural R₁ as distinct from actual interference; republican predecessor to the Tutela Libertatis argument.]</w:t>
      </w:r>
    </w:p>
    <w:p>
      <w:pPr>
        <w:spacing w:after="140"/>
        <w:ind w:left="720" w:hanging="720"/>
      </w:pPr>
      <w:r>
        <w:rPr>
          <w:rFonts w:ascii="Georgia" w:cs="Georgia" w:eastAsia="Georgia" w:hAnsi="Georgia"/>
          <w:b/>
          <w:bCs/>
          <w:sz w:val="20"/>
          <w:szCs w:val="20"/>
        </w:rPr>
        <w:t xml:space="preserve">Tocqueville, Alexis de. </w:t>
      </w:r>
      <w:r>
        <w:rPr>
          <w:rFonts w:ascii="Georgia" w:cs="Georgia" w:eastAsia="Georgia" w:hAnsi="Georgia"/>
          <w:i/>
          <w:iCs/>
          <w:sz w:val="22"/>
          <w:szCs w:val="22"/>
        </w:rPr>
        <w:t xml:space="preserve">Democracy in America.</w:t>
      </w:r>
      <w:r>
        <w:rPr>
          <w:rFonts w:ascii="Georgia" w:cs="Georgia" w:eastAsia="Georgia" w:hAnsi="Georgia"/>
          <w:sz w:val="22"/>
          <w:szCs w:val="22"/>
        </w:rPr>
        <w:t xml:space="preserve"> Trans. Harvey Mansfield. Chicago: University of Chicago Press, 2000. [Soft despotism as R₂ without R₁; the fragility of formal democracy under cultural R₂ elevation; the proto-description of Stage II Holoviceosis in liberal societies.]</w:t>
      </w:r>
    </w:p>
    <w:p>
      <w:pPr>
        <w:pStyle w:val="Heading2"/>
        <w:spacing w:after="160" w:before="360"/>
      </w:pPr>
      <w:r>
        <w:rPr>
          <w:rFonts w:ascii="Georgia" w:cs="Georgia" w:eastAsia="Georgia" w:hAnsi="Georgia"/>
          <w:b/>
          <w:bCs/>
          <w:color w:val="1B2A4A"/>
          <w:sz w:val="24"/>
          <w:szCs w:val="24"/>
        </w:rPr>
        <w:t xml:space="preserve">Resistance, Totalitarianism, and the Defence of Freedom</w:t>
      </w:r>
    </w:p>
    <w:p>
      <w:pPr>
        <w:spacing w:after="140"/>
        <w:ind w:left="720" w:hanging="720"/>
      </w:pPr>
      <w:r>
        <w:rPr>
          <w:rFonts w:ascii="Georgia" w:cs="Georgia" w:eastAsia="Georgia" w:hAnsi="Georgia"/>
          <w:b/>
          <w:bCs/>
          <w:sz w:val="20"/>
          <w:szCs w:val="20"/>
        </w:rPr>
        <w:t xml:space="preserve">Arendt, Hannah. </w:t>
      </w:r>
      <w:r>
        <w:rPr>
          <w:rFonts w:ascii="Georgia" w:cs="Georgia" w:eastAsia="Georgia" w:hAnsi="Georgia"/>
          <w:i/>
          <w:iCs/>
          <w:sz w:val="22"/>
          <w:szCs w:val="22"/>
        </w:rPr>
        <w:t xml:space="preserve">The Origins of Totalitarianism.</w:t>
      </w:r>
      <w:r>
        <w:rPr>
          <w:rFonts w:ascii="Georgia" w:cs="Georgia" w:eastAsia="Georgia" w:hAnsi="Georgia"/>
          <w:sz w:val="22"/>
          <w:szCs w:val="22"/>
        </w:rPr>
        <w:t xml:space="preserve"> New York: Harcourt, 1951. [Totalitarianism as the systematic destruction of virtue; the Zero-Virtue Threshold as the explicit goal of total tyranny; the closest prior description of Terminal Holoviceosis.]</w:t>
      </w:r>
    </w:p>
    <w:p>
      <w:pPr>
        <w:spacing w:after="140"/>
        <w:ind w:left="720" w:hanging="720"/>
      </w:pPr>
      <w:r>
        <w:rPr>
          <w:rFonts w:ascii="Georgia" w:cs="Georgia" w:eastAsia="Georgia" w:hAnsi="Georgia"/>
          <w:b/>
          <w:bCs/>
          <w:sz w:val="20"/>
          <w:szCs w:val="20"/>
        </w:rPr>
        <w:t xml:space="preserve">Arendt, Hannah. </w:t>
      </w:r>
      <w:r>
        <w:rPr>
          <w:rFonts w:ascii="Georgia" w:cs="Georgia" w:eastAsia="Georgia" w:hAnsi="Georgia"/>
          <w:i/>
          <w:iCs/>
          <w:sz w:val="22"/>
          <w:szCs w:val="22"/>
        </w:rPr>
        <w:t xml:space="preserve">Eichmann in Jerusalem: A Report on the Banality of Evil.</w:t>
      </w:r>
      <w:r>
        <w:rPr>
          <w:rFonts w:ascii="Georgia" w:cs="Georgia" w:eastAsia="Georgia" w:hAnsi="Georgia"/>
          <w:sz w:val="22"/>
          <w:szCs w:val="22"/>
        </w:rPr>
        <w:t xml:space="preserve"> New York: Viking, 1963. [The Freedophobic Man as bureaucratic function; the person in whom A has approached zero; limit: no formal mechanism for the R₁→R₂→R₃ cascade.]</w:t>
      </w:r>
    </w:p>
    <w:p>
      <w:pPr>
        <w:spacing w:after="140"/>
        <w:ind w:left="720" w:hanging="720"/>
      </w:pPr>
      <w:r>
        <w:rPr>
          <w:rFonts w:ascii="Georgia" w:cs="Georgia" w:eastAsia="Georgia" w:hAnsi="Georgia"/>
          <w:b/>
          <w:bCs/>
          <w:sz w:val="20"/>
          <w:szCs w:val="20"/>
        </w:rPr>
        <w:t xml:space="preserve">Solzhenitsyn, Aleksandr. </w:t>
      </w:r>
      <w:r>
        <w:rPr>
          <w:rFonts w:ascii="Georgia" w:cs="Georgia" w:eastAsia="Georgia" w:hAnsi="Georgia"/>
          <w:i/>
          <w:iCs/>
          <w:sz w:val="22"/>
          <w:szCs w:val="22"/>
        </w:rPr>
        <w:t xml:space="preserve">The Gulag Archipelago.</w:t>
      </w:r>
      <w:r>
        <w:rPr>
          <w:rFonts w:ascii="Georgia" w:cs="Georgia" w:eastAsia="Georgia" w:hAnsi="Georgia"/>
          <w:sz w:val="22"/>
          <w:szCs w:val="22"/>
        </w:rPr>
        <w:t xml:space="preserve"> New York: Harper &amp; Row, 1973. [‘We didn’t love freedom enough’: the experiential confirmation that the price of Freedom is eternal vigilance; the existential predecessor to the Oath of the Virtues.]</w:t>
      </w:r>
    </w:p>
    <w:p>
      <w:pPr>
        <w:spacing w:after="140"/>
        <w:ind w:left="720" w:hanging="720"/>
      </w:pPr>
      <w:r>
        <w:rPr>
          <w:rFonts w:ascii="Georgia" w:cs="Georgia" w:eastAsia="Georgia" w:hAnsi="Georgia"/>
          <w:b/>
          <w:bCs/>
          <w:sz w:val="20"/>
          <w:szCs w:val="20"/>
        </w:rPr>
        <w:t xml:space="preserve">Havel, Václav. </w:t>
      </w:r>
      <w:r>
        <w:rPr>
          <w:rFonts w:ascii="Georgia" w:cs="Georgia" w:eastAsia="Georgia" w:hAnsi="Georgia"/>
          <w:i/>
          <w:iCs/>
          <w:sz w:val="22"/>
          <w:szCs w:val="22"/>
        </w:rPr>
        <w:t xml:space="preserve">The Power of the Powerless.</w:t>
      </w:r>
      <w:r>
        <w:rPr>
          <w:rFonts w:ascii="Georgia" w:cs="Georgia" w:eastAsia="Georgia" w:hAnsi="Georgia"/>
          <w:sz w:val="22"/>
          <w:szCs w:val="22"/>
        </w:rPr>
        <w:t xml:space="preserve"> Trans. Paul Wilson. London: Hutchinson, 1985. [Living in truth as the Heroic Condition under extreme R₂; the phenomenological description of F × A &gt; R in a totalitarian social environment; closest experiential parallel to Virtue Transgression.]</w:t>
      </w:r>
    </w:p>
    <w:p>
      <w:pPr>
        <w:spacing w:after="140"/>
        <w:ind w:left="720" w:hanging="720"/>
      </w:pPr>
      <w:r>
        <w:rPr>
          <w:rFonts w:ascii="Georgia" w:cs="Georgia" w:eastAsia="Georgia" w:hAnsi="Georgia"/>
          <w:b/>
          <w:bCs/>
          <w:sz w:val="20"/>
          <w:szCs w:val="20"/>
        </w:rPr>
        <w:t xml:space="preserve">King, Martin Luther Jr. </w:t>
      </w:r>
      <w:r>
        <w:rPr>
          <w:rFonts w:ascii="Georgia" w:cs="Georgia" w:eastAsia="Georgia" w:hAnsi="Georgia"/>
          <w:i/>
          <w:iCs/>
          <w:sz w:val="22"/>
          <w:szCs w:val="22"/>
        </w:rPr>
        <w:t xml:space="preserve">Letter from Birmingham Jail.</w:t>
      </w:r>
      <w:r>
        <w:rPr>
          <w:rFonts w:ascii="Georgia" w:cs="Georgia" w:eastAsia="Georgia" w:hAnsi="Georgia"/>
          <w:sz w:val="22"/>
          <w:szCs w:val="22"/>
        </w:rPr>
        <w:t xml:space="preserve"> 1963. [The moral obligation to refuse unjust law as the political application of Virtue Transgression; civil disobedience in the Christian natural law tradition.]</w:t>
      </w:r>
    </w:p>
    <w:p>
      <w:pPr>
        <w:spacing w:after="140"/>
        <w:ind w:left="720" w:hanging="720"/>
      </w:pPr>
      <w:r>
        <w:rPr>
          <w:rFonts w:ascii="Georgia" w:cs="Georgia" w:eastAsia="Georgia" w:hAnsi="Georgia"/>
          <w:b/>
          <w:bCs/>
          <w:sz w:val="20"/>
          <w:szCs w:val="20"/>
        </w:rPr>
        <w:t xml:space="preserve">Frankl, Viktor E. </w:t>
      </w:r>
      <w:r>
        <w:rPr>
          <w:rFonts w:ascii="Georgia" w:cs="Georgia" w:eastAsia="Georgia" w:hAnsi="Georgia"/>
          <w:i/>
          <w:iCs/>
          <w:sz w:val="22"/>
          <w:szCs w:val="22"/>
        </w:rPr>
        <w:t xml:space="preserve">Man’s Search for Meaning.</w:t>
      </w:r>
      <w:r>
        <w:rPr>
          <w:rFonts w:ascii="Georgia" w:cs="Georgia" w:eastAsia="Georgia" w:hAnsi="Georgia"/>
          <w:sz w:val="22"/>
          <w:szCs w:val="22"/>
        </w:rPr>
        <w:t xml:space="preserve"> Boston: Beacon Press, 1959. [Primary empirical confirmation of the Heroic Condition; Moral Superconductivity in the domain of meaning under extreme R₁; existential confirmation of the Augure concept.]</w:t>
      </w:r>
    </w:p>
    <w:p>
      <w:pPr>
        <w:spacing w:after="140"/>
        <w:ind w:left="720" w:hanging="720"/>
      </w:pPr>
      <w:r>
        <w:rPr>
          <w:rFonts w:ascii="Georgia" w:cs="Georgia" w:eastAsia="Georgia" w:hAnsi="Georgia"/>
          <w:b/>
          <w:bCs/>
          <w:sz w:val="20"/>
          <w:szCs w:val="20"/>
        </w:rPr>
        <w:t xml:space="preserve">Orwell, George. </w:t>
      </w:r>
      <w:r>
        <w:rPr>
          <w:rFonts w:ascii="Georgia" w:cs="Georgia" w:eastAsia="Georgia" w:hAnsi="Georgia"/>
          <w:i/>
          <w:iCs/>
          <w:sz w:val="22"/>
          <w:szCs w:val="22"/>
        </w:rPr>
        <w:t xml:space="preserve">Nineteen Eighty-Four.</w:t>
      </w:r>
      <w:r>
        <w:rPr>
          <w:rFonts w:ascii="Georgia" w:cs="Georgia" w:eastAsia="Georgia" w:hAnsi="Georgia"/>
          <w:sz w:val="22"/>
          <w:szCs w:val="22"/>
        </w:rPr>
        <w:t xml:space="preserve"> London: Secker and Warburg, 1949. [Literature of the Cage; narrative description of Terminal Holoviceosis and the Freedophobic Man at the limit; the contrast that makes Literature of the Key necessary.]</w:t>
      </w:r>
    </w:p>
    <w:p>
      <w:pPr>
        <w:spacing w:after="140"/>
        <w:ind w:left="720" w:hanging="720"/>
      </w:pPr>
      <w:r>
        <w:rPr>
          <w:rFonts w:ascii="Georgia" w:cs="Georgia" w:eastAsia="Georgia" w:hAnsi="Georgia"/>
          <w:b/>
          <w:bCs/>
          <w:sz w:val="20"/>
          <w:szCs w:val="20"/>
        </w:rPr>
        <w:t xml:space="preserve">Fromm, Erich. </w:t>
      </w:r>
      <w:r>
        <w:rPr>
          <w:rFonts w:ascii="Georgia" w:cs="Georgia" w:eastAsia="Georgia" w:hAnsi="Georgia"/>
          <w:i/>
          <w:iCs/>
          <w:sz w:val="22"/>
          <w:szCs w:val="22"/>
        </w:rPr>
        <w:t xml:space="preserve">Escape from Freedom.</w:t>
      </w:r>
      <w:r>
        <w:rPr>
          <w:rFonts w:ascii="Georgia" w:cs="Georgia" w:eastAsia="Georgia" w:hAnsi="Georgia"/>
          <w:sz w:val="22"/>
          <w:szCs w:val="22"/>
        </w:rPr>
        <w:t xml:space="preserve"> New York: Rinehart, 1941. [The voluntary surrender of Freedom under R₂; the psychology of the Freedophobic Man; the mechanism by which Stage II Holoviceosis installs A¬ as the desire to be unfree.]</w:t>
      </w:r>
    </w:p>
    <w:p>
      <w:pPr>
        <w:pStyle w:val="Heading2"/>
        <w:spacing w:after="160" w:before="360"/>
      </w:pPr>
      <w:r>
        <w:rPr>
          <w:rFonts w:ascii="Georgia" w:cs="Georgia" w:eastAsia="Georgia" w:hAnsi="Georgia"/>
          <w:b/>
          <w:bCs/>
          <w:color w:val="1B2A4A"/>
          <w:sz w:val="24"/>
          <w:szCs w:val="24"/>
        </w:rPr>
        <w:t xml:space="preserve">Constitutional Law and Institutional Design</w:t>
      </w:r>
    </w:p>
    <w:p>
      <w:pPr>
        <w:spacing w:after="140"/>
        <w:ind w:left="720" w:hanging="720"/>
      </w:pPr>
      <w:r>
        <w:rPr>
          <w:rFonts w:ascii="Georgia" w:cs="Georgia" w:eastAsia="Georgia" w:hAnsi="Georgia"/>
          <w:b/>
          <w:bCs/>
          <w:sz w:val="20"/>
          <w:szCs w:val="20"/>
        </w:rPr>
        <w:t xml:space="preserve">Constitution of the United States. </w:t>
      </w:r>
      <w:r>
        <w:rPr>
          <w:rFonts w:ascii="Georgia" w:cs="Georgia" w:eastAsia="Georgia" w:hAnsi="Georgia"/>
          <w:sz w:val="22"/>
          <w:szCs w:val="22"/>
        </w:rPr>
        <w:t xml:space="preserve">1787. [The closest existing constitutional parallel to the Virtuous Democracy; the Second Amendment and the Declaration’s right of revolution as constitutional predecessors to Tutela Libertatis and the Right of Resistance.]</w:t>
      </w:r>
    </w:p>
    <w:p>
      <w:pPr>
        <w:spacing w:after="140"/>
        <w:ind w:left="720" w:hanging="720"/>
      </w:pPr>
      <w:r>
        <w:rPr>
          <w:rFonts w:ascii="Georgia" w:cs="Georgia" w:eastAsia="Georgia" w:hAnsi="Georgia"/>
          <w:b/>
          <w:bCs/>
          <w:sz w:val="20"/>
          <w:szCs w:val="20"/>
        </w:rPr>
        <w:t xml:space="preserve">Federal Constitution of the Swiss Confederation. </w:t>
      </w:r>
      <w:r>
        <w:rPr>
          <w:rFonts w:ascii="Georgia" w:cs="Georgia" w:eastAsia="Georgia" w:hAnsi="Georgia"/>
          <w:sz w:val="22"/>
          <w:szCs w:val="22"/>
        </w:rPr>
        <w:t xml:space="preserve">2000. [The most extensive direct democracy model available; the closest existing constitutional parallel to the Virtuous Democracy’s Title IV; the Swiss militia tradition as the closest existing institutional parallel to Tutela Libertatis.]</w:t>
      </w:r>
    </w:p>
    <w:p>
      <w:pPr>
        <w:spacing w:after="140"/>
        <w:ind w:left="720" w:hanging="720"/>
      </w:pPr>
      <w:r>
        <w:rPr>
          <w:rFonts w:ascii="Georgia" w:cs="Georgia" w:eastAsia="Georgia" w:hAnsi="Georgia"/>
          <w:b/>
          <w:bCs/>
          <w:sz w:val="20"/>
          <w:szCs w:val="20"/>
        </w:rPr>
        <w:t xml:space="preserve">Sunstein, Cass R. </w:t>
      </w:r>
      <w:r>
        <w:rPr>
          <w:rFonts w:ascii="Georgia" w:cs="Georgia" w:eastAsia="Georgia" w:hAnsi="Georgia"/>
          <w:i/>
          <w:iCs/>
          <w:sz w:val="22"/>
          <w:szCs w:val="22"/>
        </w:rPr>
        <w:t xml:space="preserve">The Second Bill of Rights: FDR’s Unfinished Revolution.</w:t>
      </w:r>
      <w:r>
        <w:rPr>
          <w:rFonts w:ascii="Georgia" w:cs="Georgia" w:eastAsia="Georgia" w:hAnsi="Georgia"/>
          <w:sz w:val="22"/>
          <w:szCs w:val="22"/>
        </w:rPr>
        <w:t xml:space="preserve"> New York: Basic Books, 2004. [Positive rights and constitutional design; the debate between negative and positive rights as the closest prior constitutional parallel to the Thirty Laws’ two-tier structure.]</w:t>
      </w:r>
    </w:p>
    <w:p>
      <w:pPr>
        <w:spacing w:after="140"/>
        <w:ind w:left="720" w:hanging="720"/>
      </w:pPr>
      <w:r>
        <w:rPr>
          <w:rFonts w:ascii="Georgia" w:cs="Georgia" w:eastAsia="Georgia" w:hAnsi="Georgia"/>
          <w:b/>
          <w:bCs/>
          <w:sz w:val="20"/>
          <w:szCs w:val="20"/>
        </w:rPr>
        <w:t xml:space="preserve">Waldron, Jeremy. </w:t>
      </w:r>
      <w:r>
        <w:rPr>
          <w:rFonts w:ascii="Georgia" w:cs="Georgia" w:eastAsia="Georgia" w:hAnsi="Georgia"/>
          <w:i/>
          <w:iCs/>
          <w:sz w:val="22"/>
          <w:szCs w:val="22"/>
        </w:rPr>
        <w:t xml:space="preserve">The Dignity of Legislation.</w:t>
      </w:r>
      <w:r>
        <w:rPr>
          <w:rFonts w:ascii="Georgia" w:cs="Georgia" w:eastAsia="Georgia" w:hAnsi="Georgia"/>
          <w:sz w:val="22"/>
          <w:szCs w:val="22"/>
        </w:rPr>
        <w:t xml:space="preserve"> Cambridge: Cambridge University Press, 1999. [The moral foundations of legislation; the closest prior analysis of what it means for a law to be morally legitimate — the conceptual predecessor to the Law Test.]</w:t>
      </w:r>
    </w:p>
    <w:p>
      <w:pPr>
        <w:pStyle w:val="Heading2"/>
        <w:spacing w:after="160" w:before="360"/>
      </w:pPr>
      <w:r>
        <w:rPr>
          <w:rFonts w:ascii="Georgia" w:cs="Georgia" w:eastAsia="Georgia" w:hAnsi="Georgia"/>
          <w:b/>
          <w:bCs/>
          <w:color w:val="1B2A4A"/>
          <w:sz w:val="24"/>
          <w:szCs w:val="24"/>
        </w:rPr>
        <w:t xml:space="preserve">Natural Law and the Ethics of Resistance</w:t>
      </w:r>
    </w:p>
    <w:p>
      <w:pPr>
        <w:spacing w:after="140"/>
        <w:ind w:left="720" w:hanging="720"/>
      </w:pPr>
      <w:r>
        <w:rPr>
          <w:rFonts w:ascii="Georgia" w:cs="Georgia" w:eastAsia="Georgia" w:hAnsi="Georgia"/>
          <w:b/>
          <w:bCs/>
          <w:sz w:val="20"/>
          <w:szCs w:val="20"/>
        </w:rPr>
        <w:t xml:space="preserve">Aquinas, Thomas. </w:t>
      </w:r>
      <w:r>
        <w:rPr>
          <w:rFonts w:ascii="Georgia" w:cs="Georgia" w:eastAsia="Georgia" w:hAnsi="Georgia"/>
          <w:i/>
          <w:iCs/>
          <w:sz w:val="22"/>
          <w:szCs w:val="22"/>
        </w:rPr>
        <w:t xml:space="preserve">Summa Theologica.</w:t>
      </w:r>
      <w:r>
        <w:rPr>
          <w:rFonts w:ascii="Georgia" w:cs="Georgia" w:eastAsia="Georgia" w:hAnsi="Georgia"/>
          <w:sz w:val="22"/>
          <w:szCs w:val="22"/>
        </w:rPr>
        <w:t xml:space="preserve"> Trans. Fathers of the English Dominican Province. New York: Benziger Bros, 1948. [Unjust law is no law; the natural law basis of legitimate resistance; the theological predecessor to Virtue Transgression in the medieval tradition.]</w:t>
      </w:r>
    </w:p>
    <w:p>
      <w:pPr>
        <w:spacing w:after="140"/>
        <w:ind w:left="720" w:hanging="720"/>
      </w:pPr>
      <w:r>
        <w:rPr>
          <w:rFonts w:ascii="Georgia" w:cs="Georgia" w:eastAsia="Georgia" w:hAnsi="Georgia"/>
          <w:b/>
          <w:bCs/>
          <w:sz w:val="20"/>
          <w:szCs w:val="20"/>
        </w:rPr>
        <w:t xml:space="preserve">Sophocles. </w:t>
      </w:r>
      <w:r>
        <w:rPr>
          <w:rFonts w:ascii="Georgia" w:cs="Georgia" w:eastAsia="Georgia" w:hAnsi="Georgia"/>
          <w:i/>
          <w:iCs/>
          <w:sz w:val="22"/>
          <w:szCs w:val="22"/>
        </w:rPr>
        <w:t xml:space="preserve">Antigone.</w:t>
      </w:r>
      <w:r>
        <w:rPr>
          <w:rFonts w:ascii="Georgia" w:cs="Georgia" w:eastAsia="Georgia" w:hAnsi="Georgia"/>
          <w:sz w:val="22"/>
          <w:szCs w:val="22"/>
        </w:rPr>
        <w:t xml:space="preserve"> Trans. Robert Fagles. London: Penguin, 1984 [c. 441 BCE]. [The foundational narrative of Virtue Transgression: the conflict between enacted law and moral law; the claim that virtue’s obligation is not to legality but to justice.]</w:t>
      </w:r>
    </w:p>
    <w:p>
      <w:pPr>
        <w:spacing w:after="140"/>
        <w:ind w:left="720" w:hanging="720"/>
      </w:pPr>
      <w:r>
        <w:rPr>
          <w:rFonts w:ascii="Georgia" w:cs="Georgia" w:eastAsia="Georgia" w:hAnsi="Georgia"/>
          <w:b/>
          <w:bCs/>
          <w:sz w:val="20"/>
          <w:szCs w:val="20"/>
        </w:rPr>
        <w:t xml:space="preserve">Grotius, Hugo. </w:t>
      </w:r>
      <w:r>
        <w:rPr>
          <w:rFonts w:ascii="Georgia" w:cs="Georgia" w:eastAsia="Georgia" w:hAnsi="Georgia"/>
          <w:i/>
          <w:iCs/>
          <w:sz w:val="22"/>
          <w:szCs w:val="22"/>
        </w:rPr>
        <w:t xml:space="preserve">The Law of War and Peace.</w:t>
      </w:r>
      <w:r>
        <w:rPr>
          <w:rFonts w:ascii="Georgia" w:cs="Georgia" w:eastAsia="Georgia" w:hAnsi="Georgia"/>
          <w:sz w:val="22"/>
          <w:szCs w:val="22"/>
        </w:rPr>
        <w:t xml:space="preserve"> Trans. Francis Kelsey. Oxford: Clarendon Press, 1925 [1625]. [The conditions under which resistance to tyranny is legitimate under natural law; the legal-philosophical predecessor to the FdV Right of Resistance.]</w:t>
      </w:r>
    </w:p>
    <w:p>
      <w:pPr>
        <w:pStyle w:val="Heading2"/>
        <w:spacing w:after="160" w:before="360"/>
      </w:pPr>
      <w:r>
        <w:rPr>
          <w:rFonts w:ascii="Georgia" w:cs="Georgia" w:eastAsia="Georgia" w:hAnsi="Georgia"/>
          <w:b/>
          <w:bCs/>
          <w:color w:val="1B2A4A"/>
          <w:sz w:val="24"/>
          <w:szCs w:val="24"/>
        </w:rPr>
        <w:t xml:space="preserve">Positive Psychology and Vocation</w:t>
      </w:r>
    </w:p>
    <w:p>
      <w:pPr>
        <w:spacing w:after="140"/>
        <w:ind w:left="720" w:hanging="720"/>
      </w:pPr>
      <w:r>
        <w:rPr>
          <w:rFonts w:ascii="Georgia" w:cs="Georgia" w:eastAsia="Georgia" w:hAnsi="Georgia"/>
          <w:b/>
          <w:bCs/>
          <w:sz w:val="20"/>
          <w:szCs w:val="20"/>
        </w:rPr>
        <w:t xml:space="preserve">Csikszentmihalyi, Mihaly. </w:t>
      </w:r>
      <w:r>
        <w:rPr>
          <w:rFonts w:ascii="Georgia" w:cs="Georgia" w:eastAsia="Georgia" w:hAnsi="Georgia"/>
          <w:i/>
          <w:iCs/>
          <w:sz w:val="22"/>
          <w:szCs w:val="22"/>
        </w:rPr>
        <w:t xml:space="preserve">Flow: The Psychology of Optimal Experience.</w:t>
      </w:r>
      <w:r>
        <w:rPr>
          <w:rFonts w:ascii="Georgia" w:cs="Georgia" w:eastAsia="Georgia" w:hAnsi="Georgia"/>
          <w:sz w:val="22"/>
          <w:szCs w:val="22"/>
        </w:rPr>
        <w:t xml:space="preserve"> New York: Harper &amp; Row, 1990. [Flow as the psychological description of Moral Superconductivity in the Gift domain; the experiential parallel to the Augure’s condition.]</w:t>
      </w:r>
    </w:p>
    <w:p>
      <w:pPr>
        <w:spacing w:after="140"/>
        <w:ind w:left="720" w:hanging="720"/>
      </w:pPr>
      <w:r>
        <w:rPr>
          <w:rFonts w:ascii="Georgia" w:cs="Georgia" w:eastAsia="Georgia" w:hAnsi="Georgia"/>
          <w:b/>
          <w:bCs/>
          <w:sz w:val="20"/>
          <w:szCs w:val="20"/>
        </w:rPr>
        <w:t xml:space="preserve">Csikszentmihalyi, Mihaly. </w:t>
      </w:r>
      <w:r>
        <w:rPr>
          <w:rFonts w:ascii="Georgia" w:cs="Georgia" w:eastAsia="Georgia" w:hAnsi="Georgia"/>
          <w:i/>
          <w:iCs/>
          <w:sz w:val="22"/>
          <w:szCs w:val="22"/>
        </w:rPr>
        <w:t xml:space="preserve">Finding Flow: The Psychology of Engagement with Everyday Life.</w:t>
      </w:r>
      <w:r>
        <w:rPr>
          <w:rFonts w:ascii="Georgia" w:cs="Georgia" w:eastAsia="Georgia" w:hAnsi="Georgia"/>
          <w:sz w:val="22"/>
          <w:szCs w:val="22"/>
        </w:rPr>
        <w:t xml:space="preserve"> New York: Basic Books, 1997. [The Gift in everyday life; the conditions under which F-exercise in the domain of one’s deepest capacity produces the highest A-growth rate.]</w:t>
      </w:r>
    </w:p>
    <w:p>
      <w:pPr>
        <w:spacing w:after="140"/>
        <w:ind w:left="720" w:hanging="720"/>
      </w:pPr>
      <w:r>
        <w:rPr>
          <w:rFonts w:ascii="Georgia" w:cs="Georgia" w:eastAsia="Georgia" w:hAnsi="Georgia"/>
          <w:b/>
          <w:bCs/>
          <w:sz w:val="20"/>
          <w:szCs w:val="20"/>
        </w:rPr>
        <w:t xml:space="preserve">Frankl, Viktor E. </w:t>
      </w:r>
      <w:r>
        <w:rPr>
          <w:rFonts w:ascii="Georgia" w:cs="Georgia" w:eastAsia="Georgia" w:hAnsi="Georgia"/>
          <w:i/>
          <w:iCs/>
          <w:sz w:val="22"/>
          <w:szCs w:val="22"/>
        </w:rPr>
        <w:t xml:space="preserve">The Will to Meaning.</w:t>
      </w:r>
      <w:r>
        <w:rPr>
          <w:rFonts w:ascii="Georgia" w:cs="Georgia" w:eastAsia="Georgia" w:hAnsi="Georgia"/>
          <w:sz w:val="22"/>
          <w:szCs w:val="22"/>
        </w:rPr>
        <w:t xml:space="preserve"> New York: New American Library, 1969. [Meaning as the FdV equivalent of the Present; the existential vacuum as S → 0 in the absence of the Gift; logotherapy as the therapeutic application of the Compounding Autonomy Theorem.]</w:t>
      </w:r>
    </w:p>
    <w:p>
      <w:pPr>
        <w:spacing w:after="140"/>
        <w:ind w:left="720" w:hanging="720"/>
      </w:pPr>
      <w:r>
        <w:rPr>
          <w:rFonts w:ascii="Georgia" w:cs="Georgia" w:eastAsia="Georgia" w:hAnsi="Georgia"/>
          <w:b/>
          <w:bCs/>
          <w:sz w:val="20"/>
          <w:szCs w:val="20"/>
        </w:rPr>
        <w:t xml:space="preserve">Peterson, Christopher, and Martin E.P. Seligman. </w:t>
      </w:r>
      <w:r>
        <w:rPr>
          <w:rFonts w:ascii="Georgia" w:cs="Georgia" w:eastAsia="Georgia" w:hAnsi="Georgia"/>
          <w:i/>
          <w:iCs/>
          <w:sz w:val="22"/>
          <w:szCs w:val="22"/>
        </w:rPr>
        <w:t xml:space="preserve">Character Strengths and Virtues: A Handbook and Classification.</w:t>
      </w:r>
      <w:r>
        <w:rPr>
          <w:rFonts w:ascii="Georgia" w:cs="Georgia" w:eastAsia="Georgia" w:hAnsi="Georgia"/>
          <w:sz w:val="22"/>
          <w:szCs w:val="22"/>
        </w:rPr>
        <w:t xml:space="preserve"> Washington: APA / Oxford University Press, 2004. [The VIA Classification as the closest empirical parallel to the 101 Universal Human Virtues; cross-cultural confirmation of virtue universality.]</w:t>
      </w:r>
    </w:p>
    <w:p>
      <w:pPr>
        <w:spacing w:after="140"/>
        <w:ind w:left="720" w:hanging="720"/>
      </w:pPr>
      <w:r>
        <w:rPr>
          <w:rFonts w:ascii="Georgia" w:cs="Georgia" w:eastAsia="Georgia" w:hAnsi="Georgia"/>
          <w:b/>
          <w:bCs/>
          <w:sz w:val="20"/>
          <w:szCs w:val="20"/>
        </w:rPr>
        <w:t xml:space="preserve">Deci, Edward L., and Richard M. Ryan. </w:t>
      </w:r>
      <w:r>
        <w:rPr>
          <w:rFonts w:ascii="Georgia" w:cs="Georgia" w:eastAsia="Georgia" w:hAnsi="Georgia"/>
          <w:i/>
          <w:iCs/>
          <w:sz w:val="22"/>
          <w:szCs w:val="22"/>
        </w:rPr>
        <w:t xml:space="preserve">Intrinsic Motivation and Self-Determination in Human Behavior.</w:t>
      </w:r>
      <w:r>
        <w:rPr>
          <w:rFonts w:ascii="Georgia" w:cs="Georgia" w:eastAsia="Georgia" w:hAnsi="Georgia"/>
          <w:sz w:val="22"/>
          <w:szCs w:val="22"/>
        </w:rPr>
        <w:t xml:space="preserve"> New York: Plenum Press, 1985. [SDT Autonomy Need as the closest empirical parallel to A in the DFT; confirmation of the Maintenance Condition at scale.]</w:t>
      </w:r>
    </w:p>
    <w:p>
      <w:pPr>
        <w:pStyle w:val="Heading2"/>
        <w:spacing w:after="160" w:before="360"/>
      </w:pPr>
      <w:r>
        <w:rPr>
          <w:rFonts w:ascii="Georgia" w:cs="Georgia" w:eastAsia="Georgia" w:hAnsi="Georgia"/>
          <w:b/>
          <w:bCs/>
          <w:color w:val="1B2A4A"/>
          <w:sz w:val="24"/>
          <w:szCs w:val="24"/>
        </w:rPr>
        <w:t xml:space="preserve">Communities of Practice and Institutional Design</w:t>
      </w:r>
    </w:p>
    <w:p>
      <w:pPr>
        <w:spacing w:after="140"/>
        <w:ind w:left="720" w:hanging="720"/>
      </w:pPr>
      <w:r>
        <w:rPr>
          <w:rFonts w:ascii="Georgia" w:cs="Georgia" w:eastAsia="Georgia" w:hAnsi="Georgia"/>
          <w:b/>
          <w:bCs/>
          <w:sz w:val="20"/>
          <w:szCs w:val="20"/>
        </w:rPr>
        <w:t xml:space="preserve">MacIntyre, Alasdair. </w:t>
      </w:r>
      <w:r>
        <w:rPr>
          <w:rFonts w:ascii="Georgia" w:cs="Georgia" w:eastAsia="Georgia" w:hAnsi="Georgia"/>
          <w:i/>
          <w:iCs/>
          <w:sz w:val="22"/>
          <w:szCs w:val="22"/>
        </w:rPr>
        <w:t xml:space="preserve">After Virtue.</w:t>
      </w:r>
      <w:r>
        <w:rPr>
          <w:rFonts w:ascii="Georgia" w:cs="Georgia" w:eastAsia="Georgia" w:hAnsi="Georgia"/>
          <w:sz w:val="22"/>
          <w:szCs w:val="22"/>
        </w:rPr>
        <w:t xml:space="preserve"> Notre Dame: University of Notre Dame Press, 2007. [Practice as the social context of virtue development; the virtue-sustaining community as the organisational predecessor to the Virtue Circle.]</w:t>
      </w:r>
    </w:p>
    <w:p>
      <w:pPr>
        <w:spacing w:after="140"/>
        <w:ind w:left="720" w:hanging="720"/>
      </w:pPr>
      <w:r>
        <w:rPr>
          <w:rFonts w:ascii="Georgia" w:cs="Georgia" w:eastAsia="Georgia" w:hAnsi="Georgia"/>
          <w:b/>
          <w:bCs/>
          <w:sz w:val="20"/>
          <w:szCs w:val="20"/>
        </w:rPr>
        <w:t xml:space="preserve">Ostrom, Elinor. </w:t>
      </w:r>
      <w:r>
        <w:rPr>
          <w:rFonts w:ascii="Georgia" w:cs="Georgia" w:eastAsia="Georgia" w:hAnsi="Georgia"/>
          <w:i/>
          <w:iCs/>
          <w:sz w:val="22"/>
          <w:szCs w:val="22"/>
        </w:rPr>
        <w:t xml:space="preserve">Governing the Commons: The Evolution of Institutions for Collective Action.</w:t>
      </w:r>
      <w:r>
        <w:rPr>
          <w:rFonts w:ascii="Georgia" w:cs="Georgia" w:eastAsia="Georgia" w:hAnsi="Georgia"/>
          <w:sz w:val="22"/>
          <w:szCs w:val="22"/>
        </w:rPr>
        <w:t xml:space="preserve"> Cambridge: Cambridge University Press, 1990. [Self-governing communities that resist individual defection through shared norms and graduated sanctions; the institutional predecessor to the Virtue Circle’s accountability without coercion.]</w:t>
      </w:r>
    </w:p>
    <w:p>
      <w:pPr>
        <w:spacing w:after="140"/>
        <w:ind w:left="720" w:hanging="720"/>
      </w:pPr>
      <w:r>
        <w:rPr>
          <w:rFonts w:ascii="Georgia" w:cs="Georgia" w:eastAsia="Georgia" w:hAnsi="Georgia"/>
          <w:b/>
          <w:bCs/>
          <w:sz w:val="20"/>
          <w:szCs w:val="20"/>
        </w:rPr>
        <w:t xml:space="preserve">Wenger, Etienne. </w:t>
      </w:r>
      <w:r>
        <w:rPr>
          <w:rFonts w:ascii="Georgia" w:cs="Georgia" w:eastAsia="Georgia" w:hAnsi="Georgia"/>
          <w:i/>
          <w:iCs/>
          <w:sz w:val="22"/>
          <w:szCs w:val="22"/>
        </w:rPr>
        <w:t xml:space="preserve">Communities of Practice: Learning, Meaning, and Identity.</w:t>
      </w:r>
      <w:r>
        <w:rPr>
          <w:rFonts w:ascii="Georgia" w:cs="Georgia" w:eastAsia="Georgia" w:hAnsi="Georgia"/>
          <w:sz w:val="22"/>
          <w:szCs w:val="22"/>
        </w:rPr>
        <w:t xml:space="preserve"> Cambridge: Cambridge University Press, 1998. [Communities of practice as the mechanism of virtuous habituation at social scale; the social learning substrate of the Compounding Autonomy Theorem.]</w:t>
      </w:r>
    </w:p>
    <w:p>
      <w:pPr>
        <w:pStyle w:val="Heading2"/>
        <w:spacing w:after="160" w:before="360"/>
      </w:pPr>
      <w:r>
        <w:rPr>
          <w:rFonts w:ascii="Georgia" w:cs="Georgia" w:eastAsia="Georgia" w:hAnsi="Georgia"/>
          <w:b/>
          <w:bCs/>
          <w:color w:val="1B2A4A"/>
          <w:sz w:val="24"/>
          <w:szCs w:val="24"/>
        </w:rPr>
        <w:t xml:space="preserve">Geopolitics and World Order</w:t>
      </w:r>
    </w:p>
    <w:p>
      <w:pPr>
        <w:spacing w:after="140"/>
        <w:ind w:left="720" w:hanging="720"/>
      </w:pPr>
      <w:r>
        <w:rPr>
          <w:rFonts w:ascii="Georgia" w:cs="Georgia" w:eastAsia="Georgia" w:hAnsi="Georgia"/>
          <w:b/>
          <w:bCs/>
          <w:sz w:val="20"/>
          <w:szCs w:val="20"/>
        </w:rPr>
        <w:t xml:space="preserve">Pemstein, D., et al. </w:t>
      </w:r>
      <w:r>
        <w:rPr>
          <w:rFonts w:ascii="Georgia" w:cs="Georgia" w:eastAsia="Georgia" w:hAnsi="Georgia"/>
          <w:i/>
          <w:iCs/>
          <w:sz w:val="22"/>
          <w:szCs w:val="22"/>
        </w:rPr>
        <w:t xml:space="preserve">The V-Dem Measurement Model.</w:t>
      </w:r>
      <w:r>
        <w:rPr>
          <w:rFonts w:ascii="Georgia" w:cs="Georgia" w:eastAsia="Georgia" w:hAnsi="Georgia"/>
          <w:sz w:val="22"/>
          <w:szCs w:val="22"/>
        </w:rPr>
        <w:t xml:space="preserve"> V-Dem Working Paper No. 21, 2024. [Primary empirical dataset for measuring Floating Virtuosity and HI across nations; 155 countries, 50+ years of longitudinal data.]</w:t>
      </w:r>
    </w:p>
    <w:p>
      <w:pPr>
        <w:spacing w:after="140"/>
        <w:ind w:left="720" w:hanging="720"/>
      </w:pPr>
      <w:r>
        <w:rPr>
          <w:rFonts w:ascii="Georgia" w:cs="Georgia" w:eastAsia="Georgia" w:hAnsi="Georgia"/>
          <w:b/>
          <w:bCs/>
          <w:sz w:val="20"/>
          <w:szCs w:val="20"/>
        </w:rPr>
        <w:t xml:space="preserve">Freedom House. </w:t>
      </w:r>
      <w:r>
        <w:rPr>
          <w:rFonts w:ascii="Georgia" w:cs="Georgia" w:eastAsia="Georgia" w:hAnsi="Georgia"/>
          <w:i/>
          <w:iCs/>
          <w:sz w:val="22"/>
          <w:szCs w:val="22"/>
        </w:rPr>
        <w:t xml:space="preserve">Freedom in the World 2024.</w:t>
      </w:r>
      <w:r>
        <w:rPr>
          <w:rFonts w:ascii="Georgia" w:cs="Georgia" w:eastAsia="Georgia" w:hAnsi="Georgia"/>
          <w:sz w:val="22"/>
          <w:szCs w:val="22"/>
        </w:rPr>
        <w:t xml:space="preserve"> Washington: Freedom House, 2024. [Annual empirical proxy for R₁ and formal F across 195 countries; input for HI estimation and Floating Virtuosity measurement.]</w:t>
      </w:r>
    </w:p>
    <w:p>
      <w:pPr>
        <w:spacing w:after="140"/>
        <w:ind w:left="720" w:hanging="720"/>
      </w:pPr>
      <w:r>
        <w:rPr>
          <w:rFonts w:ascii="Georgia" w:cs="Georgia" w:eastAsia="Georgia" w:hAnsi="Georgia"/>
          <w:b/>
          <w:bCs/>
          <w:sz w:val="20"/>
          <w:szCs w:val="20"/>
        </w:rPr>
        <w:t xml:space="preserve">Nord, M., et al. </w:t>
      </w:r>
      <w:r>
        <w:rPr>
          <w:rFonts w:ascii="Georgia" w:cs="Georgia" w:eastAsia="Georgia" w:hAnsi="Georgia"/>
          <w:i/>
          <w:iCs/>
          <w:sz w:val="22"/>
          <w:szCs w:val="22"/>
        </w:rPr>
        <w:t xml:space="preserve">Democracy Report 2024.</w:t>
      </w:r>
      <w:r>
        <w:rPr>
          <w:rFonts w:ascii="Georgia" w:cs="Georgia" w:eastAsia="Georgia" w:hAnsi="Georgia"/>
          <w:sz w:val="22"/>
          <w:szCs w:val="22"/>
        </w:rPr>
        <w:t xml:space="preserve"> Gothenburg: V-Dem Institute, 2024. [V-Dem confirmation of global democratic decline; empirical grounding for the civilisational HI trajectory toward Stage II Holoviceosis.]</w:t>
      </w:r>
    </w:p>
    <w:p>
      <w:pPr>
        <w:spacing w:after="140"/>
        <w:ind w:left="720" w:hanging="720"/>
      </w:pPr>
      <w:r>
        <w:rPr>
          <w:rFonts w:ascii="Georgia" w:cs="Georgia" w:eastAsia="Georgia" w:hAnsi="Georgia"/>
          <w:b/>
          <w:bCs/>
          <w:sz w:val="20"/>
          <w:szCs w:val="20"/>
        </w:rPr>
        <w:t xml:space="preserve">Walzer, Michael. </w:t>
      </w:r>
      <w:r>
        <w:rPr>
          <w:rFonts w:ascii="Georgia" w:cs="Georgia" w:eastAsia="Georgia" w:hAnsi="Georgia"/>
          <w:i/>
          <w:iCs/>
          <w:sz w:val="22"/>
          <w:szCs w:val="22"/>
        </w:rPr>
        <w:t xml:space="preserve">Just and Unjust Wars.</w:t>
      </w:r>
      <w:r>
        <w:rPr>
          <w:rFonts w:ascii="Georgia" w:cs="Georgia" w:eastAsia="Georgia" w:hAnsi="Georgia"/>
          <w:sz w:val="22"/>
          <w:szCs w:val="22"/>
        </w:rPr>
        <w:t xml:space="preserve"> New York: Basic Books, 1977. [The moral conditions under which armed resistance to tyranny is legitimate; the just war tradition as the legal-philosophical predecessor to the Right of Resistance.]</w:t>
      </w:r>
    </w:p>
    <w:p>
      <w:pPr>
        <w:pStyle w:val="Heading2"/>
        <w:spacing w:after="160" w:before="360"/>
      </w:pPr>
      <w:r>
        <w:rPr>
          <w:rFonts w:ascii="Georgia" w:cs="Georgia" w:eastAsia="Georgia" w:hAnsi="Georgia"/>
          <w:b/>
          <w:bCs/>
          <w:color w:val="1B2A4A"/>
          <w:sz w:val="24"/>
          <w:szCs w:val="24"/>
        </w:rPr>
        <w:t xml:space="preserve">Arms, Defence, and Civic Military Traditions</w:t>
      </w:r>
    </w:p>
    <w:p>
      <w:pPr>
        <w:spacing w:after="140"/>
        <w:ind w:left="720" w:hanging="720"/>
      </w:pPr>
      <w:r>
        <w:rPr>
          <w:rFonts w:ascii="Georgia" w:cs="Georgia" w:eastAsia="Georgia" w:hAnsi="Georgia"/>
          <w:b/>
          <w:bCs/>
          <w:sz w:val="20"/>
          <w:szCs w:val="20"/>
        </w:rPr>
        <w:t xml:space="preserve">Machiavelli, Niccolò. </w:t>
      </w:r>
      <w:r>
        <w:rPr>
          <w:rFonts w:ascii="Georgia" w:cs="Georgia" w:eastAsia="Georgia" w:hAnsi="Georgia"/>
          <w:i/>
          <w:iCs/>
          <w:sz w:val="22"/>
          <w:szCs w:val="22"/>
        </w:rPr>
        <w:t xml:space="preserve">Discourses on Livy.</w:t>
      </w:r>
      <w:r>
        <w:rPr>
          <w:rFonts w:ascii="Georgia" w:cs="Georgia" w:eastAsia="Georgia" w:hAnsi="Georgia"/>
          <w:sz w:val="22"/>
          <w:szCs w:val="22"/>
        </w:rPr>
        <w:t xml:space="preserve"> Trans. Harvey Mansfield and Nathan Tarcov. Chicago: University of Chicago Press, 1996 [1531]. [The civic necessity of an armed populace as the structural guarantee of republican government; the political predecessor to Tutela Libertatis.]</w:t>
      </w:r>
    </w:p>
    <w:p>
      <w:pPr>
        <w:spacing w:after="140"/>
        <w:ind w:left="720" w:hanging="720"/>
      </w:pPr>
      <w:r>
        <w:rPr>
          <w:rFonts w:ascii="Georgia" w:cs="Georgia" w:eastAsia="Georgia" w:hAnsi="Georgia"/>
          <w:b/>
          <w:bCs/>
          <w:sz w:val="20"/>
          <w:szCs w:val="20"/>
        </w:rPr>
        <w:t xml:space="preserve">Millett, Allan R., and Peter Maslowski. </w:t>
      </w:r>
      <w:r>
        <w:rPr>
          <w:rFonts w:ascii="Georgia" w:cs="Georgia" w:eastAsia="Georgia" w:hAnsi="Georgia"/>
          <w:i/>
          <w:iCs/>
          <w:sz w:val="22"/>
          <w:szCs w:val="22"/>
        </w:rPr>
        <w:t xml:space="preserve">For the Common Defense: A Military History of the United States of America.</w:t>
      </w:r>
      <w:r>
        <w:rPr>
          <w:rFonts w:ascii="Georgia" w:cs="Georgia" w:eastAsia="Georgia" w:hAnsi="Georgia"/>
          <w:sz w:val="22"/>
          <w:szCs w:val="22"/>
        </w:rPr>
        <w:t xml:space="preserve"> New York: Free Press, 1994. [The citizen militia tradition as the historical foundation of the Second Amendment and the Swiss militia model that the Virtuous Democracy draws upon.]</w:t>
      </w:r>
    </w:p>
    <w:p>
      <w:pPr>
        <w:spacing w:after="400"/>
      </w:pPr>
      <w:r>
        <w:rPr>
          <w:rFonts w:ascii="Georgia" w:cs="Georgia" w:eastAsia="Georgia" w:hAnsi="Georgia"/>
          <w:sz w:val="22"/>
          <w:szCs w:val="22"/>
        </w:rPr>
        <w:t xml:space="preserve"/>
      </w:r>
    </w:p>
    <w:p>
      <w:pPr>
        <w:spacing w:after="300" w:before="300"/>
        <w:jc w:val="center"/>
      </w:pPr>
      <w:r>
        <w:rPr>
          <w:rFonts w:ascii="Georgia" w:cs="Georgia" w:eastAsia="Georgia" w:hAnsi="Georgia"/>
          <w:color w:val="B8963E"/>
          <w:sz w:val="20"/>
          <w:szCs w:val="20"/>
        </w:rPr>
        <w:t xml:space="preserve">✦  ·  ✦  ·  ✦</w:t>
      </w:r>
    </w:p>
    <w:p>
      <w:pPr>
        <w:pBdr>
          <w:top w:val="single" w:color="B8963E" w:sz="8"/>
        </w:pBdr>
        <w:spacing w:after="60" w:before="200"/>
        <w:jc w:val="center"/>
      </w:pPr>
      <w:r>
        <w:rPr>
          <w:rFonts w:ascii="Georgia" w:cs="Georgia" w:eastAsia="Georgia" w:hAnsi="Georgia"/>
          <w:b/>
          <w:bCs/>
          <w:color w:val="1B2A4A"/>
          <w:sz w:val="18"/>
          <w:szCs w:val="18"/>
        </w:rPr>
        <w:t xml:space="preserve">Filosofia das Virtudes  ·  José Caetano de Mattos  ·  2026</w:t>
      </w:r>
    </w:p>
    <w:p>
      <w:pPr>
        <w:spacing w:after="0"/>
        <w:jc w:val="center"/>
      </w:pPr>
      <w:r>
        <w:rPr>
          <w:rFonts w:ascii="Georgia" w:cs="Georgia" w:eastAsia="Georgia" w:hAnsi="Georgia"/>
          <w:i/>
          <w:iCs/>
          <w:color w:val="B8963E"/>
          <w:sz w:val="20"/>
          <w:szCs w:val="20"/>
        </w:rPr>
        <w:t xml:space="preserve">The Truth of Life is the Virtues.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pBdr>
      <w:spacing w:before="0"/>
      <w:jc w:val="center"/>
    </w:pPr>
    <w:r>
      <w:rPr>
        <w:rFonts w:ascii="Georgia" w:cs="Georgia" w:eastAsia="Georgia" w:hAnsi="Georgia"/>
        <w:color w:val="888888"/>
        <w:sz w:val="16"/>
        <w:szCs w:val="16"/>
      </w:rPr>
      <w:t xml:space="preserve">José Caetano de Mattos  ·  Filosofia das Virtudes  ·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2"/>
      </w:pBdr>
      <w:spacing w:after="0"/>
      <w:jc w:val="left"/>
    </w:pPr>
    <w:r>
      <w:rPr>
        <w:rFonts w:ascii="Georgia" w:cs="Georgia" w:eastAsia="Georgia" w:hAnsi="Georgia"/>
        <w:color w:val="888888"/>
        <w:sz w:val="16"/>
        <w:szCs w:val="16"/>
      </w:rPr>
      <w:t xml:space="preserve">FILOSOFIA DAS VIRTUDES  ·  IN DEFENCE OF FREEDOM  —  THE COMPLETE ARCHITECTURE OF LIBERATION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20" w:before="480"/>
      <w:outlineLvl w:val="0"/>
    </w:pPr>
    <w:rPr>
      <w:rFonts w:ascii="Georgia" w:cs="Georgia" w:eastAsia="Georgia" w:hAnsi="Georgia"/>
      <w:b/>
      <w:bCs/>
      <w:color w:val="1B2A4A"/>
      <w:sz w:val="30"/>
      <w:szCs w:val="30"/>
    </w:rPr>
  </w:style>
  <w:style w:type="paragraph" w:styleId="Heading2">
    <w:name w:val="Heading 2"/>
    <w:basedOn w:val="Normal"/>
    <w:next w:val="Normal"/>
    <w:qFormat/>
    <w:pPr>
      <w:spacing w:after="160" w:before="360"/>
      <w:outlineLvl w:val="1"/>
    </w:pPr>
    <w:rPr>
      <w:rFonts w:ascii="Georgia" w:cs="Georgia" w:eastAsia="Georgia" w:hAnsi="Georgia"/>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2026-05-05T12:31:49.574Z</dcterms:created>
  <dcterms:modified xsi:type="dcterms:W3CDTF">2026-05-05T12:31:49.590Z</dcterms:modified>
</cp:coreProperties>
</file>

<file path=docProps/custom.xml><?xml version="1.0" encoding="utf-8"?>
<Properties xmlns="http://schemas.openxmlformats.org/officeDocument/2006/custom-properties" xmlns:vt="http://schemas.openxmlformats.org/officeDocument/2006/docPropsVTypes"/>
</file>