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jc w:val="center"/>
      </w:pPr>
      <w:r>
        <w:rPr>
          <w:rFonts w:ascii="Georgia" w:cs="Georgia" w:eastAsia="Georgia" w:hAnsi="Georgia"/>
          <w:b/>
          <w:bCs/>
          <w:caps/>
          <w:color w:val="1B2A4A"/>
          <w:spacing w:val="40"/>
          <w:sz w:val="48"/>
          <w:szCs w:val="48"/>
        </w:rPr>
        <w:t xml:space="preserve">ARMED FORCES IN FOURTEEN CONSTITUTIONS</w:t>
      </w:r>
    </w:p>
    <w:p>
      <w:pPr>
        <w:spacing w:after="160" w:before="0"/>
        <w:jc w:val="center"/>
      </w:pPr>
      <w:r>
        <w:rPr>
          <w:rFonts w:ascii="Georgia" w:cs="Georgia" w:eastAsia="Georgia" w:hAnsi="Georgia"/>
          <w:i/>
          <w:iCs/>
          <w:color w:val="B8963E"/>
          <w:sz w:val="28"/>
          <w:szCs w:val="28"/>
        </w:rPr>
        <w:t xml:space="preserve">A Comparative Constitutional Study</w:t>
      </w:r>
    </w:p>
    <w:p>
      <w:pPr>
        <w:pBdr>
          <w:bottom w:val="single" w:color="B8963E" w:sz="4" w:space="1"/>
        </w:pBdr>
        <w:spacing w:after="200" w:before="200"/>
        <w:jc w:val="center"/>
      </w:pPr>
      <w:r>
        <w:t xml:space="preserve"/>
      </w:r>
    </w:p>
    <w:p>
      <w:pPr>
        <w:spacing w:after="80" w:before="200"/>
        <w:jc w:val="center"/>
      </w:pPr>
      <w:r>
        <w:rPr>
          <w:rFonts w:ascii="Georgia" w:cs="Georgia" w:eastAsia="Georgia" w:hAnsi="Georgia"/>
          <w:color w:val="1B2A4A"/>
          <w:sz w:val="20"/>
          <w:szCs w:val="20"/>
        </w:rPr>
        <w:t xml:space="preserve">Seven Original Models · Seven New Cases · Constitutional Text of the Philosophy of Virtues</w:t>
      </w:r>
    </w:p>
    <w:p>
      <w:pPr>
        <w:spacing w:after="400" w:before="40"/>
        <w:jc w:val="center"/>
      </w:pPr>
      <w:r>
        <w:rPr>
          <w:rFonts w:ascii="Georgia" w:cs="Georgia" w:eastAsia="Georgia" w:hAnsi="Georgia"/>
          <w:i/>
          <w:iCs/>
          <w:color w:val="B8963E"/>
          <w:sz w:val="20"/>
          <w:szCs w:val="20"/>
        </w:rPr>
        <w:t xml:space="preserve">Full Comparative Analysis and Bibliography</w:t>
      </w:r>
    </w:p>
    <w:p>
      <w:pPr>
        <w:spacing w:after="160" w:before="160"/>
        <w:jc w:val="center"/>
      </w:pPr>
      <w:r>
        <w:rPr>
          <w:rFonts w:ascii="Georgia" w:cs="Georgia" w:eastAsia="Georgia" w:hAnsi="Georgia"/>
          <w:color w:val="B8963E"/>
          <w:sz w:val="18"/>
          <w:szCs w:val="18"/>
        </w:rPr>
        <w:t xml:space="preserve">✦  ·  ✦  ·  ✦</w:t>
      </w:r>
    </w:p>
    <w:p>
      <w:pPr>
        <w:spacing w:after="80" w:before="400"/>
        <w:jc w:val="center"/>
      </w:pPr>
      <w:r>
        <w:rPr>
          <w:rFonts w:ascii="Georgia" w:cs="Georgia" w:eastAsia="Georgia" w:hAnsi="Georgia"/>
          <w:b/>
          <w:bCs/>
          <w:color w:val="1B2A4A"/>
          <w:sz w:val="22"/>
          <w:szCs w:val="22"/>
        </w:rPr>
        <w:t xml:space="preserve">José Caetano de Mattos Neto</w:t>
      </w:r>
    </w:p>
    <w:p>
      <w:pPr>
        <w:spacing w:after="80" w:before="40"/>
        <w:jc w:val="center"/>
      </w:pPr>
      <w:r>
        <w:rPr>
          <w:rFonts w:ascii="Georgia" w:cs="Georgia" w:eastAsia="Georgia" w:hAnsi="Georgia"/>
          <w:i/>
          <w:iCs/>
          <w:color w:val="B8963E"/>
          <w:sz w:val="20"/>
          <w:szCs w:val="20"/>
        </w:rPr>
        <w:t xml:space="preserve">Filosofia das Virtudes · Rio de Janeiro, 2023</w:t>
      </w:r>
    </w:p>
    <w:p>
      <w:pPr>
        <w:spacing w:after="80" w:before="40"/>
        <w:jc w:val="center"/>
      </w:pPr>
      <w:r>
        <w:rPr>
          <w:rFonts w:ascii="Georgia" w:cs="Georgia" w:eastAsia="Georgia" w:hAnsi="Georgia"/>
          <w:color w:val="2D2D2D"/>
          <w:sz w:val="20"/>
          <w:szCs w:val="20"/>
        </w:rPr>
        <w:t xml:space="preserve">Comparative Constitutional Study · April 2026</w:t>
      </w:r>
    </w:p>
    <w:p>
      <w:r>
        <w:br w:type="page"/>
      </w:r>
    </w:p>
    <w:p>
      <w:pPr>
        <w:pStyle w:val="Heading1"/>
        <w:spacing w:after="160" w:before="480"/>
      </w:pPr>
      <w:r>
        <w:rPr>
          <w:rFonts w:ascii="Cinzel Decorative" w:cs="Cinzel Decorative" w:eastAsia="Cinzel Decorative" w:hAnsi="Cinzel Decorative"/>
          <w:b/>
          <w:bCs/>
          <w:color w:val="1B2A4A"/>
          <w:sz w:val="28"/>
          <w:szCs w:val="28"/>
        </w:rPr>
        <w:t xml:space="preserve">Table of Contents</w:t>
      </w:r>
    </w:p>
    <w:p>
      <w:pPr>
        <w:spacing w:after="120" w:before="60" w:line="276"/>
        <w:jc w:val="both"/>
      </w:pPr>
      <w:r>
        <w:rPr>
          <w:rFonts w:ascii="Georgia" w:cs="Georgia" w:eastAsia="Georgia" w:hAnsi="Georgia"/>
          <w:i w:val="false"/>
          <w:iCs w:val="false"/>
          <w:color w:val="2D2D2D"/>
          <w:sz w:val="20"/>
          <w:szCs w:val="20"/>
        </w:rPr>
        <w:t xml:space="preserve">Part I — The Original Seven Constitutional Models</w:t>
      </w:r>
    </w:p>
    <w:p>
      <w:pPr>
        <w:spacing w:after="120" w:before="60" w:line="276"/>
        <w:jc w:val="both"/>
      </w:pPr>
      <w:r>
        <w:rPr>
          <w:rFonts w:ascii="Georgia" w:cs="Georgia" w:eastAsia="Georgia" w:hAnsi="Georgia"/>
          <w:i w:val="false"/>
          <w:iCs w:val="false"/>
          <w:color w:val="2D2D2D"/>
          <w:sz w:val="20"/>
          <w:szCs w:val="20"/>
        </w:rPr>
        <w:t xml:space="preserve">    USA · Brazil · Switzerland · China · Cuba · Japan · Italy</w:t>
      </w:r>
    </w:p>
    <w:p>
      <w:pPr>
        <w:spacing w:after="120" w:before="60" w:line="276"/>
        <w:jc w:val="both"/>
      </w:pPr>
      <w:r>
        <w:rPr>
          <w:rFonts w:ascii="Georgia" w:cs="Georgia" w:eastAsia="Georgia" w:hAnsi="Georgia"/>
          <w:i w:val="false"/>
          <w:iCs w:val="false"/>
          <w:color w:val="2D2D2D"/>
          <w:sz w:val="20"/>
          <w:szCs w:val="20"/>
        </w:rPr>
        <w:t xml:space="preserve">Part II — Seven New Constitutional Models</w:t>
      </w:r>
    </w:p>
    <w:p>
      <w:pPr>
        <w:spacing w:after="120" w:before="60" w:line="276"/>
        <w:jc w:val="both"/>
      </w:pPr>
      <w:r>
        <w:rPr>
          <w:rFonts w:ascii="Georgia" w:cs="Georgia" w:eastAsia="Georgia" w:hAnsi="Georgia"/>
          <w:i w:val="false"/>
          <w:iCs w:val="false"/>
          <w:color w:val="2D2D2D"/>
          <w:sz w:val="20"/>
          <w:szCs w:val="20"/>
        </w:rPr>
        <w:t xml:space="preserve">    Germany · South Korea · North Korea · Poland · Ukraine · India · Vietnam</w:t>
      </w:r>
    </w:p>
    <w:p>
      <w:pPr>
        <w:spacing w:after="120" w:before="60" w:line="276"/>
        <w:jc w:val="both"/>
      </w:pPr>
      <w:r>
        <w:rPr>
          <w:rFonts w:ascii="Georgia" w:cs="Georgia" w:eastAsia="Georgia" w:hAnsi="Georgia"/>
          <w:i w:val="false"/>
          <w:iCs w:val="false"/>
          <w:color w:val="2D2D2D"/>
          <w:sz w:val="20"/>
          <w:szCs w:val="20"/>
        </w:rPr>
        <w:t xml:space="preserve">Part III — The Philosophy of Virtues: Comparative Analysis</w:t>
      </w:r>
    </w:p>
    <w:p>
      <w:pPr>
        <w:spacing w:after="120" w:before="60" w:line="276"/>
        <w:jc w:val="both"/>
      </w:pPr>
      <w:r>
        <w:rPr>
          <w:rFonts w:ascii="Georgia" w:cs="Georgia" w:eastAsia="Georgia" w:hAnsi="Georgia"/>
          <w:i w:val="false"/>
          <w:iCs w:val="false"/>
          <w:color w:val="2D2D2D"/>
          <w:sz w:val="20"/>
          <w:szCs w:val="20"/>
        </w:rPr>
        <w:t xml:space="preserve">Part IV — Constitutional Text on Armed Forces (Philosophy of Virtues)</w:t>
      </w:r>
    </w:p>
    <w:p>
      <w:pPr>
        <w:spacing w:after="120" w:before="60" w:line="276"/>
        <w:jc w:val="both"/>
      </w:pPr>
      <w:r>
        <w:rPr>
          <w:rFonts w:ascii="Georgia" w:cs="Georgia" w:eastAsia="Georgia" w:hAnsi="Georgia"/>
          <w:i w:val="false"/>
          <w:iCs w:val="false"/>
          <w:color w:val="2D2D2D"/>
          <w:sz w:val="20"/>
          <w:szCs w:val="20"/>
        </w:rPr>
        <w:t xml:space="preserve">Part V — Comprehensive Comparative Table (Fourteen Countries)</w:t>
      </w:r>
    </w:p>
    <w:p>
      <w:pPr>
        <w:spacing w:after="120" w:before="60" w:line="276"/>
        <w:jc w:val="both"/>
      </w:pPr>
      <w:r>
        <w:rPr>
          <w:rFonts w:ascii="Georgia" w:cs="Georgia" w:eastAsia="Georgia" w:hAnsi="Georgia"/>
          <w:i w:val="false"/>
          <w:iCs w:val="false"/>
          <w:color w:val="2D2D2D"/>
          <w:sz w:val="20"/>
          <w:szCs w:val="20"/>
        </w:rPr>
        <w:t xml:space="preserve">Part VI — Bibliography</w:t>
      </w:r>
    </w:p>
    <w:p>
      <w:r>
        <w:br w:type="page"/>
      </w:r>
    </w:p>
    <w:p>
      <w:pPr>
        <w:pStyle w:val="Heading1"/>
        <w:spacing w:after="160" w:before="480"/>
      </w:pPr>
      <w:r>
        <w:rPr>
          <w:rFonts w:ascii="Cinzel Decorative" w:cs="Cinzel Decorative" w:eastAsia="Cinzel Decorative" w:hAnsi="Cinzel Decorative"/>
          <w:b/>
          <w:bCs/>
          <w:color w:val="1B2A4A"/>
          <w:sz w:val="28"/>
          <w:szCs w:val="28"/>
        </w:rPr>
        <w:t xml:space="preserve">Part I — The Original Seven Constitutional Models</w:t>
      </w:r>
    </w:p>
    <w:p>
      <w:pPr>
        <w:spacing w:after="120" w:before="60" w:line="276"/>
        <w:jc w:val="both"/>
      </w:pPr>
      <w:r>
        <w:rPr>
          <w:rFonts w:ascii="Georgia" w:cs="Georgia" w:eastAsia="Georgia" w:hAnsi="Georgia"/>
          <w:i w:val="false"/>
          <w:iCs w:val="false"/>
          <w:color w:val="2D2D2D"/>
          <w:sz w:val="20"/>
          <w:szCs w:val="20"/>
        </w:rPr>
        <w:t xml:space="preserve">The seven constitutional frameworks surveyed in the prior analysis are summarised below for reference, with their key constitutional provisions and alignment assessments against the Philosophy of Virtues. Full analysis appears in the companion HTML document.</w:t>
      </w:r>
    </w:p>
    <w:p>
      <w:pPr>
        <w:spacing w:after="80" w:before="80"/>
      </w:pPr>
      <w:r>
        <w:t xml:space="preserve"/>
      </w:r>
    </w:p>
    <w:p>
      <w:pPr>
        <w:pStyle w:val="Heading3"/>
        <w:spacing w:after="80" w:before="280"/>
      </w:pPr>
      <w:r>
        <w:rPr>
          <w:rFonts w:ascii="Georgia" w:cs="Georgia" w:eastAsia="Georgia" w:hAnsi="Georgia"/>
          <w:b/>
          <w:bCs/>
          <w:color w:val="B8963E"/>
          <w:sz w:val="22"/>
          <w:szCs w:val="22"/>
        </w:rPr>
        <w:t xml:space="preserve">🇺🇸  United States of America</w:t>
      </w:r>
    </w:p>
    <w:p>
      <w:pPr>
        <w:spacing w:after="60" w:before="120"/>
      </w:pPr>
      <w:r>
        <w:rPr>
          <w:rFonts w:ascii="Georgia" w:cs="Georgia" w:eastAsia="Georgia" w:hAnsi="Georgia"/>
          <w:i/>
          <w:iCs/>
          <w:color w:val="B8963E"/>
          <w:sz w:val="17"/>
          <w:szCs w:val="17"/>
        </w:rPr>
        <w:t xml:space="preserve"> Art. I §8 · Art. II §2 · Second Amendment · 1787 </w:t>
      </w:r>
    </w:p>
    <w:p>
      <w:pPr>
        <w:spacing w:after="120" w:before="60" w:line="276"/>
        <w:jc w:val="both"/>
      </w:pPr>
      <w:r>
        <w:rPr>
          <w:rFonts w:ascii="Georgia" w:cs="Georgia" w:eastAsia="Georgia" w:hAnsi="Georgia"/>
          <w:i w:val="false"/>
          <w:iCs w:val="false"/>
          <w:color w:val="2D2D2D"/>
          <w:sz w:val="20"/>
          <w:szCs w:val="20"/>
        </w:rPr>
        <w:t xml:space="preserve">The American model divides military authority structurally between Congress (which raises, funds, and declares war against armies) and the President (Commander in Chief for operations). Army appropriations are limited to two years — a deliberate constitutional brake on standing forces. The Second Amendment protects the armed citizenry as a structural anti-tyranny mechanism. The Bundeswehr principle of parliamentary control over deployments is absent; presidents have repeatedly acted without formal war declarations. Highest convergence with the Philosophy of Virtues of all fourteen cases — the Second Amendment and the divided command structure both reflect the Virtue of Protection — but lacks the philosophical derivation and any mechanism to detect Holoviceosis.</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Congress shall have power to raise and support Armies, but no Appropriation of Money to that Use shall be for a longer Term than two Years."</w:t>
      </w:r>
    </w:p>
    <w:p>
      <w:pPr>
        <w:spacing w:after="160" w:before="40"/>
        <w:ind w:left="560"/>
      </w:pPr>
      <w:r>
        <w:rPr>
          <w:rFonts w:ascii="Georgia" w:cs="Georgia" w:eastAsia="Georgia" w:hAnsi="Georgia"/>
          <w:color w:val="B8963E"/>
          <w:sz w:val="17"/>
          <w:szCs w:val="17"/>
        </w:rPr>
        <w:t xml:space="preserve">U.S. Constitution, Article I, Section 8</w:t>
      </w:r>
    </w:p>
    <w:p>
      <w:pPr>
        <w:pStyle w:val="Heading3"/>
        <w:spacing w:after="80" w:before="280"/>
      </w:pPr>
      <w:r>
        <w:rPr>
          <w:rFonts w:ascii="Georgia" w:cs="Georgia" w:eastAsia="Georgia" w:hAnsi="Georgia"/>
          <w:b/>
          <w:bCs/>
          <w:color w:val="B8963E"/>
          <w:sz w:val="22"/>
          <w:szCs w:val="22"/>
        </w:rPr>
        <w:t xml:space="preserve">🇧🇷  Brazil</w:t>
      </w:r>
    </w:p>
    <w:p>
      <w:pPr>
        <w:spacing w:after="60" w:before="120"/>
      </w:pPr>
      <w:r>
        <w:rPr>
          <w:rFonts w:ascii="Georgia" w:cs="Georgia" w:eastAsia="Georgia" w:hAnsi="Georgia"/>
          <w:i/>
          <w:iCs/>
          <w:color w:val="B8963E"/>
          <w:sz w:val="17"/>
          <w:szCs w:val="17"/>
        </w:rPr>
        <w:t xml:space="preserve"> Art. 142 · Art. 143 · Constitution of 1988 </w:t>
      </w:r>
    </w:p>
    <w:p>
      <w:pPr>
        <w:spacing w:after="120" w:before="60" w:line="276"/>
        <w:jc w:val="both"/>
      </w:pPr>
      <w:r>
        <w:rPr>
          <w:rFonts w:ascii="Georgia" w:cs="Georgia" w:eastAsia="Georgia" w:hAnsi="Georgia"/>
          <w:i w:val="false"/>
          <w:iCs w:val="false"/>
          <w:color w:val="2D2D2D"/>
          <w:sz w:val="20"/>
          <w:szCs w:val="20"/>
        </w:rPr>
        <w:t xml:space="preserve">Brazil's 1988 Constitution places the armed forces under presidential authority but assigns them the contested additional mandate to guarantee 'law and order' on the initiative of any constitutional branch. The phrase enabled decades of debate about a military 'moderating power', definitively rejected by the Supreme Court in April 2024. The transitional origins of the 1988 document — negotiated with an outgoing military regime — left significant institutional protections for the armed forces embedded in the constitutional text. The Philosophy of Virtues identifies the Article 142 ambiguity as a structural invitation to Holoviceosis.</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Armed Forces… are intended to defend the Nation, guarantee the constitutional branches of government and, on the initiative of any of these branches, law and order."</w:t>
      </w:r>
    </w:p>
    <w:p>
      <w:pPr>
        <w:spacing w:after="160" w:before="40"/>
        <w:ind w:left="560"/>
      </w:pPr>
      <w:r>
        <w:rPr>
          <w:rFonts w:ascii="Georgia" w:cs="Georgia" w:eastAsia="Georgia" w:hAnsi="Georgia"/>
          <w:color w:val="B8963E"/>
          <w:sz w:val="17"/>
          <w:szCs w:val="17"/>
        </w:rPr>
        <w:t xml:space="preserve">Brazilian Constitution, Article 142</w:t>
      </w:r>
    </w:p>
    <w:p>
      <w:pPr>
        <w:pStyle w:val="Heading3"/>
        <w:spacing w:after="80" w:before="280"/>
      </w:pPr>
      <w:r>
        <w:rPr>
          <w:rFonts w:ascii="Georgia" w:cs="Georgia" w:eastAsia="Georgia" w:hAnsi="Georgia"/>
          <w:b/>
          <w:bCs/>
          <w:color w:val="B8963E"/>
          <w:sz w:val="22"/>
          <w:szCs w:val="22"/>
        </w:rPr>
        <w:t xml:space="preserve">🇨🇭  Switzerland</w:t>
      </w:r>
    </w:p>
    <w:p>
      <w:pPr>
        <w:spacing w:after="60" w:before="120"/>
      </w:pPr>
      <w:r>
        <w:rPr>
          <w:rFonts w:ascii="Georgia" w:cs="Georgia" w:eastAsia="Georgia" w:hAnsi="Georgia"/>
          <w:i/>
          <w:iCs/>
          <w:color w:val="B8963E"/>
          <w:sz w:val="17"/>
          <w:szCs w:val="17"/>
        </w:rPr>
        <w:t xml:space="preserve"> Art. 58 · Art. 59 · Federal Constitution 1999 </w:t>
      </w:r>
    </w:p>
    <w:p>
      <w:pPr>
        <w:spacing w:after="120" w:before="60" w:line="276"/>
        <w:jc w:val="both"/>
      </w:pPr>
      <w:r>
        <w:rPr>
          <w:rFonts w:ascii="Georgia" w:cs="Georgia" w:eastAsia="Georgia" w:hAnsi="Georgia"/>
          <w:i w:val="false"/>
          <w:iCs w:val="false"/>
          <w:color w:val="2D2D2D"/>
          <w:sz w:val="20"/>
          <w:szCs w:val="20"/>
        </w:rPr>
        <w:t xml:space="preserve">Switzerland's 1999 Constitution enshrines the citizen militia as the constitutional norm. The army is organised 'in principle' as a militia; compulsory service applies to all male citizens; professional soldiers constitute approximately 5% of military personnel. The armed forces are constitutionally assigned strictly defensive functions — preventing war, defending the country, supporting civilian authorities in exceptional situations. All military legislation is subject to popular referendum. Closest institutional model to the Philosophy of Virtues but lacks the virtue-ontological philosophical grounding.</w:t>
      </w:r>
    </w:p>
    <w:p>
      <w:pPr>
        <w:pStyle w:val="Heading3"/>
        <w:spacing w:after="80" w:before="280"/>
      </w:pPr>
      <w:r>
        <w:rPr>
          <w:rFonts w:ascii="Georgia" w:cs="Georgia" w:eastAsia="Georgia" w:hAnsi="Georgia"/>
          <w:b/>
          <w:bCs/>
          <w:color w:val="B8963E"/>
          <w:sz w:val="22"/>
          <w:szCs w:val="22"/>
        </w:rPr>
        <w:t xml:space="preserve">🇨🇳  China</w:t>
      </w:r>
    </w:p>
    <w:p>
      <w:pPr>
        <w:spacing w:after="60" w:before="120"/>
      </w:pPr>
      <w:r>
        <w:rPr>
          <w:rFonts w:ascii="Georgia" w:cs="Georgia" w:eastAsia="Georgia" w:hAnsi="Georgia"/>
          <w:i/>
          <w:iCs/>
          <w:color w:val="B8963E"/>
          <w:sz w:val="17"/>
          <w:szCs w:val="17"/>
        </w:rPr>
        <w:t xml:space="preserve"> Art. 29 · Art. 93 · Constitution 1982 </w:t>
      </w:r>
    </w:p>
    <w:p>
      <w:pPr>
        <w:spacing w:after="120" w:before="60" w:line="276"/>
        <w:jc w:val="both"/>
      </w:pPr>
      <w:r>
        <w:rPr>
          <w:rFonts w:ascii="Georgia" w:cs="Georgia" w:eastAsia="Georgia" w:hAnsi="Georgia"/>
          <w:i w:val="false"/>
          <w:iCs w:val="false"/>
          <w:color w:val="2D2D2D"/>
          <w:sz w:val="20"/>
          <w:szCs w:val="20"/>
        </w:rPr>
        <w:t xml:space="preserve">The PLA is the armed wing of the Communist Party, not a national institution. Article 29 states the forces 'belong to the people'; the operative principle is the CCP's 'absolute leadership over the gun'. Two parallel CMCs (Party and State) share identical membership; the State CMC is a constitutional veneer for international presentation. Political commissars operate at every unit level. Full Inversion Theorem case: armed force has been inverted from citizen protection into the mechanism of citizen subjugation.</w:t>
      </w:r>
    </w:p>
    <w:p>
      <w:pPr>
        <w:pStyle w:val="Heading3"/>
        <w:spacing w:after="80" w:before="280"/>
      </w:pPr>
      <w:r>
        <w:rPr>
          <w:rFonts w:ascii="Georgia" w:cs="Georgia" w:eastAsia="Georgia" w:hAnsi="Georgia"/>
          <w:b/>
          <w:bCs/>
          <w:color w:val="B8963E"/>
          <w:sz w:val="22"/>
          <w:szCs w:val="22"/>
        </w:rPr>
        <w:t xml:space="preserve">🇨🇺  Cuba</w:t>
      </w:r>
    </w:p>
    <w:p>
      <w:pPr>
        <w:spacing w:after="60" w:before="120"/>
      </w:pPr>
      <w:r>
        <w:rPr>
          <w:rFonts w:ascii="Georgia" w:cs="Georgia" w:eastAsia="Georgia" w:hAnsi="Georgia"/>
          <w:i/>
          <w:iCs/>
          <w:color w:val="B8963E"/>
          <w:sz w:val="17"/>
          <w:szCs w:val="17"/>
        </w:rPr>
        <w:t xml:space="preserve"> Art. 4 · Art. 65 · Constitution 2019 </w:t>
      </w:r>
    </w:p>
    <w:p>
      <w:pPr>
        <w:spacing w:after="120" w:before="60" w:line="276"/>
        <w:jc w:val="both"/>
      </w:pPr>
      <w:r>
        <w:rPr>
          <w:rFonts w:ascii="Georgia" w:cs="Georgia" w:eastAsia="Georgia" w:hAnsi="Georgia"/>
          <w:i w:val="false"/>
          <w:iCs w:val="false"/>
          <w:color w:val="2D2D2D"/>
          <w:sz w:val="20"/>
          <w:szCs w:val="20"/>
        </w:rPr>
        <w:t xml:space="preserve">Cuba's 2019 Constitution constitutionalises the armed forces as the guarantor of the Revolution and the socialist order. Citizens are explicitly granted the right to take up arms against anyone threatening the constitutional order. Defence of the socialist homeland is declared 'the greatest honour and the supreme duty of every citizen.' The FAR participates extensively in economic production and governance. Full Reverse Ethics case: the language of freedom and the people's will is deployed to name institutions whose structural function is the suppression of genuine freedom.</w:t>
      </w:r>
    </w:p>
    <w:p>
      <w:pPr>
        <w:pStyle w:val="Heading3"/>
        <w:spacing w:after="80" w:before="280"/>
      </w:pPr>
      <w:r>
        <w:rPr>
          <w:rFonts w:ascii="Georgia" w:cs="Georgia" w:eastAsia="Georgia" w:hAnsi="Georgia"/>
          <w:b/>
          <w:bCs/>
          <w:color w:val="B8963E"/>
          <w:sz w:val="22"/>
          <w:szCs w:val="22"/>
        </w:rPr>
        <w:t xml:space="preserve">🇯🇵  Japan</w:t>
      </w:r>
    </w:p>
    <w:p>
      <w:pPr>
        <w:spacing w:after="60" w:before="120"/>
      </w:pPr>
      <w:r>
        <w:rPr>
          <w:rFonts w:ascii="Georgia" w:cs="Georgia" w:eastAsia="Georgia" w:hAnsi="Georgia"/>
          <w:i/>
          <w:iCs/>
          <w:color w:val="B8963E"/>
          <w:sz w:val="17"/>
          <w:szCs w:val="17"/>
        </w:rPr>
        <w:t xml:space="preserve"> Art. 9 · Constitution 1947 </w:t>
      </w:r>
    </w:p>
    <w:p>
      <w:pPr>
        <w:spacing w:after="120" w:before="60" w:line="276"/>
        <w:jc w:val="both"/>
      </w:pPr>
      <w:r>
        <w:rPr>
          <w:rFonts w:ascii="Georgia" w:cs="Georgia" w:eastAsia="Georgia" w:hAnsi="Georgia"/>
          <w:i w:val="false"/>
          <w:iCs w:val="false"/>
          <w:color w:val="2D2D2D"/>
          <w:sz w:val="20"/>
          <w:szCs w:val="20"/>
        </w:rPr>
        <w:t xml:space="preserve">Article 9 permanently renounces war as a sovereign right and prohibits the maintenance of any armed forces or belligerency right. In practice, the Self-Defence Forces have been justified as consistent with Article 9 through seventy years of creative constitutional reinterpretation — a living demonstration of the Inversion Theorem at the constitutional scale. The SDF now constitute one of the world's largest defence budgets. Article 9 has not prevented rearmament; it has prevented its democratic legitimisation.</w:t>
      </w:r>
    </w:p>
    <w:p>
      <w:pPr>
        <w:pStyle w:val="Heading3"/>
        <w:spacing w:after="80" w:before="280"/>
      </w:pPr>
      <w:r>
        <w:rPr>
          <w:rFonts w:ascii="Georgia" w:cs="Georgia" w:eastAsia="Georgia" w:hAnsi="Georgia"/>
          <w:b/>
          <w:bCs/>
          <w:color w:val="B8963E"/>
          <w:sz w:val="22"/>
          <w:szCs w:val="22"/>
        </w:rPr>
        <w:t xml:space="preserve">🇮🇹  Italy</w:t>
      </w:r>
    </w:p>
    <w:p>
      <w:pPr>
        <w:spacing w:after="60" w:before="120"/>
      </w:pPr>
      <w:r>
        <w:rPr>
          <w:rFonts w:ascii="Georgia" w:cs="Georgia" w:eastAsia="Georgia" w:hAnsi="Georgia"/>
          <w:i/>
          <w:iCs/>
          <w:color w:val="B8963E"/>
          <w:sz w:val="17"/>
          <w:szCs w:val="17"/>
        </w:rPr>
        <w:t xml:space="preserve"> Art. 11 · Art. 52 · Constitution 1948 </w:t>
      </w:r>
    </w:p>
    <w:p>
      <w:pPr>
        <w:spacing w:after="120" w:before="60" w:line="276"/>
        <w:jc w:val="both"/>
      </w:pPr>
      <w:r>
        <w:rPr>
          <w:rFonts w:ascii="Georgia" w:cs="Georgia" w:eastAsia="Georgia" w:hAnsi="Georgia"/>
          <w:i w:val="false"/>
          <w:iCs w:val="false"/>
          <w:color w:val="2D2D2D"/>
          <w:sz w:val="20"/>
          <w:szCs w:val="20"/>
        </w:rPr>
        <w:t xml:space="preserve">Italy 'repudiates' war as an instrument of offence. Article 52 declares defence a 'sacred duty' and — uniquely among all fourteen cases — requires that the rules governing the armed forces conform to the 'democratic spirit of the Republic.' The President commands; Parliament declares war. The Article 52 democratic spirit clause is the closest any existing constitution comes to the Philosophy of Virtues' requirement that military organisation reflect virtue rather than mere procedure.</w:t>
      </w:r>
    </w:p>
    <w:p>
      <w:r>
        <w:br w:type="page"/>
      </w:r>
    </w:p>
    <w:p>
      <w:pPr>
        <w:pStyle w:val="Heading1"/>
        <w:spacing w:after="160" w:before="480"/>
      </w:pPr>
      <w:r>
        <w:rPr>
          <w:rFonts w:ascii="Cinzel Decorative" w:cs="Cinzel Decorative" w:eastAsia="Cinzel Decorative" w:hAnsi="Cinzel Decorative"/>
          <w:b/>
          <w:bCs/>
          <w:color w:val="1B2A4A"/>
          <w:sz w:val="28"/>
          <w:szCs w:val="28"/>
        </w:rPr>
        <w:t xml:space="preserve">Part II — Seven New Constitutional Models</w:t>
      </w:r>
    </w:p>
    <w:p>
      <w:pPr>
        <w:spacing w:after="120" w:before="60" w:line="276"/>
        <w:jc w:val="both"/>
      </w:pPr>
      <w:r>
        <w:rPr>
          <w:rFonts w:ascii="Georgia" w:cs="Georgia" w:eastAsia="Georgia" w:hAnsi="Georgia"/>
          <w:i w:val="false"/>
          <w:iCs w:val="false"/>
          <w:color w:val="2D2D2D"/>
          <w:sz w:val="20"/>
          <w:szCs w:val="20"/>
        </w:rPr>
        <w:t xml:space="preserve">The following seven constitutional frameworks are analysed for the first time in this report: Germany, South Korea, North Korea, Poland, Ukraine, India, and Vietnam. Together they extend the comparative range across post-fascist parliamentary democracy, contested democratic transition, totalitarian dynasty, post-communist NATO membership, wartime constitutional stress, the world's largest democracy, and communist single-party state.</w:t>
      </w:r>
    </w:p>
    <w:p>
      <w:r>
        <w:br w:type="page"/>
      </w:r>
    </w:p>
    <w:p>
      <w:pPr>
        <w:spacing w:after="40" w:before="80"/>
      </w:pPr>
      <w:r>
        <w:rPr>
          <w:rFonts w:ascii="Georgia" w:cs="Georgia" w:eastAsia="Georgia" w:hAnsi="Georgia"/>
          <w:caps/>
          <w:color w:val="B8963E"/>
          <w:spacing w:val="60"/>
          <w:sz w:val="17"/>
          <w:szCs w:val="17"/>
        </w:rPr>
        <w:t xml:space="preserve">Country Eight</w:t>
      </w:r>
    </w:p>
    <w:p>
      <w:pPr>
        <w:pStyle w:val="Heading2"/>
        <w:spacing w:after="120" w:before="360"/>
      </w:pPr>
      <w:r>
        <w:rPr>
          <w:rFonts w:ascii="Georgia" w:cs="Georgia" w:eastAsia="Georgia" w:hAnsi="Georgia"/>
          <w:b/>
          <w:bCs/>
          <w:color w:val="1B2A4A"/>
          <w:sz w:val="24"/>
          <w:szCs w:val="24"/>
        </w:rPr>
        <w:t xml:space="preserve">🇩🇪  Germany</w:t>
      </w:r>
    </w:p>
    <w:p>
      <w:pPr>
        <w:spacing w:after="60" w:before="120"/>
      </w:pPr>
      <w:r>
        <w:rPr>
          <w:rFonts w:ascii="Georgia" w:cs="Georgia" w:eastAsia="Georgia" w:hAnsi="Georgia"/>
          <w:i/>
          <w:iCs/>
          <w:color w:val="B8963E"/>
          <w:sz w:val="17"/>
          <w:szCs w:val="17"/>
        </w:rPr>
        <w:t xml:space="preserve"> Art. 87a · Art. 65a · Art. 115b · Art. 12a · Basic Law 1949 (amended 1955, 1968) </w:t>
      </w:r>
    </w:p>
    <w:p>
      <w:pPr>
        <w:spacing w:after="120" w:before="60" w:line="276"/>
        <w:jc w:val="both"/>
      </w:pPr>
      <w:r>
        <w:rPr>
          <w:rFonts w:ascii="Georgia" w:cs="Georgia" w:eastAsia="Georgia" w:hAnsi="Georgia"/>
          <w:i w:val="false"/>
          <w:iCs w:val="false"/>
          <w:color w:val="2D2D2D"/>
          <w:sz w:val="20"/>
          <w:szCs w:val="20"/>
        </w:rPr>
        <w:t xml:space="preserve">Germany's constitutional treatment of the armed forces is perhaps the most historically self-conscious of any democracy in the world. The original Basic Law of 1949 contained no provision for federal armed forces at all — a deliberate omission reflecting the post-war determination that the Federal Republic would not recreate the Weimar Republic's fatal mistake of a military that was a 'state within a state', reporting to the President independently of Parliament. Only in 1955, after the Paris Treaties prepared for Germany's NATO membership, was Article 87a introduced, permitting the creation of the Bundeswehr for 'purposes of defence.'</w:t>
      </w:r>
    </w:p>
    <w:p>
      <w:pPr>
        <w:spacing w:after="120" w:before="60" w:line="276"/>
        <w:jc w:val="both"/>
      </w:pPr>
      <w:r>
        <w:rPr>
          <w:rFonts w:ascii="Georgia" w:cs="Georgia" w:eastAsia="Georgia" w:hAnsi="Georgia"/>
          <w:i w:val="false"/>
          <w:iCs w:val="false"/>
          <w:color w:val="2D2D2D"/>
          <w:sz w:val="20"/>
          <w:szCs w:val="20"/>
        </w:rPr>
        <w:t xml:space="preserve">Article 87a is structurally minimal and deliberately restrictive. Paragraph 1 authorises the establishment of armed forces for defence. Paragraph 2 provides that 'apart from defence, the Armed Forces may be employed only to the extent expressly permitted by this Basic Law' — a formulation that has generated four decades of constitutional litigation and academic debate about the scope of permissible deployments abroad, particularly in the context of NATO and UN operations. The Federal Constitutional Court's 1994 ruling on out-of-area deployments established that participation in UN and NATO collective security operations is constitutionally permissible under Article 24(2), but each deployment requires prior Bundestag approval.</w:t>
      </w:r>
    </w:p>
    <w:p>
      <w:pPr>
        <w:spacing w:after="120" w:before="60" w:line="276"/>
        <w:jc w:val="both"/>
      </w:pPr>
      <w:r>
        <w:rPr>
          <w:rFonts w:ascii="Georgia" w:cs="Georgia" w:eastAsia="Georgia" w:hAnsi="Georgia"/>
          <w:i w:val="false"/>
          <w:iCs w:val="false"/>
          <w:color w:val="2D2D2D"/>
          <w:sz w:val="20"/>
          <w:szCs w:val="20"/>
        </w:rPr>
        <w:t xml:space="preserve">The Bundeswehr is constitutionally and legally a 'parliamentary army' (Parlamentsarmee). In peacetime, the Minister of Defence holds operational command (Article 65a); in a state of defence, command passes to the Federal Chancellor, who is in turn directly accountable to the Bundestag. This makes Germany unique among all fourteen cases: no other constitution places military command so explicitly under a head of government who is at every moment dependent on parliamentary confidence. Every deployment of the Bundeswehr abroad requires prior authorisation from the Bundestag by statute — a requirement the Federal Constitutional Court has repeatedly enforced against executive attempts to act unilaterally.</w:t>
      </w:r>
    </w:p>
    <w:p>
      <w:pPr>
        <w:spacing w:after="120" w:before="60" w:line="276"/>
        <w:jc w:val="both"/>
      </w:pPr>
      <w:r>
        <w:rPr>
          <w:rFonts w:ascii="Georgia" w:cs="Georgia" w:eastAsia="Georgia" w:hAnsi="Georgia"/>
          <w:i w:val="false"/>
          <w:iCs w:val="false"/>
          <w:color w:val="2D2D2D"/>
          <w:sz w:val="20"/>
          <w:szCs w:val="20"/>
        </w:rPr>
        <w:t xml:space="preserve">The concept of the 'citizen in uniform' (Staatsbürger in Uniform) is constitutionally anchored: soldiers retain their full constitutional rights as citizens, subject only to the minimum restrictions necessary for military function, and are expected to exercise moral judgment rather than blind obedience. This is the institutional expression of the principle that the Bundeswehr serves the constitution, not the government — a principle the Philosophy of Virtues derives from the virtue-ontological framework.</w:t>
      </w:r>
    </w:p>
    <w:p>
      <w:pPr>
        <w:spacing w:after="120" w:before="60" w:line="276"/>
        <w:jc w:val="both"/>
      </w:pPr>
      <w:r>
        <w:rPr>
          <w:rFonts w:ascii="Georgia" w:cs="Georgia" w:eastAsia="Georgia" w:hAnsi="Georgia"/>
          <w:i w:val="false"/>
          <w:iCs w:val="false"/>
          <w:color w:val="2D2D2D"/>
          <w:sz w:val="20"/>
          <w:szCs w:val="20"/>
        </w:rPr>
        <w:t xml:space="preserve">Conscription is constitutionally permitted by Article 12a for men who have attained eighteen years of age, but was suspended in 2011. Because suspension did not require constitutional amendment, it could be reactivated at any time. Article 4 protects the right to conscientious objection, which was historically associated with the right to refuse service in the nuclear-armed Bundeswehr.</w:t>
      </w:r>
    </w:p>
    <w:p>
      <w:pPr>
        <w:spacing w:after="120" w:before="60" w:line="276"/>
        <w:jc w:val="both"/>
      </w:pPr>
      <w:r>
        <w:rPr>
          <w:rFonts w:ascii="Georgia" w:cs="Georgia" w:eastAsia="Georgia" w:hAnsi="Georgia"/>
          <w:i w:val="false"/>
          <w:iCs w:val="false"/>
          <w:color w:val="2D2D2D"/>
          <w:sz w:val="20"/>
          <w:szCs w:val="20"/>
        </w:rPr>
        <w:t xml:space="preserve">From the perspective of the Philosophy of Virtues, Germany represents the most advanced institutional design for preventing the Inversion Theorem at the political scale — the result of a constitutional architecture specifically designed to prevent a recurrence of the Wehrmacht. The parliamentary army model, the Staatsbürger in Uniform concept, and the prohibition on domestic law enforcement deployment all align directly with the constitutional requirements of the Virtue of Protection. The single significant gap: no provision to detect or name Holoviceosis as a constitutional offence.</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Federation shall establish Armed Forces for purposes of defence. Apart from defence, the Armed Forces may be employed only to the extent expressly permitted by this Basic Law."</w:t>
      </w:r>
    </w:p>
    <w:p>
      <w:pPr>
        <w:spacing w:after="160" w:before="40"/>
        <w:ind w:left="560"/>
      </w:pPr>
      <w:r>
        <w:rPr>
          <w:rFonts w:ascii="Georgia" w:cs="Georgia" w:eastAsia="Georgia" w:hAnsi="Georgia"/>
          <w:color w:val="B8963E"/>
          <w:sz w:val="17"/>
          <w:szCs w:val="17"/>
        </w:rPr>
        <w:t xml:space="preserve">Basic Law, Article 87a</w:t>
      </w:r>
    </w:p>
    <w:p>
      <w:pPr>
        <w:pBdr>
          <w:bottom w:val="single" w:color="B8963E" w:sz="4" w:space="1"/>
        </w:pBdr>
        <w:spacing w:after="200" w:before="200"/>
        <w:jc w:val="center"/>
      </w:pPr>
      <w:r>
        <w:t xml:space="preserve"/>
      </w:r>
    </w:p>
    <w:p>
      <w:pPr>
        <w:spacing w:after="40" w:before="80"/>
      </w:pPr>
      <w:r>
        <w:rPr>
          <w:rFonts w:ascii="Georgia" w:cs="Georgia" w:eastAsia="Georgia" w:hAnsi="Georgia"/>
          <w:caps/>
          <w:color w:val="B8963E"/>
          <w:spacing w:val="60"/>
          <w:sz w:val="17"/>
          <w:szCs w:val="17"/>
        </w:rPr>
        <w:t xml:space="preserve">Country Nine</w:t>
      </w:r>
    </w:p>
    <w:p>
      <w:pPr>
        <w:pStyle w:val="Heading2"/>
        <w:spacing w:after="120" w:before="360"/>
      </w:pPr>
      <w:r>
        <w:rPr>
          <w:rFonts w:ascii="Georgia" w:cs="Georgia" w:eastAsia="Georgia" w:hAnsi="Georgia"/>
          <w:b/>
          <w:bCs/>
          <w:color w:val="1B2A4A"/>
          <w:sz w:val="24"/>
          <w:szCs w:val="24"/>
        </w:rPr>
        <w:t xml:space="preserve">🇰🇷  South Korea</w:t>
      </w:r>
    </w:p>
    <w:p>
      <w:pPr>
        <w:spacing w:after="60" w:before="120"/>
      </w:pPr>
      <w:r>
        <w:rPr>
          <w:rFonts w:ascii="Georgia" w:cs="Georgia" w:eastAsia="Georgia" w:hAnsi="Georgia"/>
          <w:i/>
          <w:iCs/>
          <w:color w:val="B8963E"/>
          <w:sz w:val="17"/>
          <w:szCs w:val="17"/>
        </w:rPr>
        <w:t xml:space="preserve"> Art. 5 · Art. 60 · Art. 74 · Art. 77 · Constitution 1987 </w:t>
      </w:r>
    </w:p>
    <w:p>
      <w:pPr>
        <w:spacing w:after="120" w:before="60" w:line="276"/>
        <w:jc w:val="both"/>
      </w:pPr>
      <w:r>
        <w:rPr>
          <w:rFonts w:ascii="Georgia" w:cs="Georgia" w:eastAsia="Georgia" w:hAnsi="Georgia"/>
          <w:i w:val="false"/>
          <w:iCs w:val="false"/>
          <w:color w:val="2D2D2D"/>
          <w:sz w:val="20"/>
          <w:szCs w:val="20"/>
        </w:rPr>
        <w:t xml:space="preserve">South Korea's 1987 Constitution — the product of the June Democracy Movement that ended military authoritarian rule — reflects the acute historical awareness of a nation that experienced multiple military coups (1961, 1979) and extended periods of authoritarian governance under generals-turned-presidents. The constitutional treatment of the armed forces is therefore simultaneously functional and historically reactive.</w:t>
      </w:r>
    </w:p>
    <w:p>
      <w:pPr>
        <w:spacing w:after="120" w:before="60" w:line="276"/>
        <w:jc w:val="both"/>
      </w:pPr>
      <w:r>
        <w:rPr>
          <w:rFonts w:ascii="Georgia" w:cs="Georgia" w:eastAsia="Georgia" w:hAnsi="Georgia"/>
          <w:i w:val="false"/>
          <w:iCs w:val="false"/>
          <w:color w:val="2D2D2D"/>
          <w:sz w:val="20"/>
          <w:szCs w:val="20"/>
        </w:rPr>
        <w:t xml:space="preserve">Article 5 contains the pivotal provisions. Paragraph 1 commits South Korea to international peace and the renunciation of aggressive war — a formulation close to Italy's Article 11. Paragraph 2 assigns the armed forces 'the sacred mission of national security and the defense of the land' and mandates explicitly that 'their political neutrality shall be maintained.' This political neutrality clause — introduced in the 1987 Constitution that ended military rule — represents a direct constitutional response to the repeated military interventions in civilian politics that had marked Korean democracy since 1948.</w:t>
      </w:r>
    </w:p>
    <w:p>
      <w:pPr>
        <w:spacing w:after="120" w:before="60" w:line="276"/>
        <w:jc w:val="both"/>
      </w:pPr>
      <w:r>
        <w:rPr>
          <w:rFonts w:ascii="Georgia" w:cs="Georgia" w:eastAsia="Georgia" w:hAnsi="Georgia"/>
          <w:i w:val="false"/>
          <w:iCs w:val="false"/>
          <w:color w:val="2D2D2D"/>
          <w:sz w:val="20"/>
          <w:szCs w:val="20"/>
        </w:rPr>
        <w:t xml:space="preserve">The President is Commander in Chief (Article 74) but the National Assembly must consent to declarations of war and the dispatch of armed forces to foreign states (Article 60). Martial law may be declared under Article 77 but the National Assembly may vote to lift it, and the President must comply. These provisions were dramatically tested in December 2024, when President Yoon Suk-yeol declared emergency martial law — the first since 1987 democratisation — only to have the National Assembly vote for its termination within six hours. Yoon was subsequently impeached, and the Constitutional Court sustained the impeachment in 2025, demonstrating that the constitutional architecture for constraining executive overreach of the armed forces was functional.</w:t>
      </w:r>
    </w:p>
    <w:p>
      <w:pPr>
        <w:spacing w:after="120" w:before="60" w:line="276"/>
        <w:jc w:val="both"/>
      </w:pPr>
      <w:r>
        <w:rPr>
          <w:rFonts w:ascii="Georgia" w:cs="Georgia" w:eastAsia="Georgia" w:hAnsi="Georgia"/>
          <w:i w:val="false"/>
          <w:iCs w:val="false"/>
          <w:color w:val="2D2D2D"/>
          <w:sz w:val="20"/>
          <w:szCs w:val="20"/>
        </w:rPr>
        <w:t xml:space="preserve">From the perspective of the Philosophy of Virtues, the political neutrality clause is a direct recognition of the Inversion Theorem at the institutional scale: an armed force that allows itself to be deployed in partisan politics does not diminish — it inverts from the defender of citizens into the instrument of their subjugation. The 2024–2025 constitutional crisis is a near-perfect laboratory demonstration of both the theorem and its constitutional remedy: an explicit political neutrality requirement, backed by a National Assembly with the constitutional power to lift martial law, proved sufficient to prevent democratic breakdown.</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Armed Forces shall be charged with the sacred mission of national security and the defense of the land and their political neutrality shall be maintained."</w:t>
      </w:r>
    </w:p>
    <w:p>
      <w:pPr>
        <w:spacing w:after="160" w:before="40"/>
        <w:ind w:left="560"/>
      </w:pPr>
      <w:r>
        <w:rPr>
          <w:rFonts w:ascii="Georgia" w:cs="Georgia" w:eastAsia="Georgia" w:hAnsi="Georgia"/>
          <w:color w:val="B8963E"/>
          <w:sz w:val="17"/>
          <w:szCs w:val="17"/>
        </w:rPr>
        <w:t xml:space="preserve">Constitution of the Republic of Korea, Article 5(2)</w:t>
      </w:r>
    </w:p>
    <w:p>
      <w:pPr>
        <w:pBdr>
          <w:bottom w:val="single" w:color="B8963E" w:sz="4" w:space="1"/>
        </w:pBdr>
        <w:spacing w:after="200" w:before="200"/>
        <w:jc w:val="center"/>
      </w:pPr>
      <w:r>
        <w:t xml:space="preserve"/>
      </w:r>
    </w:p>
    <w:p>
      <w:pPr>
        <w:spacing w:after="40" w:before="80"/>
      </w:pPr>
      <w:r>
        <w:rPr>
          <w:rFonts w:ascii="Georgia" w:cs="Georgia" w:eastAsia="Georgia" w:hAnsi="Georgia"/>
          <w:caps/>
          <w:color w:val="B8963E"/>
          <w:spacing w:val="60"/>
          <w:sz w:val="17"/>
          <w:szCs w:val="17"/>
        </w:rPr>
        <w:t xml:space="preserve">Country Ten</w:t>
      </w:r>
    </w:p>
    <w:p>
      <w:pPr>
        <w:pStyle w:val="Heading2"/>
        <w:spacing w:after="120" w:before="360"/>
      </w:pPr>
      <w:r>
        <w:rPr>
          <w:rFonts w:ascii="Georgia" w:cs="Georgia" w:eastAsia="Georgia" w:hAnsi="Georgia"/>
          <w:b/>
          <w:bCs/>
          <w:color w:val="1B2A4A"/>
          <w:sz w:val="24"/>
          <w:szCs w:val="24"/>
        </w:rPr>
        <w:t xml:space="preserve">🇰🇵  North Korea</w:t>
      </w:r>
    </w:p>
    <w:p>
      <w:pPr>
        <w:spacing w:after="60" w:before="120"/>
      </w:pPr>
      <w:r>
        <w:rPr>
          <w:rFonts w:ascii="Georgia" w:cs="Georgia" w:eastAsia="Georgia" w:hAnsi="Georgia"/>
          <w:i/>
          <w:iCs/>
          <w:color w:val="B8963E"/>
          <w:sz w:val="17"/>
          <w:szCs w:val="17"/>
        </w:rPr>
        <w:t xml:space="preserve"> Art. 58 · Art. 59 · Art. 60 · Art. 61 · Socialist Constitution 1972 (rev. 2023) </w:t>
      </w:r>
    </w:p>
    <w:p>
      <w:pPr>
        <w:spacing w:after="120" w:before="60" w:line="276"/>
        <w:jc w:val="both"/>
      </w:pPr>
      <w:r>
        <w:rPr>
          <w:rFonts w:ascii="Georgia" w:cs="Georgia" w:eastAsia="Georgia" w:hAnsi="Georgia"/>
          <w:i w:val="false"/>
          <w:iCs w:val="false"/>
          <w:color w:val="2D2D2D"/>
          <w:sz w:val="20"/>
          <w:szCs w:val="20"/>
        </w:rPr>
        <w:t xml:space="preserve">North Korea's Socialist Constitution is, alongside Cuba's, the most explicit case of the armed forces being constitutionally deployed in the service of a political ideology rather than a nation. Article 59 states the mission of the Korean People's Army (KPA) as: to defend 'the Central Committee of the Workers' Party of Korea headed by Kim Jong Un', as well as the interests of the working people, the socialist system, the gains of the revolution, and the freedom, independence and peace of the country from foreign aggression.</w:t>
      </w:r>
    </w:p>
    <w:p>
      <w:pPr>
        <w:spacing w:after="120" w:before="60" w:line="276"/>
        <w:jc w:val="both"/>
      </w:pPr>
      <w:r>
        <w:rPr>
          <w:rFonts w:ascii="Georgia" w:cs="Georgia" w:eastAsia="Georgia" w:hAnsi="Georgia"/>
          <w:i w:val="false"/>
          <w:iCs w:val="false"/>
          <w:color w:val="2D2D2D"/>
          <w:sz w:val="20"/>
          <w:szCs w:val="20"/>
        </w:rPr>
        <w:t xml:space="preserve">The constitutional primacy of the Party leadership — specifically the person of Kim Jong Un — over every other institutional loyalty is the most explicit formulation in any of the fourteen cases. Where China's constitution deploys the language of collective Party leadership, North Korea's constitution makes the personal leadership of the supreme leader the first named object of military loyalty. The September 2023 constitutional amendment enshrined the nuclear weapons programme, framing nuclear deterrence against the United States as a constitutional value and the Republic of Korea as a constitutionally designated 'hostile state.'</w:t>
      </w:r>
    </w:p>
    <w:p>
      <w:pPr>
        <w:spacing w:after="120" w:before="60" w:line="276"/>
        <w:jc w:val="both"/>
      </w:pPr>
      <w:r>
        <w:rPr>
          <w:rFonts w:ascii="Georgia" w:cs="Georgia" w:eastAsia="Georgia" w:hAnsi="Georgia"/>
          <w:i w:val="false"/>
          <w:iCs w:val="false"/>
          <w:color w:val="2D2D2D"/>
          <w:sz w:val="20"/>
          <w:szCs w:val="20"/>
        </w:rPr>
        <w:t xml:space="preserve">The constitutional principle of self-reliant defence (Juche-based military doctrine) requires 'the entire people' to be armed, the country to be fortified, the army to be modernised, and a revolutionary command system to be maintained. This formally resembles Switzerland's militia model in structural terms — an armed population as the basis of defence — but inverts it entirely in purpose: Switzerland's armed citizenry defends the freedom of citizens against any external or internal aggressor; North Korea's armed population defends the Party leadership against any challenge, domestic or foreign.</w:t>
      </w:r>
    </w:p>
    <w:p>
      <w:pPr>
        <w:spacing w:after="120" w:before="60" w:line="276"/>
        <w:jc w:val="both"/>
      </w:pPr>
      <w:r>
        <w:rPr>
          <w:rFonts w:ascii="Georgia" w:cs="Georgia" w:eastAsia="Georgia" w:hAnsi="Georgia"/>
          <w:i w:val="false"/>
          <w:iCs w:val="false"/>
          <w:color w:val="2D2D2D"/>
          <w:sz w:val="20"/>
          <w:szCs w:val="20"/>
        </w:rPr>
        <w:t xml:space="preserve">The Ten Principles for the Establishment of a Monolithic Ideological System — a separate document that many scholars argue functions as the supreme law above the formal constitution — require absolute, unconditional loyalty to the leadership, making any independent military judgment categorically impermissible. North Korea represents the most complete available example of the Inversion Theorem in institutional form: armed force has been inverted from the mechanism of freedom into the mechanism of a system in which freedom is constitutionally impossible.</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mission of the armed forces… is to defend the leadership of the revolution, to safeguard the interests of the working people, to defend the socialist system… and to protect the freedom, independence and peace of the country from foreign aggression."</w:t>
      </w:r>
    </w:p>
    <w:p>
      <w:pPr>
        <w:spacing w:after="160" w:before="40"/>
        <w:ind w:left="560"/>
      </w:pPr>
      <w:r>
        <w:rPr>
          <w:rFonts w:ascii="Georgia" w:cs="Georgia" w:eastAsia="Georgia" w:hAnsi="Georgia"/>
          <w:color w:val="B8963E"/>
          <w:sz w:val="17"/>
          <w:szCs w:val="17"/>
        </w:rPr>
        <w:t xml:space="preserve">DPRK Socialist Constitution, Article 59</w:t>
      </w:r>
    </w:p>
    <w:p>
      <w:pPr>
        <w:pBdr>
          <w:bottom w:val="single" w:color="B8963E" w:sz="4" w:space="1"/>
        </w:pBdr>
        <w:spacing w:after="200" w:before="200"/>
        <w:jc w:val="center"/>
      </w:pPr>
      <w:r>
        <w:t xml:space="preserve"/>
      </w:r>
    </w:p>
    <w:p>
      <w:pPr>
        <w:spacing w:after="40" w:before="80"/>
      </w:pPr>
      <w:r>
        <w:rPr>
          <w:rFonts w:ascii="Georgia" w:cs="Georgia" w:eastAsia="Georgia" w:hAnsi="Georgia"/>
          <w:caps/>
          <w:color w:val="B8963E"/>
          <w:spacing w:val="60"/>
          <w:sz w:val="17"/>
          <w:szCs w:val="17"/>
        </w:rPr>
        <w:t xml:space="preserve">Country Eleven</w:t>
      </w:r>
    </w:p>
    <w:p>
      <w:pPr>
        <w:pStyle w:val="Heading2"/>
        <w:spacing w:after="120" w:before="360"/>
      </w:pPr>
      <w:r>
        <w:rPr>
          <w:rFonts w:ascii="Georgia" w:cs="Georgia" w:eastAsia="Georgia" w:hAnsi="Georgia"/>
          <w:b/>
          <w:bCs/>
          <w:color w:val="1B2A4A"/>
          <w:sz w:val="24"/>
          <w:szCs w:val="24"/>
        </w:rPr>
        <w:t xml:space="preserve">🇵🇱  Poland</w:t>
      </w:r>
    </w:p>
    <w:p>
      <w:pPr>
        <w:spacing w:after="60" w:before="120"/>
      </w:pPr>
      <w:r>
        <w:rPr>
          <w:rFonts w:ascii="Georgia" w:cs="Georgia" w:eastAsia="Georgia" w:hAnsi="Georgia"/>
          <w:i/>
          <w:iCs/>
          <w:color w:val="B8963E"/>
          <w:sz w:val="17"/>
          <w:szCs w:val="17"/>
        </w:rPr>
        <w:t xml:space="preserve"> Art. 26 · Art. 134–136 · Constitution of 2 April 1997 </w:t>
      </w:r>
    </w:p>
    <w:p>
      <w:pPr>
        <w:spacing w:after="120" w:before="60" w:line="276"/>
        <w:jc w:val="both"/>
      </w:pPr>
      <w:r>
        <w:rPr>
          <w:rFonts w:ascii="Georgia" w:cs="Georgia" w:eastAsia="Georgia" w:hAnsi="Georgia"/>
          <w:i w:val="false"/>
          <w:iCs w:val="false"/>
          <w:color w:val="2D2D2D"/>
          <w:sz w:val="20"/>
          <w:szCs w:val="20"/>
        </w:rPr>
        <w:t xml:space="preserve">Poland's 1997 Constitution was drafted at a pivotal moment: the post-communist consolidation of democracy and the beginning of Poland's path toward NATO membership (achieved in 1999) and EU accession (2004). The constitutional provisions on the armed forces reflect this dual context — the need to establish clear civilian democratic control after forty years of communist rule, and the need to create an institutional framework compatible with NATO's collective defence architecture.</w:t>
      </w:r>
    </w:p>
    <w:p>
      <w:pPr>
        <w:spacing w:after="120" w:before="60" w:line="276"/>
        <w:jc w:val="both"/>
      </w:pPr>
      <w:r>
        <w:rPr>
          <w:rFonts w:ascii="Georgia" w:cs="Georgia" w:eastAsia="Georgia" w:hAnsi="Georgia"/>
          <w:i w:val="false"/>
          <w:iCs w:val="false"/>
          <w:color w:val="2D2D2D"/>
          <w:sz w:val="20"/>
          <w:szCs w:val="20"/>
        </w:rPr>
        <w:t xml:space="preserve">Article 26 establishes the constitutional purpose and essential constraints of the Polish Armed Forces. Paragraph 1 assigns a dual mission: 'the safeguarding of the independence and indivisibility of its territory and the ensuring of the security and inviolability of its borders.' Paragraph 2 contains a provision without precise equivalent in the seven original cases: the armed forces shall 'maintain political neutrality and be subject to civilian and democratic control.' The explicit constitutional requirement of political neutrality — added after the communist period in which the armed forces were instrumentalised as a party asset — parallels South Korea's identical provision and reflects the same historical lesson.</w:t>
      </w:r>
    </w:p>
    <w:p>
      <w:pPr>
        <w:spacing w:after="120" w:before="60" w:line="276"/>
        <w:jc w:val="both"/>
      </w:pPr>
      <w:r>
        <w:rPr>
          <w:rFonts w:ascii="Georgia" w:cs="Georgia" w:eastAsia="Georgia" w:hAnsi="Georgia"/>
          <w:i w:val="false"/>
          <w:iCs w:val="false"/>
          <w:color w:val="2D2D2D"/>
          <w:sz w:val="20"/>
          <w:szCs w:val="20"/>
        </w:rPr>
        <w:t xml:space="preserve">The command structure under the 1997 Constitution establishes the President of the Republic as Supreme Commander of the Armed Forces in peacetime (Article 134), but grants the power to order mobilisation and the deployment of forces to the President only on request of the Prime Minister (Article 136) — a significant constraint that prevents unilateral presidential militarism. The Sejm (lower house of Parliament) must approve declarations of a state of war (Article 116). Article 134(4) establishes the office of Chief of the General Staff as the principal military adviser, subject to civilian oversight through the Minister of National Defence.</w:t>
      </w:r>
    </w:p>
    <w:p>
      <w:pPr>
        <w:spacing w:after="120" w:before="60" w:line="276"/>
        <w:jc w:val="both"/>
      </w:pPr>
      <w:r>
        <w:rPr>
          <w:rFonts w:ascii="Georgia" w:cs="Georgia" w:eastAsia="Georgia" w:hAnsi="Georgia"/>
          <w:i w:val="false"/>
          <w:iCs w:val="false"/>
          <w:color w:val="2D2D2D"/>
          <w:sz w:val="20"/>
          <w:szCs w:val="20"/>
        </w:rPr>
        <w:t xml:space="preserve">Poland's constitutional model has been stress-tested by its proximity to the Russian invasion of Ukraine (2022), which has driven a massive expansion of the Polish armed forces and defence budget. The Act on the Defence of the Homeland (2022) modernised the legislative framework for military deployment while maintaining the constitutional civilian control architecture. Poland now maintains one of the largest conventional armies in NATO, with a target of 300,000 active-duty troops. The constitutional framework has proved adequate to accommodate this expansion within civilian democratic oversight structures — a significant achievement for a post-communist democracy twenty-five years after its constitution was drafted.</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Armed Forces of the Republic of Poland shall safeguard the independence and inviolability of its territory and shall ensure the security and inviolability of its borders. The Armed Forces shall maintain political neutrality and be subject to civilian and democratic control."</w:t>
      </w:r>
    </w:p>
    <w:p>
      <w:pPr>
        <w:spacing w:after="160" w:before="40"/>
        <w:ind w:left="560"/>
      </w:pPr>
      <w:r>
        <w:rPr>
          <w:rFonts w:ascii="Georgia" w:cs="Georgia" w:eastAsia="Georgia" w:hAnsi="Georgia"/>
          <w:color w:val="B8963E"/>
          <w:sz w:val="17"/>
          <w:szCs w:val="17"/>
        </w:rPr>
        <w:t xml:space="preserve">Constitution of the Republic of Poland, Article 26</w:t>
      </w:r>
    </w:p>
    <w:p>
      <w:pPr>
        <w:pBdr>
          <w:bottom w:val="single" w:color="B8963E" w:sz="4" w:space="1"/>
        </w:pBdr>
        <w:spacing w:after="200" w:before="200"/>
        <w:jc w:val="center"/>
      </w:pPr>
      <w:r>
        <w:t xml:space="preserve"/>
      </w:r>
    </w:p>
    <w:p>
      <w:pPr>
        <w:spacing w:after="40" w:before="80"/>
      </w:pPr>
      <w:r>
        <w:rPr>
          <w:rFonts w:ascii="Georgia" w:cs="Georgia" w:eastAsia="Georgia" w:hAnsi="Georgia"/>
          <w:caps/>
          <w:color w:val="B8963E"/>
          <w:spacing w:val="60"/>
          <w:sz w:val="17"/>
          <w:szCs w:val="17"/>
        </w:rPr>
        <w:t xml:space="preserve">Country Twelve</w:t>
      </w:r>
    </w:p>
    <w:p>
      <w:pPr>
        <w:pStyle w:val="Heading2"/>
        <w:spacing w:after="120" w:before="360"/>
      </w:pPr>
      <w:r>
        <w:rPr>
          <w:rFonts w:ascii="Georgia" w:cs="Georgia" w:eastAsia="Georgia" w:hAnsi="Georgia"/>
          <w:b/>
          <w:bCs/>
          <w:color w:val="1B2A4A"/>
          <w:sz w:val="24"/>
          <w:szCs w:val="24"/>
        </w:rPr>
        <w:t xml:space="preserve">🇺🇦  Ukraine</w:t>
      </w:r>
    </w:p>
    <w:p>
      <w:pPr>
        <w:spacing w:after="60" w:before="120"/>
      </w:pPr>
      <w:r>
        <w:rPr>
          <w:rFonts w:ascii="Georgia" w:cs="Georgia" w:eastAsia="Georgia" w:hAnsi="Georgia"/>
          <w:i/>
          <w:iCs/>
          <w:color w:val="B8963E"/>
          <w:sz w:val="17"/>
          <w:szCs w:val="17"/>
        </w:rPr>
        <w:t xml:space="preserve"> Art. 17 · Art. 85(9) · Art. 106(17–20) · Constitution 1996 (amended 2019) </w:t>
      </w:r>
    </w:p>
    <w:p>
      <w:pPr>
        <w:spacing w:after="120" w:before="60" w:line="276"/>
        <w:jc w:val="both"/>
      </w:pPr>
      <w:r>
        <w:rPr>
          <w:rFonts w:ascii="Georgia" w:cs="Georgia" w:eastAsia="Georgia" w:hAnsi="Georgia"/>
          <w:i w:val="false"/>
          <w:iCs w:val="false"/>
          <w:color w:val="2D2D2D"/>
          <w:sz w:val="20"/>
          <w:szCs w:val="20"/>
        </w:rPr>
        <w:t xml:space="preserve">Ukraine's 1996 Constitution was drafted in the immediate post-Soviet period, and its provisions on the armed forces reflect the founding preoccupations of a newly independent state: the assertion of sovereignty, the prohibition on foreign military bases, and the clear assignment of defence as a function of the entire people — not merely the state apparatus. The constitutional amendments of 2019 inserted an explicit aspiration for NATO and EU membership into the preamble and transitional provisions, transforming the constitutional framework into an instrument of geopolitical orientation as much as institutional design.</w:t>
      </w:r>
    </w:p>
    <w:p>
      <w:pPr>
        <w:spacing w:after="120" w:before="60" w:line="276"/>
        <w:jc w:val="both"/>
      </w:pPr>
      <w:r>
        <w:rPr>
          <w:rFonts w:ascii="Georgia" w:cs="Georgia" w:eastAsia="Georgia" w:hAnsi="Georgia"/>
          <w:i w:val="false"/>
          <w:iCs w:val="false"/>
          <w:color w:val="2D2D2D"/>
          <w:sz w:val="20"/>
          <w:szCs w:val="20"/>
        </w:rPr>
        <w:t xml:space="preserve">Article 17 is the central provision. It assigns the defence of sovereignty and territorial integrity exclusively to the Armed Forces of Ukraine. Crucially, it contains a prohibition that reads as a direct response to the history of Soviet military deployments against civilian populations: 'The Armed Forces of Ukraine and other military formations shall not be used by anyone to restrict the rights and freedoms of citizens or with the intent to overthrow the constitutional order, subvert the public authorities or obstruct their activity.' This prohibition — absolute in its terms — places the Ukrainian constitution among the most explicitly freedom-protective of the fourteen cases.</w:t>
      </w:r>
    </w:p>
    <w:p>
      <w:pPr>
        <w:spacing w:after="120" w:before="60" w:line="276"/>
        <w:jc w:val="both"/>
      </w:pPr>
      <w:r>
        <w:rPr>
          <w:rFonts w:ascii="Georgia" w:cs="Georgia" w:eastAsia="Georgia" w:hAnsi="Georgia"/>
          <w:i w:val="false"/>
          <w:iCs w:val="false"/>
          <w:color w:val="2D2D2D"/>
          <w:sz w:val="20"/>
          <w:szCs w:val="20"/>
        </w:rPr>
        <w:t xml:space="preserve">The President is Commander in Chief and heads the Council of National Security and Defence (Article 106(17)). The Verkhovna Rada (parliament) must approve the use of the armed forces in the event of armed aggression and declare a state of war (Article 85(9)). These provisions have been stress-tested as never before by the full-scale Russian invasion that began on 24 February 2022. The constitutional framework has functioned under conditions of existential military threat with remarkable institutional stability: the President has exercised the enhanced wartime powers available under martial law while the Verkhovna Rada has continued to function, parliamentary oversight has continued, and no extra-constitutional seizure of authority has occurred.</w:t>
      </w:r>
    </w:p>
    <w:p>
      <w:pPr>
        <w:spacing w:after="120" w:before="60" w:line="276"/>
        <w:jc w:val="both"/>
      </w:pPr>
      <w:r>
        <w:rPr>
          <w:rFonts w:ascii="Georgia" w:cs="Georgia" w:eastAsia="Georgia" w:hAnsi="Georgia"/>
          <w:i w:val="false"/>
          <w:iCs w:val="false"/>
          <w:color w:val="2D2D2D"/>
          <w:sz w:val="20"/>
          <w:szCs w:val="20"/>
        </w:rPr>
        <w:t xml:space="preserve">The 1996 Constitution also prohibits the location of foreign military bases on Ukrainian territory (Article 17, final paragraph) — a provision that became central to the pre-war diplomatic confrontation with Russia over NATO membership aspirations. The 2019 amendments inserted aspirational membership in NATO and the EU, creating a constitutional commitment to the western security architecture that Russia explicitly cited as grounds for military action. Ukraine represents the most direct empirical test available of whether a constitutional framework designed to protect freedom can hold under conditions of existential military assault — and the evidence to date suggests it can.</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Armed Forces of Ukraine and other military formations shall not be used by anyone to restrict the rights and freedoms of citizens or with the intent to overthrow the constitutional order, subvert the public authorities or obstruct their activity."</w:t>
      </w:r>
    </w:p>
    <w:p>
      <w:pPr>
        <w:spacing w:after="160" w:before="40"/>
        <w:ind w:left="560"/>
      </w:pPr>
      <w:r>
        <w:rPr>
          <w:rFonts w:ascii="Georgia" w:cs="Georgia" w:eastAsia="Georgia" w:hAnsi="Georgia"/>
          <w:color w:val="B8963E"/>
          <w:sz w:val="17"/>
          <w:szCs w:val="17"/>
        </w:rPr>
        <w:t xml:space="preserve">Constitution of Ukraine, Article 17</w:t>
      </w:r>
    </w:p>
    <w:p>
      <w:pPr>
        <w:pBdr>
          <w:bottom w:val="single" w:color="B8963E" w:sz="4" w:space="1"/>
        </w:pBdr>
        <w:spacing w:after="200" w:before="200"/>
        <w:jc w:val="center"/>
      </w:pPr>
      <w:r>
        <w:t xml:space="preserve"/>
      </w:r>
    </w:p>
    <w:p>
      <w:pPr>
        <w:spacing w:after="40" w:before="80"/>
      </w:pPr>
      <w:r>
        <w:rPr>
          <w:rFonts w:ascii="Georgia" w:cs="Georgia" w:eastAsia="Georgia" w:hAnsi="Georgia"/>
          <w:caps/>
          <w:color w:val="B8963E"/>
          <w:spacing w:val="60"/>
          <w:sz w:val="17"/>
          <w:szCs w:val="17"/>
        </w:rPr>
        <w:t xml:space="preserve">Country Thirteen</w:t>
      </w:r>
    </w:p>
    <w:p>
      <w:pPr>
        <w:pStyle w:val="Heading2"/>
        <w:spacing w:after="120" w:before="360"/>
      </w:pPr>
      <w:r>
        <w:rPr>
          <w:rFonts w:ascii="Georgia" w:cs="Georgia" w:eastAsia="Georgia" w:hAnsi="Georgia"/>
          <w:b/>
          <w:bCs/>
          <w:color w:val="1B2A4A"/>
          <w:sz w:val="24"/>
          <w:szCs w:val="24"/>
        </w:rPr>
        <w:t xml:space="preserve">🇮🇳  India</w:t>
      </w:r>
    </w:p>
    <w:p>
      <w:pPr>
        <w:spacing w:after="60" w:before="120"/>
      </w:pPr>
      <w:r>
        <w:rPr>
          <w:rFonts w:ascii="Georgia" w:cs="Georgia" w:eastAsia="Georgia" w:hAnsi="Georgia"/>
          <w:i/>
          <w:iCs/>
          <w:color w:val="B8963E"/>
          <w:sz w:val="17"/>
          <w:szCs w:val="17"/>
        </w:rPr>
        <w:t xml:space="preserve"> Art. 33 · Art. 53 · Art. 246 · Seventh Schedule · Constitution 1950 </w:t>
      </w:r>
    </w:p>
    <w:p>
      <w:pPr>
        <w:spacing w:after="120" w:before="60" w:line="276"/>
        <w:jc w:val="both"/>
      </w:pPr>
      <w:r>
        <w:rPr>
          <w:rFonts w:ascii="Georgia" w:cs="Georgia" w:eastAsia="Georgia" w:hAnsi="Georgia"/>
          <w:i w:val="false"/>
          <w:iCs w:val="false"/>
          <w:color w:val="2D2D2D"/>
          <w:sz w:val="20"/>
          <w:szCs w:val="20"/>
        </w:rPr>
        <w:t xml:space="preserve">India's constitutional treatment of the armed forces is distinctive in several respects: it is the only major democracy that does not contain a dedicated constitutional article on the purpose, mission, or structure of the armed forces comparable to Article 87a of Germany's Basic Law or Article 5 of South Korea's Constitution. The Indian Constitution regulates the armed forces primarily through the distribution of legislative and executive powers, the modification of fundamental rights for military personnel, and parliamentary control mechanisms — without ever formally stating what the armed forces are for.</w:t>
      </w:r>
    </w:p>
    <w:p>
      <w:pPr>
        <w:spacing w:after="120" w:before="60" w:line="276"/>
        <w:jc w:val="both"/>
      </w:pPr>
      <w:r>
        <w:rPr>
          <w:rFonts w:ascii="Georgia" w:cs="Georgia" w:eastAsia="Georgia" w:hAnsi="Georgia"/>
          <w:i w:val="false"/>
          <w:iCs w:val="false"/>
          <w:color w:val="2D2D2D"/>
          <w:sz w:val="20"/>
          <w:szCs w:val="20"/>
        </w:rPr>
        <w:t xml:space="preserve">Executive command is vested in the President as Supreme Commander of the armed forces (Article 53(2)), but is exercised through the Council of Ministers headed by the Prime Minister, reflecting the Westminster parliamentary model. Parliament holds exclusive legislative authority over the army, navy and air force under Entry 1 of the Union List (Seventh Schedule). The Forty-Second Constitutional Amendment (1976) added Entry 2A, explicitly vesting the power to deploy armed forces in states for the maintenance of public order in the central government — a provision whose practical use remains one of the most constitutionally contested aspects of Indian military governance.</w:t>
      </w:r>
    </w:p>
    <w:p>
      <w:pPr>
        <w:spacing w:after="120" w:before="60" w:line="276"/>
        <w:jc w:val="both"/>
      </w:pPr>
      <w:r>
        <w:rPr>
          <w:rFonts w:ascii="Georgia" w:cs="Georgia" w:eastAsia="Georgia" w:hAnsi="Georgia"/>
          <w:i w:val="false"/>
          <w:iCs w:val="false"/>
          <w:color w:val="2D2D2D"/>
          <w:sz w:val="20"/>
          <w:szCs w:val="20"/>
        </w:rPr>
        <w:t xml:space="preserve">Article 33 is the key provision for the armed forces themselves: it empowers Parliament to restrict or abrogate the fundamental rights of members of the armed forces, paramilitary forces, police, and intelligence services 'to ensure the proper discharge of their duties and the maintenance of discipline.' This power has been used to restrict freedom of speech, assembly, and association for service members. Parliament's laws under Article 33 cannot be challenged on fundamental rights grounds — an important limitation on judicial oversight of military governance.</w:t>
      </w:r>
    </w:p>
    <w:p>
      <w:pPr>
        <w:spacing w:after="120" w:before="60" w:line="276"/>
        <w:jc w:val="both"/>
      </w:pPr>
      <w:r>
        <w:rPr>
          <w:rFonts w:ascii="Georgia" w:cs="Georgia" w:eastAsia="Georgia" w:hAnsi="Georgia"/>
          <w:i w:val="false"/>
          <w:iCs w:val="false"/>
          <w:color w:val="2D2D2D"/>
          <w:sz w:val="20"/>
          <w:szCs w:val="20"/>
        </w:rPr>
        <w:t xml:space="preserve">India's most constitutionally contested military provision is the Armed Forces Special Powers Act (AFSPA), which grants sweeping powers to the armed forces in 'disturbed areas' — including the power to shoot on reasonable suspicion — with near-total legal immunity from prosecution. The Supreme Court has declined to strike it down as unconstitutional, citing national security, but has placed procedural restrictions on its use. Critics argue that AFSPA represents precisely the kind of constitutional inversion the Philosophy of Virtues identifies: armed force legally authorised to override the fundamental rights of the citizens it was created to protect.</w:t>
      </w:r>
    </w:p>
    <w:p>
      <w:pPr>
        <w:spacing w:after="120" w:before="60" w:line="276"/>
        <w:jc w:val="both"/>
      </w:pPr>
      <w:r>
        <w:rPr>
          <w:rFonts w:ascii="Georgia" w:cs="Georgia" w:eastAsia="Georgia" w:hAnsi="Georgia"/>
          <w:i w:val="false"/>
          <w:iCs w:val="false"/>
          <w:color w:val="2D2D2D"/>
          <w:sz w:val="20"/>
          <w:szCs w:val="20"/>
        </w:rPr>
        <w:t xml:space="preserve">India's strong tradition of civilian control and military non-interference in politics has held throughout its seventy-five year history as a democracy — an exceptional record in the South and Southeast Asian context. No military coup has ever occurred in India. The reasons are contested — some attribute it to the Westminster parliamentary model, some to the culture of the officer corps, some to the dispersal of military power across state and central institutions — but the empirical record is significant.</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"Parliament may by law determine to what extent any of the rights conferred by this Part shall, in their application to members of the Armed Forces… be restricted or abrogated so as to ensure the proper discharge of their duties and the maintenance of discipline among them."</w:t>
      </w:r>
    </w:p>
    <w:p>
      <w:pPr>
        <w:spacing w:after="160" w:before="40"/>
        <w:ind w:left="560"/>
      </w:pPr>
      <w:r>
        <w:rPr>
          <w:rFonts w:ascii="Georgia" w:cs="Georgia" w:eastAsia="Georgia" w:hAnsi="Georgia"/>
          <w:color w:val="B8963E"/>
          <w:sz w:val="17"/>
          <w:szCs w:val="17"/>
        </w:rPr>
        <w:t xml:space="preserve">Constitution of India, Article 33</w:t>
      </w:r>
    </w:p>
    <w:p>
      <w:pPr>
        <w:pBdr>
          <w:bottom w:val="single" w:color="B8963E" w:sz="4" w:space="1"/>
        </w:pBdr>
        <w:spacing w:after="200" w:before="200"/>
        <w:jc w:val="center"/>
      </w:pPr>
      <w:r>
        <w:t xml:space="preserve"/>
      </w:r>
    </w:p>
    <w:p>
      <w:pPr>
        <w:spacing w:after="40" w:before="80"/>
      </w:pPr>
      <w:r>
        <w:rPr>
          <w:rFonts w:ascii="Georgia" w:cs="Georgia" w:eastAsia="Georgia" w:hAnsi="Georgia"/>
          <w:caps/>
          <w:color w:val="B8963E"/>
          <w:spacing w:val="60"/>
          <w:sz w:val="17"/>
          <w:szCs w:val="17"/>
        </w:rPr>
        <w:t xml:space="preserve">Country Fourteen</w:t>
      </w:r>
    </w:p>
    <w:p>
      <w:pPr>
        <w:pStyle w:val="Heading2"/>
        <w:spacing w:after="120" w:before="360"/>
      </w:pPr>
      <w:r>
        <w:rPr>
          <w:rFonts w:ascii="Georgia" w:cs="Georgia" w:eastAsia="Georgia" w:hAnsi="Georgia"/>
          <w:b/>
          <w:bCs/>
          <w:color w:val="1B2A4A"/>
          <w:sz w:val="24"/>
          <w:szCs w:val="24"/>
        </w:rPr>
        <w:t xml:space="preserve">🇻🇳  Vietnam</w:t>
      </w:r>
    </w:p>
    <w:p>
      <w:pPr>
        <w:spacing w:after="60" w:before="120"/>
      </w:pPr>
      <w:r>
        <w:rPr>
          <w:rFonts w:ascii="Georgia" w:cs="Georgia" w:eastAsia="Georgia" w:hAnsi="Georgia"/>
          <w:i/>
          <w:iCs/>
          <w:color w:val="B8963E"/>
          <w:sz w:val="17"/>
          <w:szCs w:val="17"/>
        </w:rPr>
        <w:t xml:space="preserve"> Art. 64 · Art. 65 · Art. 88(5) · Constitution 2013 </w:t>
      </w:r>
    </w:p>
    <w:p>
      <w:pPr>
        <w:spacing w:after="120" w:before="60" w:line="276"/>
        <w:jc w:val="both"/>
      </w:pPr>
      <w:r>
        <w:rPr>
          <w:rFonts w:ascii="Georgia" w:cs="Georgia" w:eastAsia="Georgia" w:hAnsi="Georgia"/>
          <w:i w:val="false"/>
          <w:iCs w:val="false"/>
          <w:color w:val="2D2D2D"/>
          <w:sz w:val="20"/>
          <w:szCs w:val="20"/>
        </w:rPr>
        <w:t xml:space="preserve">Vietnam's 2013 Constitution — the product of the CPV's 11th National Congress policy agenda — represents a progressive consolidation of Party control over the armed forces since the reunification of the country in 1975. The evolution of military constitutional provisions across Vietnam's successive constitutions (1980, 1992, 2013) traces the CPV's increasing willingness to make the Party's claim on military loyalty explicit in constitutional text.</w:t>
      </w:r>
    </w:p>
    <w:p>
      <w:pPr>
        <w:spacing w:after="120" w:before="60" w:line="276"/>
        <w:jc w:val="both"/>
      </w:pPr>
      <w:r>
        <w:rPr>
          <w:rFonts w:ascii="Georgia" w:cs="Georgia" w:eastAsia="Georgia" w:hAnsi="Georgia"/>
          <w:i w:val="false"/>
          <w:iCs w:val="false"/>
          <w:color w:val="2D2D2D"/>
          <w:sz w:val="20"/>
          <w:szCs w:val="20"/>
        </w:rPr>
        <w:t xml:space="preserve">The 2013 Constitution's Article 65 states that the people's armed forces 'shall show absolute loyalty to the Fatherland, the People, the Party and the State.' The insertion of the Party between the People and the State — and the word 'absolute' — distinguishes this formulation from the 1992 constitution's more ambiguous text, which did not explicitly mention the Party in the military loyalty provision. Human Rights Watch described this as 'enshrining a new legal requirement for Vietnam's armed forces to be absolutely loyal to the Communist Party.' The change reflects the CPV's post-Soviet determination to prevent any institutional space opening between the armed forces and Party control.</w:t>
      </w:r>
    </w:p>
    <w:p>
      <w:pPr>
        <w:spacing w:after="120" w:before="60" w:line="276"/>
        <w:jc w:val="both"/>
      </w:pPr>
      <w:r>
        <w:rPr>
          <w:rFonts w:ascii="Georgia" w:cs="Georgia" w:eastAsia="Georgia" w:hAnsi="Georgia"/>
          <w:i w:val="false"/>
          <w:iCs w:val="false"/>
          <w:color w:val="2D2D2D"/>
          <w:sz w:val="20"/>
          <w:szCs w:val="20"/>
        </w:rPr>
        <w:t xml:space="preserve">Article 64 declares that 'to defend the socialist Vietnamese Fatherland is the mission of all the people,' with the people's armed forces as the 'core' of a national defence that mobilises the entire society. The President — the de jure commander in chief — is, in practice, subordinate to the General Secretary of the CPV's Central Military Commission, which is the de facto apex of military command. The President's formal powers are exercised within the CPV's policy framework, not independently of it.</w:t>
      </w:r>
    </w:p>
    <w:p>
      <w:pPr>
        <w:spacing w:after="120" w:before="60" w:line="276"/>
        <w:jc w:val="both"/>
      </w:pPr>
      <w:r>
        <w:rPr>
          <w:rFonts w:ascii="Georgia" w:cs="Georgia" w:eastAsia="Georgia" w:hAnsi="Georgia"/>
          <w:i w:val="false"/>
          <w:iCs w:val="false"/>
          <w:color w:val="2D2D2D"/>
          <w:sz w:val="20"/>
          <w:szCs w:val="20"/>
        </w:rPr>
        <w:t xml:space="preserve">The Vietnam People's Army (VPA) has traditionally been one of the most combat-experienced armed forces in the world, having fought France (1945–1954), the United States (1964–1975), China (1979), and Cambodia (1978–1989). The current constitutional framework reflects the CPV's awareness that a militarily capable and politically independent army could be an existential threat to one-party rule — hence the progressive tightening of constitutional Party-loyalty requirements. The parallel with China is direct: both systems have concluded that the price of military effectiveness is acceptable only if the military's political loyalty is constitutionally guaranteed.</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people's armed forces shall show absolute loyalty to the Fatherland, the People, the Party and the State; protect the independence, sovereignty, unity and territorial integrity of the Fatherland… safeguard the People, the Party, the State and the socialist regime."</w:t>
      </w:r>
    </w:p>
    <w:p>
      <w:pPr>
        <w:spacing w:after="160" w:before="40"/>
        <w:ind w:left="560"/>
      </w:pPr>
      <w:r>
        <w:rPr>
          <w:rFonts w:ascii="Georgia" w:cs="Georgia" w:eastAsia="Georgia" w:hAnsi="Georgia"/>
          <w:color w:val="B8963E"/>
          <w:sz w:val="17"/>
          <w:szCs w:val="17"/>
        </w:rPr>
        <w:t xml:space="preserve">Constitution of Vietnam 2013, Article 65</w:t>
      </w:r>
    </w:p>
    <w:p>
      <w:r>
        <w:br w:type="page"/>
      </w:r>
    </w:p>
    <w:p>
      <w:pPr>
        <w:pStyle w:val="Heading1"/>
        <w:spacing w:after="160" w:before="480"/>
      </w:pPr>
      <w:r>
        <w:rPr>
          <w:rFonts w:ascii="Cinzel Decorative" w:cs="Cinzel Decorative" w:eastAsia="Cinzel Decorative" w:hAnsi="Cinzel Decorative"/>
          <w:b/>
          <w:bCs/>
          <w:color w:val="1B2A4A"/>
          <w:sz w:val="28"/>
          <w:szCs w:val="28"/>
        </w:rPr>
        <w:t xml:space="preserve">Part III — The Philosophy of Virtues: Comparative Analysis</w:t>
      </w:r>
    </w:p>
    <w:p>
      <w:pPr>
        <w:spacing w:after="120" w:before="60" w:line="276"/>
        <w:jc w:val="both"/>
      </w:pPr>
      <w:r>
        <w:rPr>
          <w:rFonts w:ascii="Georgia" w:cs="Georgia" w:eastAsia="Georgia" w:hAnsi="Georgia"/>
          <w:i w:val="false"/>
          <w:iCs w:val="false"/>
          <w:color w:val="2D2D2D"/>
          <w:sz w:val="20"/>
          <w:szCs w:val="20"/>
        </w:rPr>
        <w:t xml:space="preserve">The Philosophy of Virtues (Filosofia das Virtudes), by José Caetano de Mattos Neto, addresses the constitutional treatment of armed force through three interlocking original contributions: the Virtue of Protection (Tier IV of the five-tier virtue hierarchy), the Inversion Theorem (virtues deprived of freedom invert into their categorical opposites), and the diagnosis of Holoviceosis (the systematic substitution of virtues by vices as a technology of political power). Together, these three contributions produce a constitutional philosophy of armed force that is more coherent, more philosophically grounded, and more diagnostically powerful than any of the fourteen constitutional models examined here — not because it is superior as politics, but because it provides the philosophical foundation that constitutional texts assume but never state.</w:t>
      </w:r>
    </w:p>
    <w:p>
      <w:pPr>
        <w:spacing w:after="80" w:before="80"/>
      </w:pPr>
      <w:r>
        <w:t xml:space="preserve"/>
      </w:r>
    </w:p>
    <w:p>
      <w:pPr>
        <w:pStyle w:val="Heading3"/>
        <w:spacing w:after="80" w:before="280"/>
      </w:pPr>
      <w:r>
        <w:rPr>
          <w:rFonts w:ascii="Georgia" w:cs="Georgia" w:eastAsia="Georgia" w:hAnsi="Georgia"/>
          <w:b/>
          <w:bCs/>
          <w:color w:val="B8963E"/>
          <w:sz w:val="22"/>
          <w:szCs w:val="22"/>
        </w:rPr>
        <w:t xml:space="preserve">The Virtue of Protection — A Transcendental Derivation</w:t>
      </w:r>
    </w:p>
    <w:p>
      <w:pPr>
        <w:spacing w:after="120" w:before="60" w:line="276"/>
        <w:jc w:val="both"/>
      </w:pPr>
      <w:r>
        <w:rPr>
          <w:rFonts w:ascii="Georgia" w:cs="Georgia" w:eastAsia="Georgia" w:hAnsi="Georgia"/>
          <w:i w:val="false"/>
          <w:iCs w:val="false"/>
          <w:color w:val="2D2D2D"/>
          <w:sz w:val="20"/>
          <w:szCs w:val="20"/>
        </w:rPr>
        <w:t xml:space="preserve">No existing constitutional text derives the armed citizenry from a formal philosophical argument. The Second Amendment assumes the desirability of an armed citizenry without explaining why it is a virtue. The Swiss militia model grounds it in republican historical tradition. The Philosophy of Virtues provides the derivation: (1) Freedom is the Elemental Virtue — the ontological substrate of which all virtues are composed; (2) every tyranny in history has begun with the disarmament of the population; (3) therefore the right to bear arms is the necessary structural condition for the preservation of Freedom; (4) therefore it is a virtue — specifically Tier IV of the hierarchy, the only virtue whose function is the active defence of all other virtues against the permanent threat of tyranny. The armed citizen is the sovereign; the disarmed citizen is the subject.</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"The State takes weapons from the citizen because it intends to do things that would make the citizen take up arms. Arms are civilisation and, in the final instance, Freedom."</w:t>
      </w:r>
    </w:p>
    <w:p>
      <w:pPr>
        <w:spacing w:after="160" w:before="40"/>
        <w:ind w:left="560"/>
      </w:pPr>
      <w:r>
        <w:rPr>
          <w:rFonts w:ascii="Georgia" w:cs="Georgia" w:eastAsia="Georgia" w:hAnsi="Georgia"/>
          <w:color w:val="B8963E"/>
          <w:sz w:val="17"/>
          <w:szCs w:val="17"/>
        </w:rPr>
        <w:t xml:space="preserve">Filosofia das Virtudes, Cap. IV</w:t>
      </w:r>
    </w:p>
    <w:p>
      <w:pPr>
        <w:pStyle w:val="Heading3"/>
        <w:spacing w:after="80" w:before="280"/>
      </w:pPr>
      <w:r>
        <w:rPr>
          <w:rFonts w:ascii="Georgia" w:cs="Georgia" w:eastAsia="Georgia" w:hAnsi="Georgia"/>
          <w:b/>
          <w:bCs/>
          <w:color w:val="B8963E"/>
          <w:sz w:val="22"/>
          <w:szCs w:val="22"/>
        </w:rPr>
        <w:t xml:space="preserve">The Inversion Theorem — Seven and Seven</w:t>
      </w:r>
    </w:p>
    <w:p>
      <w:pPr>
        <w:spacing w:after="120" w:before="60" w:line="276"/>
        <w:jc w:val="both"/>
      </w:pPr>
      <w:r>
        <w:rPr>
          <w:rFonts w:ascii="Georgia" w:cs="Georgia" w:eastAsia="Georgia" w:hAnsi="Georgia"/>
          <w:i w:val="false"/>
          <w:iCs w:val="false"/>
          <w:color w:val="2D2D2D"/>
          <w:sz w:val="20"/>
          <w:szCs w:val="20"/>
        </w:rPr>
        <w:t xml:space="preserve">The Inversion Theorem is confirmed empirically across all fourteen constitutional cases. Among the original seven: the USA and Switzerland produce armed forces that serve Freedom because they are constitutionally grounded in the citizen as sovereign; China and Cuba produce armed forces that serve the Party, with the language of the people deployed as constitutional camouflage for their subjugation — the inverted fractal in its most complete form. Among the seven new cases: Germany and Poland have designed institutional structures specifically to prevent the inversion their own histories demonstrated; South Korea experienced the inversion in real time in December 2024 and its constitutional mechanisms proved capable of reversing it within six hours; Ukraine has inscribed a prohibition on inversion directly in Article 17; India's AFSPA represents an institutionalised partial inversion in designated 'disturbed areas'; North Korea and Vietnam represent, alongside China and Cuba, the most complete constitutional institutionalisation of the inverted fractal available in current state practice.</w:t>
      </w:r>
    </w:p>
    <w:p>
      <w:pPr>
        <w:pStyle w:val="Heading3"/>
        <w:spacing w:after="80" w:before="280"/>
      </w:pPr>
      <w:r>
        <w:rPr>
          <w:rFonts w:ascii="Georgia" w:cs="Georgia" w:eastAsia="Georgia" w:hAnsi="Georgia"/>
          <w:b/>
          <w:bCs/>
          <w:color w:val="B8963E"/>
          <w:sz w:val="22"/>
          <w:szCs w:val="22"/>
        </w:rPr>
        <w:t xml:space="preserve">Holoviceosis — The Gap in All Fourteen Constitutions</w:t>
      </w:r>
    </w:p>
    <w:p>
      <w:pPr>
        <w:spacing w:after="120" w:before="60" w:line="276"/>
        <w:jc w:val="both"/>
      </w:pPr>
      <w:r>
        <w:rPr>
          <w:rFonts w:ascii="Georgia" w:cs="Georgia" w:eastAsia="Georgia" w:hAnsi="Georgia"/>
          <w:i w:val="false"/>
          <w:iCs w:val="false"/>
          <w:color w:val="2D2D2D"/>
          <w:sz w:val="20"/>
          <w:szCs w:val="20"/>
        </w:rPr>
        <w:t xml:space="preserve">The single dimension on which all fourteen constitutions score zero is the constitutional recognition and criminalisation of Holoviceosis. Not one of the fourteen constitutions contains a mechanism to detect, name, or penalise the systematic substitution of virtues by vices through the progressive corruption of the moral vocabulary of public institutions. Germany's Basic Law, the most carefully designed anti-tyranny document among the fourteen, prohibits the use of the armed forces against citizens — but has no constitutional instrument for detecting when civilian institutions have been structurally corrupted to produce the same effect through non-military means. South Korea's political neutrality clause is a partial step — it names one specific form of institutional inversion — but does not address the broader phenomenon. The Philosophy of Virtues' constitutional articles on the Virtue Register, mandatory military education in Holoviceosis, and the criminalisation of Reverse Ethics as a constitutional offence supply what all fourteen constitutions lack.</w:t>
      </w:r>
    </w:p>
    <w:p>
      <w:pPr>
        <w:pBdr>
          <w:left w:val="single" w:color="B8963E" w:sz="18" w:space="10"/>
        </w:pBdr>
        <w:spacing w:after="40" w:before="120" w:line="264"/>
        <w:ind w:left="560" w:right="560"/>
        <w:jc w:val="both"/>
      </w:pPr>
      <w:r>
        <w:rPr>
          <w:rFonts w:ascii="Georgia" w:cs="Georgia" w:eastAsia="Georgia" w:hAnsi="Georgia"/>
          <w:i/>
          <w:iCs/>
          <w:color w:val="1B2A4A"/>
          <w:sz w:val="20"/>
          <w:szCs w:val="20"/>
        </w:rPr>
        <w:t xml:space="preserve">"Holoviceosis is the disease of formally free societies — present in nations that have elections, constitutional rights, and free speech protections, but in which the moral vocabulary has been corrupted below the threshold of political visibility."</w:t>
      </w:r>
    </w:p>
    <w:p>
      <w:pPr>
        <w:spacing w:after="160" w:before="40"/>
        <w:ind w:left="560"/>
      </w:pPr>
      <w:r>
        <w:rPr>
          <w:rFonts w:ascii="Georgia" w:cs="Georgia" w:eastAsia="Georgia" w:hAnsi="Georgia"/>
          <w:color w:val="B8963E"/>
          <w:sz w:val="17"/>
          <w:szCs w:val="17"/>
        </w:rPr>
        <w:t xml:space="preserve">Constitution of the Virtuous Democracy, Title VI</w:t>
      </w:r>
    </w:p>
    <w:p>
      <w:r>
        <w:br w:type="page"/>
      </w:r>
    </w:p>
    <w:p>
      <w:pPr>
        <w:pStyle w:val="Heading1"/>
        <w:spacing w:after="160" w:before="480"/>
      </w:pPr>
      <w:r>
        <w:rPr>
          <w:rFonts w:ascii="Cinzel Decorative" w:cs="Cinzel Decorative" w:eastAsia="Cinzel Decorative" w:hAnsi="Cinzel Decorative"/>
          <w:b/>
          <w:bCs/>
          <w:color w:val="1B2A4A"/>
          <w:sz w:val="28"/>
          <w:szCs w:val="28"/>
        </w:rPr>
        <w:t xml:space="preserve">Part IV — Constitutional Text on Armed Forces</w:t>
      </w:r>
    </w:p>
    <w:p>
      <w:pPr>
        <w:spacing w:after="40" w:before="80"/>
      </w:pPr>
      <w:r>
        <w:rPr>
          <w:rFonts w:ascii="Georgia" w:cs="Georgia" w:eastAsia="Georgia" w:hAnsi="Georgia"/>
          <w:caps/>
          <w:color w:val="B8963E"/>
          <w:spacing w:val="60"/>
          <w:sz w:val="17"/>
          <w:szCs w:val="17"/>
        </w:rPr>
        <w:t xml:space="preserve">Constitution of the Virtuous Democracy</w:t>
      </w:r>
    </w:p>
    <w:p>
      <w:pPr>
        <w:spacing w:after="120" w:before="60" w:line="276"/>
        <w:jc w:val="both"/>
      </w:pPr>
      <w:r>
        <w:rPr>
          <w:rFonts w:ascii="Georgia" w:cs="Georgia" w:eastAsia="Georgia" w:hAnsi="Georgia"/>
          <w:i w:val="false"/>
          <w:iCs w:val="false"/>
          <w:color w:val="2D2D2D"/>
          <w:sz w:val="20"/>
          <w:szCs w:val="20"/>
        </w:rPr>
        <w:t xml:space="preserve">The following constitutional text is drafted from first principles grounded in the Philosophy of Virtues. Each provision is derived from the virtue-ontological framework rather than from procedural, historical, or contractual premises. It is presented as a complete, self-standing constitutional chapter on the armed forces, capable of integration into any constitutional document that accepts Freedom as its foundational value.</w:t>
      </w:r>
    </w:p>
    <w:p>
      <w:pPr>
        <w:spacing w:after="80" w:before="80"/>
      </w:pPr>
      <w:r>
        <w:t xml:space="preserve"/>
      </w:r>
    </w:p>
    <w:p>
      <w:pPr>
        <w:pStyle w:val="Heading2"/>
        <w:spacing w:after="120" w:before="360"/>
      </w:pPr>
      <w:r>
        <w:rPr>
          <w:rFonts w:ascii="Georgia" w:cs="Georgia" w:eastAsia="Georgia" w:hAnsi="Georgia"/>
          <w:b/>
          <w:bCs/>
          <w:color w:val="1B2A4A"/>
          <w:sz w:val="24"/>
          <w:szCs w:val="24"/>
        </w:rPr>
        <w:t xml:space="preserve">Preamble to the Military Title</w:t>
      </w:r>
    </w:p>
    <w:p>
      <w:pPr>
        <w:spacing w:after="120" w:before="60" w:line="276"/>
        <w:jc w:val="both"/>
      </w:pPr>
      <w:r>
        <w:rPr>
          <w:rFonts w:ascii="Georgia" w:cs="Georgia" w:eastAsia="Georgia" w:hAnsi="Georgia"/>
          <w:i w:val="false"/>
          <w:iCs w:val="false"/>
          <w:color w:val="2D2D2D"/>
          <w:sz w:val="20"/>
          <w:szCs w:val="20"/>
        </w:rPr>
        <w:t xml:space="preserve">The armed forces of the Virtuous Democracy exist for one purpose and one purpose only: the defence of Freedom. Not the defence of the government, which is temporary. Not the defence of the state, which is an instrument. Not the defence of the nation's borders, which are a geographical fact. But the defence of Freedom itself — the Elemental Virtue, the ontological substrate of all human dignity, the condition without which no virtue is possible and every human being is diminished. When armed force serves Freedom, it is the Virtue of Protection in its institutional form. When it serves anything else, it has already become the instrument of tyranny.</w:t>
      </w:r>
    </w:p>
    <w:p>
      <w:pPr>
        <w:spacing w:after="80" w:before="80"/>
      </w:pPr>
      <w:r>
        <w:t xml:space="preserve"/>
      </w:r>
    </w:p>
    <w:p>
      <w:pPr>
        <w:pStyle w:val="Heading3"/>
        <w:spacing w:after="80" w:before="280"/>
      </w:pPr>
      <w:r>
        <w:rPr>
          <w:rFonts w:ascii="Georgia" w:cs="Georgia" w:eastAsia="Georgia" w:hAnsi="Georgia"/>
          <w:b/>
          <w:bCs/>
          <w:color w:val="B8963E"/>
          <w:sz w:val="22"/>
          <w:szCs w:val="22"/>
        </w:rPr>
        <w:t xml:space="preserve">Article I — The Purpose of Armed Force</w:t>
      </w:r>
    </w:p>
    <w:p>
      <w:pPr>
        <w:spacing w:after="120" w:before="60" w:line="276"/>
        <w:jc w:val="both"/>
      </w:pPr>
      <w:r>
        <w:rPr>
          <w:rFonts w:ascii="Georgia" w:cs="Georgia" w:eastAsia="Georgia" w:hAnsi="Georgia"/>
          <w:i w:val="false"/>
          <w:iCs w:val="false"/>
          <w:color w:val="2D2D2D"/>
          <w:sz w:val="20"/>
          <w:szCs w:val="20"/>
        </w:rPr>
        <w:t xml:space="preserve">§1. The armed forces of the Virtuous Democracy exist exclusively to defend the Freedom of citizens against external aggression and to protect the constitutional order against armed usurpation from within.</w:t>
      </w:r>
    </w:p>
    <w:p>
      <w:pPr>
        <w:spacing w:after="120" w:before="60" w:line="276"/>
        <w:jc w:val="both"/>
      </w:pPr>
      <w:r>
        <w:rPr>
          <w:rFonts w:ascii="Georgia" w:cs="Georgia" w:eastAsia="Georgia" w:hAnsi="Georgia"/>
          <w:i w:val="false"/>
          <w:iCs w:val="false"/>
          <w:color w:val="2D2D2D"/>
          <w:sz w:val="20"/>
          <w:szCs w:val="20"/>
        </w:rPr>
        <w:t xml:space="preserve">§2. They serve the Constitution, not the government. They serve the citizen, not the state. No order of any authority — legislative, executive, or judicial — may direct the armed forces against the Freedom of the citizens they were created to protect.</w:t>
      </w:r>
    </w:p>
    <w:p>
      <w:pPr>
        <w:spacing w:after="120" w:before="60" w:line="276"/>
        <w:jc w:val="both"/>
      </w:pPr>
      <w:r>
        <w:rPr>
          <w:rFonts w:ascii="Georgia" w:cs="Georgia" w:eastAsia="Georgia" w:hAnsi="Georgia"/>
          <w:i w:val="false"/>
          <w:iCs w:val="false"/>
          <w:color w:val="2D2D2D"/>
          <w:sz w:val="20"/>
          <w:szCs w:val="20"/>
        </w:rPr>
        <w:t xml:space="preserve">§3. The armed forces are an instrument of the Virtue of Protection — the fourth tier of the constitutional virtue hierarchy — and shall be organised, commanded, and deployed exclusively in accordance with this function.</w:t>
      </w:r>
    </w:p>
    <w:p>
      <w:pPr>
        <w:spacing w:after="120" w:before="60" w:line="276"/>
        <w:jc w:val="both"/>
      </w:pPr>
      <w:r>
        <w:rPr>
          <w:rFonts w:ascii="Georgia" w:cs="Georgia" w:eastAsia="Georgia" w:hAnsi="Georgia"/>
          <w:i w:val="false"/>
          <w:iCs w:val="false"/>
          <w:color w:val="2D2D2D"/>
          <w:sz w:val="20"/>
          <w:szCs w:val="20"/>
        </w:rPr>
        <w:t xml:space="preserve">§4. Any deployment of the armed forces against citizens exercising their constitutional rights is a constitutional offence of the highest order. No emergency, no legislative majority, no judicial order, and no executive decree may authorise it.</w:t>
      </w:r>
    </w:p>
    <w:p>
      <w:pPr>
        <w:pStyle w:val="Heading3"/>
        <w:spacing w:after="80" w:before="280"/>
      </w:pPr>
      <w:r>
        <w:rPr>
          <w:rFonts w:ascii="Georgia" w:cs="Georgia" w:eastAsia="Georgia" w:hAnsi="Georgia"/>
          <w:b/>
          <w:bCs/>
          <w:color w:val="B8963E"/>
          <w:sz w:val="22"/>
          <w:szCs w:val="22"/>
        </w:rPr>
        <w:t xml:space="preserve">Article II — The Citizen Militia and the Virtue of Protection</w:t>
      </w:r>
    </w:p>
    <w:p>
      <w:pPr>
        <w:spacing w:after="120" w:before="60" w:line="276"/>
        <w:jc w:val="both"/>
      </w:pPr>
      <w:r>
        <w:rPr>
          <w:rFonts w:ascii="Georgia" w:cs="Georgia" w:eastAsia="Georgia" w:hAnsi="Georgia"/>
          <w:i w:val="false"/>
          <w:iCs w:val="false"/>
          <w:color w:val="2D2D2D"/>
          <w:sz w:val="20"/>
          <w:szCs w:val="20"/>
        </w:rPr>
        <w:t xml:space="preserve">§1. The right of every citizen to keep and bear arms is inviolable. This right is not granted by this Constitution — it precedes it. The armed citizen is the sovereign; the disarmed citizen is the subject.</w:t>
      </w:r>
    </w:p>
    <w:p>
      <w:pPr>
        <w:spacing w:after="120" w:before="60" w:line="276"/>
        <w:jc w:val="both"/>
      </w:pPr>
      <w:r>
        <w:rPr>
          <w:rFonts w:ascii="Georgia" w:cs="Georgia" w:eastAsia="Georgia" w:hAnsi="Georgia"/>
          <w:i w:val="false"/>
          <w:iCs w:val="false"/>
          <w:color w:val="2D2D2D"/>
          <w:sz w:val="20"/>
          <w:szCs w:val="20"/>
        </w:rPr>
        <w:t xml:space="preserve">§2. No law, regulation, executive order, or judicial decision may infringe upon this right. Any act of government that diminishes the right of the people to bear arms is an act against the constitutional order itself and shall be null and void from the moment of its issuance.</w:t>
      </w:r>
    </w:p>
    <w:p>
      <w:pPr>
        <w:spacing w:after="120" w:before="60" w:line="276"/>
        <w:jc w:val="both"/>
      </w:pPr>
      <w:r>
        <w:rPr>
          <w:rFonts w:ascii="Georgia" w:cs="Georgia" w:eastAsia="Georgia" w:hAnsi="Georgia"/>
          <w:i w:val="false"/>
          <w:iCs w:val="false"/>
          <w:color w:val="2D2D2D"/>
          <w:sz w:val="20"/>
          <w:szCs w:val="20"/>
        </w:rPr>
        <w:t xml:space="preserve">§3. The armed forces of the Virtuous Democracy shall be organised, in principle, as a citizen militia. A professional military core may exist for technical functions, operational continuity, and international engagements, but shall never constitute the primary military force of the nation.</w:t>
      </w:r>
    </w:p>
    <w:p>
      <w:pPr>
        <w:spacing w:after="120" w:before="60" w:line="276"/>
        <w:jc w:val="both"/>
      </w:pPr>
      <w:r>
        <w:rPr>
          <w:rFonts w:ascii="Georgia" w:cs="Georgia" w:eastAsia="Georgia" w:hAnsi="Georgia"/>
          <w:i w:val="false"/>
          <w:iCs w:val="false"/>
          <w:color w:val="2D2D2D"/>
          <w:sz w:val="20"/>
          <w:szCs w:val="20"/>
        </w:rPr>
        <w:t xml:space="preserve">§4. Military service is a virtue — not a bureaucratic obligation. Citizens who bear arms for the defence of Freedom practise the Virtue of Protection in its highest institutional expression.</w:t>
      </w:r>
    </w:p>
    <w:p>
      <w:pPr>
        <w:spacing w:after="120" w:before="60" w:line="276"/>
        <w:jc w:val="both"/>
      </w:pPr>
      <w:r>
        <w:rPr>
          <w:rFonts w:ascii="Georgia" w:cs="Georgia" w:eastAsia="Georgia" w:hAnsi="Georgia"/>
          <w:i w:val="false"/>
          <w:iCs w:val="false"/>
          <w:color w:val="2D2D2D"/>
          <w:sz w:val="20"/>
          <w:szCs w:val="20"/>
        </w:rPr>
        <w:t xml:space="preserve">§5. The distribution of arms among the citizenry is the structural guarantee that all other guarantees in this Constitution may be enforced. It is the final anti-tyranny mechanism — the one that makes all others possible.</w:t>
      </w:r>
    </w:p>
    <w:p>
      <w:pPr>
        <w:pStyle w:val="Heading3"/>
        <w:spacing w:after="80" w:before="280"/>
      </w:pPr>
      <w:r>
        <w:rPr>
          <w:rFonts w:ascii="Georgia" w:cs="Georgia" w:eastAsia="Georgia" w:hAnsi="Georgia"/>
          <w:b/>
          <w:bCs/>
          <w:color w:val="B8963E"/>
          <w:sz w:val="22"/>
          <w:szCs w:val="22"/>
        </w:rPr>
        <w:t xml:space="preserve">Article III — Command, Subordination, and Civilian Supremacy</w:t>
      </w:r>
    </w:p>
    <w:p>
      <w:pPr>
        <w:spacing w:after="120" w:before="60" w:line="276"/>
        <w:jc w:val="both"/>
      </w:pPr>
      <w:r>
        <w:rPr>
          <w:rFonts w:ascii="Georgia" w:cs="Georgia" w:eastAsia="Georgia" w:hAnsi="Georgia"/>
          <w:i w:val="false"/>
          <w:iCs w:val="false"/>
          <w:color w:val="2D2D2D"/>
          <w:sz w:val="20"/>
          <w:szCs w:val="20"/>
        </w:rPr>
        <w:t xml:space="preserve">§1. The armed forces are permanently and unconditionally subordinated to civilian authority. The President of the Republic exercises operational command. The legislature holds the power to authorise war, fund military operations, and legislate on the structure of the armed forces.</w:t>
      </w:r>
    </w:p>
    <w:p>
      <w:pPr>
        <w:spacing w:after="120" w:before="60" w:line="276"/>
        <w:jc w:val="both"/>
      </w:pPr>
      <w:r>
        <w:rPr>
          <w:rFonts w:ascii="Georgia" w:cs="Georgia" w:eastAsia="Georgia" w:hAnsi="Georgia"/>
          <w:i w:val="false"/>
          <w:iCs w:val="false"/>
          <w:color w:val="2D2D2D"/>
          <w:sz w:val="20"/>
          <w:szCs w:val="20"/>
        </w:rPr>
        <w:t xml:space="preserve">§2. The armed forces serve the Constitution, not the President. Should any executive authority direct the armed forces against the constitutional order, members of the armed forces are bound by oath to refuse such orders. Obedience to an unconstitutional order is not a defence; it is complicity.</w:t>
      </w:r>
    </w:p>
    <w:p>
      <w:pPr>
        <w:spacing w:after="120" w:before="60" w:line="276"/>
        <w:jc w:val="both"/>
      </w:pPr>
      <w:r>
        <w:rPr>
          <w:rFonts w:ascii="Georgia" w:cs="Georgia" w:eastAsia="Georgia" w:hAnsi="Georgia"/>
          <w:i w:val="false"/>
          <w:iCs w:val="false"/>
          <w:color w:val="2D2D2D"/>
          <w:sz w:val="20"/>
          <w:szCs w:val="20"/>
        </w:rPr>
        <w:t xml:space="preserve">§3. The armed forces shall have no role in domestic law enforcement, except in the narrowest circumstances of armed rebellion — defined in law, subject to immediate legislative review, and strictly time-limited. The armed forces do not police citizens. The armed forces defend citizens.</w:t>
      </w:r>
    </w:p>
    <w:p>
      <w:pPr>
        <w:spacing w:after="120" w:before="60" w:line="276"/>
        <w:jc w:val="both"/>
      </w:pPr>
      <w:r>
        <w:rPr>
          <w:rFonts w:ascii="Georgia" w:cs="Georgia" w:eastAsia="Georgia" w:hAnsi="Georgia"/>
          <w:i w:val="false"/>
          <w:iCs w:val="false"/>
          <w:color w:val="2D2D2D"/>
          <w:sz w:val="20"/>
          <w:szCs w:val="20"/>
        </w:rPr>
        <w:t xml:space="preserve">§4. No member of the active armed forces shall hold political office or make public political statements on behalf of any institution. The political neutrality of the armed forces is a constitutional requirement.</w:t>
      </w:r>
    </w:p>
    <w:p>
      <w:pPr>
        <w:spacing w:after="120" w:before="60" w:line="276"/>
        <w:jc w:val="both"/>
      </w:pPr>
      <w:r>
        <w:rPr>
          <w:rFonts w:ascii="Georgia" w:cs="Georgia" w:eastAsia="Georgia" w:hAnsi="Georgia"/>
          <w:i w:val="false"/>
          <w:iCs w:val="false"/>
          <w:color w:val="2D2D2D"/>
          <w:sz w:val="20"/>
          <w:szCs w:val="20"/>
        </w:rPr>
        <w:t xml:space="preserve">§5. Military officers who comply with unconstitutional orders shall be permanently disqualified from public service and shall face criminal prosecution without statute of limitations.</w:t>
      </w:r>
    </w:p>
    <w:p>
      <w:pPr>
        <w:pStyle w:val="Heading3"/>
        <w:spacing w:after="80" w:before="280"/>
      </w:pPr>
      <w:r>
        <w:rPr>
          <w:rFonts w:ascii="Georgia" w:cs="Georgia" w:eastAsia="Georgia" w:hAnsi="Georgia"/>
          <w:b/>
          <w:bCs/>
          <w:color w:val="B8963E"/>
          <w:sz w:val="22"/>
          <w:szCs w:val="22"/>
        </w:rPr>
        <w:t xml:space="preserve">Article IV — War, Peace, and the Law Test</w:t>
      </w:r>
    </w:p>
    <w:p>
      <w:pPr>
        <w:spacing w:after="120" w:before="60" w:line="276"/>
        <w:jc w:val="both"/>
      </w:pPr>
      <w:r>
        <w:rPr>
          <w:rFonts w:ascii="Georgia" w:cs="Georgia" w:eastAsia="Georgia" w:hAnsi="Georgia"/>
          <w:i w:val="false"/>
          <w:iCs w:val="false"/>
          <w:color w:val="2D2D2D"/>
          <w:sz w:val="20"/>
          <w:szCs w:val="20"/>
        </w:rPr>
        <w:t xml:space="preserve">§1. War may only be declared by the legislature, by qualified majority, following deliberation that is fully public and subject to constitutional review.</w:t>
      </w:r>
    </w:p>
    <w:p>
      <w:pPr>
        <w:spacing w:after="120" w:before="60" w:line="276"/>
        <w:jc w:val="both"/>
      </w:pPr>
      <w:r>
        <w:rPr>
          <w:rFonts w:ascii="Georgia" w:cs="Georgia" w:eastAsia="Georgia" w:hAnsi="Georgia"/>
          <w:i w:val="false"/>
          <w:iCs w:val="false"/>
          <w:color w:val="2D2D2D"/>
          <w:sz w:val="20"/>
          <w:szCs w:val="20"/>
        </w:rPr>
        <w:t xml:space="preserve">§2. The Virtuous Democracy does not wage offensive war. Its armed forces defend Freedom; they do not extend it by force.</w:t>
      </w:r>
    </w:p>
    <w:p>
      <w:pPr>
        <w:spacing w:after="120" w:before="60" w:line="276"/>
        <w:jc w:val="both"/>
      </w:pPr>
      <w:r>
        <w:rPr>
          <w:rFonts w:ascii="Georgia" w:cs="Georgia" w:eastAsia="Georgia" w:hAnsi="Georgia"/>
          <w:i w:val="false"/>
          <w:iCs w:val="false"/>
          <w:color w:val="2D2D2D"/>
          <w:sz w:val="20"/>
          <w:szCs w:val="20"/>
        </w:rPr>
        <w:t xml:space="preserve">§3. The Virtuous Democracy may engage in military alliances, subject to the Law Test: any alliance that requires the armed forces to act against the Freedom of citizens is constitutionally prohibited.</w:t>
      </w:r>
    </w:p>
    <w:p>
      <w:pPr>
        <w:spacing w:after="120" w:before="60" w:line="276"/>
        <w:jc w:val="both"/>
      </w:pPr>
      <w:r>
        <w:rPr>
          <w:rFonts w:ascii="Georgia" w:cs="Georgia" w:eastAsia="Georgia" w:hAnsi="Georgia"/>
          <w:i w:val="false"/>
          <w:iCs w:val="false"/>
          <w:color w:val="2D2D2D"/>
          <w:sz w:val="20"/>
          <w:szCs w:val="20"/>
        </w:rPr>
        <w:t xml:space="preserve">§4. The Virtuous Democracy recognises the legitimacy of armed resistance against tyranny in any nation and may render material assistance to peoples fighting to recover their Freedom.</w:t>
      </w:r>
    </w:p>
    <w:p>
      <w:pPr>
        <w:spacing w:after="120" w:before="60" w:line="276"/>
        <w:jc w:val="both"/>
      </w:pPr>
      <w:r>
        <w:rPr>
          <w:rFonts w:ascii="Georgia" w:cs="Georgia" w:eastAsia="Georgia" w:hAnsi="Georgia"/>
          <w:i w:val="false"/>
          <w:iCs w:val="false"/>
          <w:color w:val="2D2D2D"/>
          <w:sz w:val="20"/>
          <w:szCs w:val="20"/>
        </w:rPr>
        <w:t xml:space="preserve">§5. No treaty or multilateral body may compel the Virtuous Democracy to deploy its armed forces in violation of this Constitution.</w:t>
      </w:r>
    </w:p>
    <w:p>
      <w:pPr>
        <w:pStyle w:val="Heading3"/>
        <w:spacing w:after="80" w:before="280"/>
      </w:pPr>
      <w:r>
        <w:rPr>
          <w:rFonts w:ascii="Georgia" w:cs="Georgia" w:eastAsia="Georgia" w:hAnsi="Georgia"/>
          <w:b/>
          <w:bCs/>
          <w:color w:val="B8963E"/>
          <w:sz w:val="22"/>
          <w:szCs w:val="22"/>
        </w:rPr>
        <w:t xml:space="preserve">Article V — The Virtuous Character of the Armed Forces</w:t>
      </w:r>
    </w:p>
    <w:p>
      <w:pPr>
        <w:spacing w:after="120" w:before="60" w:line="276"/>
        <w:jc w:val="both"/>
      </w:pPr>
      <w:r>
        <w:rPr>
          <w:rFonts w:ascii="Georgia" w:cs="Georgia" w:eastAsia="Georgia" w:hAnsi="Georgia"/>
          <w:i w:val="false"/>
          <w:iCs w:val="false"/>
          <w:color w:val="2D2D2D"/>
          <w:sz w:val="20"/>
          <w:szCs w:val="20"/>
        </w:rPr>
        <w:t xml:space="preserve">§1. The armed forces shall be organised, trained, and commanded in accordance with the democratic and virtuous spirit of the Republic. Military culture shall reflect the Universal Human Virtues: Courage, Justice, Honesty, Loyalty, Honour, and the dignity of every person.</w:t>
      </w:r>
    </w:p>
    <w:p>
      <w:pPr>
        <w:spacing w:after="120" w:before="60" w:line="276"/>
        <w:jc w:val="both"/>
      </w:pPr>
      <w:r>
        <w:rPr>
          <w:rFonts w:ascii="Georgia" w:cs="Georgia" w:eastAsia="Georgia" w:hAnsi="Georgia"/>
          <w:i w:val="false"/>
          <w:iCs w:val="false"/>
          <w:color w:val="2D2D2D"/>
          <w:sz w:val="20"/>
          <w:szCs w:val="20"/>
        </w:rPr>
        <w:t xml:space="preserve">§2. No ideology, political programme, or partisan doctrine shall be taught, propagated, or institutionalised within the armed forces. The only political doctrine the armed forces shall hold is the Constitution itself, with Freedom as the Elemental Virtue that no order may override.</w:t>
      </w:r>
    </w:p>
    <w:p>
      <w:pPr>
        <w:spacing w:after="120" w:before="60" w:line="276"/>
        <w:jc w:val="both"/>
      </w:pPr>
      <w:r>
        <w:rPr>
          <w:rFonts w:ascii="Georgia" w:cs="Georgia" w:eastAsia="Georgia" w:hAnsi="Georgia"/>
          <w:i w:val="false"/>
          <w:iCs w:val="false"/>
          <w:color w:val="2D2D2D"/>
          <w:sz w:val="20"/>
          <w:szCs w:val="20"/>
        </w:rPr>
        <w:t xml:space="preserve">§3. Military education shall include the explicit study of Holoviceosis and its three stages — Reverse Ethics, the De-virtualization Process, and terminal Holoviceosis — as essential knowledge for every member of the armed forces.</w:t>
      </w:r>
    </w:p>
    <w:p>
      <w:pPr>
        <w:spacing w:after="120" w:before="60" w:line="276"/>
        <w:jc w:val="both"/>
      </w:pPr>
      <w:r>
        <w:rPr>
          <w:rFonts w:ascii="Georgia" w:cs="Georgia" w:eastAsia="Georgia" w:hAnsi="Georgia"/>
          <w:i w:val="false"/>
          <w:iCs w:val="false"/>
          <w:color w:val="2D2D2D"/>
          <w:sz w:val="20"/>
          <w:szCs w:val="20"/>
        </w:rPr>
        <w:t xml:space="preserve">§4. The armed forces shall maintain a Virtue Register: a permanent institutional record of compliance and non-compliance with the constitutional virtue requirements, reported annually to the legislature and the citizenry.</w:t>
      </w:r>
    </w:p>
    <w:p>
      <w:pPr>
        <w:pStyle w:val="Heading3"/>
        <w:spacing w:after="80" w:before="280"/>
      </w:pPr>
      <w:r>
        <w:rPr>
          <w:rFonts w:ascii="Georgia" w:cs="Georgia" w:eastAsia="Georgia" w:hAnsi="Georgia"/>
          <w:b/>
          <w:bCs/>
          <w:color w:val="B8963E"/>
          <w:sz w:val="22"/>
          <w:szCs w:val="22"/>
        </w:rPr>
        <w:t xml:space="preserve">Article VI — The Right of Resistance</w:t>
      </w:r>
    </w:p>
    <w:p>
      <w:pPr>
        <w:spacing w:after="120" w:before="60" w:line="276"/>
        <w:jc w:val="both"/>
      </w:pPr>
      <w:r>
        <w:rPr>
          <w:rFonts w:ascii="Georgia" w:cs="Georgia" w:eastAsia="Georgia" w:hAnsi="Georgia"/>
          <w:i w:val="false"/>
          <w:iCs w:val="false"/>
          <w:color w:val="2D2D2D"/>
          <w:sz w:val="20"/>
          <w:szCs w:val="20"/>
        </w:rPr>
        <w:t xml:space="preserve">§1. When the government deploys the armed forces against the Freedom of citizens — suppressing constitutional rights, usurping powers not granted, or using military force to maintain a political power that has lost its constitutional legitimacy — citizens retain the right of armed resistance.</w:t>
      </w:r>
    </w:p>
    <w:p>
      <w:pPr>
        <w:spacing w:after="120" w:before="60" w:line="276"/>
        <w:jc w:val="both"/>
      </w:pPr>
      <w:r>
        <w:rPr>
          <w:rFonts w:ascii="Georgia" w:cs="Georgia" w:eastAsia="Georgia" w:hAnsi="Georgia"/>
          <w:i w:val="false"/>
          <w:iCs w:val="false"/>
          <w:color w:val="2D2D2D"/>
          <w:sz w:val="20"/>
          <w:szCs w:val="20"/>
        </w:rPr>
        <w:t xml:space="preserve">§2. This right is not granted by this Constitution. It precedes it. A free people is never permanently disarmed, either of weapons or of the will to use them in defence of their Freedom.</w:t>
      </w:r>
    </w:p>
    <w:p>
      <w:pPr>
        <w:spacing w:after="120" w:before="60" w:line="276"/>
        <w:jc w:val="both"/>
      </w:pPr>
      <w:r>
        <w:rPr>
          <w:rFonts w:ascii="Georgia" w:cs="Georgia" w:eastAsia="Georgia" w:hAnsi="Georgia"/>
          <w:i w:val="false"/>
          <w:iCs w:val="false"/>
          <w:color w:val="2D2D2D"/>
          <w:sz w:val="20"/>
          <w:szCs w:val="20"/>
        </w:rPr>
        <w:t xml:space="preserve">§3. Members of the armed forces who defect to the defence of citizens in such circumstances shall not be subject to military discipline or prosecution. Their oath is to the Constitution and to Freedom — not to any authority that has placed itself above both.</w:t>
      </w:r>
    </w:p>
    <w:p>
      <w:pPr>
        <w:pStyle w:val="Heading3"/>
        <w:spacing w:after="80" w:before="280"/>
      </w:pPr>
      <w:r>
        <w:rPr>
          <w:rFonts w:ascii="Georgia" w:cs="Georgia" w:eastAsia="Georgia" w:hAnsi="Georgia"/>
          <w:b/>
          <w:bCs/>
          <w:color w:val="B8963E"/>
          <w:sz w:val="22"/>
          <w:szCs w:val="22"/>
        </w:rPr>
        <w:t xml:space="preserve">Article VII — The Multi-Virtuous World and the Virtuous Defence</w:t>
      </w:r>
    </w:p>
    <w:p>
      <w:pPr>
        <w:spacing w:after="120" w:before="60" w:line="276"/>
        <w:jc w:val="both"/>
      </w:pPr>
      <w:r>
        <w:rPr>
          <w:rFonts w:ascii="Georgia" w:cs="Georgia" w:eastAsia="Georgia" w:hAnsi="Georgia"/>
          <w:i w:val="false"/>
          <w:iCs w:val="false"/>
          <w:color w:val="2D2D2D"/>
          <w:sz w:val="20"/>
          <w:szCs w:val="20"/>
        </w:rPr>
        <w:t xml:space="preserve">§1. The Virtuous Democracy recognises the Multi-Virtuous World: every nation contains virtuous citizens who live the Universal Human Virtues regardless of the political system under which they live. This shared substrate is the moral infrastructure of international relations — more durable than alliances, more universal than ideology.</w:t>
      </w:r>
    </w:p>
    <w:p>
      <w:pPr>
        <w:spacing w:after="120" w:before="60" w:line="276"/>
        <w:jc w:val="both"/>
      </w:pPr>
      <w:r>
        <w:rPr>
          <w:rFonts w:ascii="Georgia" w:cs="Georgia" w:eastAsia="Georgia" w:hAnsi="Georgia"/>
          <w:i w:val="false"/>
          <w:iCs w:val="false"/>
          <w:color w:val="2D2D2D"/>
          <w:sz w:val="20"/>
          <w:szCs w:val="20"/>
        </w:rPr>
        <w:t xml:space="preserve">§2. Alliances shall be pursued with nations that defend Freedom. Military power shall never be placed in the service of ideological or commercial interests at the expense of Freedom.</w:t>
      </w:r>
    </w:p>
    <w:p>
      <w:pPr>
        <w:spacing w:after="120" w:before="60" w:line="276"/>
        <w:jc w:val="both"/>
      </w:pPr>
      <w:r>
        <w:rPr>
          <w:rFonts w:ascii="Georgia" w:cs="Georgia" w:eastAsia="Georgia" w:hAnsi="Georgia"/>
          <w:i w:val="false"/>
          <w:iCs w:val="false"/>
          <w:color w:val="2D2D2D"/>
          <w:sz w:val="20"/>
          <w:szCs w:val="20"/>
        </w:rPr>
        <w:t xml:space="preserve">§3. The Virtuous Democracy aspires to the Virtuous Era: a world without hegemonic poles, in which the shared substrate of Universal Human Virtues becomes the organising principle of civilisation. Its armed forces are the temporary, minimum, and structurally constrained instrument of this aspiration.</w:t>
      </w:r>
    </w:p>
    <w:p>
      <w:r>
        <w:br w:type="page"/>
      </w:r>
    </w:p>
    <w:p>
      <w:pPr>
        <w:pStyle w:val="Heading1"/>
        <w:spacing w:after="160" w:before="480"/>
      </w:pPr>
      <w:r>
        <w:rPr>
          <w:rFonts w:ascii="Cinzel Decorative" w:cs="Cinzel Decorative" w:eastAsia="Cinzel Decorative" w:hAnsi="Cinzel Decorative"/>
          <w:b/>
          <w:bCs/>
          <w:color w:val="1B2A4A"/>
          <w:sz w:val="28"/>
          <w:szCs w:val="28"/>
        </w:rPr>
        <w:t xml:space="preserve">Part V — Comprehensive Comparative Table</w:t>
      </w:r>
    </w:p>
    <w:p>
      <w:pPr>
        <w:spacing w:after="120" w:before="60" w:line="276"/>
        <w:jc w:val="both"/>
      </w:pPr>
      <w:r>
        <w:rPr>
          <w:rFonts w:ascii="Georgia" w:cs="Georgia" w:eastAsia="Georgia" w:hAnsi="Georgia"/>
          <w:i w:val="false"/>
          <w:iCs w:val="false"/>
          <w:color w:val="2D2D2D"/>
          <w:sz w:val="20"/>
          <w:szCs w:val="20"/>
        </w:rPr>
        <w:t xml:space="preserve">The following table covers all fourteen constitutional models on twenty key dimensions, compared against the constitutional framework of the Philosophy of Virtues. ● = Convergent. ◐ = Partial/Conditional. ○ = Divergent.</w:t>
      </w:r>
    </w:p>
    <w:p>
      <w:pPr>
        <w:spacing w:after="80" w:before="80"/>
      </w:pPr>
      <w:r>
        <w:t xml:space="preserve"/>
      </w:r>
    </w:p>
    <w:tbl>
      <w:tblPr>
        <w:tblW w:type="dxa" w:w="9140"/>
        <w:tblBorders>
          <w:top w:val="single" w:color="auto" w:sz="4"/>
          <w:left w:val="single" w:color="auto" w:sz="4"/>
          <w:bottom w:val="single" w:color="auto" w:sz="4"/>
          <w:right w:val="single" w:color="auto" w:sz="4"/>
          <w:insideH w:val="single" w:color="auto" w:sz="4"/>
          <w:insideV w:val="single" w:color="auto" w:sz="4"/>
        </w:tblBorders>
      </w:tblPr>
      <w:tblGrid>
        <w:gridCol w:w="1800"/>
        <w:gridCol w:w="460"/>
        <w:gridCol w:w="460"/>
        <w:gridCol w:w="460"/>
        <w:gridCol w:w="460"/>
        <w:gridCol w:w="460"/>
        <w:gridCol w:w="460"/>
        <w:gridCol w:w="460"/>
        <w:gridCol w:w="460"/>
        <w:gridCol w:w="460"/>
        <w:gridCol w:w="460"/>
        <w:gridCol w:w="460"/>
        <w:gridCol w:w="460"/>
        <w:gridCol w:w="460"/>
        <w:gridCol w:w="460"/>
        <w:gridCol w:w="900"/>
      </w:tblGrid>
      <w:tr>
        <w:trPr>
          <w:tblHeader/>
        </w:trPr>
        <w:tc>
          <w:tcPr>
            <w:tcW w:type="dxa" w:w="180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Dimension</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46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w:t>
            </w:r>
          </w:p>
        </w:tc>
        <w:tc>
          <w:tcPr>
            <w:tcW w:type="dxa" w:w="900"/>
            <w:tcBorders>
              <w:top w:val="single" w:color="1B2A4A" w:sz="4"/>
              <w:left w:val="single" w:color="1B2A4A" w:sz="4"/>
              <w:bottom w:val="single" w:color="1B2A4A" w:sz="4"/>
              <w:right w:val="single" w:color="1B2A4A" w:sz="4"/>
            </w:tcBorders>
            <w:shd w:fill="1B2A4A" w:val="clear"/>
            <w:tcMar>
              <w:top w:type="dxa" w:w="80"/>
              <w:left w:type="dxa" w:w="120"/>
              <w:bottom w:type="dxa" w:w="80"/>
              <w:right w:type="dxa" w:w="120"/>
            </w:tcMar>
            <w:vAlign w:val="center"/>
          </w:tcPr>
          <w:p>
            <w:pPr>
              <w:jc w:val="center"/>
            </w:pPr>
            <w:r>
              <w:rPr>
                <w:rFonts w:ascii="Georgia" w:cs="Georgia" w:eastAsia="Georgia" w:hAnsi="Georgia"/>
                <w:b/>
                <w:bCs/>
                <w:color w:val="FFFFFF"/>
                <w:sz w:val="16"/>
                <w:szCs w:val="16"/>
              </w:rPr>
              <w:t xml:space="preserve">FdV</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Armed force serves Freedom, not State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Serves Constitution, not government</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Citizen militia as constitutional norm</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Right to bear arms = virtue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Formal philosophical derivation</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Absolute ban: military vs citizens</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Legislature declares war</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888888"/>
                <w:sz w:val="16"/>
                <w:szCs w:val="16"/>
              </w:rPr>
              <w:t xml:space="preserve">n/a</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Offensive war prohibited</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Political neutrality clause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Military ideology = Freedom only</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Democratic/virtuous spirit clause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Detect/name Holoviceosis</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Right of resistance constitutionalised</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No statute of limitations for officials</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Virtue Register / annual report</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Alliance policy = Freedom criterion</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Military education: tyranny history</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Compulsory male service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tcPr>
          <w:p>
            <w:r>
              <w:rPr>
                <w:rFonts w:ascii="Georgia" w:cs="Georgia" w:eastAsia="Georgia" w:hAnsi="Georgia"/>
                <w:b/>
                <w:bCs/>
                <w:color w:val="1B2A4A"/>
                <w:sz w:val="16"/>
                <w:szCs w:val="16"/>
              </w:rPr>
              <w:t xml:space="preserve">No standing army / minimal force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w:t>
            </w:r>
          </w:p>
        </w:tc>
        <w:tc>
          <w:tcPr>
            <w:tcW w:type="dxa" w:w="460"/>
            <w:tcBorders>
              <w:top w:val="single" w:color="CCCCCC" w:sz="4"/>
              <w:left w:val="single" w:color="CCCCCC" w:sz="4"/>
              <w:bottom w:val="single" w:color="CCCCCC" w:sz="4"/>
              <w:right w:val="single" w:color="CCCCCC" w:sz="4"/>
            </w:tcBorders>
            <w:shd w:fill="FFFFFF" w:val="clear"/>
            <w:tcMar>
              <w:top w:type="dxa" w:w="60"/>
              <w:left w:type="dxa" w:w="100"/>
              <w:bottom w:type="dxa" w:w="60"/>
              <w:right w:type="dxa" w:w="100"/>
            </w:tcMar>
            <w:vAlign w:val="center"/>
          </w:tcPr>
          <w:p>
            <w:pPr>
              <w:jc w:val="center"/>
            </w:pPr>
            <w:r>
              <w:rPr>
                <w:rFonts w:ascii="Georgia" w:cs="Georgia" w:eastAsia="Georgia" w:hAnsi="Georgia"/>
                <w:b/>
                <w:bCs/>
                <w:color w:val="1D6A2D"/>
                <w:sz w:val="16"/>
                <w:szCs w:val="16"/>
              </w:rPr>
              <w:t xml:space="preserve">●</w:t>
            </w:r>
          </w:p>
        </w:tc>
      </w:tr>
      <w:tr>
        <w:tc>
          <w:tcPr>
            <w:tcW w:type="dxa" w:w="180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tcPr>
          <w:p>
            <w:r>
              <w:rPr>
                <w:rFonts w:ascii="Georgia" w:cs="Georgia" w:eastAsia="Georgia" w:hAnsi="Georgia"/>
                <w:b/>
                <w:bCs/>
                <w:color w:val="1B2A4A"/>
                <w:sz w:val="16"/>
                <w:szCs w:val="16"/>
              </w:rPr>
              <w:t xml:space="preserve">Overall alignment with FdV</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1D6A2D"/>
                <w:sz w:val="16"/>
                <w:szCs w:val="16"/>
              </w:rPr>
              <w:t xml:space="preserve">High</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5A6478"/>
                <w:sz w:val="16"/>
                <w:szCs w:val="16"/>
              </w:rPr>
              <w:t xml:space="preserve">Mod</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1D6A2D"/>
                <w:sz w:val="16"/>
                <w:szCs w:val="16"/>
              </w:rPr>
              <w:t xml:space="preserve">High</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None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None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B8963E"/>
                <w:sz w:val="16"/>
                <w:szCs w:val="16"/>
              </w:rPr>
              <w:t xml:space="preserve">Part</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1D6A2D"/>
                <w:sz w:val="16"/>
                <w:szCs w:val="16"/>
              </w:rPr>
              <w:t xml:space="preserve">Mod-H</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1D6A2D"/>
                <w:sz w:val="16"/>
                <w:szCs w:val="16"/>
              </w:rPr>
              <w:t xml:space="preserve">High</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1D6A2D"/>
                <w:sz w:val="16"/>
                <w:szCs w:val="16"/>
              </w:rPr>
              <w:t xml:space="preserve">High</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None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1D6A2D"/>
                <w:sz w:val="16"/>
                <w:szCs w:val="16"/>
              </w:rPr>
              <w:t xml:space="preserve">High</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1D6A2D"/>
                <w:sz w:val="16"/>
                <w:szCs w:val="16"/>
              </w:rPr>
              <w:t xml:space="preserve">High</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5A6478"/>
                <w:sz w:val="16"/>
                <w:szCs w:val="16"/>
              </w:rPr>
              <w:t xml:space="preserve">Mod</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val="false"/>
                <w:bCs w:val="false"/>
                <w:color w:val="AA3333"/>
                <w:sz w:val="16"/>
                <w:szCs w:val="16"/>
              </w:rPr>
              <w:t xml:space="preserve">None</w:t>
            </w:r>
          </w:p>
        </w:tc>
        <w:tc>
          <w:tcPr>
            <w:tcW w:type="dxa" w:w="460"/>
            <w:tcBorders>
              <w:top w:val="single" w:color="CCCCCC" w:sz="4"/>
              <w:left w:val="single" w:color="CCCCCC" w:sz="4"/>
              <w:bottom w:val="single" w:color="CCCCCC" w:sz="4"/>
              <w:right w:val="single" w:color="CCCCCC" w:sz="4"/>
            </w:tcBorders>
            <w:shd w:fill="F4F1EB" w:val="clear"/>
            <w:tcMar>
              <w:top w:type="dxa" w:w="60"/>
              <w:left w:type="dxa" w:w="100"/>
              <w:bottom w:type="dxa" w:w="60"/>
              <w:right w:type="dxa" w:w="100"/>
            </w:tcMar>
            <w:vAlign w:val="center"/>
          </w:tcPr>
          <w:p>
            <w:pPr>
              <w:jc w:val="center"/>
            </w:pPr>
            <w:r>
              <w:rPr>
                <w:rFonts w:ascii="Georgia" w:cs="Georgia" w:eastAsia="Georgia" w:hAnsi="Georgia"/>
                <w:b/>
                <w:bCs/>
                <w:color w:val="1B2A4A"/>
                <w:sz w:val="16"/>
                <w:szCs w:val="16"/>
              </w:rPr>
              <w:t xml:space="preserve">Full</w:t>
            </w:r>
          </w:p>
        </w:tc>
      </w:tr>
    </w:tbl>
    <w:p>
      <w:pPr>
        <w:spacing w:after="80" w:before="80"/>
      </w:pPr>
      <w:r>
        <w:t xml:space="preserve"/>
      </w:r>
    </w:p>
    <w:p>
      <w:pPr>
        <w:spacing w:after="120" w:before="60" w:line="276"/>
        <w:jc w:val="both"/>
      </w:pPr>
      <w:r>
        <w:rPr>
          <w:rFonts w:ascii="Georgia" w:cs="Georgia" w:eastAsia="Georgia" w:hAnsi="Georgia"/>
          <w:i/>
          <w:iCs/>
          <w:color w:val="2D2D2D"/>
          <w:sz w:val="20"/>
          <w:szCs w:val="20"/>
        </w:rPr>
        <w:t xml:space="preserve">● Convergent · ◐ Partial/Conditional · ○ Divergent · n/a Not applicable</w:t>
      </w:r>
    </w:p>
    <w:p>
      <w:r>
        <w:br w:type="page"/>
      </w:r>
    </w:p>
    <w:p>
      <w:pPr>
        <w:pStyle w:val="Heading1"/>
        <w:spacing w:after="160" w:before="480"/>
      </w:pPr>
      <w:r>
        <w:rPr>
          <w:rFonts w:ascii="Cinzel Decorative" w:cs="Cinzel Decorative" w:eastAsia="Cinzel Decorative" w:hAnsi="Cinzel Decorative"/>
          <w:b/>
          <w:bCs/>
          <w:color w:val="1B2A4A"/>
          <w:sz w:val="28"/>
          <w:szCs w:val="28"/>
        </w:rPr>
        <w:t xml:space="preserve">Part VI — Bibliography</w:t>
      </w:r>
    </w:p>
    <w:p>
      <w:pPr>
        <w:spacing w:after="100" w:before="300"/>
      </w:pPr>
      <w:r>
        <w:rPr>
          <w:rFonts w:ascii="Georgia" w:cs="Georgia" w:eastAsia="Georgia" w:hAnsi="Georgia"/>
          <w:b/>
          <w:bCs/>
          <w:caps/>
          <w:color w:val="1B2A4A"/>
          <w:spacing w:val="40"/>
          <w:sz w:val="20"/>
          <w:szCs w:val="20"/>
        </w:rPr>
        <w:t xml:space="preserve">Primary Source</w:t>
      </w:r>
    </w:p>
    <w:p>
      <w:pPr>
        <w:spacing w:after="80" w:before="60" w:line="264"/>
        <w:ind w:left="480" w:hanging="480"/>
      </w:pPr>
      <w:r>
        <w:rPr>
          <w:rFonts w:ascii="Georgia" w:cs="Georgia" w:eastAsia="Georgia" w:hAnsi="Georgia"/>
          <w:color w:val="2D2D2D"/>
          <w:sz w:val="18"/>
          <w:szCs w:val="18"/>
        </w:rPr>
        <w:t xml:space="preserve">Mattos Neto, José Caetano de. Filosofia das Virtudes: Manifesto das Virtudes. Rio de Janeiro, 2023. [English edition: Philosophy of Virtues: Manifesto of Virtues, 2024.]</w:t>
      </w:r>
    </w:p>
    <w:p>
      <w:pPr>
        <w:spacing w:after="100" w:before="300"/>
      </w:pPr>
      <w:r>
        <w:rPr>
          <w:rFonts w:ascii="Georgia" w:cs="Georgia" w:eastAsia="Georgia" w:hAnsi="Georgia"/>
          <w:b/>
          <w:bCs/>
          <w:caps/>
          <w:color w:val="1B2A4A"/>
          <w:spacing w:val="40"/>
          <w:sz w:val="20"/>
          <w:szCs w:val="20"/>
        </w:rPr>
        <w:t xml:space="preserve">Constitutional Texts — Original Seven</w:t>
      </w:r>
    </w:p>
    <w:p>
      <w:pPr>
        <w:spacing w:after="80" w:before="60" w:line="264"/>
        <w:ind w:left="480" w:hanging="480"/>
      </w:pPr>
      <w:r>
        <w:rPr>
          <w:rFonts w:ascii="Georgia" w:cs="Georgia" w:eastAsia="Georgia" w:hAnsi="Georgia"/>
          <w:color w:val="2D2D2D"/>
          <w:sz w:val="18"/>
          <w:szCs w:val="18"/>
        </w:rPr>
        <w:t xml:space="preserve">Constitution of the United States of America, 1787. Including Bill of Rights (Amendments I–X), 1791. Available at: constitution.congress.gov.</w:t>
      </w:r>
    </w:p>
    <w:p>
      <w:pPr>
        <w:spacing w:after="80" w:before="60" w:line="264"/>
        <w:ind w:left="480" w:hanging="480"/>
      </w:pPr>
      <w:r>
        <w:rPr>
          <w:rFonts w:ascii="Georgia" w:cs="Georgia" w:eastAsia="Georgia" w:hAnsi="Georgia"/>
          <w:color w:val="2D2D2D"/>
          <w:sz w:val="18"/>
          <w:szCs w:val="18"/>
        </w:rPr>
        <w:t xml:space="preserve">Constituição da República Federativa do Brasil, 1988 (as amended to 2023). Brasília: Câmara dos Deputados. Available at: planalto.gov.br.</w:t>
      </w:r>
    </w:p>
    <w:p>
      <w:pPr>
        <w:spacing w:after="80" w:before="60" w:line="264"/>
        <w:ind w:left="480" w:hanging="480"/>
      </w:pPr>
      <w:r>
        <w:rPr>
          <w:rFonts w:ascii="Georgia" w:cs="Georgia" w:eastAsia="Georgia" w:hAnsi="Georgia"/>
          <w:color w:val="2D2D2D"/>
          <w:sz w:val="18"/>
          <w:szCs w:val="18"/>
        </w:rPr>
        <w:t xml:space="preserve">Federal Constitution of the Swiss Confederation, 18 April 1999 (current status 2024). Available at: fedlex.admin.ch.</w:t>
      </w:r>
    </w:p>
    <w:p>
      <w:pPr>
        <w:spacing w:after="80" w:before="60" w:line="264"/>
        <w:ind w:left="480" w:hanging="480"/>
      </w:pPr>
      <w:r>
        <w:rPr>
          <w:rFonts w:ascii="Georgia" w:cs="Georgia" w:eastAsia="Georgia" w:hAnsi="Georgia"/>
          <w:color w:val="2D2D2D"/>
          <w:sz w:val="18"/>
          <w:szCs w:val="18"/>
        </w:rPr>
        <w:t xml:space="preserve">Constitution of the People's Republic of China, 1982 (as amended 2018). Available at: english.www.gov.cn.</w:t>
      </w:r>
    </w:p>
    <w:p>
      <w:pPr>
        <w:spacing w:after="80" w:before="60" w:line="264"/>
        <w:ind w:left="480" w:hanging="480"/>
      </w:pPr>
      <w:r>
        <w:rPr>
          <w:rFonts w:ascii="Georgia" w:cs="Georgia" w:eastAsia="Georgia" w:hAnsi="Georgia"/>
          <w:color w:val="2D2D2D"/>
          <w:sz w:val="18"/>
          <w:szCs w:val="18"/>
        </w:rPr>
        <w:t xml:space="preserve">Constitución de la República de Cuba, 2019. Available at: constituteproject.org.</w:t>
      </w:r>
    </w:p>
    <w:p>
      <w:pPr>
        <w:spacing w:after="80" w:before="60" w:line="264"/>
        <w:ind w:left="480" w:hanging="480"/>
      </w:pPr>
      <w:r>
        <w:rPr>
          <w:rFonts w:ascii="Georgia" w:cs="Georgia" w:eastAsia="Georgia" w:hAnsi="Georgia"/>
          <w:color w:val="2D2D2D"/>
          <w:sz w:val="18"/>
          <w:szCs w:val="18"/>
        </w:rPr>
        <w:t xml:space="preserve">Constitution of Japan, 3 November 1946 (entered into force 3 May 1947). Available at: japan.kantei.go.jp.</w:t>
      </w:r>
    </w:p>
    <w:p>
      <w:pPr>
        <w:spacing w:after="80" w:before="60" w:line="264"/>
        <w:ind w:left="480" w:hanging="480"/>
      </w:pPr>
      <w:r>
        <w:rPr>
          <w:rFonts w:ascii="Georgia" w:cs="Georgia" w:eastAsia="Georgia" w:hAnsi="Georgia"/>
          <w:color w:val="2D2D2D"/>
          <w:sz w:val="18"/>
          <w:szCs w:val="18"/>
        </w:rPr>
        <w:t xml:space="preserve">Costituzione della Repubblica Italiana, 22 December 1947 (as amended). Available at: senato.it.</w:t>
      </w:r>
    </w:p>
    <w:p>
      <w:pPr>
        <w:spacing w:after="100" w:before="300"/>
      </w:pPr>
      <w:r>
        <w:rPr>
          <w:rFonts w:ascii="Georgia" w:cs="Georgia" w:eastAsia="Georgia" w:hAnsi="Georgia"/>
          <w:b/>
          <w:bCs/>
          <w:caps/>
          <w:color w:val="1B2A4A"/>
          <w:spacing w:val="40"/>
          <w:sz w:val="20"/>
          <w:szCs w:val="20"/>
        </w:rPr>
        <w:t xml:space="preserve">Constitutional Texts — Seven New Cases</w:t>
      </w:r>
    </w:p>
    <w:p>
      <w:pPr>
        <w:spacing w:after="80" w:before="60" w:line="264"/>
        <w:ind w:left="480" w:hanging="480"/>
      </w:pPr>
      <w:r>
        <w:rPr>
          <w:rFonts w:ascii="Georgia" w:cs="Georgia" w:eastAsia="Georgia" w:hAnsi="Georgia"/>
          <w:color w:val="2D2D2D"/>
          <w:sz w:val="18"/>
          <w:szCs w:val="18"/>
        </w:rPr>
        <w:t xml:space="preserve">Grundgesetz für die Bundesrepublik Deutschland (Basic Law for the Federal Republic of Germany), 23 May 1949 (as amended 2022). Available at: gesetze-im-internet.de.</w:t>
      </w:r>
    </w:p>
    <w:p>
      <w:pPr>
        <w:spacing w:after="80" w:before="60" w:line="264"/>
        <w:ind w:left="480" w:hanging="480"/>
      </w:pPr>
      <w:r>
        <w:rPr>
          <w:rFonts w:ascii="Georgia" w:cs="Georgia" w:eastAsia="Georgia" w:hAnsi="Georgia"/>
          <w:color w:val="2D2D2D"/>
          <w:sz w:val="18"/>
          <w:szCs w:val="18"/>
        </w:rPr>
        <w:t xml:space="preserve">Constitution of the Republic of Korea, 17 July 1948 (as amended 29 October 1987). Available at: constituteproject.org.</w:t>
      </w:r>
    </w:p>
    <w:p>
      <w:pPr>
        <w:spacing w:after="80" w:before="60" w:line="264"/>
        <w:ind w:left="480" w:hanging="480"/>
      </w:pPr>
      <w:r>
        <w:rPr>
          <w:rFonts w:ascii="Georgia" w:cs="Georgia" w:eastAsia="Georgia" w:hAnsi="Georgia"/>
          <w:color w:val="2D2D2D"/>
          <w:sz w:val="18"/>
          <w:szCs w:val="18"/>
        </w:rPr>
        <w:t xml:space="preserve">Socialist Constitution of the Democratic People's Republic of Korea, 1972 (as amended 2023). Available at: constituteproject.org.</w:t>
      </w:r>
    </w:p>
    <w:p>
      <w:pPr>
        <w:spacing w:after="80" w:before="60" w:line="264"/>
        <w:ind w:left="480" w:hanging="480"/>
      </w:pPr>
      <w:r>
        <w:rPr>
          <w:rFonts w:ascii="Georgia" w:cs="Georgia" w:eastAsia="Georgia" w:hAnsi="Georgia"/>
          <w:color w:val="2D2D2D"/>
          <w:sz w:val="18"/>
          <w:szCs w:val="18"/>
        </w:rPr>
        <w:t xml:space="preserve">Constitution of the Republic of Poland, 2 April 1997. Journal of Laws No. 78, item 483. Available at: sejm.gov.pl.</w:t>
      </w:r>
    </w:p>
    <w:p>
      <w:pPr>
        <w:spacing w:after="80" w:before="60" w:line="264"/>
        <w:ind w:left="480" w:hanging="480"/>
      </w:pPr>
      <w:r>
        <w:rPr>
          <w:rFonts w:ascii="Georgia" w:cs="Georgia" w:eastAsia="Georgia" w:hAnsi="Georgia"/>
          <w:color w:val="2D2D2D"/>
          <w:sz w:val="18"/>
          <w:szCs w:val="18"/>
        </w:rPr>
        <w:t xml:space="preserve">Constitution of Ukraine, 28 June 1996 (as amended 2019). Available at: rm.coe.int; unece.org.</w:t>
      </w:r>
    </w:p>
    <w:p>
      <w:pPr>
        <w:spacing w:after="80" w:before="60" w:line="264"/>
        <w:ind w:left="480" w:hanging="480"/>
      </w:pPr>
      <w:r>
        <w:rPr>
          <w:rFonts w:ascii="Georgia" w:cs="Georgia" w:eastAsia="Georgia" w:hAnsi="Georgia"/>
          <w:color w:val="2D2D2D"/>
          <w:sz w:val="18"/>
          <w:szCs w:val="18"/>
        </w:rPr>
        <w:t xml:space="preserve">Constitution of India, 26 November 1949 (entered into force 26 January 1950, as amended). Available at: constitutionofindia.net.</w:t>
      </w:r>
    </w:p>
    <w:p>
      <w:pPr>
        <w:spacing w:after="80" w:before="60" w:line="264"/>
        <w:ind w:left="480" w:hanging="480"/>
      </w:pPr>
      <w:r>
        <w:rPr>
          <w:rFonts w:ascii="Georgia" w:cs="Georgia" w:eastAsia="Georgia" w:hAnsi="Georgia"/>
          <w:color w:val="2D2D2D"/>
          <w:sz w:val="18"/>
          <w:szCs w:val="18"/>
        </w:rPr>
        <w:t xml:space="preserve">Constitution of the Socialist Republic of Vietnam, adopted 28 November 2013 (effective 1 January 2014). Available at: constitutionnet.org; vietnamlawmagazine.vn.</w:t>
      </w:r>
    </w:p>
    <w:p>
      <w:pPr>
        <w:spacing w:after="100" w:before="300"/>
      </w:pPr>
      <w:r>
        <w:rPr>
          <w:rFonts w:ascii="Georgia" w:cs="Georgia" w:eastAsia="Georgia" w:hAnsi="Georgia"/>
          <w:b/>
          <w:bCs/>
          <w:caps/>
          <w:color w:val="1B2A4A"/>
          <w:spacing w:val="40"/>
          <w:sz w:val="20"/>
          <w:szCs w:val="20"/>
        </w:rPr>
        <w:t xml:space="preserve">Philosophy of Virtues — Project Documents</w:t>
      </w:r>
    </w:p>
    <w:p>
      <w:pPr>
        <w:spacing w:after="80" w:before="60" w:line="264"/>
        <w:ind w:left="480" w:hanging="480"/>
      </w:pPr>
      <w:r>
        <w:rPr>
          <w:rFonts w:ascii="Georgia" w:cs="Georgia" w:eastAsia="Georgia" w:hAnsi="Georgia"/>
          <w:color w:val="2D2D2D"/>
          <w:sz w:val="18"/>
          <w:szCs w:val="18"/>
        </w:rPr>
        <w:t xml:space="preserve">Mattos, José Caetano de. Constitution of the Virtuous Democracy. Philosophy of Virtues project document, 2024.</w:t>
      </w:r>
    </w:p>
    <w:p>
      <w:pPr>
        <w:spacing w:after="80" w:before="60" w:line="264"/>
        <w:ind w:left="480" w:hanging="480"/>
      </w:pPr>
      <w:r>
        <w:rPr>
          <w:rFonts w:ascii="Georgia" w:cs="Georgia" w:eastAsia="Georgia" w:hAnsi="Georgia"/>
          <w:color w:val="2D2D2D"/>
          <w:sz w:val="18"/>
          <w:szCs w:val="18"/>
        </w:rPr>
        <w:t xml:space="preserve">Mattos, José Caetano de. Constitution of the Virtuous Democracy — Enriched Comparative Edition. Philosophy of Virtues project document, 2025.</w:t>
      </w:r>
    </w:p>
    <w:p>
      <w:pPr>
        <w:spacing w:after="80" w:before="60" w:line="264"/>
        <w:ind w:left="480" w:hanging="480"/>
      </w:pPr>
      <w:r>
        <w:rPr>
          <w:rFonts w:ascii="Georgia" w:cs="Georgia" w:eastAsia="Georgia" w:hAnsi="Georgia"/>
          <w:color w:val="2D2D2D"/>
          <w:sz w:val="18"/>
          <w:szCs w:val="18"/>
        </w:rPr>
        <w:t xml:space="preserve">Mattos, José Caetano de. The Laws of Human Freedom. Philosophy of Virtues project document, 2025.</w:t>
      </w:r>
    </w:p>
    <w:p>
      <w:pPr>
        <w:spacing w:after="80" w:before="60" w:line="264"/>
        <w:ind w:left="480" w:hanging="480"/>
      </w:pPr>
      <w:r>
        <w:rPr>
          <w:rFonts w:ascii="Georgia" w:cs="Georgia" w:eastAsia="Georgia" w:hAnsi="Georgia"/>
          <w:color w:val="2D2D2D"/>
          <w:sz w:val="18"/>
          <w:szCs w:val="18"/>
        </w:rPr>
        <w:t xml:space="preserve">Mattos, José Caetano de. The Virtuous World Order: A Report on Civilisation, Tyranny, and the Coming Era of Virtues. World Report, March 2026.</w:t>
      </w:r>
    </w:p>
    <w:p>
      <w:pPr>
        <w:spacing w:after="80" w:before="60" w:line="264"/>
        <w:ind w:left="480" w:hanging="480"/>
      </w:pPr>
      <w:r>
        <w:rPr>
          <w:rFonts w:ascii="Georgia" w:cs="Georgia" w:eastAsia="Georgia" w:hAnsi="Georgia"/>
          <w:color w:val="2D2D2D"/>
          <w:sz w:val="18"/>
          <w:szCs w:val="18"/>
        </w:rPr>
        <w:t xml:space="preserve">Mattos, José Caetano de. Holoviceosis: Legal Analysis and Criminalisation Basis. Philosophy of Virtues project document, 2025.</w:t>
      </w:r>
    </w:p>
    <w:p>
      <w:pPr>
        <w:spacing w:after="80" w:before="60" w:line="264"/>
        <w:ind w:left="480" w:hanging="480"/>
      </w:pPr>
      <w:r>
        <w:rPr>
          <w:rFonts w:ascii="Georgia" w:cs="Georgia" w:eastAsia="Georgia" w:hAnsi="Georgia"/>
          <w:color w:val="2D2D2D"/>
          <w:sz w:val="18"/>
          <w:szCs w:val="18"/>
        </w:rPr>
        <w:t xml:space="preserve">Mattos, José Caetano de. Philosophy of Virtues — Comprehensive Originalities Report. Full English edition, March 2026.</w:t>
      </w:r>
    </w:p>
    <w:p>
      <w:pPr>
        <w:spacing w:after="80" w:before="60" w:line="264"/>
        <w:ind w:left="480" w:hanging="480"/>
      </w:pPr>
      <w:r>
        <w:rPr>
          <w:rFonts w:ascii="Georgia" w:cs="Georgia" w:eastAsia="Georgia" w:hAnsi="Georgia"/>
          <w:color w:val="2D2D2D"/>
          <w:sz w:val="18"/>
          <w:szCs w:val="18"/>
        </w:rPr>
        <w:t xml:space="preserve">Mattos, José Caetano de. US Constitution vs. Philosophy of Virtues — Comparative Analysis. Philosophy of Virtues project document, 2025.</w:t>
      </w:r>
    </w:p>
    <w:p>
      <w:pPr>
        <w:spacing w:after="80" w:before="60" w:line="264"/>
        <w:ind w:left="480" w:hanging="480"/>
      </w:pPr>
      <w:r>
        <w:rPr>
          <w:rFonts w:ascii="Georgia" w:cs="Georgia" w:eastAsia="Georgia" w:hAnsi="Georgia"/>
          <w:color w:val="2D2D2D"/>
          <w:sz w:val="18"/>
          <w:szCs w:val="18"/>
        </w:rPr>
        <w:t xml:space="preserve">Mattos, José Caetano de. Constitutional Comparison — Three Constitutions (USA, Switzerland, Virtuous Democracy). Philosophy of Virtues project document, 2025.</w:t>
      </w:r>
    </w:p>
    <w:p>
      <w:pPr>
        <w:spacing w:after="80" w:before="60" w:line="264"/>
        <w:ind w:left="480" w:hanging="480"/>
      </w:pPr>
      <w:r>
        <w:rPr>
          <w:rFonts w:ascii="Georgia" w:cs="Georgia" w:eastAsia="Georgia" w:hAnsi="Georgia"/>
          <w:color w:val="2D2D2D"/>
          <w:sz w:val="18"/>
          <w:szCs w:val="18"/>
        </w:rPr>
        <w:t xml:space="preserve">Mattos, José Caetano de. Power Seizure and Maintenance — Cross-Disciplinary Report. Philosophy of Virtues project document, 2026.</w:t>
      </w:r>
    </w:p>
    <w:p>
      <w:pPr>
        <w:spacing w:after="80" w:before="60" w:line="264"/>
        <w:ind w:left="480" w:hanging="480"/>
      </w:pPr>
      <w:r>
        <w:rPr>
          <w:rFonts w:ascii="Georgia" w:cs="Georgia" w:eastAsia="Georgia" w:hAnsi="Georgia"/>
          <w:color w:val="2D2D2D"/>
          <w:sz w:val="18"/>
          <w:szCs w:val="18"/>
        </w:rPr>
        <w:t xml:space="preserve">Mattos, José Caetano de. Virtuous Country Ranking Framework. Philosophy of Virtues interactive document, 2025.</w:t>
      </w:r>
    </w:p>
    <w:p>
      <w:pPr>
        <w:spacing w:after="100" w:before="300"/>
      </w:pPr>
      <w:r>
        <w:rPr>
          <w:rFonts w:ascii="Georgia" w:cs="Georgia" w:eastAsia="Georgia" w:hAnsi="Georgia"/>
          <w:b/>
          <w:bCs/>
          <w:caps/>
          <w:color w:val="1B2A4A"/>
          <w:spacing w:val="40"/>
          <w:sz w:val="20"/>
          <w:szCs w:val="20"/>
        </w:rPr>
        <w:t xml:space="preserve">Political Philosophy and Virtue Ethics</w:t>
      </w:r>
    </w:p>
    <w:p>
      <w:pPr>
        <w:spacing w:after="80" w:before="60" w:line="264"/>
        <w:ind w:left="480" w:hanging="480"/>
      </w:pPr>
      <w:r>
        <w:rPr>
          <w:rFonts w:ascii="Georgia" w:cs="Georgia" w:eastAsia="Georgia" w:hAnsi="Georgia"/>
          <w:color w:val="2D2D2D"/>
          <w:sz w:val="18"/>
          <w:szCs w:val="18"/>
        </w:rPr>
        <w:t xml:space="preserve">Aristotle. Nicomachean Ethics. Trans. T. Irwin. Indianapolis: Hackett, 1999.</w:t>
      </w:r>
    </w:p>
    <w:p>
      <w:pPr>
        <w:spacing w:after="80" w:before="60" w:line="264"/>
        <w:ind w:left="480" w:hanging="480"/>
      </w:pPr>
      <w:r>
        <w:rPr>
          <w:rFonts w:ascii="Georgia" w:cs="Georgia" w:eastAsia="Georgia" w:hAnsi="Georgia"/>
          <w:color w:val="2D2D2D"/>
          <w:sz w:val="18"/>
          <w:szCs w:val="18"/>
        </w:rPr>
        <w:t xml:space="preserve">Aquinas, Thomas. Summa Theologiae. IaIIae, QQ. 49–67. Trans. Fathers of the English Dominican Province. London: Burns, Oates &amp; Washbourne, 1920.</w:t>
      </w:r>
    </w:p>
    <w:p>
      <w:pPr>
        <w:spacing w:after="80" w:before="60" w:line="264"/>
        <w:ind w:left="480" w:hanging="480"/>
      </w:pPr>
      <w:r>
        <w:rPr>
          <w:rFonts w:ascii="Georgia" w:cs="Georgia" w:eastAsia="Georgia" w:hAnsi="Georgia"/>
          <w:color w:val="2D2D2D"/>
          <w:sz w:val="18"/>
          <w:szCs w:val="18"/>
        </w:rPr>
        <w:t xml:space="preserve">Berlin, Isaiah. 'Two Concepts of Liberty.' In Four Essays on Liberty. Oxford: Oxford University Press, 1969.</w:t>
      </w:r>
    </w:p>
    <w:p>
      <w:pPr>
        <w:spacing w:after="80" w:before="60" w:line="264"/>
        <w:ind w:left="480" w:hanging="480"/>
      </w:pPr>
      <w:r>
        <w:rPr>
          <w:rFonts w:ascii="Georgia" w:cs="Georgia" w:eastAsia="Georgia" w:hAnsi="Georgia"/>
          <w:color w:val="2D2D2D"/>
          <w:sz w:val="18"/>
          <w:szCs w:val="18"/>
        </w:rPr>
        <w:t xml:space="preserve">Foot, Philippa. Natural Goodness. Oxford: Clarendon Press, 2001.</w:t>
      </w:r>
    </w:p>
    <w:p>
      <w:pPr>
        <w:spacing w:after="80" w:before="60" w:line="264"/>
        <w:ind w:left="480" w:hanging="480"/>
      </w:pPr>
      <w:r>
        <w:rPr>
          <w:rFonts w:ascii="Georgia" w:cs="Georgia" w:eastAsia="Georgia" w:hAnsi="Georgia"/>
          <w:color w:val="2D2D2D"/>
          <w:sz w:val="18"/>
          <w:szCs w:val="18"/>
        </w:rPr>
        <w:t xml:space="preserve">Fromm, Erich. Escape from Freedom. New York: Farrar &amp; Rinehart, 1941.</w:t>
      </w:r>
    </w:p>
    <w:p>
      <w:pPr>
        <w:spacing w:after="80" w:before="60" w:line="264"/>
        <w:ind w:left="480" w:hanging="480"/>
      </w:pPr>
      <w:r>
        <w:rPr>
          <w:rFonts w:ascii="Georgia" w:cs="Georgia" w:eastAsia="Georgia" w:hAnsi="Georgia"/>
          <w:color w:val="2D2D2D"/>
          <w:sz w:val="18"/>
          <w:szCs w:val="18"/>
        </w:rPr>
        <w:t xml:space="preserve">Kant, Immanuel. Perpetual Peace: A Philosophical Essay. 1795. Trans. M. Campbell Smith. London: Swan Sonnenschein, 1903.</w:t>
      </w:r>
    </w:p>
    <w:p>
      <w:pPr>
        <w:spacing w:after="80" w:before="60" w:line="264"/>
        <w:ind w:left="480" w:hanging="480"/>
      </w:pPr>
      <w:r>
        <w:rPr>
          <w:rFonts w:ascii="Georgia" w:cs="Georgia" w:eastAsia="Georgia" w:hAnsi="Georgia"/>
          <w:color w:val="2D2D2D"/>
          <w:sz w:val="18"/>
          <w:szCs w:val="18"/>
        </w:rPr>
        <w:t xml:space="preserve">Locke, John. Two Treatises of Government. 1689. Ed. P. Laslett. Cambridge: Cambridge University Press, 1960.</w:t>
      </w:r>
    </w:p>
    <w:p>
      <w:pPr>
        <w:spacing w:after="80" w:before="60" w:line="264"/>
        <w:ind w:left="480" w:hanging="480"/>
      </w:pPr>
      <w:r>
        <w:rPr>
          <w:rFonts w:ascii="Georgia" w:cs="Georgia" w:eastAsia="Georgia" w:hAnsi="Georgia"/>
          <w:color w:val="2D2D2D"/>
          <w:sz w:val="18"/>
          <w:szCs w:val="18"/>
        </w:rPr>
        <w:t xml:space="preserve">MacIntyre, Alasdair. After Virtue: A Study in Moral Theory. 2nd ed. Notre Dame: University of Notre Dame Press, 1984.</w:t>
      </w:r>
    </w:p>
    <w:p>
      <w:pPr>
        <w:spacing w:after="80" w:before="60" w:line="264"/>
        <w:ind w:left="480" w:hanging="480"/>
      </w:pPr>
      <w:r>
        <w:rPr>
          <w:rFonts w:ascii="Georgia" w:cs="Georgia" w:eastAsia="Georgia" w:hAnsi="Georgia"/>
          <w:color w:val="2D2D2D"/>
          <w:sz w:val="18"/>
          <w:szCs w:val="18"/>
        </w:rPr>
        <w:t xml:space="preserve">Nozick, Robert. Anarchy, State, and Utopia. New York: Basic Books, 1974.</w:t>
      </w:r>
    </w:p>
    <w:p>
      <w:pPr>
        <w:spacing w:after="80" w:before="60" w:line="264"/>
        <w:ind w:left="480" w:hanging="480"/>
      </w:pPr>
      <w:r>
        <w:rPr>
          <w:rFonts w:ascii="Georgia" w:cs="Georgia" w:eastAsia="Georgia" w:hAnsi="Georgia"/>
          <w:color w:val="2D2D2D"/>
          <w:sz w:val="18"/>
          <w:szCs w:val="18"/>
        </w:rPr>
        <w:t xml:space="preserve">Rawls, John. A Theory of Justice. Cambridge, MA: Harvard University Press, 1971.</w:t>
      </w:r>
    </w:p>
    <w:p>
      <w:pPr>
        <w:spacing w:after="80" w:before="60" w:line="264"/>
        <w:ind w:left="480" w:hanging="480"/>
      </w:pPr>
      <w:r>
        <w:rPr>
          <w:rFonts w:ascii="Georgia" w:cs="Georgia" w:eastAsia="Georgia" w:hAnsi="Georgia"/>
          <w:color w:val="2D2D2D"/>
          <w:sz w:val="18"/>
          <w:szCs w:val="18"/>
        </w:rPr>
        <w:t xml:space="preserve">Tocqueville, Alexis de. Democracy in America. 1835–1840. Trans. H. Reeve. London: Saunders and Otley.</w:t>
      </w:r>
    </w:p>
    <w:p>
      <w:pPr>
        <w:spacing w:after="100" w:before="300"/>
      </w:pPr>
      <w:r>
        <w:rPr>
          <w:rFonts w:ascii="Georgia" w:cs="Georgia" w:eastAsia="Georgia" w:hAnsi="Georgia"/>
          <w:b/>
          <w:bCs/>
          <w:caps/>
          <w:color w:val="1B2A4A"/>
          <w:spacing w:val="40"/>
          <w:sz w:val="20"/>
          <w:szCs w:val="20"/>
        </w:rPr>
        <w:t xml:space="preserve">Comparative Constitutional Law — General</w:t>
      </w:r>
    </w:p>
    <w:p>
      <w:pPr>
        <w:spacing w:after="80" w:before="60" w:line="264"/>
        <w:ind w:left="480" w:hanging="480"/>
      </w:pPr>
      <w:r>
        <w:rPr>
          <w:rFonts w:ascii="Georgia" w:cs="Georgia" w:eastAsia="Georgia" w:hAnsi="Georgia"/>
          <w:color w:val="2D2D2D"/>
          <w:sz w:val="18"/>
          <w:szCs w:val="18"/>
        </w:rPr>
        <w:t xml:space="preserve">Brewer-Carías, Allan R. Constitutional Law in Latin America. Cambridge: Cambridge University Press, 2022.</w:t>
      </w:r>
    </w:p>
    <w:p>
      <w:pPr>
        <w:spacing w:after="80" w:before="60" w:line="264"/>
        <w:ind w:left="480" w:hanging="480"/>
      </w:pPr>
      <w:r>
        <w:rPr>
          <w:rFonts w:ascii="Georgia" w:cs="Georgia" w:eastAsia="Georgia" w:hAnsi="Georgia"/>
          <w:color w:val="2D2D2D"/>
          <w:sz w:val="18"/>
          <w:szCs w:val="18"/>
        </w:rPr>
        <w:t xml:space="preserve">Finer, Samuel E. The Man on Horseback: The Role of the Military in Politics. London: Pall Mall Press, 1962.</w:t>
      </w:r>
    </w:p>
    <w:p>
      <w:pPr>
        <w:spacing w:after="80" w:before="60" w:line="264"/>
        <w:ind w:left="480" w:hanging="480"/>
      </w:pPr>
      <w:r>
        <w:rPr>
          <w:rFonts w:ascii="Georgia" w:cs="Georgia" w:eastAsia="Georgia" w:hAnsi="Georgia"/>
          <w:color w:val="2D2D2D"/>
          <w:sz w:val="18"/>
          <w:szCs w:val="18"/>
        </w:rPr>
        <w:t xml:space="preserve">Ginsburg, Tom, and Rosalind Dixon, eds. Comparative Constitutional Law. Cheltenham: Edward Elgar, 2011.</w:t>
      </w:r>
    </w:p>
    <w:p>
      <w:pPr>
        <w:spacing w:after="80" w:before="60" w:line="264"/>
        <w:ind w:left="480" w:hanging="480"/>
      </w:pPr>
      <w:r>
        <w:rPr>
          <w:rFonts w:ascii="Georgia" w:cs="Georgia" w:eastAsia="Georgia" w:hAnsi="Georgia"/>
          <w:color w:val="2D2D2D"/>
          <w:sz w:val="18"/>
          <w:szCs w:val="18"/>
        </w:rPr>
        <w:t xml:space="preserve">Huntington, Samuel P. The Soldier and the State: The Theory and Politics of Civil-Military Relations. Cambridge, MA: Harvard University Press, 1957.</w:t>
      </w:r>
    </w:p>
    <w:p>
      <w:pPr>
        <w:spacing w:after="80" w:before="60" w:line="264"/>
        <w:ind w:left="480" w:hanging="480"/>
      </w:pPr>
      <w:r>
        <w:rPr>
          <w:rFonts w:ascii="Georgia" w:cs="Georgia" w:eastAsia="Georgia" w:hAnsi="Georgia"/>
          <w:color w:val="2D2D2D"/>
          <w:sz w:val="18"/>
          <w:szCs w:val="18"/>
        </w:rPr>
        <w:t xml:space="preserve">Story, Joseph. Commentaries on the Constitution of the United States. 3 vols. Boston: Hilliard, Gray, 1833.</w:t>
      </w:r>
    </w:p>
    <w:p>
      <w:pPr>
        <w:spacing w:after="100" w:before="300"/>
      </w:pPr>
      <w:r>
        <w:rPr>
          <w:rFonts w:ascii="Georgia" w:cs="Georgia" w:eastAsia="Georgia" w:hAnsi="Georgia"/>
          <w:b/>
          <w:bCs/>
          <w:caps/>
          <w:color w:val="1B2A4A"/>
          <w:spacing w:val="40"/>
          <w:sz w:val="20"/>
          <w:szCs w:val="20"/>
        </w:rPr>
        <w:t xml:space="preserve">Germany — Bundeswehr and Basic Law</w:t>
      </w:r>
    </w:p>
    <w:p>
      <w:pPr>
        <w:spacing w:after="80" w:before="60" w:line="264"/>
        <w:ind w:left="480" w:hanging="480"/>
      </w:pPr>
      <w:r>
        <w:rPr>
          <w:rFonts w:ascii="Georgia" w:cs="Georgia" w:eastAsia="Georgia" w:hAnsi="Georgia"/>
          <w:color w:val="2D2D2D"/>
          <w:sz w:val="18"/>
          <w:szCs w:val="18"/>
        </w:rPr>
        <w:t xml:space="preserve">Bundeswehr. 'Mission and Tasks of the Bundeswehr.' Available at: bundeswehr.de.</w:t>
      </w:r>
    </w:p>
    <w:p>
      <w:pPr>
        <w:spacing w:after="80" w:before="60" w:line="264"/>
        <w:ind w:left="480" w:hanging="480"/>
      </w:pPr>
      <w:r>
        <w:rPr>
          <w:rFonts w:ascii="Georgia" w:cs="Georgia" w:eastAsia="Georgia" w:hAnsi="Georgia"/>
          <w:color w:val="2D2D2D"/>
          <w:sz w:val="18"/>
          <w:szCs w:val="18"/>
        </w:rPr>
        <w:t xml:space="preserve">Bundesverfassungsgericht. Judgment of 7 May 2008. BVerfGE 121, 135. Available at: bundesverfassungsgericht.de.</w:t>
      </w:r>
    </w:p>
    <w:p>
      <w:pPr>
        <w:spacing w:after="80" w:before="60" w:line="264"/>
        <w:ind w:left="480" w:hanging="480"/>
      </w:pPr>
      <w:r>
        <w:rPr>
          <w:rFonts w:ascii="Georgia" w:cs="Georgia" w:eastAsia="Georgia" w:hAnsi="Georgia"/>
          <w:color w:val="2D2D2D"/>
          <w:sz w:val="18"/>
          <w:szCs w:val="18"/>
        </w:rPr>
        <w:t xml:space="preserve">Borner, Stefan. 'Germany's Constitutional Court and Future German Combat Operations.' Air University, ASPJ, 1994. Available at: airuniversity.af.edu.</w:t>
      </w:r>
    </w:p>
    <w:p>
      <w:pPr>
        <w:spacing w:after="80" w:before="60" w:line="264"/>
        <w:ind w:left="480" w:hanging="480"/>
      </w:pPr>
      <w:r>
        <w:rPr>
          <w:rFonts w:ascii="Georgia" w:cs="Georgia" w:eastAsia="Georgia" w:hAnsi="Georgia"/>
          <w:color w:val="2D2D2D"/>
          <w:sz w:val="18"/>
          <w:szCs w:val="18"/>
        </w:rPr>
        <w:t xml:space="preserve">Epping, Volker, and Julian Heeck. 'A Constitutional Framework for Bundeswehr Operations Abroad Based on International Law.' Verfassungsblog, 27 May 2022.</w:t>
      </w:r>
    </w:p>
    <w:p>
      <w:pPr>
        <w:spacing w:after="80" w:before="60" w:line="264"/>
        <w:ind w:left="480" w:hanging="480"/>
      </w:pPr>
      <w:r>
        <w:rPr>
          <w:rFonts w:ascii="Georgia" w:cs="Georgia" w:eastAsia="Georgia" w:hAnsi="Georgia"/>
          <w:color w:val="2D2D2D"/>
          <w:sz w:val="18"/>
          <w:szCs w:val="18"/>
        </w:rPr>
        <w:t xml:space="preserve">Library of Congress. '60 Year Anniversary of the German Compulsory Military Service Act.' In Custodia Legis, 21 July 2016.</w:t>
      </w:r>
    </w:p>
    <w:p>
      <w:pPr>
        <w:spacing w:after="80" w:before="60" w:line="264"/>
        <w:ind w:left="480" w:hanging="480"/>
      </w:pPr>
      <w:r>
        <w:rPr>
          <w:rFonts w:ascii="Georgia" w:cs="Georgia" w:eastAsia="Georgia" w:hAnsi="Georgia"/>
          <w:color w:val="2D2D2D"/>
          <w:sz w:val="18"/>
          <w:szCs w:val="18"/>
        </w:rPr>
        <w:t xml:space="preserve">Springer Nature. 'Germany' [chapter on Bundeswehr]. In: Civil-Military Relations in Europe. Springer, 2025.</w:t>
      </w:r>
    </w:p>
    <w:p>
      <w:pPr>
        <w:spacing w:after="100" w:before="300"/>
      </w:pPr>
      <w:r>
        <w:rPr>
          <w:rFonts w:ascii="Georgia" w:cs="Georgia" w:eastAsia="Georgia" w:hAnsi="Georgia"/>
          <w:b/>
          <w:bCs/>
          <w:caps/>
          <w:color w:val="1B2A4A"/>
          <w:spacing w:val="40"/>
          <w:sz w:val="20"/>
          <w:szCs w:val="20"/>
        </w:rPr>
        <w:t xml:space="preserve">South Korea — Constitutional Crisis and Military</w:t>
      </w:r>
    </w:p>
    <w:p>
      <w:pPr>
        <w:spacing w:after="80" w:before="60" w:line="264"/>
        <w:ind w:left="480" w:hanging="480"/>
      </w:pPr>
      <w:r>
        <w:rPr>
          <w:rFonts w:ascii="Georgia" w:cs="Georgia" w:eastAsia="Georgia" w:hAnsi="Georgia"/>
          <w:color w:val="2D2D2D"/>
          <w:sz w:val="18"/>
          <w:szCs w:val="18"/>
        </w:rPr>
        <w:t xml:space="preserve">iCONnect Blog. 'Symposium on South Korea's Martial Law Declaration Part 1: Assessing the Ongoing Constitutional Crisis.' January 2025.</w:t>
      </w:r>
    </w:p>
    <w:p>
      <w:pPr>
        <w:spacing w:after="80" w:before="60" w:line="264"/>
        <w:ind w:left="480" w:hanging="480"/>
      </w:pPr>
      <w:r>
        <w:rPr>
          <w:rFonts w:ascii="Georgia" w:cs="Georgia" w:eastAsia="Georgia" w:hAnsi="Georgia"/>
          <w:color w:val="2D2D2D"/>
          <w:sz w:val="18"/>
          <w:szCs w:val="18"/>
        </w:rPr>
        <w:t xml:space="preserve">IACL-AIDC Blog. '2024 Martial Law in South Korea — The Crossroads Between Democratic Regression or Proof of Strong Democracy.' December 2024.</w:t>
      </w:r>
    </w:p>
    <w:p>
      <w:pPr>
        <w:spacing w:after="80" w:before="60" w:line="264"/>
        <w:ind w:left="480" w:hanging="480"/>
      </w:pPr>
      <w:r>
        <w:rPr>
          <w:rFonts w:ascii="Georgia" w:cs="Georgia" w:eastAsia="Georgia" w:hAnsi="Georgia"/>
          <w:color w:val="2D2D2D"/>
          <w:sz w:val="18"/>
          <w:szCs w:val="18"/>
        </w:rPr>
        <w:t xml:space="preserve">Refworld. 'Constitution of the Republic of Korea (as amended up to 1987).' UNHCR, 2025. Available at: refworld.org.</w:t>
      </w:r>
    </w:p>
    <w:p>
      <w:pPr>
        <w:spacing w:after="100" w:before="300"/>
      </w:pPr>
      <w:r>
        <w:rPr>
          <w:rFonts w:ascii="Georgia" w:cs="Georgia" w:eastAsia="Georgia" w:hAnsi="Georgia"/>
          <w:b/>
          <w:bCs/>
          <w:caps/>
          <w:color w:val="1B2A4A"/>
          <w:spacing w:val="40"/>
          <w:sz w:val="20"/>
          <w:szCs w:val="20"/>
        </w:rPr>
        <w:t xml:space="preserve">North Korea — Constitution</w:t>
      </w:r>
    </w:p>
    <w:p>
      <w:pPr>
        <w:spacing w:after="80" w:before="60" w:line="264"/>
        <w:ind w:left="480" w:hanging="480"/>
      </w:pPr>
      <w:r>
        <w:rPr>
          <w:rFonts w:ascii="Georgia" w:cs="Georgia" w:eastAsia="Georgia" w:hAnsi="Georgia"/>
          <w:color w:val="2D2D2D"/>
          <w:sz w:val="18"/>
          <w:szCs w:val="18"/>
        </w:rPr>
        <w:t xml:space="preserve">Constitute Project. 'Korea (Democratic People's Republic of) 1972 (rev. 2016) Constitution.' Available at: constituteproject.org.</w:t>
      </w:r>
    </w:p>
    <w:p>
      <w:pPr>
        <w:spacing w:after="80" w:before="60" w:line="264"/>
        <w:ind w:left="480" w:hanging="480"/>
      </w:pPr>
      <w:r>
        <w:rPr>
          <w:rFonts w:ascii="Georgia" w:cs="Georgia" w:eastAsia="Georgia" w:hAnsi="Georgia"/>
          <w:color w:val="2D2D2D"/>
          <w:sz w:val="18"/>
          <w:szCs w:val="18"/>
        </w:rPr>
        <w:t xml:space="preserve">Wikipedia. 'Constitution of North Korea.' Available at: en.wikipedia.org (accessed April 2026).</w:t>
      </w:r>
    </w:p>
    <w:p>
      <w:pPr>
        <w:spacing w:after="100" w:before="300"/>
      </w:pPr>
      <w:r>
        <w:rPr>
          <w:rFonts w:ascii="Georgia" w:cs="Georgia" w:eastAsia="Georgia" w:hAnsi="Georgia"/>
          <w:b/>
          <w:bCs/>
          <w:caps/>
          <w:color w:val="1B2A4A"/>
          <w:spacing w:val="40"/>
          <w:sz w:val="20"/>
          <w:szCs w:val="20"/>
        </w:rPr>
        <w:t xml:space="preserve">Poland — Constitutional Defence Law</w:t>
      </w:r>
    </w:p>
    <w:p>
      <w:pPr>
        <w:spacing w:after="80" w:before="60" w:line="264"/>
        <w:ind w:left="480" w:hanging="480"/>
      </w:pPr>
      <w:r>
        <w:rPr>
          <w:rFonts w:ascii="Georgia" w:cs="Georgia" w:eastAsia="Georgia" w:hAnsi="Georgia"/>
          <w:color w:val="2D2D2D"/>
          <w:sz w:val="18"/>
          <w:szCs w:val="18"/>
        </w:rPr>
        <w:t xml:space="preserve">President of Poland. 'Commander-in-Chief of the Armed Forces.' Official website, president.pl.</w:t>
      </w:r>
    </w:p>
    <w:p>
      <w:pPr>
        <w:spacing w:after="80" w:before="60" w:line="264"/>
        <w:ind w:left="480" w:hanging="480"/>
      </w:pPr>
      <w:r>
        <w:rPr>
          <w:rFonts w:ascii="Georgia" w:cs="Georgia" w:eastAsia="Georgia" w:hAnsi="Georgia"/>
          <w:color w:val="2D2D2D"/>
          <w:sz w:val="18"/>
          <w:szCs w:val="18"/>
        </w:rPr>
        <w:t xml:space="preserve">Safety &amp; Defense. 'Military Law in the Republic of Poland.' Available at: sd-magazine.eu.</w:t>
      </w:r>
    </w:p>
    <w:p>
      <w:pPr>
        <w:spacing w:after="80" w:before="60" w:line="264"/>
        <w:ind w:left="480" w:hanging="480"/>
      </w:pPr>
      <w:r>
        <w:rPr>
          <w:rFonts w:ascii="Georgia" w:cs="Georgia" w:eastAsia="Georgia" w:hAnsi="Georgia"/>
          <w:color w:val="2D2D2D"/>
          <w:sz w:val="18"/>
          <w:szCs w:val="18"/>
        </w:rPr>
        <w:t xml:space="preserve">Act on the Defence of the Homeland (Ustawa o obronie Ojczyzny), 11 March 2022. Journal of Laws, item 655.</w:t>
      </w:r>
    </w:p>
    <w:p>
      <w:pPr>
        <w:spacing w:after="100" w:before="300"/>
      </w:pPr>
      <w:r>
        <w:rPr>
          <w:rFonts w:ascii="Georgia" w:cs="Georgia" w:eastAsia="Georgia" w:hAnsi="Georgia"/>
          <w:b/>
          <w:bCs/>
          <w:caps/>
          <w:color w:val="1B2A4A"/>
          <w:spacing w:val="40"/>
          <w:sz w:val="20"/>
          <w:szCs w:val="20"/>
        </w:rPr>
        <w:t xml:space="preserve">Ukraine — Constitution and Armed Forces</w:t>
      </w:r>
    </w:p>
    <w:p>
      <w:pPr>
        <w:spacing w:after="80" w:before="60" w:line="264"/>
        <w:ind w:left="480" w:hanging="480"/>
      </w:pPr>
      <w:r>
        <w:rPr>
          <w:rFonts w:ascii="Georgia" w:cs="Georgia" w:eastAsia="Georgia" w:hAnsi="Georgia"/>
          <w:color w:val="2D2D2D"/>
          <w:sz w:val="18"/>
          <w:szCs w:val="18"/>
        </w:rPr>
        <w:t xml:space="preserve">Council of Europe. Constitution of Ukraine (official translation). Available at: rm.coe.int.</w:t>
      </w:r>
    </w:p>
    <w:p>
      <w:pPr>
        <w:spacing w:after="80" w:before="60" w:line="264"/>
        <w:ind w:left="480" w:hanging="480"/>
      </w:pPr>
      <w:r>
        <w:rPr>
          <w:rFonts w:ascii="Georgia" w:cs="Georgia" w:eastAsia="Georgia" w:hAnsi="Georgia"/>
          <w:color w:val="2D2D2D"/>
          <w:sz w:val="18"/>
          <w:szCs w:val="18"/>
        </w:rPr>
        <w:t xml:space="preserve">Constitutional Court of Ukraine. 'Comprehensive Support of the Military Personnel of the Armed Forces of Ukraine.' Decision 2024. Available at: ccu.gov.ua.</w:t>
      </w:r>
    </w:p>
    <w:p>
      <w:pPr>
        <w:spacing w:after="80" w:before="60" w:line="264"/>
        <w:ind w:left="480" w:hanging="480"/>
      </w:pPr>
      <w:r>
        <w:rPr>
          <w:rFonts w:ascii="Georgia" w:cs="Georgia" w:eastAsia="Georgia" w:hAnsi="Georgia"/>
          <w:color w:val="2D2D2D"/>
          <w:sz w:val="18"/>
          <w:szCs w:val="18"/>
        </w:rPr>
        <w:t xml:space="preserve">DCAF. The Security Sector Legislation of Ukraine 2013. Geneva: Geneva Centre for the Democratic Control of Armed Forces, 2013.</w:t>
      </w:r>
    </w:p>
    <w:p>
      <w:pPr>
        <w:spacing w:after="100" w:before="300"/>
      </w:pPr>
      <w:r>
        <w:rPr>
          <w:rFonts w:ascii="Georgia" w:cs="Georgia" w:eastAsia="Georgia" w:hAnsi="Georgia"/>
          <w:b/>
          <w:bCs/>
          <w:caps/>
          <w:color w:val="1B2A4A"/>
          <w:spacing w:val="40"/>
          <w:sz w:val="20"/>
          <w:szCs w:val="20"/>
        </w:rPr>
        <w:t xml:space="preserve">India — Military and Constitution</w:t>
      </w:r>
    </w:p>
    <w:p>
      <w:pPr>
        <w:spacing w:after="80" w:before="60" w:line="264"/>
        <w:ind w:left="480" w:hanging="480"/>
      </w:pPr>
      <w:r>
        <w:rPr>
          <w:rFonts w:ascii="Georgia" w:cs="Georgia" w:eastAsia="Georgia" w:hAnsi="Georgia"/>
          <w:color w:val="2D2D2D"/>
          <w:sz w:val="18"/>
          <w:szCs w:val="18"/>
        </w:rPr>
        <w:t xml:space="preserve">Krishnaswamy, Sudhir, and Madhav Khosla. 'Military Power and the Constitution.' Seminar 611, 2010. Available at: india-seminar.com.</w:t>
      </w:r>
    </w:p>
    <w:p>
      <w:pPr>
        <w:spacing w:after="80" w:before="60" w:line="264"/>
        <w:ind w:left="480" w:hanging="480"/>
      </w:pPr>
      <w:r>
        <w:rPr>
          <w:rFonts w:ascii="Georgia" w:cs="Georgia" w:eastAsia="Georgia" w:hAnsi="Georgia"/>
          <w:color w:val="2D2D2D"/>
          <w:sz w:val="18"/>
          <w:szCs w:val="18"/>
        </w:rPr>
        <w:t xml:space="preserve">Constitution of India. Official text at: constitutionofindia.net.</w:t>
      </w:r>
    </w:p>
    <w:p>
      <w:pPr>
        <w:spacing w:after="80" w:before="60" w:line="264"/>
        <w:ind w:left="480" w:hanging="480"/>
      </w:pPr>
      <w:r>
        <w:rPr>
          <w:rFonts w:ascii="Georgia" w:cs="Georgia" w:eastAsia="Georgia" w:hAnsi="Georgia"/>
          <w:color w:val="2D2D2D"/>
          <w:sz w:val="18"/>
          <w:szCs w:val="18"/>
        </w:rPr>
        <w:t xml:space="preserve">Prepp.in. 'Armed Forces and Fundamental Rights (Article 33).' Indian Polity Notes, 2024.</w:t>
      </w:r>
    </w:p>
    <w:p>
      <w:pPr>
        <w:spacing w:after="100" w:before="300"/>
      </w:pPr>
      <w:r>
        <w:rPr>
          <w:rFonts w:ascii="Georgia" w:cs="Georgia" w:eastAsia="Georgia" w:hAnsi="Georgia"/>
          <w:b/>
          <w:bCs/>
          <w:caps/>
          <w:color w:val="1B2A4A"/>
          <w:spacing w:val="40"/>
          <w:sz w:val="20"/>
          <w:szCs w:val="20"/>
        </w:rPr>
        <w:t xml:space="preserve">Vietnam — Party-Military Relations</w:t>
      </w:r>
    </w:p>
    <w:p>
      <w:pPr>
        <w:spacing w:after="80" w:before="60" w:line="264"/>
        <w:ind w:left="480" w:hanging="480"/>
      </w:pPr>
      <w:r>
        <w:rPr>
          <w:rFonts w:ascii="Georgia" w:cs="Georgia" w:eastAsia="Georgia" w:hAnsi="Georgia"/>
          <w:color w:val="2D2D2D"/>
          <w:sz w:val="18"/>
          <w:szCs w:val="18"/>
        </w:rPr>
        <w:t xml:space="preserve">Tran, Bich T. 'Evolution of the Communist Party of Vietnam's Control Over the Military.' The Diplomat, 29 August 2020.</w:t>
      </w:r>
    </w:p>
    <w:p>
      <w:pPr>
        <w:spacing w:after="80" w:before="60" w:line="264"/>
        <w:ind w:left="480" w:hanging="480"/>
      </w:pPr>
      <w:r>
        <w:rPr>
          <w:rFonts w:ascii="Georgia" w:cs="Georgia" w:eastAsia="Georgia" w:hAnsi="Georgia"/>
          <w:color w:val="2D2D2D"/>
          <w:sz w:val="18"/>
          <w:szCs w:val="18"/>
        </w:rPr>
        <w:t xml:space="preserve">Human Rights Watch. 'Vietnam: Amended Constitution a Missed Opportunity on Rights.' 2 December 2013.</w:t>
      </w:r>
    </w:p>
    <w:p>
      <w:pPr>
        <w:spacing w:after="80" w:before="60" w:line="264"/>
        <w:ind w:left="480" w:hanging="480"/>
      </w:pPr>
      <w:r>
        <w:rPr>
          <w:rFonts w:ascii="Georgia" w:cs="Georgia" w:eastAsia="Georgia" w:hAnsi="Georgia"/>
          <w:color w:val="2D2D2D"/>
          <w:sz w:val="18"/>
          <w:szCs w:val="18"/>
        </w:rPr>
        <w:t xml:space="preserve">Vietnam Law Magazine. 'The 2013 Constitution of the Socialist Republic of Vietnam.' Available at: vietnamlawmagazine.vn.</w:t>
      </w:r>
    </w:p>
    <w:p>
      <w:pPr>
        <w:spacing w:after="80" w:before="60" w:line="264"/>
        <w:ind w:left="480" w:hanging="480"/>
      </w:pPr>
      <w:r>
        <w:rPr>
          <w:rFonts w:ascii="Georgia" w:cs="Georgia" w:eastAsia="Georgia" w:hAnsi="Georgia"/>
          <w:color w:val="2D2D2D"/>
          <w:sz w:val="18"/>
          <w:szCs w:val="18"/>
        </w:rPr>
        <w:t xml:space="preserve">Grokipedia. 'Vietnam People's Armed Forces.' Available at: grokipedia.com (accessed April 2026).</w:t>
      </w:r>
    </w:p>
    <w:p>
      <w:pPr>
        <w:spacing w:after="100" w:before="300"/>
      </w:pPr>
      <w:r>
        <w:rPr>
          <w:rFonts w:ascii="Georgia" w:cs="Georgia" w:eastAsia="Georgia" w:hAnsi="Georgia"/>
          <w:b/>
          <w:bCs/>
          <w:caps/>
          <w:color w:val="1B2A4A"/>
          <w:spacing w:val="40"/>
          <w:sz w:val="20"/>
          <w:szCs w:val="20"/>
        </w:rPr>
        <w:t xml:space="preserve">Civil-Military Relations — Comparative</w:t>
      </w:r>
    </w:p>
    <w:p>
      <w:pPr>
        <w:spacing w:after="80" w:before="60" w:line="264"/>
        <w:ind w:left="480" w:hanging="480"/>
      </w:pPr>
      <w:r>
        <w:rPr>
          <w:rFonts w:ascii="Georgia" w:cs="Georgia" w:eastAsia="Georgia" w:hAnsi="Georgia"/>
          <w:color w:val="2D2D2D"/>
          <w:sz w:val="18"/>
          <w:szCs w:val="18"/>
        </w:rPr>
        <w:t xml:space="preserve">Arendt, Hannah. The Origins of Totalitarianism. New York: Harcourt, Brace, 1951.</w:t>
      </w:r>
    </w:p>
    <w:p>
      <w:pPr>
        <w:spacing w:after="80" w:before="60" w:line="264"/>
        <w:ind w:left="480" w:hanging="480"/>
      </w:pPr>
      <w:r>
        <w:rPr>
          <w:rFonts w:ascii="Georgia" w:cs="Georgia" w:eastAsia="Georgia" w:hAnsi="Georgia"/>
          <w:color w:val="2D2D2D"/>
          <w:sz w:val="18"/>
          <w:szCs w:val="18"/>
        </w:rPr>
        <w:t xml:space="preserve">Orwell, George. Nineteen Eighty-Four. London: Secker &amp; Warburg, 1949.</w:t>
      </w:r>
    </w:p>
    <w:p>
      <w:pPr>
        <w:spacing w:after="80" w:before="60" w:line="264"/>
        <w:ind w:left="480" w:hanging="480"/>
      </w:pPr>
      <w:r>
        <w:rPr>
          <w:rFonts w:ascii="Georgia" w:cs="Georgia" w:eastAsia="Georgia" w:hAnsi="Georgia"/>
          <w:color w:val="2D2D2D"/>
          <w:sz w:val="18"/>
          <w:szCs w:val="18"/>
        </w:rPr>
        <w:t xml:space="preserve">Solzhenitsyn, Aleksandr. The Gulag Archipelago. 3 vols. Paris: YMCA Press, 1973–1975.</w:t>
      </w:r>
    </w:p>
    <w:p>
      <w:pPr>
        <w:spacing w:after="80" w:before="60" w:line="264"/>
        <w:ind w:left="480" w:hanging="480"/>
      </w:pPr>
      <w:r>
        <w:rPr>
          <w:rFonts w:ascii="Georgia" w:cs="Georgia" w:eastAsia="Georgia" w:hAnsi="Georgia"/>
          <w:color w:val="2D2D2D"/>
          <w:sz w:val="18"/>
          <w:szCs w:val="18"/>
        </w:rPr>
        <w:t xml:space="preserve">Wormuth, F., and E. Firmage. To Chain the Dog of War: The War Power of Congress in History and Law. Dallas: SMU Press, 1986.</w:t>
      </w:r>
    </w:p>
    <w:p>
      <w:pPr>
        <w:spacing w:after="80" w:before="60" w:line="264"/>
        <w:ind w:left="480" w:hanging="480"/>
      </w:pPr>
      <w:r>
        <w:rPr>
          <w:rFonts w:ascii="Georgia" w:cs="Georgia" w:eastAsia="Georgia" w:hAnsi="Georgia"/>
          <w:color w:val="2D2D2D"/>
          <w:sz w:val="18"/>
          <w:szCs w:val="18"/>
        </w:rPr>
        <w:t xml:space="preserve">Rawson, Payton. 'How China Commands its People's Army.' The Strategist, ASPI, 13 November 2023.</w:t>
      </w:r>
    </w:p>
    <w:p>
      <w:pPr>
        <w:spacing w:after="80" w:before="60" w:line="264"/>
        <w:ind w:left="480" w:hanging="480"/>
      </w:pPr>
      <w:r>
        <w:rPr>
          <w:rFonts w:ascii="Georgia" w:cs="Georgia" w:eastAsia="Georgia" w:hAnsi="Georgia"/>
          <w:color w:val="2D2D2D"/>
          <w:sz w:val="18"/>
          <w:szCs w:val="18"/>
        </w:rPr>
        <w:t xml:space="preserve">Ko, Young-Chul. 'Autocratization and Interstate Conflict.' V-Dem dataset analysis, 2025.</w:t>
      </w:r>
    </w:p>
    <w:p>
      <w:pPr>
        <w:spacing w:after="80" w:before="60" w:line="264"/>
        <w:ind w:left="480" w:hanging="480"/>
      </w:pPr>
      <w:r>
        <w:rPr>
          <w:rFonts w:ascii="Georgia" w:cs="Georgia" w:eastAsia="Georgia" w:hAnsi="Georgia"/>
          <w:color w:val="2D2D2D"/>
          <w:sz w:val="18"/>
          <w:szCs w:val="18"/>
        </w:rPr>
        <w:t xml:space="preserve">Nord, Marina, et al. Democracy Report 2025. Gothenburg: V-Dem Institute, 2025.</w:t>
      </w:r>
    </w:p>
    <w:p>
      <w:pPr>
        <w:spacing w:after="80" w:before="60" w:line="264"/>
        <w:ind w:left="480" w:hanging="480"/>
      </w:pPr>
      <w:r>
        <w:rPr>
          <w:rFonts w:ascii="Georgia" w:cs="Georgia" w:eastAsia="Georgia" w:hAnsi="Georgia"/>
          <w:color w:val="2D2D2D"/>
          <w:sz w:val="18"/>
          <w:szCs w:val="18"/>
        </w:rPr>
        <w:t xml:space="preserve">Peterson, Christopher, and Martin E. P. Seligman. Character Strengths and Virtues: A Handbook and Classification. Oxford: Oxford University Press, 2004.</w:t>
      </w:r>
    </w:p>
    <w:p>
      <w:pPr>
        <w:spacing w:after="80" w:before="60" w:line="264"/>
        <w:ind w:left="480" w:hanging="480"/>
      </w:pPr>
      <w:r>
        <w:rPr>
          <w:rFonts w:ascii="Georgia" w:cs="Georgia" w:eastAsia="Georgia" w:hAnsi="Georgia"/>
          <w:color w:val="2D2D2D"/>
          <w:sz w:val="18"/>
          <w:szCs w:val="18"/>
        </w:rPr>
        <w:t xml:space="preserve">Verfassungsblog. 'The Armed Forces and the Constitution in Brazil.' 22 September 2022.</w:t>
      </w:r>
    </w:p>
    <w:p>
      <w:pPr>
        <w:spacing w:after="80" w:before="60" w:line="264"/>
        <w:ind w:left="480" w:hanging="480"/>
      </w:pPr>
      <w:r>
        <w:rPr>
          <w:rFonts w:ascii="Georgia" w:cs="Georgia" w:eastAsia="Georgia" w:hAnsi="Georgia"/>
          <w:color w:val="2D2D2D"/>
          <w:sz w:val="18"/>
          <w:szCs w:val="18"/>
        </w:rPr>
        <w:t xml:space="preserve">Library of Congress. 'Brazil: Federal Supreme Court Rules That Armed Forces Are Not a Moderating Power.' Global Legal Monitor, 25 April 2024.</w:t>
      </w:r>
    </w:p>
    <w:p>
      <w:pPr>
        <w:spacing w:after="80" w:before="60" w:line="264"/>
        <w:ind w:left="480" w:hanging="480"/>
      </w:pPr>
      <w:r>
        <w:rPr>
          <w:rFonts w:ascii="Georgia" w:cs="Georgia" w:eastAsia="Georgia" w:hAnsi="Georgia"/>
          <w:color w:val="2D2D2D"/>
          <w:sz w:val="18"/>
          <w:szCs w:val="18"/>
        </w:rPr>
        <w:t xml:space="preserve">Swiss National Museum. 'Switzerland's Militia System.' National Museum Blog, 17 December 2025.</w:t>
      </w:r>
    </w:p>
    <w:p>
      <w:pPr>
        <w:spacing w:after="80" w:before="60" w:line="264"/>
        <w:ind w:left="480" w:hanging="480"/>
      </w:pPr>
      <w:r>
        <w:rPr>
          <w:rFonts w:ascii="Georgia" w:cs="Georgia" w:eastAsia="Georgia" w:hAnsi="Georgia"/>
          <w:color w:val="2D2D2D"/>
          <w:sz w:val="18"/>
          <w:szCs w:val="18"/>
        </w:rPr>
        <w:t xml:space="preserve">ASPI — Apps.dtic.mil. 'Swiss Armed Forces Reform: Doctrinal and Organizational Challenges.' U.S. Army War College, 2016.</w:t>
      </w:r>
    </w:p>
    <w:p>
      <w:pPr>
        <w:spacing w:after="80" w:before="60" w:line="264"/>
        <w:ind w:left="480" w:hanging="480"/>
      </w:pPr>
      <w:r>
        <w:rPr>
          <w:rFonts w:ascii="Georgia" w:cs="Georgia" w:eastAsia="Georgia" w:hAnsi="Georgia"/>
          <w:color w:val="2D2D2D"/>
          <w:sz w:val="18"/>
          <w:szCs w:val="18"/>
        </w:rPr>
        <w:t xml:space="preserve">International Military Tribunal. Trial of the Major War Criminals before the International Military Tribunal, Nuremberg, 14 November 1945 — 1 October 1946. 42 vols. Nuremberg: IMT, 1947–1949.</w:t>
      </w:r>
    </w:p>
    <w:p>
      <w:pPr>
        <w:spacing w:after="80" w:before="80"/>
      </w:pPr>
      <w:r>
        <w:t xml:space="preserve"/>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4" w:space="4"/>
      </w:pBdr>
      <w:spacing w:before="80"/>
      <w:jc w:val="center"/>
    </w:pPr>
    <w:r>
      <w:rPr>
        <w:rFonts w:ascii="Georgia" w:cs="Georgia" w:eastAsia="Georgia" w:hAnsi="Georgia"/>
        <w:color w:val="B8963E"/>
        <w:sz w:val="16"/>
        <w:szCs w:val="16"/>
      </w:rPr>
      <w:t xml:space="preserve">— </w:t>
    </w:r>
    <w:r>
      <w:rPr>
        <w:rFonts w:ascii="Georgia" w:cs="Georgia" w:eastAsia="Georgia" w:hAnsi="Georgia"/>
        <w:color w:val="1B2A4A"/>
        <w:sz w:val="16"/>
        <w:szCs w:val="16"/>
      </w:rPr>
      <w:fldChar w:fldCharType="begin"/>
      <w:instrText xml:space="preserve">PAGE</w:instrText>
      <w:fldChar w:fldCharType="separate"/>
      <w:fldChar w:fldCharType="end"/>
    </w:r>
    <w:r>
      <w:rPr>
        <w:rFonts w:ascii="Georgia" w:cs="Georgia" w:eastAsia="Georgia" w:hAnsi="Georgia"/>
        <w:color w:val="B8963E"/>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4" w:space="4"/>
      </w:pBdr>
      <w:tabs>
        <w:tab w:val="right" w:pos="9746"/>
      </w:tabs>
      <w:spacing w:after="80"/>
    </w:pPr>
    <w:r>
      <w:rPr>
        <w:rFonts w:ascii="Georgia" w:cs="Georgia" w:eastAsia="Georgia" w:hAnsi="Georgia"/>
        <w:color w:val="1B2A4A"/>
        <w:sz w:val="16"/>
        <w:szCs w:val="16"/>
      </w:rPr>
      <w:t xml:space="preserve">Armed Forces in Fourteen Constitutions</w:t>
    </w:r>
    <w:r>
      <w:rPr>
        <w:rFonts w:ascii="Georgia" w:cs="Georgia" w:eastAsia="Georgia" w:hAnsi="Georgia"/>
        <w:sz w:val="16"/>
        <w:szCs w:val="16"/>
      </w:rPr>
      <w:t xml:space="preserve">	</w:t>
    </w:r>
    <w:r>
      <w:rPr>
        <w:rFonts w:ascii="Georgia" w:cs="Georgia" w:eastAsia="Georgia" w:hAnsi="Georgia"/>
        <w:i/>
        <w:iCs/>
        <w:color w:val="B8963E"/>
        <w:sz w:val="16"/>
        <w:szCs w:val="16"/>
      </w:rPr>
      <w:t xml:space="preserve">Philosophy of Virtues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D2D2D"/>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B8963E" w:sz="6" w:space="4"/>
      </w:pBdr>
      <w:spacing w:after="200" w:before="480"/>
      <w:outlineLvl w:val="0"/>
    </w:pPr>
    <w:rPr>
      <w:rFonts w:ascii="Georgia" w:cs="Georgia" w:eastAsia="Georgia" w:hAnsi="Georgia"/>
      <w:b/>
      <w:bCs/>
      <w:color w:val="1B2A4A"/>
      <w:sz w:val="32"/>
      <w:szCs w:val="32"/>
    </w:rPr>
  </w:style>
  <w:style w:type="paragraph" w:styleId="Heading2">
    <w:name w:val="Heading 2"/>
    <w:basedOn w:val="Normal"/>
    <w:next w:val="Normal"/>
    <w:qFormat/>
    <w:pPr>
      <w:spacing w:after="140" w:before="360"/>
      <w:outlineLvl w:val="1"/>
    </w:pPr>
    <w:rPr>
      <w:rFonts w:ascii="Georgia" w:cs="Georgia" w:eastAsia="Georgia" w:hAnsi="Georgia"/>
      <w:b/>
      <w:bCs/>
      <w:color w:val="1B2A4A"/>
      <w:sz w:val="26"/>
      <w:szCs w:val="26"/>
    </w:rPr>
  </w:style>
  <w:style w:type="paragraph" w:styleId="Heading3">
    <w:name w:val="Heading 3"/>
    <w:basedOn w:val="Normal"/>
    <w:next w:val="Normal"/>
    <w:qFormat/>
    <w:pPr>
      <w:spacing w:after="100" w:before="240"/>
      <w:outlineLvl w:val="2"/>
    </w:pPr>
    <w:rPr>
      <w:rFonts w:ascii="Georgia" w:cs="Georgia" w:eastAsia="Georgia" w:hAnsi="Georgia"/>
      <w:b/>
      <w:bCs/>
      <w:color w:val="B8963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Armed Forces in Fourteen Constitutions — Comparative Study</dc:title>
  <dc:creator>José Caetano de Mattos Neto</dc:creator>
  <dc:description>A comparative analysis of armed forces constitutional provisions across fourteen countries, with a constitutional text based on the Philosophy of Virtues</dc:description>
  <cp:lastModifiedBy>Un-named</cp:lastModifiedBy>
  <cp:revision>1</cp:revision>
  <dcterms:created xsi:type="dcterms:W3CDTF">2026-04-18T09:59:22.264Z</dcterms:created>
  <dcterms:modified xsi:type="dcterms:W3CDTF">2026-04-18T09:59:22.265Z</dcterms:modified>
</cp:coreProperties>
</file>

<file path=docProps/custom.xml><?xml version="1.0" encoding="utf-8"?>
<Properties xmlns="http://schemas.openxmlformats.org/officeDocument/2006/custom-properties" xmlns:vt="http://schemas.openxmlformats.org/officeDocument/2006/docPropsVTypes"/>
</file>