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B8963E" w:sz="12"/>
        </w:pBdr>
        <w:spacing w:after="40"/>
        <w:jc w:val="center"/>
      </w:pPr>
      <w:r>
        <w:rPr>
          <w:rFonts w:ascii="Georgia" w:cs="Georgia" w:eastAsia="Georgia" w:hAnsi="Georgia"/>
          <w:b/>
          <w:bCs/>
          <w:color w:val="B8963E"/>
          <w:sz w:val="17"/>
          <w:szCs w:val="17"/>
        </w:rPr>
        <w:t xml:space="preserve">FILOSOFIA DAS VIRTUDES  ·  ORIGINAL ARTICLE  ·  FORMAL ETHICS  ·  2026</w:t>
      </w:r>
    </w:p>
    <w:p>
      <w:pPr>
        <w:spacing w:after="200"/>
      </w:pPr>
      <w:r>
        <w:t xml:space="preserve"/>
      </w:r>
    </w:p>
    <w:p>
      <w:pPr>
        <w:spacing w:after="80"/>
        <w:jc w:val="center"/>
      </w:pPr>
      <w:r>
        <w:rPr>
          <w:rFonts w:ascii="Georgia" w:cs="Georgia" w:eastAsia="Georgia" w:hAnsi="Georgia"/>
          <w:b/>
          <w:bCs/>
          <w:color w:val="1B2A4A"/>
          <w:sz w:val="40"/>
          <w:szCs w:val="40"/>
        </w:rPr>
        <w:t xml:space="preserve">THE DYNAMIC FREEDOM THEOREM</w:t>
      </w:r>
    </w:p>
    <w:p>
      <w:pPr>
        <w:spacing w:after="120"/>
        <w:jc w:val="center"/>
      </w:pPr>
      <w:r>
        <w:rPr>
          <w:rFonts w:ascii="Georgia" w:cs="Georgia" w:eastAsia="Georgia" w:hAnsi="Georgia"/>
          <w:b/>
          <w:bCs/>
          <w:color w:val="1B2A4A"/>
          <w:sz w:val="32"/>
          <w:szCs w:val="32"/>
        </w:rPr>
        <w:t xml:space="preserve">AS A COMPLETE DYNAMIC SYSTEM</w:t>
      </w:r>
    </w:p>
    <w:p>
      <w:pPr>
        <w:spacing w:after="280"/>
        <w:jc w:val="center"/>
      </w:pPr>
      <w:r>
        <w:rPr>
          <w:rFonts w:ascii="Georgia" w:cs="Georgia" w:eastAsia="Georgia" w:hAnsi="Georgia"/>
          <w:i/>
          <w:iCs/>
          <w:color w:val="555555"/>
          <w:sz w:val="24"/>
          <w:szCs w:val="24"/>
        </w:rPr>
        <w:t xml:space="preserve">A Complete Formal System for the Dynamics of Virtue under Real-World Conditions</w:t>
      </w:r>
    </w:p>
    <w:p>
      <w:pPr>
        <w:spacing w:after="60"/>
        <w:jc w:val="center"/>
      </w:pPr>
      <w:r>
        <w:rPr>
          <w:rFonts w:ascii="Georgia" w:cs="Georgia" w:eastAsia="Georgia" w:hAnsi="Georgia"/>
          <w:b/>
          <w:bCs/>
          <w:color w:val="1B2A4A"/>
          <w:sz w:val="24"/>
          <w:szCs w:val="24"/>
        </w:rPr>
        <w:t xml:space="preserve">José Caetano de Mattos</w:t>
      </w:r>
    </w:p>
    <w:p>
      <w:pPr>
        <w:spacing w:after="40"/>
        <w:jc w:val="center"/>
      </w:pPr>
      <w:r>
        <w:rPr>
          <w:rFonts w:ascii="Georgia" w:cs="Georgia" w:eastAsia="Georgia" w:hAnsi="Georgia"/>
          <w:i/>
          <w:iCs/>
          <w:color w:val="666666"/>
          <w:sz w:val="20"/>
          <w:szCs w:val="20"/>
        </w:rPr>
        <w:t xml:space="preserve">Filosofia das Virtudes — Manifesto das Virtudes</w:t>
      </w:r>
    </w:p>
    <w:p>
      <w:pPr>
        <w:pBdr>
          <w:bottom w:val="single" w:color="B8963E" w:sz="4"/>
        </w:pBdr>
        <w:spacing w:after="40"/>
        <w:jc w:val="center"/>
      </w:pPr>
      <w:r>
        <w:rPr>
          <w:rFonts w:ascii="Georgia" w:cs="Georgia" w:eastAsia="Georgia" w:hAnsi="Georgia"/>
          <w:i/>
          <w:iCs/>
          <w:color w:val="666666"/>
          <w:sz w:val="20"/>
          <w:szCs w:val="20"/>
        </w:rPr>
        <w:t xml:space="preserve">Rio de Janeiro, 2023  ·  Theoretical Extension, 2026</w:t>
      </w:r>
    </w:p>
    <w:p>
      <w:pPr>
        <w:spacing w:after="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40"/>
              <w:left w:type="dxa" w:w="400"/>
              <w:bottom w:type="dxa" w:w="240"/>
              <w:right w:type="dxa" w:w="400"/>
            </w:tcMar>
          </w:tcPr>
          <w:p>
            <w:pPr>
              <w:spacing w:after="100"/>
            </w:pPr>
            <w:r>
              <w:rPr>
                <w:rFonts w:ascii="Georgia" w:cs="Georgia" w:eastAsia="Georgia" w:hAnsi="Georgia"/>
                <w:b/>
                <w:bCs/>
                <w:color w:val="B8963E"/>
                <w:sz w:val="18"/>
                <w:szCs w:val="18"/>
              </w:rPr>
              <w:t xml:space="preserve">ABSTRACT</w:t>
            </w:r>
          </w:p>
          <w:p>
            <w:pPr>
              <w:spacing w:after="120"/>
              <w:jc w:val="both"/>
            </w:pPr>
            <w:r>
              <w:rPr>
                <w:rFonts w:ascii="Georgia" w:cs="Georgia" w:eastAsia="Georgia" w:hAnsi="Georgia"/>
                <w:sz w:val="20"/>
                <w:szCs w:val="20"/>
              </w:rPr>
              <w:t xml:space="preserve">This article presents the Dynamic Freedom Theorem (DFT) as a complete formal system for the dynamics of virtue. The system integrates two foundational layers — the static ontological account established by the Ontological Virtue Formula (V = F + D) and the dynamic account formalised by the DFT (S = (F × A) / R) — with three derived theorems and two civilisational concepts, producing a unified architecture of thirteen propositions. The DFT specifies the strength with which a virtue is realised in the world as a function of Freedom, Autonomy, and the three components of Resistance: External Tyranny (R₁), Social Pressure (R₂), and Internal Vice (R₃). From this central formula, five theorems are formally derived: the Maintenance Condition, the Zero-Virtue Threshold, the Heroic Condition, the Compounding Autonomy Theorem, and the Holoviceosis Index. Three further theorems extend the system’s analytical reach: Moral Superconductivity (the phase transition to effortless virtue), the Holoviceotic Domino Effect (the formal mechanism of civilisational moral collapse), and the Autonomy Half-Life (the differential dynamics of Autonomy-decay in the absence of Freedom). The complete system is internally coherent, formally derivable from its first principles, empirically testable, and cross-disciplinarily confirmed. It generates falsifiable predictions in psychology, political science, neuroscience, and epidemiology. No comparable formal treatment of the dynamics of moral life under real-world conditions has previously been produced in the philosophical or scientific literature.</w:t>
            </w:r>
          </w:p>
          <w:p>
            <w:pPr>
              <w:spacing w:after="0"/>
            </w:pPr>
            <w:r>
              <w:rPr>
                <w:rFonts w:ascii="Georgia" w:cs="Georgia" w:eastAsia="Georgia" w:hAnsi="Georgia"/>
                <w:b/>
                <w:bCs/>
                <w:sz w:val="19"/>
                <w:szCs w:val="19"/>
              </w:rPr>
              <w:t xml:space="preserve">Keywords: </w:t>
            </w:r>
            <w:r>
              <w:rPr>
                <w:rFonts w:ascii="Georgia" w:cs="Georgia" w:eastAsia="Georgia" w:hAnsi="Georgia"/>
                <w:i/>
                <w:iCs/>
                <w:sz w:val="19"/>
                <w:szCs w:val="19"/>
              </w:rPr>
              <w:t xml:space="preserve">Dynamic Freedom Theorem · Ontological Virtue Formula · Freedom · Autonomy · Resistance · Virtue Strength · Inversion Theorem · Compounding Autonomy Theorem · Moral Superconductivity · Holoviceotic Domino Effect · Autonomy Half-Life · Holoviceosis · Floating Virtuosity · Virtuogenesis · Freedophobic Man · Filosofia das Virtudes</w:t>
            </w:r>
          </w:p>
        </w:tc>
      </w:tr>
    </w:tbl>
    <w:p>
      <w:pPr>
        <w:spacing w:after="320"/>
      </w:pPr>
      <w:r>
        <w:t xml:space="preserve"/>
      </w:r>
    </w:p>
    <w:p>
      <w:pPr>
        <w:spacing w:after="60" w:before="480"/>
        <w:jc w:val="left"/>
      </w:pPr>
      <w:r>
        <w:rPr>
          <w:rFonts w:ascii="Georgia" w:cs="Georgia" w:eastAsia="Georgia" w:hAnsi="Georgia"/>
          <w:b/>
          <w:bCs/>
          <w:color w:val="B8963E"/>
          <w:sz w:val="18"/>
          <w:szCs w:val="18"/>
        </w:rPr>
        <w:t xml:space="preserve">SECTION I</w:t>
      </w:r>
    </w:p>
    <w:p>
      <w:pPr>
        <w:pStyle w:val="Heading1"/>
        <w:pBdr>
          <w:bottom w:val="single" w:color="B8963E" w:sz="4"/>
        </w:pBdr>
        <w:spacing w:after="200" w:before="480"/>
      </w:pPr>
      <w:r>
        <w:rPr>
          <w:rFonts w:ascii="Georgia" w:cs="Georgia" w:eastAsia="Georgia" w:hAnsi="Georgia"/>
          <w:b/>
          <w:bCs/>
          <w:color w:val="1B2A4A"/>
          <w:sz w:val="28"/>
          <w:szCs w:val="28"/>
        </w:rPr>
        <w:t xml:space="preserve">The Two Formulae and Their Relationship</w:t>
      </w:r>
    </w:p>
    <w:p>
      <w:pPr>
        <w:pStyle w:val="Heading2"/>
        <w:spacing w:after="160" w:before="360"/>
      </w:pPr>
      <w:r>
        <w:rPr>
          <w:rFonts w:ascii="Georgia" w:cs="Georgia" w:eastAsia="Georgia" w:hAnsi="Georgia"/>
          <w:b/>
          <w:bCs/>
          <w:color w:val="1B2A4A"/>
          <w:sz w:val="23"/>
          <w:szCs w:val="23"/>
        </w:rPr>
        <w:t xml:space="preserve">1.1  The Ontological Virtue Formula</w:t>
      </w:r>
    </w:p>
    <w:p>
      <w:pPr>
        <w:spacing w:after="160" w:line="340"/>
        <w:jc w:val="both"/>
      </w:pPr>
      <w:r>
        <w:rPr>
          <w:rFonts w:ascii="Georgia" w:cs="Georgia" w:eastAsia="Georgia" w:hAnsi="Georgia"/>
          <w:sz w:val="22"/>
          <w:szCs w:val="22"/>
        </w:rPr>
        <w:t xml:space="preserve">The </w:t>
      </w:r>
      <w:r>
        <w:rPr>
          <w:rFonts w:ascii="Georgia" w:cs="Georgia" w:eastAsia="Georgia" w:hAnsi="Georgia"/>
          <w:i/>
          <w:iCs/>
          <w:sz w:val="22"/>
          <w:szCs w:val="22"/>
        </w:rPr>
        <w:t xml:space="preserve">Filosofia das Virtudes</w:t>
      </w:r>
      <w:r>
        <w:rPr>
          <w:rFonts w:ascii="Georgia" w:cs="Georgia" w:eastAsia="Georgia" w:hAnsi="Georgia"/>
          <w:sz w:val="22"/>
          <w:szCs w:val="22"/>
        </w:rPr>
        <w:t xml:space="preserve"> (Mattos, 2023) establishes Freedom as the Elemental Virtue: the ontological substrate of which all other virtues are composed. The formal expression of this foundational claim is: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V  =  F  +  D</w:t>
            </w:r>
          </w:p>
          <w:p>
            <w:pPr>
              <w:spacing w:after="0"/>
              <w:jc w:val="center"/>
            </w:pPr>
            <w:r>
              <w:rPr>
                <w:rFonts w:ascii="Georgia" w:cs="Georgia" w:eastAsia="Georgia" w:hAnsi="Georgia"/>
                <w:b/>
                <w:bCs/>
                <w:color w:val="B8963E"/>
                <w:sz w:val="17"/>
                <w:szCs w:val="17"/>
              </w:rPr>
              <w:t xml:space="preserve">Ontological Virtue Formula (OVF)  ·  Filosofia das Virtudes, 2023</w:t>
            </w:r>
          </w:p>
        </w:tc>
      </w:tr>
    </w:tbl>
    <w:p>
      <w:pPr>
        <w:spacing w:after="160"/>
      </w:pPr>
      <w:r>
        <w:t xml:space="preserve"/>
      </w:r>
    </w:p>
    <w:p>
      <w:pPr>
        <w:spacing w:after="160" w:line="340"/>
        <w:jc w:val="both"/>
      </w:pPr>
      <w:r>
        <w:rPr>
          <w:rFonts w:ascii="Georgia" w:cs="Georgia" w:eastAsia="Georgia" w:hAnsi="Georgia"/>
          <w:sz w:val="22"/>
          <w:szCs w:val="22"/>
        </w:rPr>
        <w:t xml:space="preserve">V </w:t>
      </w:r>
      <w:r>
        <w:rPr>
          <w:rFonts w:ascii="Georgia" w:cs="Georgia" w:eastAsia="Georgia" w:hAnsi="Georgia"/>
          <w:i/>
          <w:iCs/>
          <w:sz w:val="22"/>
          <w:szCs w:val="22"/>
        </w:rPr>
        <w:t xml:space="preserve">denotes any one of the 101 Universal Human Virtues. </w:t>
      </w:r>
      <w:r>
        <w:rPr>
          <w:rFonts w:ascii="Georgia" w:cs="Georgia" w:eastAsia="Georgia" w:hAnsi="Georgia"/>
          <w:sz w:val="22"/>
          <w:szCs w:val="22"/>
        </w:rPr>
        <w:t xml:space="preserve">F </w:t>
      </w:r>
      <w:r>
        <w:rPr>
          <w:rFonts w:ascii="Georgia" w:cs="Georgia" w:eastAsia="Georgia" w:hAnsi="Georgia"/>
          <w:i/>
          <w:iCs/>
          <w:sz w:val="22"/>
          <w:szCs w:val="22"/>
        </w:rPr>
        <w:t xml:space="preserve">denotes Freedom — not a right, a political arrangement, or a psychological state, but the ontological element of which the virtue is constituted. </w:t>
      </w:r>
      <w:r>
        <w:rPr>
          <w:rFonts w:ascii="Georgia" w:cs="Georgia" w:eastAsia="Georgia" w:hAnsi="Georgia"/>
          <w:sz w:val="22"/>
          <w:szCs w:val="22"/>
        </w:rPr>
        <w:t xml:space="preserve">D </w:t>
      </w:r>
      <w:r>
        <w:rPr>
          <w:rFonts w:ascii="Georgia" w:cs="Georgia" w:eastAsia="Georgia" w:hAnsi="Georgia"/>
          <w:i/>
          <w:iCs/>
          <w:sz w:val="22"/>
          <w:szCs w:val="22"/>
        </w:rPr>
        <w:t xml:space="preserve">denotes the specific domain to which Freedom is applied in that virtue</w:t>
      </w:r>
      <w:r>
        <w:rPr>
          <w:rFonts w:ascii="Georgia" w:cs="Georgia" w:eastAsia="Georgia" w:hAnsi="Georgia"/>
          <w:sz w:val="22"/>
          <w:szCs w:val="22"/>
        </w:rPr>
        <w:t xml:space="preserve">: Courage is Freedom in the domain of fear and moral risk; Honesty is Freedom in the domain of truth and speech; Justice is Freedom in the domain of social claims and fairness. Love is Freedom in the domain of attachment and care. The compositional logic of the formula is not arithmetic but ontological — as H₂O is not a mixture of water and hydrogen but a molecular constitution.</w:t>
      </w:r>
    </w:p>
    <w:p>
      <w:pPr>
        <w:spacing w:after="160" w:line="340"/>
        <w:jc w:val="both"/>
      </w:pPr>
      <w:r>
        <w:rPr>
          <w:rFonts w:ascii="Georgia" w:cs="Georgia" w:eastAsia="Georgia" w:hAnsi="Georgia"/>
          <w:sz w:val="22"/>
          <w:szCs w:val="22"/>
        </w:rPr>
        <w:t xml:space="preserve">The OVF is a </w:t>
      </w:r>
      <w:r>
        <w:rPr>
          <w:rFonts w:ascii="Georgia" w:cs="Georgia" w:eastAsia="Georgia" w:hAnsi="Georgia"/>
          <w:i/>
          <w:iCs/>
          <w:sz w:val="22"/>
          <w:szCs w:val="22"/>
        </w:rPr>
        <w:t xml:space="preserve">static</w:t>
      </w:r>
      <w:r>
        <w:rPr>
          <w:rFonts w:ascii="Georgia" w:cs="Georgia" w:eastAsia="Georgia" w:hAnsi="Georgia"/>
          <w:sz w:val="22"/>
          <w:szCs w:val="22"/>
        </w:rPr>
        <w:t xml:space="preserve"> claim. It asserts what a virtue </w:t>
      </w:r>
      <w:r>
        <w:rPr>
          <w:rFonts w:ascii="Georgia" w:cs="Georgia" w:eastAsia="Georgia" w:hAnsi="Georgia"/>
          <w:i/>
          <w:iCs/>
          <w:sz w:val="22"/>
          <w:szCs w:val="22"/>
        </w:rPr>
        <w:t xml:space="preserve">is</w:t>
      </w:r>
      <w:r>
        <w:rPr>
          <w:rFonts w:ascii="Georgia" w:cs="Georgia" w:eastAsia="Georgia" w:hAnsi="Georgia"/>
          <w:sz w:val="22"/>
          <w:szCs w:val="22"/>
        </w:rPr>
        <w:t xml:space="preserve"> — its constituent material — without specifying the conditions under which a virtue is exercised with greater or lesser strength in the world. This is precisely the distinction between having a virtue and exercising it that Aristotle identified in the </w:t>
      </w:r>
      <w:r>
        <w:rPr>
          <w:rFonts w:ascii="Georgia" w:cs="Georgia" w:eastAsia="Georgia" w:hAnsi="Georgia"/>
          <w:i/>
          <w:iCs/>
          <w:sz w:val="22"/>
          <w:szCs w:val="22"/>
        </w:rPr>
        <w:t xml:space="preserve">Nicomachean Ethics</w:t>
      </w:r>
      <w:r>
        <w:rPr>
          <w:rFonts w:ascii="Georgia" w:cs="Georgia" w:eastAsia="Georgia" w:hAnsi="Georgia"/>
          <w:sz w:val="22"/>
          <w:szCs w:val="22"/>
        </w:rPr>
        <w:t xml:space="preserve"> without being able to formalise. The Dynamic Freedom Theorem was developed to occupy this gap.</w:t>
      </w:r>
    </w:p>
    <w:p>
      <w:pPr>
        <w:pStyle w:val="Heading2"/>
        <w:spacing w:after="160" w:before="360"/>
      </w:pPr>
      <w:r>
        <w:rPr>
          <w:rFonts w:ascii="Georgia" w:cs="Georgia" w:eastAsia="Georgia" w:hAnsi="Georgia"/>
          <w:b/>
          <w:bCs/>
          <w:color w:val="1B2A4A"/>
          <w:sz w:val="23"/>
          <w:szCs w:val="23"/>
        </w:rPr>
        <w:t xml:space="preserve">1.2  The Inversion Theorem</w:t>
      </w:r>
    </w:p>
    <w:p>
      <w:pPr>
        <w:spacing w:after="160" w:line="340"/>
        <w:jc w:val="both"/>
      </w:pPr>
      <w:r>
        <w:rPr>
          <w:rFonts w:ascii="Georgia" w:cs="Georgia" w:eastAsia="Georgia" w:hAnsi="Georgia"/>
          <w:sz w:val="22"/>
          <w:szCs w:val="22"/>
        </w:rPr>
        <w:t xml:space="preserve">Before the dynamic formulation can proceed, a corollary of the OVF requires formal statement. The Inversion Theorem derives directly from the compositional logic of the formula: if a virtue is constituted by Freedom applied to a domain, then removing Freedom from that virtue does not merely diminish it — it inverts it into its categorical opposite.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V  −  F  =  −V  (anti-virtue)</w:t>
            </w:r>
          </w:p>
          <w:p>
            <w:pPr>
              <w:spacing w:after="0"/>
              <w:jc w:val="center"/>
            </w:pPr>
            <w:r>
              <w:rPr>
                <w:rFonts w:ascii="Georgia" w:cs="Georgia" w:eastAsia="Georgia" w:hAnsi="Georgia"/>
                <w:b/>
                <w:bCs/>
                <w:color w:val="B8963E"/>
                <w:sz w:val="17"/>
                <w:szCs w:val="17"/>
              </w:rPr>
              <w:t xml:space="preserve">Inversion Theorem  ·  Filosofia das Virtudes, 2023</w:t>
            </w:r>
          </w:p>
        </w:tc>
      </w:tr>
    </w:tbl>
    <w:p>
      <w:pPr>
        <w:spacing w:after="160"/>
      </w:pPr>
      <w:r>
        <w:t xml:space="preserve"/>
      </w:r>
    </w:p>
    <w:p>
      <w:pPr>
        <w:spacing w:after="160" w:line="340"/>
        <w:jc w:val="both"/>
      </w:pPr>
      <w:r>
        <w:rPr>
          <w:rFonts w:ascii="Georgia" w:cs="Georgia" w:eastAsia="Georgia" w:hAnsi="Georgia"/>
          <w:sz w:val="22"/>
          <w:szCs w:val="22"/>
        </w:rPr>
        <w:t xml:space="preserve">Courage deprived of Freedom becomes cowardice or complicity. Honesty deprived of Freedom becomes propaganda. Justice deprived of Freedom becomes repression. Solidarity deprived of Freedom becomes coerced conformity. The Inversion Theorem is not a psychological observation but a formal derivation from the OVF. It constitutes the most powerful single argument against paternalistic political philosophy in the history of the discipline: any law that removes Freedom from a domain of virtue does not reduce that virtue but inverts it, producing its categorical anti-virtue at the legislative scale.</w:t>
      </w:r>
    </w:p>
    <w:p>
      <w:pPr>
        <w:spacing w:after="160" w:line="340"/>
        <w:jc w:val="both"/>
      </w:pPr>
      <w:r>
        <w:rPr>
          <w:rFonts w:ascii="Georgia" w:cs="Georgia" w:eastAsia="Georgia" w:hAnsi="Georgia"/>
          <w:sz w:val="22"/>
          <w:szCs w:val="22"/>
        </w:rPr>
        <w:t xml:space="preserve">The Inversion Theorem also generates what the </w:t>
      </w:r>
      <w:r>
        <w:rPr>
          <w:rFonts w:ascii="Georgia" w:cs="Georgia" w:eastAsia="Georgia" w:hAnsi="Georgia"/>
          <w:i/>
          <w:iCs/>
          <w:sz w:val="22"/>
          <w:szCs w:val="22"/>
        </w:rPr>
        <w:t xml:space="preserve">Filosofia das Virtudes</w:t>
      </w:r>
      <w:r>
        <w:rPr>
          <w:rFonts w:ascii="Georgia" w:cs="Georgia" w:eastAsia="Georgia" w:hAnsi="Georgia"/>
          <w:sz w:val="22"/>
          <w:szCs w:val="22"/>
        </w:rPr>
        <w:t xml:space="preserve"> calls the </w:t>
      </w:r>
      <w:r>
        <w:rPr>
          <w:rFonts w:ascii="Georgia" w:cs="Georgia" w:eastAsia="Georgia" w:hAnsi="Georgia"/>
          <w:b/>
          <w:bCs/>
          <w:sz w:val="22"/>
          <w:szCs w:val="22"/>
        </w:rPr>
        <w:t xml:space="preserve">Freedom Test</w:t>
      </w:r>
      <w:r>
        <w:rPr>
          <w:rFonts w:ascii="Georgia" w:cs="Georgia" w:eastAsia="Georgia" w:hAnsi="Georgia"/>
          <w:sz w:val="22"/>
          <w:szCs w:val="22"/>
        </w:rPr>
        <w:t xml:space="preserve">: if a proposed law restricts Freedom in the domain of any virtue, it does not promote virtue but inverts it. This test is not optional but architecturally foundational — it applies to every proposed legislative instrument in every jurisdiction. Its political implications are developed further in Section 7.</w:t>
      </w:r>
    </w:p>
    <w:p>
      <w:pPr>
        <w:pStyle w:val="Heading2"/>
        <w:spacing w:after="160" w:before="360"/>
      </w:pPr>
      <w:r>
        <w:rPr>
          <w:rFonts w:ascii="Georgia" w:cs="Georgia" w:eastAsia="Georgia" w:hAnsi="Georgia"/>
          <w:b/>
          <w:bCs/>
          <w:color w:val="1B2A4A"/>
          <w:sz w:val="23"/>
          <w:szCs w:val="23"/>
        </w:rPr>
        <w:t xml:space="preserve">1.3  The Structural Gap Between the Static and the Dynamic</w:t>
      </w:r>
    </w:p>
    <w:p>
      <w:pPr>
        <w:spacing w:after="160" w:line="340"/>
        <w:jc w:val="both"/>
      </w:pPr>
      <w:r>
        <w:rPr>
          <w:rFonts w:ascii="Georgia" w:cs="Georgia" w:eastAsia="Georgia" w:hAnsi="Georgia"/>
          <w:sz w:val="22"/>
          <w:szCs w:val="22"/>
        </w:rPr>
        <w:t xml:space="preserve">The OVF and the Inversion Theorem together constitute a complete </w:t>
      </w:r>
      <w:r>
        <w:rPr>
          <w:rFonts w:ascii="Georgia" w:cs="Georgia" w:eastAsia="Georgia" w:hAnsi="Georgia"/>
          <w:i/>
          <w:iCs/>
          <w:sz w:val="22"/>
          <w:szCs w:val="22"/>
        </w:rPr>
        <w:t xml:space="preserve">static</w:t>
      </w:r>
      <w:r>
        <w:rPr>
          <w:rFonts w:ascii="Georgia" w:cs="Georgia" w:eastAsia="Georgia" w:hAnsi="Georgia"/>
          <w:sz w:val="22"/>
          <w:szCs w:val="22"/>
        </w:rPr>
        <w:t xml:space="preserve"> account of virtue: they specify what virtue is and what happens to it when its constituent material is removed. What they do not specify is the range of conditions under which a virtue, present in an agent’s character, is exercised with greater or lesser force in the world.</w:t>
      </w:r>
    </w:p>
    <w:p>
      <w:pPr>
        <w:spacing w:after="160" w:line="340"/>
        <w:jc w:val="both"/>
      </w:pPr>
      <w:r>
        <w:rPr>
          <w:rFonts w:ascii="Georgia" w:cs="Georgia" w:eastAsia="Georgia" w:hAnsi="Georgia"/>
          <w:sz w:val="22"/>
          <w:szCs w:val="22"/>
        </w:rPr>
        <w:t xml:space="preserve">This gap is precisely the domain of moral dynamics. Why does a virtuous person exhibit measurably greater virtuous behaviour in some conditions than others? Why do populations under sustained oppression show declining virtuous expression even among individuals who retain virtuous character? Why does formal freedom restored after decades of tyranny not immediately produce corresponding virtuous behaviour? The Dynamic Freedom Theorem was developed to answer these questions with formal precision — to provide the first mathematically expressible, empirically testable, and cross-disciplinarily confirmable theory of virtue-in-action.</w:t>
      </w:r>
    </w:p>
    <w:p>
      <w:pPr>
        <w:spacing w:after="300" w:before="300"/>
        <w:jc w:val="center"/>
      </w:pPr>
      <w:r>
        <w:rPr>
          <w:rFonts w:ascii="Georgia" w:cs="Georgia" w:eastAsia="Georgia" w:hAnsi="Georgia"/>
          <w:color w:val="B8963E"/>
          <w:sz w:val="20"/>
          <w:szCs w:val="20"/>
        </w:rPr>
        <w:t xml:space="preserve">✦  ·  ✦  ·  ✦</w:t>
      </w:r>
    </w:p>
    <w:p>
      <w:pPr>
        <w:spacing w:after="60" w:before="480"/>
        <w:jc w:val="left"/>
      </w:pPr>
      <w:r>
        <w:rPr>
          <w:rFonts w:ascii="Georgia" w:cs="Georgia" w:eastAsia="Georgia" w:hAnsi="Georgia"/>
          <w:b/>
          <w:bCs/>
          <w:color w:val="B8963E"/>
          <w:sz w:val="18"/>
          <w:szCs w:val="18"/>
        </w:rPr>
        <w:t xml:space="preserve">SECTION II</w:t>
      </w:r>
    </w:p>
    <w:p>
      <w:pPr>
        <w:pStyle w:val="Heading1"/>
        <w:pBdr>
          <w:bottom w:val="single" w:color="B8963E" w:sz="4"/>
        </w:pBdr>
        <w:spacing w:after="200" w:before="480"/>
      </w:pPr>
      <w:r>
        <w:rPr>
          <w:rFonts w:ascii="Georgia" w:cs="Georgia" w:eastAsia="Georgia" w:hAnsi="Georgia"/>
          <w:b/>
          <w:bCs/>
          <w:color w:val="1B2A4A"/>
          <w:sz w:val="28"/>
          <w:szCs w:val="28"/>
        </w:rPr>
        <w:t xml:space="preserve">The Dynamic Freedom Theorem</w:t>
      </w:r>
    </w:p>
    <w:p>
      <w:pPr>
        <w:pStyle w:val="Heading2"/>
        <w:spacing w:after="160" w:before="360"/>
      </w:pPr>
      <w:r>
        <w:rPr>
          <w:rFonts w:ascii="Georgia" w:cs="Georgia" w:eastAsia="Georgia" w:hAnsi="Georgia"/>
          <w:b/>
          <w:bCs/>
          <w:color w:val="1B2A4A"/>
          <w:sz w:val="23"/>
          <w:szCs w:val="23"/>
        </w:rPr>
        <w:t xml:space="preserve">2.1  Central Formula</w:t>
      </w:r>
    </w:p>
    <w:p>
      <w:pPr>
        <w:spacing w:after="160" w:line="340"/>
        <w:jc w:val="both"/>
      </w:pPr>
      <w:r>
        <w:rPr>
          <w:rFonts w:ascii="Georgia" w:cs="Georgia" w:eastAsia="Georgia" w:hAnsi="Georgia"/>
          <w:sz w:val="22"/>
          <w:szCs w:val="22"/>
        </w:rPr>
        <w:t xml:space="preserve">The Dynamic Freedom Theorem specifies the Strength with which a virtue is realised in the world as a function of three variables: the Freedom available to the agent (F), the Autonomy of the agent (A), and the Resistance of the environment (R). The formula is: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S  =  (F  ×  A)  /  R</w:t>
            </w:r>
          </w:p>
          <w:p>
            <w:pPr>
              <w:spacing w:after="0"/>
              <w:jc w:val="center"/>
            </w:pPr>
            <w:r>
              <w:rPr>
                <w:rFonts w:ascii="Georgia" w:cs="Georgia" w:eastAsia="Georgia" w:hAnsi="Georgia"/>
                <w:b/>
                <w:bCs/>
                <w:color w:val="B8963E"/>
                <w:sz w:val="17"/>
                <w:szCs w:val="17"/>
              </w:rPr>
              <w:t xml:space="preserve">Dynamic Freedom Theorem (DFT)  ·  Filosofia das Virtudes, 2026</w:t>
            </w:r>
          </w:p>
        </w:tc>
      </w:tr>
    </w:tbl>
    <w:p>
      <w:pPr>
        <w:spacing w:after="160"/>
      </w:pPr>
      <w:r>
        <w:t xml:space="preserve"/>
      </w:r>
    </w:p>
    <w:p>
      <w:pPr>
        <w:spacing w:after="160" w:line="340"/>
        <w:jc w:val="both"/>
      </w:pPr>
      <w:r>
        <w:rPr>
          <w:rFonts w:ascii="Georgia" w:cs="Georgia" w:eastAsia="Georgia" w:hAnsi="Georgia"/>
          <w:sz w:val="22"/>
          <w:szCs w:val="22"/>
        </w:rPr>
        <w:t xml:space="preserve">S </w:t>
      </w:r>
      <w:r>
        <w:rPr>
          <w:rFonts w:ascii="Georgia" w:cs="Georgia" w:eastAsia="Georgia" w:hAnsi="Georgia"/>
          <w:i/>
          <w:iCs/>
          <w:sz w:val="22"/>
          <w:szCs w:val="22"/>
        </w:rPr>
        <w:t xml:space="preserve">is Virtue Strength</w:t>
      </w:r>
      <w:r>
        <w:rPr>
          <w:rFonts w:ascii="Georgia" w:cs="Georgia" w:eastAsia="Georgia" w:hAnsi="Georgia"/>
          <w:sz w:val="22"/>
          <w:szCs w:val="22"/>
        </w:rPr>
        <w:t xml:space="preserve"> — the actual force with which a virtue is expressed in a concrete situation. The DFT is not a metaphor drawn from physics. The structural analogy with Ohm’s Law (V = IR) — in which current flow is a function of electromotive force and resistance — is genuine and is employed as a formal analogy, not a poetic one. The three variables are independent in their sources, distinct in their interventional implications, and jointly necessary: no two can compensate for the complete absence of the third.</w:t>
      </w:r>
    </w:p>
    <w:p>
      <w:pPr>
        <w:pStyle w:val="Heading2"/>
        <w:spacing w:after="160" w:before="360"/>
      </w:pPr>
      <w:r>
        <w:rPr>
          <w:rFonts w:ascii="Georgia" w:cs="Georgia" w:eastAsia="Georgia" w:hAnsi="Georgia"/>
          <w:b/>
          <w:bCs/>
          <w:color w:val="1B2A4A"/>
          <w:sz w:val="23"/>
          <w:szCs w:val="23"/>
        </w:rPr>
        <w:t xml:space="preserve">2.2  Freedom (F)</w:t>
      </w:r>
    </w:p>
    <w:p>
      <w:pPr>
        <w:spacing w:after="160" w:line="340"/>
        <w:jc w:val="both"/>
      </w:pPr>
      <w:r>
        <w:rPr>
          <w:rFonts w:ascii="Georgia" w:cs="Georgia" w:eastAsia="Georgia" w:hAnsi="Georgia"/>
          <w:sz w:val="22"/>
          <w:szCs w:val="22"/>
        </w:rPr>
        <w:t xml:space="preserve">In the DFT, Freedom refers to the actual available space for virtuous action: the set of actions the agent can take, protected from coercive prohibition or punishment, in the domain relevant to the virtue in question. It encompasses both negative freedom — the absence of external interference in the Berlinian sense — and the institutional conditions that make positive exercise possible. Freedom in the DFT is not Berlin’s mere absence of coercion, nor Kant’s autonomous self-legislation alone, but the practical, concrete condition of possibility for virtuous action in a given domain at a given moment.</w:t>
      </w:r>
    </w:p>
    <w:p>
      <w:pPr>
        <w:spacing w:after="160" w:line="340"/>
        <w:jc w:val="both"/>
      </w:pPr>
      <w:r>
        <w:rPr>
          <w:rFonts w:ascii="Georgia" w:cs="Georgia" w:eastAsia="Georgia" w:hAnsi="Georgia"/>
          <w:sz w:val="22"/>
          <w:szCs w:val="22"/>
        </w:rPr>
        <w:t xml:space="preserve">The key distinction from Autonomy is structural: Freedom is an </w:t>
      </w:r>
      <w:r>
        <w:rPr>
          <w:rFonts w:ascii="Georgia" w:cs="Georgia" w:eastAsia="Georgia" w:hAnsi="Georgia"/>
          <w:i/>
          <w:iCs/>
          <w:sz w:val="22"/>
          <w:szCs w:val="22"/>
        </w:rPr>
        <w:t xml:space="preserve">environmental and institutional</w:t>
      </w:r>
      <w:r>
        <w:rPr>
          <w:rFonts w:ascii="Georgia" w:cs="Georgia" w:eastAsia="Georgia" w:hAnsi="Georgia"/>
          <w:sz w:val="22"/>
          <w:szCs w:val="22"/>
        </w:rPr>
        <w:t xml:space="preserve"> variable. It is affected by law, political regime, and social permission. Autonomy is an </w:t>
      </w:r>
      <w:r>
        <w:rPr>
          <w:rFonts w:ascii="Georgia" w:cs="Georgia" w:eastAsia="Georgia" w:hAnsi="Georgia"/>
          <w:i/>
          <w:iCs/>
          <w:sz w:val="22"/>
          <w:szCs w:val="22"/>
        </w:rPr>
        <w:t xml:space="preserve">interior</w:t>
      </w:r>
      <w:r>
        <w:rPr>
          <w:rFonts w:ascii="Georgia" w:cs="Georgia" w:eastAsia="Georgia" w:hAnsi="Georgia"/>
          <w:sz w:val="22"/>
          <w:szCs w:val="22"/>
        </w:rPr>
        <w:t xml:space="preserve"> variable. It is affected by character, habituation, and the history of choices made. A person may possess maximum formal Freedom and minimal interior Autonomy, producing low Virtue Strength despite unimpeded external conditions. This distinction formalises the persistent intuition in political philosophy — from Rousseau to Berlin to Rawls — that the formally free person may nonetheless be unfree in a more fundamental sense.</w:t>
      </w:r>
    </w:p>
    <w:p>
      <w:pPr>
        <w:pStyle w:val="Heading2"/>
        <w:spacing w:after="160" w:before="360"/>
      </w:pPr>
      <w:r>
        <w:rPr>
          <w:rFonts w:ascii="Georgia" w:cs="Georgia" w:eastAsia="Georgia" w:hAnsi="Georgia"/>
          <w:b/>
          <w:bCs/>
          <w:color w:val="1B2A4A"/>
          <w:sz w:val="23"/>
          <w:szCs w:val="23"/>
        </w:rPr>
        <w:t xml:space="preserve">2.3  Autonomy (A)</w:t>
      </w:r>
    </w:p>
    <w:p>
      <w:pPr>
        <w:spacing w:after="160" w:line="340"/>
        <w:jc w:val="both"/>
      </w:pPr>
      <w:r>
        <w:rPr>
          <w:rFonts w:ascii="Georgia" w:cs="Georgia" w:eastAsia="Georgia" w:hAnsi="Georgia"/>
          <w:sz w:val="22"/>
          <w:szCs w:val="22"/>
        </w:rPr>
        <w:t xml:space="preserve">Autonomy in the DFT is the degree to which an agent’s choices emerge from genuine interior orientation rather than from external prescription, social conformity, or the operation of internal vice. It is the capacity to exercise the available Freedom in a direction determined by one’s own deepest values rather than by fear, habit, social pressure, or addiction. It ranges from near-zero — the fully Freedophobic condition, in which all choices are externally or habitually determined — to near-maximum, the condition that Aristotle named </w:t>
      </w:r>
      <w:r>
        <w:rPr>
          <w:rFonts w:ascii="Georgia" w:cs="Georgia" w:eastAsia="Georgia" w:hAnsi="Georgia"/>
          <w:i/>
          <w:iCs/>
          <w:sz w:val="22"/>
          <w:szCs w:val="22"/>
        </w:rPr>
        <w:t xml:space="preserve">phronesis</w:t>
      </w:r>
      <w:r>
        <w:rPr>
          <w:rFonts w:ascii="Georgia" w:cs="Georgia" w:eastAsia="Georgia" w:hAnsi="Georgia"/>
          <w:sz w:val="22"/>
          <w:szCs w:val="22"/>
        </w:rPr>
        <w:t xml:space="preserve">: practical wisdom expressed as complete self-governance.</w:t>
      </w:r>
    </w:p>
    <w:p>
      <w:pPr>
        <w:spacing w:after="160" w:line="340"/>
        <w:jc w:val="both"/>
      </w:pPr>
      <w:r>
        <w:rPr>
          <w:rFonts w:ascii="Georgia" w:cs="Georgia" w:eastAsia="Georgia" w:hAnsi="Georgia"/>
          <w:sz w:val="22"/>
          <w:szCs w:val="22"/>
        </w:rPr>
        <w:t xml:space="preserve">The distinction between Freedom and Autonomy resolves the central problem that Isaiah Berlin’s two-concepts framework identified but could not formally resolve. A person may have maximum negative liberty (freedom from interference) and minimum positive liberty (capacity for self-direction). In the DFT: high F, low A, moderate R produces low S. This is the formal description of the person in modern liberal societies who is technically free but existentially adrift — maximum formal permission, minimum interior capacity for self-direction, correspondingly low Virtue Strength across the full spectrum of virtuous life.</w:t>
      </w:r>
    </w:p>
    <w:p>
      <w:pPr>
        <w:spacing w:after="160" w:line="340"/>
        <w:jc w:val="both"/>
      </w:pPr>
      <w:r>
        <w:rPr>
          <w:rFonts w:ascii="Georgia" w:cs="Georgia" w:eastAsia="Georgia" w:hAnsi="Georgia"/>
          <w:sz w:val="22"/>
          <w:szCs w:val="22"/>
        </w:rPr>
        <w:t xml:space="preserve">Kant’s account of Autonomy as self-legislation by reason is the closest predecessor. The DFT extends it by giving Autonomy a variable magnitude that interacts with Freedom and Resistance, rather than treating it as a binary property that rational persons either possess or lack. Self-Determination Theory (Deci and Ryan, 1985) provides the empirical framework that most precisely maps onto the Autonomy variable: the SDT finding that autonomy-supportive environments produce dramatically higher intrinsic motivation, wellbeing, and pro-social behaviour is an empirical confirmation of the DFT’s prediction that higher A produces higher S at constant F and R.</w:t>
      </w:r>
    </w:p>
    <w:p>
      <w:pPr>
        <w:pStyle w:val="Heading2"/>
        <w:spacing w:after="160" w:before="360"/>
      </w:pPr>
      <w:r>
        <w:rPr>
          <w:rFonts w:ascii="Georgia" w:cs="Georgia" w:eastAsia="Georgia" w:hAnsi="Georgia"/>
          <w:b/>
          <w:bCs/>
          <w:color w:val="1B2A4A"/>
          <w:sz w:val="23"/>
          <w:szCs w:val="23"/>
        </w:rPr>
        <w:t xml:space="preserve">2.4  Resistance (R): The Three-Component Model</w:t>
      </w:r>
    </w:p>
    <w:p>
      <w:pPr>
        <w:spacing w:after="160" w:line="340"/>
        <w:jc w:val="both"/>
      </w:pPr>
      <w:r>
        <w:rPr>
          <w:rFonts w:ascii="Georgia" w:cs="Georgia" w:eastAsia="Georgia" w:hAnsi="Georgia"/>
          <w:sz w:val="22"/>
          <w:szCs w:val="22"/>
        </w:rPr>
        <w:t xml:space="preserve">Resistance is the most structurally complex variable in the DFT. It is not a single force but the sum of three structurally distinct and interventionally independent forms of opposition to virtuous expression: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500"/>
        <w:gridCol w:w="1600"/>
        <w:gridCol w:w="2760"/>
        <w:gridCol w:w="2900"/>
      </w:tblGrid>
      <w:tr>
        <w:tc>
          <w:tcPr>
            <w:tcW w:type="dxa" w:w="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Component</w:t>
            </w:r>
          </w:p>
        </w:tc>
        <w:tc>
          <w:tcPr>
            <w:tcW w:type="dxa" w:w="1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Designation</w:t>
            </w:r>
          </w:p>
        </w:tc>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Source</w:t>
            </w:r>
          </w:p>
        </w:tc>
        <w:tc>
          <w:tcPr>
            <w:tcW w:type="dxa" w:w="27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Paradigm Case</w:t>
            </w:r>
          </w:p>
        </w:tc>
        <w:tc>
          <w:tcPr>
            <w:tcW w:type="dxa" w:w="29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Intervention Target</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R₁</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External Tyranny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Political / institutional</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Legal prohibition; coercive enforcement; state surveillance</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Constitutional reform; Tutela Libertatis</w:t>
            </w:r>
          </w:p>
        </w:tc>
      </w:tr>
      <w:tr>
        <w:tc>
          <w:tcPr>
            <w:tcW w:type="dxa" w:w="6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R₂</w:t>
            </w:r>
          </w:p>
        </w:tc>
        <w:tc>
          <w:tcPr>
            <w:tcW w:type="dxa" w:w="15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Social Pressure</w:t>
            </w:r>
          </w:p>
        </w:tc>
        <w:tc>
          <w:tcPr>
            <w:tcW w:type="dxa" w:w="16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Cultural / relational</w:t>
            </w:r>
          </w:p>
        </w:tc>
        <w:tc>
          <w:tcPr>
            <w:tcW w:type="dxa" w:w="27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Conformism; stigma; belonging-cost of dissent; peer enforcement</w:t>
            </w:r>
          </w:p>
        </w:tc>
        <w:tc>
          <w:tcPr>
            <w:tcW w:type="dxa" w:w="29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Communities of virtuous practice; Ecclesia Virtutis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R₃</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Internal Vice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Interior / character</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Addiction; fear; habituated compliance; internalised self-censorship</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Virtuous habituation; Compounding Autonomy Theorem</w:t>
            </w:r>
          </w:p>
        </w:tc>
      </w:tr>
    </w:tbl>
    <w:p>
      <w:pPr>
        <w:spacing w:after="160"/>
      </w:pPr>
      <w:r>
        <w:t xml:space="preserve"/>
      </w:r>
    </w:p>
    <w:p>
      <w:pPr>
        <w:spacing w:after="160" w:line="340"/>
        <w:jc w:val="both"/>
      </w:pPr>
      <w:r>
        <w:rPr>
          <w:rFonts w:ascii="Georgia" w:cs="Georgia" w:eastAsia="Georgia" w:hAnsi="Georgia"/>
          <w:sz w:val="22"/>
          <w:szCs w:val="22"/>
        </w:rPr>
        <w:t xml:space="preserve">Treating R as a single variable allows the formula to express the combined effect of all three components on Virtue Strength. Distinguishing them is essential for diagnosis and intervention: a therapeutic or political strategy targeted at R₁ (constitutional reform) will be ineffective when R₂ and R₃ are the dominant components of total Resistance — as is characteristic of Stage II and Stage III Holoviceosis, in which formal freedom may be intact while cultural and interior resistance extinguishes virtuous expression. The three-component model is the most significant structural advance of the DFT over all prior accounts of virtue under adverse conditions.</w:t>
      </w:r>
    </w:p>
    <w:p>
      <w:pPr>
        <w:spacing w:after="300" w:before="300"/>
        <w:jc w:val="center"/>
      </w:pPr>
      <w:r>
        <w:rPr>
          <w:rFonts w:ascii="Georgia" w:cs="Georgia" w:eastAsia="Georgia" w:hAnsi="Georgia"/>
          <w:color w:val="B8963E"/>
          <w:sz w:val="20"/>
          <w:szCs w:val="20"/>
        </w:rPr>
        <w:t xml:space="preserve">✦  ·  ✦  ·  ✦</w:t>
      </w:r>
    </w:p>
    <w:p>
      <w:pPr>
        <w:spacing w:after="60" w:before="480"/>
        <w:jc w:val="left"/>
      </w:pPr>
      <w:r>
        <w:rPr>
          <w:rFonts w:ascii="Georgia" w:cs="Georgia" w:eastAsia="Georgia" w:hAnsi="Georgia"/>
          <w:b/>
          <w:bCs/>
          <w:color w:val="B8963E"/>
          <w:sz w:val="18"/>
          <w:szCs w:val="18"/>
        </w:rPr>
        <w:t xml:space="preserve">SECTION III</w:t>
      </w:r>
    </w:p>
    <w:p>
      <w:pPr>
        <w:pStyle w:val="Heading1"/>
        <w:pBdr>
          <w:bottom w:val="single" w:color="B8963E" w:sz="4"/>
        </w:pBdr>
        <w:spacing w:after="200" w:before="480"/>
      </w:pPr>
      <w:r>
        <w:rPr>
          <w:rFonts w:ascii="Georgia" w:cs="Georgia" w:eastAsia="Georgia" w:hAnsi="Georgia"/>
          <w:b/>
          <w:bCs/>
          <w:color w:val="1B2A4A"/>
          <w:sz w:val="28"/>
          <w:szCs w:val="28"/>
        </w:rPr>
        <w:t xml:space="preserve">Five Theorems Derived from the DFT</w:t>
      </w:r>
    </w:p>
    <w:p>
      <w:pPr>
        <w:pStyle w:val="Heading2"/>
        <w:spacing w:after="160" w:before="360"/>
      </w:pPr>
      <w:r>
        <w:rPr>
          <w:rFonts w:ascii="Georgia" w:cs="Georgia" w:eastAsia="Georgia" w:hAnsi="Georgia"/>
          <w:b/>
          <w:bCs/>
          <w:color w:val="1B2A4A"/>
          <w:sz w:val="23"/>
          <w:szCs w:val="23"/>
        </w:rPr>
        <w:t xml:space="preserve">3.1  The Maintenance Condition</w:t>
      </w:r>
    </w:p>
    <w:p>
      <w:pPr>
        <w:spacing w:after="160" w:line="340"/>
        <w:jc w:val="both"/>
      </w:pPr>
      <w:r>
        <w:rPr>
          <w:rFonts w:ascii="Georgia" w:cs="Georgia" w:eastAsia="Georgia" w:hAnsi="Georgia"/>
          <w:sz w:val="22"/>
          <w:szCs w:val="22"/>
        </w:rPr>
        <w:t xml:space="preserve">The first theorem derivable from the DFT concerns the conditions required to maintain constant Virtue Strength when Resistance increases. Differentiating the central formula with respect to time and setting dS/dt = 0 yields: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ΔF/F  =  ΔR/R  (for constant S)</w:t>
            </w:r>
          </w:p>
          <w:p>
            <w:pPr>
              <w:spacing w:after="0"/>
              <w:jc w:val="center"/>
            </w:pPr>
            <w:r>
              <w:rPr>
                <w:rFonts w:ascii="Georgia" w:cs="Georgia" w:eastAsia="Georgia" w:hAnsi="Georgia"/>
                <w:b/>
                <w:bCs/>
                <w:color w:val="B8963E"/>
                <w:sz w:val="17"/>
                <w:szCs w:val="17"/>
              </w:rPr>
              <w:t xml:space="preserve">Maintenance Condition  ·  DFT Derivation</w:t>
            </w:r>
          </w:p>
        </w:tc>
      </w:tr>
    </w:tbl>
    <w:p>
      <w:pPr>
        <w:spacing w:after="160"/>
      </w:pPr>
      <w:r>
        <w:t xml:space="preserve"/>
      </w:r>
    </w:p>
    <w:p>
      <w:pPr>
        <w:spacing w:after="160" w:line="340"/>
        <w:jc w:val="both"/>
      </w:pPr>
      <w:r>
        <w:rPr>
          <w:rFonts w:ascii="Georgia" w:cs="Georgia" w:eastAsia="Georgia" w:hAnsi="Georgia"/>
          <w:sz w:val="22"/>
          <w:szCs w:val="22"/>
        </w:rPr>
        <w:t xml:space="preserve">The Maintenance Condition states that in order to maintain constant Virtue Strength as Resistance increases, Freedom must increase proportionally. This is a formally derived result, not an empirical generalisation. Its most important political implication is the invalidation of the standard paternalistic trade-off argument: if the reduction in F produced by a restrictive law exceeds the reduction in R thereby achieved, S declines — the population has been rendered less virtuous, not more, regardless of the stated intention.</w:t>
      </w:r>
    </w:p>
    <w:p>
      <w:pPr>
        <w:spacing w:after="160" w:line="340"/>
        <w:jc w:val="both"/>
      </w:pPr>
      <w:r>
        <w:rPr>
          <w:rFonts w:ascii="Georgia" w:cs="Georgia" w:eastAsia="Georgia" w:hAnsi="Georgia"/>
          <w:sz w:val="22"/>
          <w:szCs w:val="22"/>
        </w:rPr>
        <w:t xml:space="preserve">The cross-disciplinary confirmation is substantial. The meta-analytic literature in Self-Determination Theory consistently establishes that constraints on autonomy depress intrinsic motivation, sustained performance, psychological wellbeing, and pro-social behaviour — precisely the empirical correlates of declining S. Ryan and Deci’s most cited SDT paper (2000) demonstrates that autonomy-supportive environments produce dramatically better outcomes across education, healthcare, sport, and workplace contexts than controlling environments — an empirical confirmation, across thousands of studies, of the Maintenance Condition as applied to the R₂ component of institutional social pressure.</w:t>
      </w:r>
    </w:p>
    <w:p>
      <w:pPr>
        <w:pStyle w:val="Heading2"/>
        <w:spacing w:after="160" w:before="360"/>
      </w:pPr>
      <w:r>
        <w:rPr>
          <w:rFonts w:ascii="Georgia" w:cs="Georgia" w:eastAsia="Georgia" w:hAnsi="Georgia"/>
          <w:b/>
          <w:bCs/>
          <w:color w:val="1B2A4A"/>
          <w:sz w:val="23"/>
          <w:szCs w:val="23"/>
        </w:rPr>
        <w:t xml:space="preserve">3.2  The Zero-Virtue Threshold</w:t>
      </w:r>
    </w:p>
    <w:p>
      <w:pPr>
        <w:spacing w:after="160" w:line="340"/>
        <w:jc w:val="both"/>
      </w:pPr>
      <w:r>
        <w:rPr>
          <w:rFonts w:ascii="Georgia" w:cs="Georgia" w:eastAsia="Georgia" w:hAnsi="Georgia"/>
          <w:sz w:val="22"/>
          <w:szCs w:val="22"/>
        </w:rPr>
        <w:t xml:space="preserve">The second theorem derives from the limiting behaviour of the formula as Resistance approaches infinity: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R  →  ∞  ⟹  S  →  0</w:t>
            </w:r>
          </w:p>
          <w:p>
            <w:pPr>
              <w:spacing w:after="0"/>
              <w:jc w:val="center"/>
            </w:pPr>
            <w:r>
              <w:rPr>
                <w:rFonts w:ascii="Georgia" w:cs="Georgia" w:eastAsia="Georgia" w:hAnsi="Georgia"/>
                <w:b/>
                <w:bCs/>
                <w:color w:val="B8963E"/>
                <w:sz w:val="17"/>
                <w:szCs w:val="17"/>
              </w:rPr>
              <w:t xml:space="preserve">Zero-Virtue Threshold  ·  DFT Derivation</w:t>
            </w:r>
          </w:p>
        </w:tc>
      </w:tr>
    </w:tbl>
    <w:p>
      <w:pPr>
        <w:spacing w:after="160"/>
      </w:pPr>
      <w:r>
        <w:t xml:space="preserve"/>
      </w:r>
    </w:p>
    <w:p>
      <w:pPr>
        <w:spacing w:after="160" w:line="340"/>
        <w:jc w:val="both"/>
      </w:pPr>
      <w:r>
        <w:rPr>
          <w:rFonts w:ascii="Georgia" w:cs="Georgia" w:eastAsia="Georgia" w:hAnsi="Georgia"/>
          <w:sz w:val="22"/>
          <w:szCs w:val="22"/>
        </w:rPr>
        <w:t xml:space="preserve">For any finite Freedom and finite Autonomy, sufficient Resistance drives Virtue Strength to zero. This is the formal description of the goal of total tyranny as analysed by Hannah Arendt in </w:t>
      </w:r>
      <w:r>
        <w:rPr>
          <w:rFonts w:ascii="Georgia" w:cs="Georgia" w:eastAsia="Georgia" w:hAnsi="Georgia"/>
          <w:i/>
          <w:iCs/>
          <w:sz w:val="22"/>
          <w:szCs w:val="22"/>
        </w:rPr>
        <w:t xml:space="preserve">The Origins of Totalitarianism</w:t>
      </w:r>
      <w:r>
        <w:rPr>
          <w:rFonts w:ascii="Georgia" w:cs="Georgia" w:eastAsia="Georgia" w:hAnsi="Georgia"/>
          <w:sz w:val="22"/>
          <w:szCs w:val="22"/>
        </w:rPr>
        <w:t xml:space="preserve">: the systematic maximisation of R across all three components simultaneously, until the population’s capacity for genuinely free virtuous action is reduced to zero. Arendt’s insight — that totalitarianism is not merely oppression but the destruction of the very conditions under which virtue and human dignity are possible — is the verbal description of the Zero-Virtue Threshold.</w:t>
      </w:r>
    </w:p>
    <w:p>
      <w:pPr>
        <w:spacing w:after="160" w:line="340"/>
        <w:jc w:val="both"/>
      </w:pPr>
      <w:r>
        <w:rPr>
          <w:rFonts w:ascii="Georgia" w:cs="Georgia" w:eastAsia="Georgia" w:hAnsi="Georgia"/>
          <w:sz w:val="22"/>
          <w:szCs w:val="22"/>
        </w:rPr>
        <w:t xml:space="preserve">Milgram’s obedience experiments (1974) provide the micro-scale empirical confirmation: under sufficient institutional Resistance (R₁), the large majority of participants suppressed virtuous refusal — the virtue of protective courage — to near zero. The specific R component involved was R₂ (institutional authority as social pressure) rather than R₁ (legal coercion), but the formal result is the same: sufficiently elevated R drives S toward zero regardless of the agent’s prior moral dispositions.</w:t>
      </w:r>
    </w:p>
    <w:p>
      <w:pPr>
        <w:spacing w:after="160" w:line="340"/>
        <w:jc w:val="both"/>
      </w:pPr>
      <w:r>
        <w:rPr>
          <w:rFonts w:ascii="Georgia" w:cs="Georgia" w:eastAsia="Georgia" w:hAnsi="Georgia"/>
          <w:sz w:val="22"/>
          <w:szCs w:val="22"/>
        </w:rPr>
        <w:t xml:space="preserve">The Zero-Virtue Threshold is also the formal justification for the architectural position of the Tutela Libertatis — the fourth tier of the five-tier virtue hierarchy in the </w:t>
      </w:r>
      <w:r>
        <w:rPr>
          <w:rFonts w:ascii="Georgia" w:cs="Georgia" w:eastAsia="Georgia" w:hAnsi="Georgia"/>
          <w:i/>
          <w:iCs/>
          <w:sz w:val="22"/>
          <w:szCs w:val="22"/>
        </w:rPr>
        <w:t xml:space="preserve">Filosofia das Virtudes</w:t>
      </w:r>
      <w:r>
        <w:rPr>
          <w:rFonts w:ascii="Georgia" w:cs="Georgia" w:eastAsia="Georgia" w:hAnsi="Georgia"/>
          <w:sz w:val="22"/>
          <w:szCs w:val="22"/>
        </w:rPr>
        <w:t xml:space="preserve">. It is the constitutional commitment to preventing R from crossing the threshold at which S approaches zero permanently. Without it, the Zero-Virtue Threshold is structurally reachable by any sufficiently determined tyrannical power. With it, the threshold cannot be permanently crossed because the citizens retain the physical and legal capacity to drive R₁ back below the critical level.</w:t>
      </w:r>
    </w:p>
    <w:p>
      <w:pPr>
        <w:pStyle w:val="Heading2"/>
        <w:spacing w:after="160" w:before="360"/>
      </w:pPr>
      <w:r>
        <w:rPr>
          <w:rFonts w:ascii="Georgia" w:cs="Georgia" w:eastAsia="Georgia" w:hAnsi="Georgia"/>
          <w:b/>
          <w:bCs/>
          <w:color w:val="1B2A4A"/>
          <w:sz w:val="23"/>
          <w:szCs w:val="23"/>
        </w:rPr>
        <w:t xml:space="preserve">3.3  The Heroic Condition</w:t>
      </w:r>
    </w:p>
    <w:p>
      <w:pPr>
        <w:spacing w:after="160" w:line="340"/>
        <w:jc w:val="both"/>
      </w:pPr>
      <w:r>
        <w:rPr>
          <w:rFonts w:ascii="Georgia" w:cs="Georgia" w:eastAsia="Georgia" w:hAnsi="Georgia"/>
          <w:sz w:val="22"/>
          <w:szCs w:val="22"/>
        </w:rPr>
        <w:t xml:space="preserve">The third theorem specifies the minimum condition for non-zero Virtue Strength under extreme Resistance: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F  ×  A  &gt;  R  ⟹  S  &gt;  0</w:t>
            </w:r>
          </w:p>
          <w:p>
            <w:pPr>
              <w:spacing w:after="0"/>
              <w:jc w:val="center"/>
            </w:pPr>
            <w:r>
              <w:rPr>
                <w:rFonts w:ascii="Georgia" w:cs="Georgia" w:eastAsia="Georgia" w:hAnsi="Georgia"/>
                <w:b/>
                <w:bCs/>
                <w:color w:val="B8963E"/>
                <w:sz w:val="17"/>
                <w:szCs w:val="17"/>
              </w:rPr>
              <w:t xml:space="preserve">Heroic Condition  ·  DFT Derivation</w:t>
            </w:r>
          </w:p>
        </w:tc>
      </w:tr>
    </w:tbl>
    <w:p>
      <w:pPr>
        <w:spacing w:after="160"/>
      </w:pPr>
      <w:r>
        <w:t xml:space="preserve"/>
      </w:r>
    </w:p>
    <w:p>
      <w:pPr>
        <w:spacing w:after="160" w:line="340"/>
        <w:jc w:val="both"/>
      </w:pPr>
      <w:r>
        <w:rPr>
          <w:rFonts w:ascii="Georgia" w:cs="Georgia" w:eastAsia="Georgia" w:hAnsi="Georgia"/>
          <w:sz w:val="22"/>
          <w:szCs w:val="22"/>
        </w:rPr>
        <w:t xml:space="preserve">The Heroic Condition describes the configuration in which virtuous action is maintained despite extreme Resistance. It is the formal description of the lives documented in Viktor Frankl’s </w:t>
      </w:r>
      <w:r>
        <w:rPr>
          <w:rFonts w:ascii="Georgia" w:cs="Georgia" w:eastAsia="Georgia" w:hAnsi="Georgia"/>
          <w:i/>
          <w:iCs/>
          <w:sz w:val="22"/>
          <w:szCs w:val="22"/>
        </w:rPr>
        <w:t xml:space="preserve">Man’s Search for Meaning</w:t>
      </w:r>
      <w:r>
        <w:rPr>
          <w:rFonts w:ascii="Georgia" w:cs="Georgia" w:eastAsia="Georgia" w:hAnsi="Georgia"/>
          <w:sz w:val="22"/>
          <w:szCs w:val="22"/>
        </w:rPr>
        <w:t xml:space="preserve"> and Václav Havel’s </w:t>
      </w:r>
      <w:r>
        <w:rPr>
          <w:rFonts w:ascii="Georgia" w:cs="Georgia" w:eastAsia="Georgia" w:hAnsi="Georgia"/>
          <w:i/>
          <w:iCs/>
          <w:sz w:val="22"/>
          <w:szCs w:val="22"/>
        </w:rPr>
        <w:t xml:space="preserve">The Power of the Powerless</w:t>
      </w:r>
      <w:r>
        <w:rPr>
          <w:rFonts w:ascii="Georgia" w:cs="Georgia" w:eastAsia="Georgia" w:hAnsi="Georgia"/>
          <w:sz w:val="22"/>
          <w:szCs w:val="22"/>
        </w:rPr>
        <w:t xml:space="preserve">. In both cases, S remained positive under conditions in which R₁ was near-maximal because the F × A product — available Freedom multiplied by interior Autonomy developed through years of prior virtuous practice — retained sufficient value to exceed total Resistance.</w:t>
      </w:r>
    </w:p>
    <w:p>
      <w:pPr>
        <w:spacing w:after="160" w:line="340"/>
        <w:jc w:val="both"/>
      </w:pPr>
      <w:r>
        <w:rPr>
          <w:rFonts w:ascii="Georgia" w:cs="Georgia" w:eastAsia="Georgia" w:hAnsi="Georgia"/>
          <w:sz w:val="22"/>
          <w:szCs w:val="22"/>
        </w:rPr>
        <w:t xml:space="preserve">Frankl’s empirical observations in Auschwitz, Dachau, and Türkheim constitute the most extreme test of the Heroic Condition available in the historical record. R was maximised at levels approaching infinity by the camp system. Yet S remained non-zero in a subset of prisoners. The factor that distinguished them was precisely the F × A product: they had developed — through philosophy, through faith, through love of a specific person — a product of existential freedom and interior orientation toward meaning sufficient to maintain positive S even in the extreme R environment. Frankl’s formulation — ‘He who has a why to live can bear almost any how’ (citing Nietzsche) — is the verbal expression of the Heroic Condition: the why is F × A; the how is R.</w:t>
      </w:r>
    </w:p>
    <w:p>
      <w:pPr>
        <w:spacing w:after="160" w:line="340"/>
        <w:jc w:val="both"/>
      </w:pPr>
      <w:r>
        <w:rPr>
          <w:rFonts w:ascii="Georgia" w:cs="Georgia" w:eastAsia="Georgia" w:hAnsi="Georgia"/>
          <w:sz w:val="22"/>
          <w:szCs w:val="22"/>
        </w:rPr>
        <w:t xml:space="preserve">The Heroic Condition also formalises Havel’s concept of ‘living in truth’. Under the Czechoslovak normalisation regime, R was extreme. The person who refused to perform the official falsehoods — even at personal cost — was a person whose F × A exceeded R sufficiently to maintain non-zero S. The DFT provides the formal mechanism that Havel’s phenomenology identified without formalising.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B8963E" w:val="clear"/>
          </w:tcPr>
          <w:p>
            <w:pPr>
              <w:spacing w:after="120"/>
            </w:pPr>
            <w:r>
              <w:t xml:space="preserve"/>
            </w:r>
          </w:p>
        </w:tc>
        <w:tc>
          <w:tcPr>
            <w:tcW w:type="dxa" w:w="9240"/>
            <w:tcBorders>
              <w:top w:val="none" w:color="FFFFFF" w:sz="0"/>
              <w:left w:val="single" w:color="D4AF6A" w:sz="1"/>
              <w:bottom w:val="none" w:color="FFFFFF" w:sz="0"/>
              <w:right w:val="none" w:color="FFFFFF" w:sz="0"/>
            </w:tcBorders>
            <w:shd w:fill="F5F1EA" w:val="clear"/>
            <w:tcMar>
              <w:top w:type="dxa" w:w="160"/>
              <w:left w:type="dxa" w:w="300"/>
              <w:bottom w:type="dxa" w:w="160"/>
              <w:right w:type="dxa" w:w="300"/>
            </w:tcMar>
          </w:tcPr>
          <w:p>
            <w:pPr>
              <w:spacing w:after="80"/>
            </w:pPr>
            <w:r>
              <w:rPr>
                <w:rFonts w:ascii="Georgia" w:cs="Georgia" w:eastAsia="Georgia" w:hAnsi="Georgia"/>
                <w:i/>
                <w:iCs/>
                <w:color w:val="3A3A3A"/>
                <w:sz w:val="22"/>
                <w:szCs w:val="22"/>
              </w:rPr>
              <w:t xml:space="preserve">He who has a why to live can bear almost any how. The why is the F × A product. The how is R. The Heroic Condition is not a metaphor. It is the formal specification of what moral courage, under extreme conditions, structurally requires.</w:t>
            </w:r>
          </w:p>
          <w:p>
            <w:pPr>
              <w:spacing w:after="0"/>
            </w:pPr>
            <w:r>
              <w:rPr>
                <w:rFonts w:ascii="Georgia" w:cs="Georgia" w:eastAsia="Georgia" w:hAnsi="Georgia"/>
                <w:b/>
                <w:bCs/>
                <w:color w:val="B8963E"/>
                <w:sz w:val="17"/>
                <w:szCs w:val="17"/>
              </w:rPr>
              <w:t xml:space="preserve">Frankl / Dynamic Freedom Theorem  ·  Filosofia das Virtudes, 2026</w:t>
            </w:r>
          </w:p>
        </w:tc>
      </w:tr>
    </w:tbl>
    <w:p>
      <w:pPr>
        <w:pStyle w:val="Heading2"/>
        <w:spacing w:after="160" w:before="360"/>
      </w:pPr>
      <w:r>
        <w:rPr>
          <w:rFonts w:ascii="Georgia" w:cs="Georgia" w:eastAsia="Georgia" w:hAnsi="Georgia"/>
          <w:b/>
          <w:bCs/>
          <w:color w:val="1B2A4A"/>
          <w:sz w:val="23"/>
          <w:szCs w:val="23"/>
        </w:rPr>
        <w:t xml:space="preserve">3.4  The Compounding Autonomy Theorem</w:t>
      </w:r>
    </w:p>
    <w:p>
      <w:pPr>
        <w:spacing w:after="160" w:line="340"/>
        <w:jc w:val="both"/>
      </w:pPr>
      <w:r>
        <w:rPr>
          <w:rFonts w:ascii="Georgia" w:cs="Georgia" w:eastAsia="Georgia" w:hAnsi="Georgia"/>
          <w:sz w:val="22"/>
          <w:szCs w:val="22"/>
        </w:rPr>
        <w:t xml:space="preserve">The three preceding theorems treat Autonomy as a fixed parameter. The Compounding Autonomy Theorem (CAT) introduces the temporal dimension that the static formula cannot capture: Autonomy is not a fixed quantity but grows as a function of Freedom exercised over time.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A(t)  =  A₀  ×  e^(k × ∫F dt)</w:t>
            </w:r>
          </w:p>
          <w:p>
            <w:pPr>
              <w:spacing w:after="0"/>
              <w:jc w:val="center"/>
            </w:pPr>
            <w:r>
              <w:rPr>
                <w:rFonts w:ascii="Georgia" w:cs="Georgia" w:eastAsia="Georgia" w:hAnsi="Georgia"/>
                <w:b/>
                <w:bCs/>
                <w:color w:val="B8963E"/>
                <w:sz w:val="17"/>
                <w:szCs w:val="17"/>
              </w:rPr>
              <w:t xml:space="preserve">Compounding Autonomy Theorem (CAT)  ·  DFT Derivation</w:t>
            </w:r>
          </w:p>
        </w:tc>
      </w:tr>
    </w:tbl>
    <w:p>
      <w:pPr>
        <w:spacing w:after="160"/>
      </w:pPr>
      <w:r>
        <w:t xml:space="preserve"/>
      </w:r>
    </w:p>
    <w:p>
      <w:pPr>
        <w:spacing w:after="160" w:line="340"/>
        <w:jc w:val="both"/>
      </w:pPr>
      <w:r>
        <w:rPr>
          <w:rFonts w:ascii="Georgia" w:cs="Georgia" w:eastAsia="Georgia" w:hAnsi="Georgia"/>
          <w:sz w:val="22"/>
          <w:szCs w:val="22"/>
        </w:rPr>
        <w:t xml:space="preserve">A₀ is the initial Autonomy at t = 0; k is a growth coefficient determined by the quality and consistency of virtuous practice and the cultural context in which it occurs; the integral ∫F dt expresses the cumulative exercise of Freedom over time. The exponential structure is the most significant formal feature of the CAT: it specifies that the effect of sustained virtuous practice is not linear but compounding — each increment of Freedom-exercise produces a larger increment of Autonomy than the previous, because the base A₀ has grown.</w:t>
      </w:r>
    </w:p>
    <w:p>
      <w:pPr>
        <w:spacing w:after="160" w:line="340"/>
        <w:jc w:val="both"/>
      </w:pPr>
      <w:r>
        <w:rPr>
          <w:rFonts w:ascii="Georgia" w:cs="Georgia" w:eastAsia="Georgia" w:hAnsi="Georgia"/>
          <w:sz w:val="22"/>
          <w:szCs w:val="22"/>
        </w:rPr>
        <w:t xml:space="preserve">The CAT produces two critical corollaries, the </w:t>
      </w:r>
      <w:r>
        <w:rPr>
          <w:rFonts w:ascii="Georgia" w:cs="Georgia" w:eastAsia="Georgia" w:hAnsi="Georgia"/>
          <w:b/>
          <w:bCs/>
          <w:sz w:val="22"/>
          <w:szCs w:val="22"/>
        </w:rPr>
        <w:t xml:space="preserve">Virtuous Cycle</w:t>
      </w:r>
      <w:r>
        <w:rPr>
          <w:rFonts w:ascii="Georgia" w:cs="Georgia" w:eastAsia="Georgia" w:hAnsi="Georgia"/>
          <w:sz w:val="22"/>
          <w:szCs w:val="22"/>
        </w:rPr>
        <w:t xml:space="preserve"> and the </w:t>
      </w:r>
      <w:r>
        <w:rPr>
          <w:rFonts w:ascii="Georgia" w:cs="Georgia" w:eastAsia="Georgia" w:hAnsi="Georgia"/>
          <w:b/>
          <w:bCs/>
          <w:sz w:val="22"/>
          <w:szCs w:val="22"/>
        </w:rPr>
        <w:t xml:space="preserve">Vicious Cycle</w:t>
      </w:r>
      <w:r>
        <w:rPr>
          <w:rFonts w:ascii="Georgia" w:cs="Georgia" w:eastAsia="Georgia" w:hAnsi="Georgia"/>
          <w:sz w:val="22"/>
          <w:szCs w:val="22"/>
        </w:rPr>
        <w:t xml:space="preserve">, which are not symmetric mirror images but asymmetric processes with structurally distinct recovery dynamics.</w:t>
      </w:r>
    </w:p>
    <w:p>
      <w:pPr>
        <w:spacing w:after="160" w:line="340"/>
        <w:jc w:val="both"/>
      </w:pPr>
      <w:r>
        <w:rPr>
          <w:rFonts w:ascii="Georgia" w:cs="Georgia" w:eastAsia="Georgia" w:hAnsi="Georgia"/>
          <w:b/>
          <w:bCs/>
          <w:sz w:val="22"/>
          <w:szCs w:val="22"/>
        </w:rPr>
        <w:t xml:space="preserve">The Virtuous Cycle: </w:t>
      </w:r>
      <w:r>
        <w:rPr>
          <w:rFonts w:ascii="Georgia" w:cs="Georgia" w:eastAsia="Georgia" w:hAnsi="Georgia"/>
          <w:sz w:val="22"/>
          <w:szCs w:val="22"/>
        </w:rPr>
        <w:t xml:space="preserve">High F, exercised consistently against moderate R, produces growing A, which amplifies S, which makes the next exercise of F more effective, which further grows A. This is the formal mechanism of what Aristotle described as habituation — we become courageous by performing courageous acts. The neuroplasticity research of Hebb (1949) — neurons that fire together wire together — provides the neurological substrate: the biological mechanism by which the CAT’s exponential is physically encoded in the brain.</w:t>
      </w:r>
    </w:p>
    <w:p>
      <w:pPr>
        <w:spacing w:after="160" w:line="340"/>
        <w:jc w:val="both"/>
      </w:pPr>
      <w:r>
        <w:rPr>
          <w:rFonts w:ascii="Georgia" w:cs="Georgia" w:eastAsia="Georgia" w:hAnsi="Georgia"/>
          <w:b/>
          <w:bCs/>
          <w:sz w:val="22"/>
          <w:szCs w:val="22"/>
        </w:rPr>
        <w:t xml:space="preserve">The Vicious Cycle: </w:t>
      </w:r>
      <w:r>
        <w:rPr>
          <w:rFonts w:ascii="Georgia" w:cs="Georgia" w:eastAsia="Georgia" w:hAnsi="Georgia"/>
          <w:sz w:val="22"/>
          <w:szCs w:val="22"/>
        </w:rPr>
        <w:t xml:space="preserve">In the absence of F-exercise, A does not simply fail to grow. Under the pressure of R₂ and R₃, it undergoes active erosion in two distinct and analytically separable processes. The first is </w:t>
      </w:r>
      <w:r>
        <w:rPr>
          <w:rFonts w:ascii="Georgia" w:cs="Georgia" w:eastAsia="Georgia" w:hAnsi="Georgia"/>
          <w:i/>
          <w:iCs/>
          <w:sz w:val="22"/>
          <w:szCs w:val="22"/>
        </w:rPr>
        <w:t xml:space="preserve">passive attrition</w:t>
      </w:r>
      <w:r>
        <w:rPr>
          <w:rFonts w:ascii="Georgia" w:cs="Georgia" w:eastAsia="Georgia" w:hAnsi="Georgia"/>
          <w:sz w:val="22"/>
          <w:szCs w:val="22"/>
        </w:rPr>
        <w:t xml:space="preserve">: the neural pathways and habitual orientations constituting Autonomy decay through disuse when F-exercise ceases. The second is </w:t>
      </w:r>
      <w:r>
        <w:rPr>
          <w:rFonts w:ascii="Georgia" w:cs="Georgia" w:eastAsia="Georgia" w:hAnsi="Georgia"/>
          <w:i/>
          <w:iCs/>
          <w:sz w:val="22"/>
          <w:szCs w:val="22"/>
        </w:rPr>
        <w:t xml:space="preserve">active substitution</w:t>
      </w:r>
      <w:r>
        <w:rPr>
          <w:rFonts w:ascii="Georgia" w:cs="Georgia" w:eastAsia="Georgia" w:hAnsi="Georgia"/>
          <w:sz w:val="22"/>
          <w:szCs w:val="22"/>
        </w:rPr>
        <w:t xml:space="preserve">: R₂ and R₃ do not merely prevent A from growing but actively redirect and replace it, installing Anti-Autonomy (A¬) — the habitual orientation toward compliance and prescribed behaviour — in the vacated space. The recovery asymmetry that follows from this distinction is among the most practically consequential results of the entire DFT system: </w:t>
      </w:r>
      <w:r>
        <w:rPr>
          <w:rFonts w:ascii="Georgia" w:cs="Georgia" w:eastAsia="Georgia" w:hAnsi="Georgia"/>
          <w:i/>
          <w:iCs/>
          <w:sz w:val="22"/>
          <w:szCs w:val="22"/>
        </w:rPr>
        <w:t xml:space="preserve">moral recovery is not a simple reversal of moral decay but a more demanding process that requires both F-exercise and explicit identification and overwriting of the installed A¬</w:t>
      </w:r>
      <w:r>
        <w:rPr>
          <w:rFonts w:ascii="Georgia" w:cs="Georgia" w:eastAsia="Georgia" w:hAnsi="Georgia"/>
          <w:sz w:val="22"/>
          <w:szCs w:val="22"/>
        </w:rPr>
        <w:t xml:space="preserve">.</w:t>
      </w:r>
    </w:p>
    <w:p>
      <w:pPr>
        <w:spacing w:after="160" w:line="340"/>
        <w:jc w:val="both"/>
      </w:pPr>
      <w:r>
        <w:rPr>
          <w:rFonts w:ascii="Georgia" w:cs="Georgia" w:eastAsia="Georgia" w:hAnsi="Georgia"/>
          <w:sz w:val="22"/>
          <w:szCs w:val="22"/>
        </w:rPr>
        <w:t xml:space="preserve">The person does not arrive at the Freedophobic condition through a single decisive choice. They arrive through the accumulation of small surrenders: each small compliance with external prescription, each small choice of comfort over integrity, each small surrender of interior orientation to social expectation, produces a marginal reduction in A that, compounded over a lifetime, produces a person for whom the F × A product is insufficient to maintain positive S against even moderate Resistance.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3280"/>
        <w:gridCol w:w="3080"/>
      </w:tblGrid>
      <w:tr>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State</w:t>
            </w:r>
          </w:p>
        </w:tc>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Formula Condition</w:t>
            </w:r>
          </w:p>
        </w:tc>
        <w:tc>
          <w:tcPr>
            <w:tcW w:type="dxa" w:w="32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Psychological Description</w:t>
            </w:r>
          </w:p>
        </w:tc>
        <w:tc>
          <w:tcPr>
            <w:tcW w:type="dxa" w:w="30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Source Confirmation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Virtuous Cycle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 over time</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Character formation: each exercise of freedom strengthens capacity for the next</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Aristotle (habituation); Hebb (neuroplasticity); Clear (habit formation)</w:t>
            </w:r>
          </w:p>
        </w:tc>
      </w:tr>
      <w:tr>
        <w:tc>
          <w:tcPr>
            <w:tcW w:type="dxa" w:w="14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Vicious Cycle</w:t>
            </w:r>
          </w:p>
        </w:tc>
        <w:tc>
          <w:tcPr>
            <w:tcW w:type="dxa" w:w="16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 over time</w:t>
            </w:r>
          </w:p>
        </w:tc>
        <w:tc>
          <w:tcPr>
            <w:tcW w:type="dxa" w:w="328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Moral atrophy: each surrender weakens capacity for autonomous choice</w:t>
            </w:r>
          </w:p>
        </w:tc>
        <w:tc>
          <w:tcPr>
            <w:tcW w:type="dxa" w:w="308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Aristotle (akrasia); Fromm (automaton conformity); FdV Devirtualisation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Heroic Formation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grows under high R</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person who develops sufficient interior strength to maintain virtue under oppression</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Frankl (logotherapy); Havel (living in truth); Stoic tradition</w:t>
            </w:r>
          </w:p>
        </w:tc>
      </w:tr>
      <w:tr>
        <w:tc>
          <w:tcPr>
            <w:tcW w:type="dxa" w:w="14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Terminal Atrophy</w:t>
            </w:r>
          </w:p>
        </w:tc>
        <w:tc>
          <w:tcPr>
            <w:tcW w:type="dxa" w:w="16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 0: S → 0</w:t>
            </w:r>
          </w:p>
        </w:tc>
        <w:tc>
          <w:tcPr>
            <w:tcW w:type="dxa" w:w="328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Fully Freedophobic condition: formal freedom cannot produce virtue</w:t>
            </w:r>
          </w:p>
        </w:tc>
        <w:tc>
          <w:tcPr>
            <w:tcW w:type="dxa" w:w="308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Arendt (Eichmann); Fromm (escape from freedom); Milgram (obedience)</w:t>
            </w:r>
          </w:p>
        </w:tc>
      </w:tr>
    </w:tbl>
    <w:p>
      <w:pPr>
        <w:spacing w:after="200"/>
      </w:pPr>
      <w:r>
        <w:t xml:space="preserve"/>
      </w:r>
    </w:p>
    <w:p>
      <w:pPr>
        <w:pStyle w:val="Heading2"/>
        <w:spacing w:after="160" w:before="360"/>
      </w:pPr>
      <w:r>
        <w:rPr>
          <w:rFonts w:ascii="Georgia" w:cs="Georgia" w:eastAsia="Georgia" w:hAnsi="Georgia"/>
          <w:b/>
          <w:bCs/>
          <w:color w:val="1B2A4A"/>
          <w:sz w:val="23"/>
          <w:szCs w:val="23"/>
        </w:rPr>
        <w:t xml:space="preserve">3.5  The Holoviceosis Index</w:t>
      </w:r>
    </w:p>
    <w:p>
      <w:pPr>
        <w:spacing w:after="160" w:line="340"/>
        <w:jc w:val="both"/>
      </w:pPr>
      <w:r>
        <w:rPr>
          <w:rFonts w:ascii="Georgia" w:cs="Georgia" w:eastAsia="Georgia" w:hAnsi="Georgia"/>
          <w:sz w:val="22"/>
          <w:szCs w:val="22"/>
        </w:rPr>
        <w:t xml:space="preserve">The fifth theorem translates the DFT into a formal measure of civilisational Resistance, enabling empirical measurement of how far a society has progressed along the three-stage Holoviceosis process: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HI  =  (R₁  +  R₂  +  R₃)  /  Fₘₐˣ</w:t>
            </w:r>
          </w:p>
          <w:p>
            <w:pPr>
              <w:spacing w:after="0"/>
              <w:jc w:val="center"/>
            </w:pPr>
            <w:r>
              <w:rPr>
                <w:rFonts w:ascii="Georgia" w:cs="Georgia" w:eastAsia="Georgia" w:hAnsi="Georgia"/>
                <w:b/>
                <w:bCs/>
                <w:color w:val="B8963E"/>
                <w:sz w:val="17"/>
                <w:szCs w:val="17"/>
              </w:rPr>
              <w:t xml:space="preserve">Holoviceosis Index (HI)  ·  DFT Derivation</w:t>
            </w:r>
          </w:p>
        </w:tc>
      </w:tr>
    </w:tbl>
    <w:p>
      <w:pPr>
        <w:spacing w:after="160"/>
      </w:pPr>
      <w:r>
        <w:t xml:space="preserve"/>
      </w:r>
    </w:p>
    <w:p>
      <w:pPr>
        <w:spacing w:after="160" w:line="340"/>
        <w:jc w:val="both"/>
      </w:pPr>
      <w:r>
        <w:rPr>
          <w:rFonts w:ascii="Georgia" w:cs="Georgia" w:eastAsia="Georgia" w:hAnsi="Georgia"/>
          <w:sz w:val="22"/>
          <w:szCs w:val="22"/>
        </w:rPr>
        <w:t xml:space="preserve">Fₘₐˣ is the maximum available Freedom at the constitutional and institutional level. The HI ranges from 0 (no Resistance — the theoretical Virtuous Era) to 1 (total Resistance — Terminal Holoviceosis). An HI below 0.33 indicates a low-Resistance society in which virtuous exercise is structurally supported. An HI between 0.33 and 0.66 indicates the intermediate condition of Floating Virtuosity: Virtue Strength is positive in isolated individuals and communities but approaching zero at population scale. An HI above 0.66 indicates advanced Holoviceosis: the conditions for population-scale positive S are structurally absent.</w:t>
      </w:r>
    </w:p>
    <w:p>
      <w:pPr>
        <w:spacing w:after="160" w:line="340"/>
        <w:jc w:val="both"/>
      </w:pPr>
      <w:r>
        <w:rPr>
          <w:rFonts w:ascii="Georgia" w:cs="Georgia" w:eastAsia="Georgia" w:hAnsi="Georgia"/>
          <w:sz w:val="22"/>
          <w:szCs w:val="22"/>
        </w:rPr>
        <w:t xml:space="preserve">The V-Dem dataset (2024), the Freedom House index, and the World Health Organisation’s global mental health data provide empirical proxies for each component. V-Dem data indicate that the average global citizen now lives under conditions of democratic quality equivalent to 1986 — four decades of measurable civilisational HI increase are visible in the data. The global suicide rate (WHO: 700,000+ deaths annually, with a 37% increase in the United States alone from 2000 to 2023) constitutes, in DFT terms, the epidemiological signature of S declining toward zero across increasingly large population segments — the subjective experience Frankl named the existential vacuum.</w:t>
      </w:r>
    </w:p>
    <w:p>
      <w:pPr>
        <w:spacing w:after="300" w:before="300"/>
        <w:jc w:val="center"/>
      </w:pPr>
      <w:r>
        <w:rPr>
          <w:rFonts w:ascii="Georgia" w:cs="Georgia" w:eastAsia="Georgia" w:hAnsi="Georgia"/>
          <w:color w:val="B8963E"/>
          <w:sz w:val="20"/>
          <w:szCs w:val="20"/>
        </w:rPr>
        <w:t xml:space="preserve">✦  ·  ✦  ·  ✦</w:t>
      </w:r>
    </w:p>
    <w:p>
      <w:pPr>
        <w:spacing w:after="60" w:before="480"/>
        <w:jc w:val="left"/>
      </w:pPr>
      <w:r>
        <w:rPr>
          <w:rFonts w:ascii="Georgia" w:cs="Georgia" w:eastAsia="Georgia" w:hAnsi="Georgia"/>
          <w:b/>
          <w:bCs/>
          <w:color w:val="B8963E"/>
          <w:sz w:val="18"/>
          <w:szCs w:val="18"/>
        </w:rPr>
        <w:t xml:space="preserve">SECTION IV</w:t>
      </w:r>
    </w:p>
    <w:p>
      <w:pPr>
        <w:pStyle w:val="Heading1"/>
        <w:pBdr>
          <w:bottom w:val="single" w:color="B8963E" w:sz="4"/>
        </w:pBdr>
        <w:spacing w:after="200" w:before="480"/>
      </w:pPr>
      <w:r>
        <w:rPr>
          <w:rFonts w:ascii="Georgia" w:cs="Georgia" w:eastAsia="Georgia" w:hAnsi="Georgia"/>
          <w:b/>
          <w:bCs/>
          <w:color w:val="1B2A4A"/>
          <w:sz w:val="28"/>
          <w:szCs w:val="28"/>
        </w:rPr>
        <w:t xml:space="preserve">Three Extended Theorems</w:t>
      </w:r>
    </w:p>
    <w:p>
      <w:pPr>
        <w:pStyle w:val="Heading2"/>
        <w:spacing w:after="160" w:before="360"/>
      </w:pPr>
      <w:r>
        <w:rPr>
          <w:rFonts w:ascii="Georgia" w:cs="Georgia" w:eastAsia="Georgia" w:hAnsi="Georgia"/>
          <w:b/>
          <w:bCs/>
          <w:color w:val="1B2A4A"/>
          <w:sz w:val="23"/>
          <w:szCs w:val="23"/>
        </w:rPr>
        <w:t xml:space="preserve">4.1  Moral Superconductivity</w:t>
      </w:r>
    </w:p>
    <w:p>
      <w:pPr>
        <w:spacing w:after="160" w:line="340"/>
        <w:jc w:val="both"/>
      </w:pPr>
      <w:r>
        <w:rPr>
          <w:rFonts w:ascii="Georgia" w:cs="Georgia" w:eastAsia="Georgia" w:hAnsi="Georgia"/>
          <w:sz w:val="22"/>
          <w:szCs w:val="22"/>
        </w:rPr>
        <w:t xml:space="preserve">The first extended theorem derives from the limiting behaviour of the CAT as A(t) grows toward a critical threshold A*. As sustained virtuous practice drives A upward along the exponential trajectory specified by the CAT, the interior component of Resistance — R₃, Internal Vice — is progressively eliminated. At A ≥ A*, R₃ approaches effective zero: the agent’s character has been so thoroughly oriented toward the good through the accumulation of virtuous practice that the interior resistance to virtuous action is no longer a meaningful force.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R₃  ≈  0  when  A  ≥  A*</w:t>
            </w:r>
          </w:p>
          <w:p>
            <w:pPr>
              <w:spacing w:after="0"/>
              <w:jc w:val="center"/>
            </w:pPr>
            <w:r>
              <w:rPr>
                <w:rFonts w:ascii="Georgia" w:cs="Georgia" w:eastAsia="Georgia" w:hAnsi="Georgia"/>
                <w:b/>
                <w:bCs/>
                <w:color w:val="B8963E"/>
                <w:sz w:val="17"/>
                <w:szCs w:val="17"/>
              </w:rPr>
              <w:t xml:space="preserve">Moral Superconductivity  ·  First Extended Theorem</w:t>
            </w:r>
          </w:p>
        </w:tc>
      </w:tr>
    </w:tbl>
    <w:p>
      <w:pPr>
        <w:spacing w:after="160"/>
      </w:pPr>
      <w:r>
        <w:t xml:space="preserve"/>
      </w:r>
    </w:p>
    <w:p>
      <w:pPr>
        <w:spacing w:after="160" w:line="340"/>
        <w:jc w:val="both"/>
      </w:pPr>
      <w:r>
        <w:rPr>
          <w:rFonts w:ascii="Georgia" w:cs="Georgia" w:eastAsia="Georgia" w:hAnsi="Georgia"/>
          <w:sz w:val="22"/>
          <w:szCs w:val="22"/>
        </w:rPr>
        <w:t xml:space="preserve">The structural analogy is with electrical superconductivity: at the critical temperature Tᶜ, the material’s resistance to electrical flow drops to exactly zero and current flows without energy dissipation. The analogy is formal rather than merely illustrative, because the mechanism in both cases is a </w:t>
      </w:r>
      <w:r>
        <w:rPr>
          <w:rFonts w:ascii="Georgia" w:cs="Georgia" w:eastAsia="Georgia" w:hAnsi="Georgia"/>
          <w:i/>
          <w:iCs/>
          <w:sz w:val="22"/>
          <w:szCs w:val="22"/>
        </w:rPr>
        <w:t xml:space="preserve">phase transition</w:t>
      </w:r>
      <w:r>
        <w:rPr>
          <w:rFonts w:ascii="Georgia" w:cs="Georgia" w:eastAsia="Georgia" w:hAnsi="Georgia"/>
          <w:sz w:val="22"/>
          <w:szCs w:val="22"/>
        </w:rPr>
        <w:t xml:space="preserve"> — not a gradual linear reduction but a qualitative transformation at a threshold. The agent who has achieved Moral Superconductivity does not exercise virtue with diminishing internal friction. They exercise virtue </w:t>
      </w:r>
      <w:r>
        <w:rPr>
          <w:rFonts w:ascii="Georgia" w:cs="Georgia" w:eastAsia="Georgia" w:hAnsi="Georgia"/>
          <w:i/>
          <w:iCs/>
          <w:sz w:val="22"/>
          <w:szCs w:val="22"/>
        </w:rPr>
        <w:t xml:space="preserve">spontaneously</w:t>
      </w:r>
      <w:r>
        <w:rPr>
          <w:rFonts w:ascii="Georgia" w:cs="Georgia" w:eastAsia="Georgia" w:hAnsi="Georgia"/>
          <w:sz w:val="22"/>
          <w:szCs w:val="22"/>
        </w:rPr>
        <w:t xml:space="preserve">, as a property of character rather than an achievement of will.</w:t>
      </w:r>
    </w:p>
    <w:p>
      <w:pPr>
        <w:spacing w:after="160" w:line="340"/>
        <w:jc w:val="both"/>
      </w:pPr>
      <w:r>
        <w:rPr>
          <w:rFonts w:ascii="Georgia" w:cs="Georgia" w:eastAsia="Georgia" w:hAnsi="Georgia"/>
          <w:sz w:val="22"/>
          <w:szCs w:val="22"/>
        </w:rPr>
        <w:t xml:space="preserve">This is the condition that three entirely independent traditions have observed from the outside without possessing the formal mechanism to specify it. Aristotle named it </w:t>
      </w:r>
      <w:r>
        <w:rPr>
          <w:rFonts w:ascii="Georgia" w:cs="Georgia" w:eastAsia="Georgia" w:hAnsi="Georgia"/>
          <w:i/>
          <w:iCs/>
          <w:sz w:val="22"/>
          <w:szCs w:val="22"/>
        </w:rPr>
        <w:t xml:space="preserve">phronesis</w:t>
      </w:r>
      <w:r>
        <w:rPr>
          <w:rFonts w:ascii="Georgia" w:cs="Georgia" w:eastAsia="Georgia" w:hAnsi="Georgia"/>
          <w:sz w:val="22"/>
          <w:szCs w:val="22"/>
        </w:rPr>
        <w:t xml:space="preserve"> in its most developed form: the practical wisdom of the person for whom virtuous action has become second nature, emerging from the habitual dispositions formed through sustained virtuous practice. Csikszentmihalyi described the same functional state as Flow: the experience of effortless, fully-engaged performance in which the boundary between the agent and the virtuous action dissolves. The Orthodox theological tradition named it </w:t>
      </w:r>
      <w:r>
        <w:rPr>
          <w:rFonts w:ascii="Georgia" w:cs="Georgia" w:eastAsia="Georgia" w:hAnsi="Georgia"/>
          <w:i/>
          <w:iCs/>
          <w:sz w:val="22"/>
          <w:szCs w:val="22"/>
        </w:rPr>
        <w:t xml:space="preserve">theosis</w:t>
      </w:r>
      <w:r>
        <w:rPr>
          <w:rFonts w:ascii="Georgia" w:cs="Georgia" w:eastAsia="Georgia" w:hAnsi="Georgia"/>
          <w:sz w:val="22"/>
          <w:szCs w:val="22"/>
        </w:rPr>
        <w:t xml:space="preserve">: the transformation of human character into alignment with the divine through sustained practice of virtue and prayer. The DFT establishes that these three descriptions — philosophical, psychological, theological — refer to the same formal state: A ≥ A*, R₃ ≈ 0.</w:t>
      </w:r>
    </w:p>
    <w:p>
      <w:pPr>
        <w:spacing w:after="160" w:line="340"/>
        <w:jc w:val="both"/>
      </w:pPr>
      <w:r>
        <w:rPr>
          <w:rFonts w:ascii="Georgia" w:cs="Georgia" w:eastAsia="Georgia" w:hAnsi="Georgia"/>
          <w:sz w:val="22"/>
          <w:szCs w:val="22"/>
        </w:rPr>
        <w:t xml:space="preserve">The critical threshold A* is not a fixed universal value. It is culturally modulated by the growth coefficient k in the CAT: a culture that actively provides structures, communities, and exemplars of virtuous life raises k, reducing the time and effort required to reach A*. This is the formal description of the Ecclesia Virtutis: the institutional community of practice that raises the effective critical temperature for all its participants, making the phase transition to Moral Superconductivity accessible to a larger proportion of its members.</w:t>
      </w:r>
    </w:p>
    <w:p>
      <w:pPr>
        <w:spacing w:after="160" w:line="340"/>
        <w:jc w:val="both"/>
      </w:pPr>
      <w:r>
        <w:rPr>
          <w:rFonts w:ascii="Georgia" w:cs="Georgia" w:eastAsia="Georgia" w:hAnsi="Georgia"/>
          <w:sz w:val="22"/>
          <w:szCs w:val="22"/>
        </w:rPr>
        <w:t xml:space="preserve">Moral Superconductivity must be precisely distinguished from the Heroic Condition (F × A &gt; R). The Heroic Condition is the minimum condition for positive S under extreme R: F × A must exceed R for S to remain non-zero. Moral Superconductivity is a more advanced state: A has grown to the point where R₃ is effectively zero, and the agent’s S is determined primarily by F and R₁ + R₂. A person can satisfy the Heroic Condition without achieving Moral Superconductivity — they maintain S through effort, will, and deliberate exercise of Freedom against significant R₃. Frankl in Auschwitz is the paradigm: extreme R₁ and R₂ were present, but F × A exceeded total R through heroic interior effort. Moral Superconductivity describes the agent who, having eliminated R₃ through the CAT, no longer needs to expend interior resources fighting against the self. They face R₁ and R₂ from a position in which their entire F capacity is available for exterior virtuous deployment.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B8963E" w:val="clear"/>
          </w:tcPr>
          <w:p>
            <w:pPr>
              <w:spacing w:after="120"/>
            </w:pPr>
            <w:r>
              <w:t xml:space="preserve"/>
            </w:r>
          </w:p>
        </w:tc>
        <w:tc>
          <w:tcPr>
            <w:tcW w:type="dxa" w:w="9240"/>
            <w:tcBorders>
              <w:top w:val="none" w:color="FFFFFF" w:sz="0"/>
              <w:left w:val="single" w:color="D4AF6A" w:sz="1"/>
              <w:bottom w:val="none" w:color="FFFFFF" w:sz="0"/>
              <w:right w:val="none" w:color="FFFFFF" w:sz="0"/>
            </w:tcBorders>
            <w:shd w:fill="F5F1EA" w:val="clear"/>
            <w:tcMar>
              <w:top w:type="dxa" w:w="160"/>
              <w:left w:type="dxa" w:w="300"/>
              <w:bottom w:type="dxa" w:w="160"/>
              <w:right w:type="dxa" w:w="300"/>
            </w:tcMar>
          </w:tcPr>
          <w:p>
            <w:pPr>
              <w:spacing w:after="80"/>
            </w:pPr>
            <w:r>
              <w:rPr>
                <w:rFonts w:ascii="Georgia" w:cs="Georgia" w:eastAsia="Georgia" w:hAnsi="Georgia"/>
                <w:i/>
                <w:iCs/>
                <w:color w:val="3A3A3A"/>
                <w:sz w:val="22"/>
                <w:szCs w:val="22"/>
              </w:rPr>
              <w:t xml:space="preserve">The virtuous person does not fight virtue. Virtue has become their nature. This is the summit of the moral life — the condition from which the greatest ethical traditions have always proceeded, and which the Dynamic Freedom Theorem can now specify with formal precision.</w:t>
            </w:r>
          </w:p>
          <w:p>
            <w:pPr>
              <w:spacing w:after="0"/>
            </w:pPr>
            <w:r>
              <w:rPr>
                <w:rFonts w:ascii="Georgia" w:cs="Georgia" w:eastAsia="Georgia" w:hAnsi="Georgia"/>
                <w:b/>
                <w:bCs/>
                <w:color w:val="B8963E"/>
                <w:sz w:val="17"/>
                <w:szCs w:val="17"/>
              </w:rPr>
              <w:t xml:space="preserve">Filosofia das Virtudes  ·  José Caetano de Mattos, 2026</w:t>
            </w:r>
          </w:p>
        </w:tc>
      </w:tr>
    </w:tbl>
    <w:p>
      <w:pPr>
        <w:pStyle w:val="Heading2"/>
        <w:spacing w:after="160" w:before="360"/>
      </w:pPr>
      <w:r>
        <w:rPr>
          <w:rFonts w:ascii="Georgia" w:cs="Georgia" w:eastAsia="Georgia" w:hAnsi="Georgia"/>
          <w:b/>
          <w:bCs/>
          <w:color w:val="1B2A4A"/>
          <w:sz w:val="23"/>
          <w:szCs w:val="23"/>
        </w:rPr>
        <w:t xml:space="preserve">4.2  The Holoviceotic Domino Effect</w:t>
      </w:r>
    </w:p>
    <w:p>
      <w:pPr>
        <w:spacing w:after="160" w:line="340"/>
        <w:jc w:val="both"/>
      </w:pPr>
      <w:r>
        <w:rPr>
          <w:rFonts w:ascii="Georgia" w:cs="Georgia" w:eastAsia="Georgia" w:hAnsi="Georgia"/>
          <w:sz w:val="22"/>
          <w:szCs w:val="22"/>
        </w:rPr>
        <w:t xml:space="preserve">The second extended theorem formalises the mechanism by which the three components of Resistance interact in a self-reinforcing cascade. The Holoviceotic Domino Effect specifies how each R-component, when elevated above a threshold, systematically generates elevation in the subsequent component: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R₁  →  R₂  →  R₃  (cascade)</w:t>
            </w:r>
          </w:p>
          <w:p>
            <w:pPr>
              <w:spacing w:after="0"/>
              <w:jc w:val="center"/>
            </w:pPr>
            <w:r>
              <w:rPr>
                <w:rFonts w:ascii="Georgia" w:cs="Georgia" w:eastAsia="Georgia" w:hAnsi="Georgia"/>
                <w:b/>
                <w:bCs/>
                <w:color w:val="B8963E"/>
                <w:sz w:val="17"/>
                <w:szCs w:val="17"/>
              </w:rPr>
              <w:t xml:space="preserve">Holoviceotic Domino Effect  ·  Second Extended Theorem</w:t>
            </w:r>
          </w:p>
        </w:tc>
      </w:tr>
    </w:tbl>
    <w:p>
      <w:pPr>
        <w:spacing w:after="160"/>
      </w:pPr>
      <w:r>
        <w:t xml:space="preserve"/>
      </w:r>
    </w:p>
    <w:p>
      <w:pPr>
        <w:spacing w:after="100" w:before="280"/>
      </w:pPr>
      <w:r>
        <w:rPr>
          <w:rFonts w:ascii="Georgia" w:cs="Georgia" w:eastAsia="Georgia" w:hAnsi="Georgia"/>
          <w:b/>
          <w:bCs/>
          <w:i/>
          <w:iCs/>
          <w:color w:val="1B2A4A"/>
          <w:sz w:val="22"/>
          <w:szCs w:val="22"/>
        </w:rPr>
        <w:t xml:space="preserve">Stage I — R₁ Generates R₂</w:t>
      </w:r>
    </w:p>
    <w:p>
      <w:pPr>
        <w:spacing w:after="160" w:line="340"/>
        <w:jc w:val="both"/>
      </w:pPr>
      <w:r>
        <w:rPr>
          <w:rFonts w:ascii="Georgia" w:cs="Georgia" w:eastAsia="Georgia" w:hAnsi="Georgia"/>
          <w:sz w:val="22"/>
          <w:szCs w:val="22"/>
        </w:rPr>
        <w:t xml:space="preserve">When External Tyranny (R₁) is elevated above a threshold, agents who exercise Freedom against it face systematic punishment. Through the Vicious Cycle mechanism of the CAT, repeated punishment for Freedom-exercise conditions populations away from autonomous action. The result is a generalised elevation of Social Pressure (R₂) across the population: conformism becomes the dominant behavioural norm, not because individuals have lost their interior orientation, but because the cost of expressing it against R₁ has become prohibitive. R₁ has generated R₂ at population scale. This is the mechanism by which every totalitarian system, from the Soviet Union to contemporary authoritarian states, converts political oppression into cultural self-regulation — a process that Gramsci described as hegemony and that the DFT formalises as the Stage I Domino.</w:t>
      </w:r>
    </w:p>
    <w:p>
      <w:pPr>
        <w:spacing w:after="100" w:before="280"/>
      </w:pPr>
      <w:r>
        <w:rPr>
          <w:rFonts w:ascii="Georgia" w:cs="Georgia" w:eastAsia="Georgia" w:hAnsi="Georgia"/>
          <w:b/>
          <w:bCs/>
          <w:i/>
          <w:iCs/>
          <w:color w:val="1B2A4A"/>
          <w:sz w:val="22"/>
          <w:szCs w:val="22"/>
        </w:rPr>
        <w:t xml:space="preserve">Stage II — R₂ Generates R₃</w:t>
      </w:r>
    </w:p>
    <w:p>
      <w:pPr>
        <w:spacing w:after="160" w:line="340"/>
        <w:jc w:val="both"/>
      </w:pPr>
      <w:r>
        <w:rPr>
          <w:rFonts w:ascii="Georgia" w:cs="Georgia" w:eastAsia="Georgia" w:hAnsi="Georgia"/>
          <w:sz w:val="22"/>
          <w:szCs w:val="22"/>
        </w:rPr>
        <w:t xml:space="preserve">Once R₂ is established at population scale, a second generation of the cascade begins. Individuals who exercise Freedom against social pressure face penalties not from institutions but from their social environment: isolation, stigma, loss of belonging, ridicule. Under sustained high R₂, through the Vicious Cycle, agents begin to associate Freedom-exercise with punishment. Over time — and here the active-substitution asymmetry identified in the Autonomy Half-Life analysis becomes decisive — this association is not merely learned but structurally installed as R₃: Internal Vice. The individual’s interior orientation is reshaped; what was once the direction of genuine desire (toward virtuous action) is redirected toward compliance. R₂ has generated R₃.</w:t>
      </w:r>
    </w:p>
    <w:p>
      <w:pPr>
        <w:spacing w:after="160" w:line="340"/>
        <w:jc w:val="both"/>
      </w:pPr>
      <w:r>
        <w:rPr>
          <w:rFonts w:ascii="Georgia" w:cs="Georgia" w:eastAsia="Georgia" w:hAnsi="Georgia"/>
          <w:sz w:val="22"/>
          <w:szCs w:val="22"/>
        </w:rPr>
        <w:t xml:space="preserve">The individual is now their own oppressor. They no longer require external tyranny (R₁) or even social pressure (R₂) to suppress their virtuous expression. The suppression has been internalised as character. This is Fromm’s </w:t>
      </w:r>
      <w:r>
        <w:rPr>
          <w:rFonts w:ascii="Georgia" w:cs="Georgia" w:eastAsia="Georgia" w:hAnsi="Georgia"/>
          <w:i/>
          <w:iCs/>
          <w:sz w:val="22"/>
          <w:szCs w:val="22"/>
        </w:rPr>
        <w:t xml:space="preserve">escape from freedom</w:t>
      </w:r>
      <w:r>
        <w:rPr>
          <w:rFonts w:ascii="Georgia" w:cs="Georgia" w:eastAsia="Georgia" w:hAnsi="Georgia"/>
          <w:sz w:val="22"/>
          <w:szCs w:val="22"/>
        </w:rPr>
        <w:t xml:space="preserve"> as a formal mechanism: the individual who, under sustained R₂, ceases to want Freedom precisely because wanting it has been too costly for too long. The </w:t>
      </w:r>
      <w:r>
        <w:rPr>
          <w:rFonts w:ascii="Georgia" w:cs="Georgia" w:eastAsia="Georgia" w:hAnsi="Georgia"/>
          <w:b/>
          <w:bCs/>
          <w:sz w:val="22"/>
          <w:szCs w:val="22"/>
        </w:rPr>
        <w:t xml:space="preserve">Freedophobic Man</w:t>
      </w:r>
      <w:r>
        <w:rPr>
          <w:rFonts w:ascii="Georgia" w:cs="Georgia" w:eastAsia="Georgia" w:hAnsi="Georgia"/>
          <w:sz w:val="22"/>
          <w:szCs w:val="22"/>
        </w:rPr>
        <w:t xml:space="preserve"> — the anthropological concept original to the </w:t>
      </w:r>
      <w:r>
        <w:rPr>
          <w:rFonts w:ascii="Georgia" w:cs="Georgia" w:eastAsia="Georgia" w:hAnsi="Georgia"/>
          <w:i/>
          <w:iCs/>
          <w:sz w:val="22"/>
          <w:szCs w:val="22"/>
        </w:rPr>
        <w:t xml:space="preserve">Filosofia das Virtudes</w:t>
      </w:r>
      <w:r>
        <w:rPr>
          <w:rFonts w:ascii="Georgia" w:cs="Georgia" w:eastAsia="Georgia" w:hAnsi="Georgia"/>
          <w:sz w:val="22"/>
          <w:szCs w:val="22"/>
        </w:rPr>
        <w:t xml:space="preserve"> — is not born but produced by the Holoviceotic Domino Effect operating through Stage II.</w:t>
      </w:r>
    </w:p>
    <w:p>
      <w:pPr>
        <w:spacing w:after="100" w:before="280"/>
      </w:pPr>
      <w:r>
        <w:rPr>
          <w:rFonts w:ascii="Georgia" w:cs="Georgia" w:eastAsia="Georgia" w:hAnsi="Georgia"/>
          <w:b/>
          <w:bCs/>
          <w:i/>
          <w:iCs/>
          <w:color w:val="1B2A4A"/>
          <w:sz w:val="22"/>
          <w:szCs w:val="22"/>
        </w:rPr>
        <w:t xml:space="preserve">Stage III — Mutual Reinforcement and Terminal Holoviceosis</w:t>
      </w:r>
    </w:p>
    <w:p>
      <w:pPr>
        <w:spacing w:after="160" w:line="340"/>
        <w:jc w:val="both"/>
      </w:pPr>
      <w:r>
        <w:rPr>
          <w:rFonts w:ascii="Georgia" w:cs="Georgia" w:eastAsia="Georgia" w:hAnsi="Georgia"/>
          <w:sz w:val="22"/>
          <w:szCs w:val="22"/>
        </w:rPr>
        <w:t xml:space="preserve">In Stage III, R₁, R₂, and R₃ are all elevated and mutually reinforcing. R₃ across the population manifests as a culture of compliance that generates new R₂, which legitimises new R₁. Each component strengthens the others. The HI approaches 1; S approaches zero at population scale. The critical feature of Stage III is the closing of the feedback loop: the tyrannical power now appears to respond to the population’s own expressed preferences rather than imposing alien values from outside. The cage has become invisible because the prisoners have redesigned it to match their own desires — desires that R₂ and R₃ have reshaped to desire the cage. This is Terminal Holoviceosis: not merely a state of suppressed virtue but a state in which the very capacity to recognise the suppression has been eliminated.</w:t>
      </w:r>
    </w:p>
    <w:p>
      <w:pPr>
        <w:spacing w:after="100" w:before="280"/>
      </w:pPr>
      <w:r>
        <w:rPr>
          <w:rFonts w:ascii="Georgia" w:cs="Georgia" w:eastAsia="Georgia" w:hAnsi="Georgia"/>
          <w:b/>
          <w:bCs/>
          <w:i/>
          <w:iCs/>
          <w:color w:val="1B2A4A"/>
          <w:sz w:val="22"/>
          <w:szCs w:val="22"/>
        </w:rPr>
        <w:t xml:space="preserve">Post-Liberation Persistence — The Most Consequential Property</w:t>
      </w:r>
    </w:p>
    <w:p>
      <w:pPr>
        <w:spacing w:after="160" w:line="340"/>
        <w:jc w:val="both"/>
      </w:pPr>
      <w:r>
        <w:rPr>
          <w:rFonts w:ascii="Georgia" w:cs="Georgia" w:eastAsia="Georgia" w:hAnsi="Georgia"/>
          <w:sz w:val="22"/>
          <w:szCs w:val="22"/>
        </w:rPr>
        <w:t xml:space="preserve">The most practically consequential insight of the Holoviceotic Domino Effect is not the cascade itself but what occurs after the initiating domino is removed. If R₁ is abolished — a tyrannical regime collapses, a repressive law is repealed — R₁ formally approaches zero. The Freedom returns. But R₂ and R₃, installed across the population as properties of culture and of character through the cascade, do not disappear with R₁. They persist because they were built into persons and social relations, not merely into institutions. Post-liberation S therefore remains well below what formal Freedom alone would predict. The HI may remain elevated at 0.5 to 0.7 for decades after liberation even with R₁ near zero.</w:t>
      </w:r>
    </w:p>
    <w:p>
      <w:pPr>
        <w:spacing w:after="160" w:line="340"/>
        <w:jc w:val="both"/>
      </w:pPr>
      <w:r>
        <w:rPr>
          <w:rFonts w:ascii="Georgia" w:cs="Georgia" w:eastAsia="Georgia" w:hAnsi="Georgia"/>
          <w:sz w:val="22"/>
          <w:szCs w:val="22"/>
        </w:rPr>
        <w:t xml:space="preserve">This is the formal explanation for the persistent empirical finding that democratic consolidation in post-totalitarian societies is far more difficult than the formal restoration of democratic institutions would suggest. Poland, Hungary, Russia, the former Czechoslovakia — all exhibit the pattern that the Holoviceotic Domino Effect predicts: formal Freedom restored quickly; cultural R₂ declining slowly over years; interior R₃ declining only over decades. The political science literature has documented this pattern empirically across hundreds of cases. The DFT provides, for the first time, the formal mechanism that explains it.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400"/>
        <w:gridCol w:w="2560"/>
        <w:gridCol w:w="2560"/>
        <w:gridCol w:w="1200"/>
      </w:tblGrid>
      <w:tr>
        <w:tc>
          <w:tcPr>
            <w:tcW w:type="dxa" w:w="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Stage</w:t>
            </w:r>
          </w:p>
        </w:tc>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Dominant R</w:t>
            </w:r>
          </w:p>
        </w:tc>
        <w:tc>
          <w:tcPr>
            <w:tcW w:type="dxa" w:w="2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Diagnostic Signature</w:t>
            </w:r>
          </w:p>
        </w:tc>
        <w:tc>
          <w:tcPr>
            <w:tcW w:type="dxa" w:w="2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Therapeutic Strategy</w:t>
            </w:r>
          </w:p>
        </w:tc>
        <w:tc>
          <w:tcPr>
            <w:tcW w:type="dxa" w:w="1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Timescale</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Stage I</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R₁ generating R₂</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Rising social conformism alongside institutional coercion; declining dissent</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Constitutional protection; Tutela Libertatis; legal resistance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Years to decades</w:t>
            </w:r>
          </w:p>
        </w:tc>
      </w:tr>
      <w:tr>
        <w:tc>
          <w:tcPr>
            <w:tcW w:type="dxa" w:w="8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Stage II</w:t>
            </w:r>
          </w:p>
        </w:tc>
        <w:tc>
          <w:tcPr>
            <w:tcW w:type="dxa" w:w="14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R₂ generating R₃</w:t>
            </w:r>
          </w:p>
        </w:tc>
        <w:tc>
          <w:tcPr>
            <w:tcW w:type="dxa" w:w="25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Widespread internal compliance; Freedophobic formation; declining A across population</w:t>
            </w:r>
          </w:p>
        </w:tc>
        <w:tc>
          <w:tcPr>
            <w:tcW w:type="dxa" w:w="25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Communities of virtuous practice; Ecclesia Virtutis; Impegni Virtuosi</w:t>
            </w:r>
          </w:p>
        </w:tc>
        <w:tc>
          <w:tcPr>
            <w:tcW w:type="dxa" w:w="1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Decades</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Stage III</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Mutual reinforcement</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HI ≥ 0.66; S → 0 at population scale; virtue only in isolated individuals</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Daily F-exercise; CAT activation; Virtuogenesis nuclei; sustained cultural rebuilding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Decades to generations</w:t>
            </w:r>
          </w:p>
        </w:tc>
      </w:tr>
      <w:tr>
        <w:tc>
          <w:tcPr>
            <w:tcW w:type="dxa" w:w="8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Post-liberation</w:t>
            </w:r>
          </w:p>
        </w:tc>
        <w:tc>
          <w:tcPr>
            <w:tcW w:type="dxa" w:w="14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R₂ + R₃ persist after R₁ removed</w:t>
            </w:r>
          </w:p>
        </w:tc>
        <w:tc>
          <w:tcPr>
            <w:tcW w:type="dxa" w:w="25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 below expectation despite formal freedom; democratic fragility and instability</w:t>
            </w:r>
          </w:p>
        </w:tc>
        <w:tc>
          <w:tcPr>
            <w:tcW w:type="dxa" w:w="25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Generational cultural Virtuogenesis; explicit A¬-identification and replacement</w:t>
            </w:r>
          </w:p>
        </w:tc>
        <w:tc>
          <w:tcPr>
            <w:tcW w:type="dxa" w:w="1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Generations</w:t>
            </w:r>
          </w:p>
        </w:tc>
      </w:tr>
    </w:tbl>
    <w:p>
      <w:pPr>
        <w:spacing w:after="200"/>
      </w:pPr>
      <w:r>
        <w:t xml:space="preserve"/>
      </w:r>
    </w:p>
    <w:p>
      <w:pPr>
        <w:pStyle w:val="Heading2"/>
        <w:spacing w:after="160" w:before="360"/>
      </w:pPr>
      <w:r>
        <w:rPr>
          <w:rFonts w:ascii="Georgia" w:cs="Georgia" w:eastAsia="Georgia" w:hAnsi="Georgia"/>
          <w:b/>
          <w:bCs/>
          <w:color w:val="1B2A4A"/>
          <w:sz w:val="23"/>
          <w:szCs w:val="23"/>
        </w:rPr>
        <w:t xml:space="preserve">4.3  The Autonomy Half-Life</w:t>
      </w:r>
    </w:p>
    <w:p>
      <w:pPr>
        <w:spacing w:after="160" w:line="340"/>
        <w:jc w:val="both"/>
      </w:pPr>
      <w:r>
        <w:rPr>
          <w:rFonts w:ascii="Georgia" w:cs="Georgia" w:eastAsia="Georgia" w:hAnsi="Georgia"/>
          <w:sz w:val="22"/>
          <w:szCs w:val="22"/>
        </w:rPr>
        <w:t xml:space="preserve">The third extended theorem formalises the dynamics of Autonomy-decay in the absence of Freedom-exercise. It distinguishes two processes that require formally separate treatment: </w:t>
      </w:r>
      <w:r>
        <w:rPr>
          <w:rFonts w:ascii="Georgia" w:cs="Georgia" w:eastAsia="Georgia" w:hAnsi="Georgia"/>
          <w:i/>
          <w:iCs/>
          <w:sz w:val="22"/>
          <w:szCs w:val="22"/>
        </w:rPr>
        <w:t xml:space="preserve">passive attrition</w:t>
      </w:r>
      <w:r>
        <w:rPr>
          <w:rFonts w:ascii="Georgia" w:cs="Georgia" w:eastAsia="Georgia" w:hAnsi="Georgia"/>
          <w:sz w:val="22"/>
          <w:szCs w:val="22"/>
        </w:rPr>
        <w:t xml:space="preserve"> and </w:t>
      </w:r>
      <w:r>
        <w:rPr>
          <w:rFonts w:ascii="Georgia" w:cs="Georgia" w:eastAsia="Georgia" w:hAnsi="Georgia"/>
          <w:i/>
          <w:iCs/>
          <w:sz w:val="22"/>
          <w:szCs w:val="22"/>
        </w:rPr>
        <w:t xml:space="preserve">active erosion</w:t>
      </w:r>
      <w:r>
        <w:rPr>
          <w:rFonts w:ascii="Georgia" w:cs="Georgia" w:eastAsia="Georgia" w:hAnsi="Georgia"/>
          <w:sz w:val="22"/>
          <w:szCs w:val="22"/>
        </w:rPr>
        <w:t xml:space="preserve">.</w:t>
      </w:r>
    </w:p>
    <w:p>
      <w:pPr>
        <w:spacing w:after="160" w:line="340"/>
        <w:jc w:val="both"/>
      </w:pPr>
      <w:r>
        <w:rPr>
          <w:rFonts w:ascii="Georgia" w:cs="Georgia" w:eastAsia="Georgia" w:hAnsi="Georgia"/>
          <w:b/>
          <w:bCs/>
          <w:sz w:val="22"/>
          <w:szCs w:val="22"/>
        </w:rPr>
        <w:t xml:space="preserve">Passive Attrition</w:t>
      </w:r>
      <w:r>
        <w:rPr>
          <w:rFonts w:ascii="Georgia" w:cs="Georgia" w:eastAsia="Georgia" w:hAnsi="Georgia"/>
          <w:sz w:val="22"/>
          <w:szCs w:val="22"/>
        </w:rPr>
        <w:t xml:space="preserve"> is the process by which A decays through disuse in the absence of F-exercise. The neural pathways and habitual orientations constituting Autonomy require regular activation to be maintained. In the absence of F-exercise, the integral in the CAT ceases to accumulate, and pre-existing A decays exponentially. This process can be modelled by a half-life τ = ln(2)/λ, where λ is the decay constant specific to the domain, the individual’s prior habituation history, and the environmental conditions.</w:t>
      </w:r>
    </w:p>
    <w:p>
      <w:pPr>
        <w:spacing w:after="160" w:line="340"/>
        <w:jc w:val="both"/>
      </w:pPr>
      <w:r>
        <w:rPr>
          <w:rFonts w:ascii="Georgia" w:cs="Georgia" w:eastAsia="Georgia" w:hAnsi="Georgia"/>
          <w:b/>
          <w:bCs/>
          <w:sz w:val="22"/>
          <w:szCs w:val="22"/>
        </w:rPr>
        <w:t xml:space="preserve">Active Erosion</w:t>
      </w:r>
      <w:r>
        <w:rPr>
          <w:rFonts w:ascii="Georgia" w:cs="Georgia" w:eastAsia="Georgia" w:hAnsi="Georgia"/>
          <w:sz w:val="22"/>
          <w:szCs w:val="22"/>
        </w:rPr>
        <w:t xml:space="preserve"> is a structurally distinct process. R₂ and R₃ do not merely prevent A from growing — they actively redirect and replace it. Under sustained R₂ and R₃, interior orientation is not merely weakened but overwritten by its opposite: Anti-Autonomy (A¬), the habitual orientation toward compliance and prescribed behaviour. This process is driven by external and interior forces continuously operating; it does not decay passively.</w:t>
      </w:r>
    </w:p>
    <w:p>
      <w:pPr>
        <w:spacing w:after="160" w:line="340"/>
        <w:jc w:val="both"/>
      </w:pPr>
      <w:r>
        <w:rPr>
          <w:rFonts w:ascii="Georgia" w:cs="Georgia" w:eastAsia="Georgia" w:hAnsi="Georgia"/>
          <w:sz w:val="22"/>
          <w:szCs w:val="22"/>
        </w:rPr>
        <w:t xml:space="preserve">The differential equation governing the full dynamics of Autonomy is: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dA/dt  =  k(F − λA)  −  αR₂  −  βR₃</w:t>
            </w:r>
          </w:p>
          <w:p>
            <w:pPr>
              <w:spacing w:after="0"/>
              <w:jc w:val="center"/>
            </w:pPr>
            <w:r>
              <w:rPr>
                <w:rFonts w:ascii="Georgia" w:cs="Georgia" w:eastAsia="Georgia" w:hAnsi="Georgia"/>
                <w:b/>
                <w:bCs/>
                <w:color w:val="B8963E"/>
                <w:sz w:val="17"/>
                <w:szCs w:val="17"/>
              </w:rPr>
              <w:t xml:space="preserve">Autonomy Half-Life  ·  Third Extended Theorem</w:t>
            </w:r>
          </w:p>
        </w:tc>
      </w:tr>
    </w:tbl>
    <w:p>
      <w:pPr>
        <w:spacing w:after="160"/>
      </w:pPr>
      <w:r>
        <w:t xml:space="preserve"/>
      </w:r>
    </w:p>
    <w:p>
      <w:pPr>
        <w:spacing w:after="160" w:line="340"/>
        <w:jc w:val="both"/>
      </w:pPr>
      <w:r>
        <w:rPr>
          <w:rFonts w:ascii="Georgia" w:cs="Georgia" w:eastAsia="Georgia" w:hAnsi="Georgia"/>
          <w:sz w:val="22"/>
          <w:szCs w:val="22"/>
        </w:rPr>
        <w:t xml:space="preserve">Where k is the growth coefficient from the CAT; λ is the passive decay constant; α is the Active Erosion coefficient for R₂; and β is the Active Erosion coefficient for R₃. The term k(F − λA) captures both the growth of A through Freedom-exercise and the passive attrition in the absence of it. The terms −αR₂ and −βR₃ capture Active Erosion: the directed replacement of A by A¬ through sustained social and interior pressures.</w:t>
      </w:r>
    </w:p>
    <w:p>
      <w:pPr>
        <w:spacing w:after="160" w:line="340"/>
        <w:jc w:val="both"/>
      </w:pPr>
      <w:r>
        <w:rPr>
          <w:rFonts w:ascii="Georgia" w:cs="Georgia" w:eastAsia="Georgia" w:hAnsi="Georgia"/>
          <w:sz w:val="22"/>
          <w:szCs w:val="22"/>
        </w:rPr>
        <w:t xml:space="preserve">The </w:t>
      </w:r>
      <w:r>
        <w:rPr>
          <w:rFonts w:ascii="Georgia" w:cs="Georgia" w:eastAsia="Georgia" w:hAnsi="Georgia"/>
          <w:b/>
          <w:bCs/>
          <w:sz w:val="22"/>
          <w:szCs w:val="22"/>
        </w:rPr>
        <w:t xml:space="preserve">Recovery Asymmetry</w:t>
      </w:r>
      <w:r>
        <w:rPr>
          <w:rFonts w:ascii="Georgia" w:cs="Georgia" w:eastAsia="Georgia" w:hAnsi="Georgia"/>
          <w:sz w:val="22"/>
          <w:szCs w:val="22"/>
        </w:rPr>
        <w:t xml:space="preserve"> is the most significant practical implication. Rebuilding A after Active Erosion is not a simple reversal of the erosion process. It requires substantially more F-exercise than original A-formation, because A¬ is now present as an active force opposing A-recovery: the returning freedom-exerciser must overcome not merely the absence of the virtuous habit but the presence of the actively installed compliance habit. The freedom can be restored in a day; the Autonomy takes years or decades to recover.</w:t>
      </w:r>
    </w:p>
    <w:p>
      <w:pPr>
        <w:spacing w:after="160" w:line="340"/>
        <w:jc w:val="both"/>
      </w:pPr>
      <w:r>
        <w:rPr>
          <w:rFonts w:ascii="Georgia" w:cs="Georgia" w:eastAsia="Georgia" w:hAnsi="Georgia"/>
          <w:sz w:val="22"/>
          <w:szCs w:val="22"/>
        </w:rPr>
        <w:t xml:space="preserve">The political consequence is the most rigorous formal argument against temporary restrictions on Freedom yet produced in the history of political thought: </w:t>
      </w:r>
      <w:r>
        <w:rPr>
          <w:rFonts w:ascii="Georgia" w:cs="Georgia" w:eastAsia="Georgia" w:hAnsi="Georgia"/>
          <w:i/>
          <w:iCs/>
          <w:sz w:val="22"/>
          <w:szCs w:val="22"/>
        </w:rPr>
        <w:t xml:space="preserve">the A-decay initiated by a temporary F-restriction persists after the restriction is lifted</w:t>
      </w:r>
      <w:r>
        <w:rPr>
          <w:rFonts w:ascii="Georgia" w:cs="Georgia" w:eastAsia="Georgia" w:hAnsi="Georgia"/>
          <w:sz w:val="22"/>
          <w:szCs w:val="22"/>
        </w:rPr>
        <w:t xml:space="preserve">. A paternalistic law that restricts Freedom for six months initiates both passive attrition (A decaying through disuse) and active erosion (A¬ installed through compliance patterns). When the law is repealed, the formal Freedom is immediately restored. The A-decay it initiated is not reversed. The A¬ it installed requires more F-exercise to overwrite than the original A took to build. The long-term net effect on S is almost always negative — in many cases permanently so. This is a formal result with no equivalent in the prior philosophical or political science literature.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1400"/>
        <w:gridCol w:w="2760"/>
        <w:gridCol w:w="1200"/>
      </w:tblGrid>
      <w:tr>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Process</w:t>
            </w:r>
          </w:p>
        </w:tc>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Formal Model</w:t>
            </w:r>
          </w:p>
        </w:tc>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Timescale</w:t>
            </w:r>
          </w:p>
        </w:tc>
        <w:tc>
          <w:tcPr>
            <w:tcW w:type="dxa" w:w="27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Recovery Path</w:t>
            </w:r>
          </w:p>
        </w:tc>
        <w:tc>
          <w:tcPr>
            <w:tcW w:type="dxa" w:w="1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Recovery Difficulty</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Passive Attrition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A(t) = A₀ e^(-λt)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Weeks to months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Resume F-exercise at prior rate; rebuild neural pathways through practice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Moderate</w:t>
            </w:r>
          </w:p>
        </w:tc>
      </w:tr>
      <w:tr>
        <w:tc>
          <w:tcPr>
            <w:tcW w:type="dxa" w:w="16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Active Erosion by R₂</w:t>
            </w:r>
          </w:p>
        </w:tc>
        <w:tc>
          <w:tcPr>
            <w:tcW w:type="dxa" w:w="14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−αR₂ term</w:t>
            </w:r>
          </w:p>
        </w:tc>
        <w:tc>
          <w:tcPr>
            <w:tcW w:type="dxa" w:w="14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Months to years</w:t>
            </w:r>
          </w:p>
        </w:tc>
        <w:tc>
          <w:tcPr>
            <w:tcW w:type="dxa" w:w="27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Identify A¬; targeted F-exercise; community of virtuous practice as counter-R₂</w:t>
            </w:r>
          </w:p>
        </w:tc>
        <w:tc>
          <w:tcPr>
            <w:tcW w:type="dxa" w:w="1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High</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Active Erosion by R₃</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−βR₃ term</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Months to years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Structural habit disruption; A¬ identification; sustained alternative practice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Very high</w:t>
            </w:r>
          </w:p>
        </w:tc>
      </w:tr>
      <w:tr>
        <w:tc>
          <w:tcPr>
            <w:tcW w:type="dxa" w:w="16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Civilisational A-Decay</w:t>
            </w:r>
          </w:p>
        </w:tc>
        <w:tc>
          <w:tcPr>
            <w:tcW w:type="dxa" w:w="14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Population-level τ</w:t>
            </w:r>
          </w:p>
        </w:tc>
        <w:tc>
          <w:tcPr>
            <w:tcW w:type="dxa" w:w="14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Decades to generations</w:t>
            </w:r>
          </w:p>
        </w:tc>
        <w:tc>
          <w:tcPr>
            <w:tcW w:type="dxa" w:w="27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Cultural Virtuogenesis; institutional F-amplification; Ecclesia Virtutis</w:t>
            </w:r>
          </w:p>
        </w:tc>
        <w:tc>
          <w:tcPr>
            <w:tcW w:type="dxa" w:w="1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Generational</w:t>
            </w:r>
          </w:p>
        </w:tc>
      </w:tr>
    </w:tbl>
    <w:p>
      <w:pPr>
        <w:spacing w:after="200"/>
      </w:pPr>
      <w:r>
        <w:t xml:space="preserve"/>
      </w:r>
    </w:p>
    <w:p>
      <w:pPr>
        <w:spacing w:after="300" w:before="300"/>
        <w:jc w:val="center"/>
      </w:pPr>
      <w:r>
        <w:rPr>
          <w:rFonts w:ascii="Georgia" w:cs="Georgia" w:eastAsia="Georgia" w:hAnsi="Georgia"/>
          <w:color w:val="B8963E"/>
          <w:sz w:val="20"/>
          <w:szCs w:val="20"/>
        </w:rPr>
        <w:t xml:space="preserve">✦  ·  ✦  ·  ✦</w:t>
      </w:r>
    </w:p>
    <w:p>
      <w:pPr>
        <w:spacing w:after="60" w:before="480"/>
        <w:jc w:val="left"/>
      </w:pPr>
      <w:r>
        <w:rPr>
          <w:rFonts w:ascii="Georgia" w:cs="Georgia" w:eastAsia="Georgia" w:hAnsi="Georgia"/>
          <w:b/>
          <w:bCs/>
          <w:color w:val="B8963E"/>
          <w:sz w:val="18"/>
          <w:szCs w:val="18"/>
        </w:rPr>
        <w:t xml:space="preserve">SECTION V</w:t>
      </w:r>
    </w:p>
    <w:p>
      <w:pPr>
        <w:pStyle w:val="Heading1"/>
        <w:pBdr>
          <w:bottom w:val="single" w:color="B8963E" w:sz="4"/>
        </w:pBdr>
        <w:spacing w:after="200" w:before="480"/>
      </w:pPr>
      <w:r>
        <w:rPr>
          <w:rFonts w:ascii="Georgia" w:cs="Georgia" w:eastAsia="Georgia" w:hAnsi="Georgia"/>
          <w:b/>
          <w:bCs/>
          <w:color w:val="1B2A4A"/>
          <w:sz w:val="28"/>
          <w:szCs w:val="28"/>
        </w:rPr>
        <w:t xml:space="preserve">Civilisational Concepts: Floating Virtuosity and Virtuogenesis</w:t>
      </w:r>
    </w:p>
    <w:p>
      <w:pPr>
        <w:pStyle w:val="Heading2"/>
        <w:spacing w:after="160" w:before="360"/>
      </w:pPr>
      <w:r>
        <w:rPr>
          <w:rFonts w:ascii="Georgia" w:cs="Georgia" w:eastAsia="Georgia" w:hAnsi="Georgia"/>
          <w:b/>
          <w:bCs/>
          <w:color w:val="1B2A4A"/>
          <w:sz w:val="23"/>
          <w:szCs w:val="23"/>
        </w:rPr>
        <w:t xml:space="preserve">5.1  Floating Virtuosity</w:t>
      </w:r>
    </w:p>
    <w:p>
      <w:pPr>
        <w:spacing w:after="160" w:line="340"/>
        <w:jc w:val="both"/>
      </w:pPr>
      <w:r>
        <w:rPr>
          <w:rFonts w:ascii="Georgia" w:cs="Georgia" w:eastAsia="Georgia" w:hAnsi="Georgia"/>
          <w:sz w:val="22"/>
          <w:szCs w:val="22"/>
        </w:rPr>
        <w:t xml:space="preserve">Floating Virtuosity describes the civilisational condition in which S remains positive in isolated individuals and small communities but approaches zero at population scale. It is the formal characterisation of a society in which the HI has crossed the threshold of 0.5, in which the Holoviceotic Domino Effect has progressed through Stage II, and in which virtue survives only in nuclei scattered across a background of near-zero S. The term </w:t>
      </w:r>
      <w:r>
        <w:rPr>
          <w:rFonts w:ascii="Georgia" w:cs="Georgia" w:eastAsia="Georgia" w:hAnsi="Georgia"/>
          <w:i/>
          <w:iCs/>
          <w:sz w:val="22"/>
          <w:szCs w:val="22"/>
        </w:rPr>
        <w:t xml:space="preserve">floating</w:t>
      </w:r>
      <w:r>
        <w:rPr>
          <w:rFonts w:ascii="Georgia" w:cs="Georgia" w:eastAsia="Georgia" w:hAnsi="Georgia"/>
          <w:sz w:val="22"/>
          <w:szCs w:val="22"/>
        </w:rPr>
        <w:t xml:space="preserve"> captures the structural isolation of virtuous expression: these are not communities embedded in a broader virtuous culture but islands of S-positive action surrounded by S-near-zero conformism.</w:t>
      </w:r>
    </w:p>
    <w:p>
      <w:pPr>
        <w:spacing w:after="160" w:line="340"/>
        <w:jc w:val="both"/>
      </w:pPr>
      <w:r>
        <w:rPr>
          <w:rFonts w:ascii="Georgia" w:cs="Georgia" w:eastAsia="Georgia" w:hAnsi="Georgia"/>
          <w:sz w:val="22"/>
          <w:szCs w:val="22"/>
        </w:rPr>
        <w:t xml:space="preserve">The individual who maintains positive S in a Floating Virtuosity environment does so against the full weight of an R₂ elevated by Stage I Holoviceosis and an R₃ installed across the broader population by Stage II. They do not merely resist tyranny — they resist the disapproval of their peers, the indifference of their institutions, and the accumulated compliance-habits of the culture they inhabit. They satisfy the Heroic Condition not in the dramatic form of confronting a dictator but in the ordinary form of refusing, daily, the low-level Holoviceosis of contemporary society.</w:t>
      </w:r>
    </w:p>
    <w:p>
      <w:pPr>
        <w:spacing w:after="160" w:line="340"/>
        <w:jc w:val="both"/>
      </w:pPr>
      <w:r>
        <w:rPr>
          <w:rFonts w:ascii="Georgia" w:cs="Georgia" w:eastAsia="Georgia" w:hAnsi="Georgia"/>
          <w:sz w:val="22"/>
          <w:szCs w:val="22"/>
        </w:rPr>
        <w:t xml:space="preserve">Floating Virtuosity is not a temporary anomaly but a structural condition that self-perpetuates until deliberate Virtuogenesis intervenes. The WHO data on rising suicide rates and existential vacuum across developed populations, the V-Dem data on democratic quality at 1986 levels, and the Freedom House data on global freedom decline are all consistent with the formal prediction of the HI model for a society in a sustained Floating Virtuosity condition at Stage II of the Holoviceotic Domino Effect.</w:t>
      </w:r>
    </w:p>
    <w:p>
      <w:pPr>
        <w:pStyle w:val="Heading2"/>
        <w:spacing w:after="160" w:before="360"/>
      </w:pPr>
      <w:r>
        <w:rPr>
          <w:rFonts w:ascii="Georgia" w:cs="Georgia" w:eastAsia="Georgia" w:hAnsi="Georgia"/>
          <w:b/>
          <w:bCs/>
          <w:color w:val="1B2A4A"/>
          <w:sz w:val="23"/>
          <w:szCs w:val="23"/>
        </w:rPr>
        <w:t xml:space="preserve">5.2  Virtuogenesis</w:t>
      </w:r>
    </w:p>
    <w:p>
      <w:pPr>
        <w:spacing w:after="160" w:line="340"/>
        <w:jc w:val="both"/>
      </w:pPr>
      <w:r>
        <w:rPr>
          <w:rFonts w:ascii="Georgia" w:cs="Georgia" w:eastAsia="Georgia" w:hAnsi="Georgia"/>
          <w:sz w:val="22"/>
          <w:szCs w:val="22"/>
        </w:rPr>
        <w:t xml:space="preserve">Virtuogenesis is the intergenerational operation of the CAT at civilisational scale. If each generation exercises Freedom against the Resistances of its time — and the CAT drives growing A in each generation — then civilisational A grows over time faster than R grows, producing the </w:t>
      </w:r>
      <w:r>
        <w:rPr>
          <w:rFonts w:ascii="Georgia" w:cs="Georgia" w:eastAsia="Georgia" w:hAnsi="Georgia"/>
          <w:b/>
          <w:bCs/>
          <w:sz w:val="22"/>
          <w:szCs w:val="22"/>
        </w:rPr>
        <w:t xml:space="preserve">Virtuous Era</w:t>
      </w:r>
      <w:r>
        <w:rPr>
          <w:rFonts w:ascii="Georgia" w:cs="Georgia" w:eastAsia="Georgia" w:hAnsi="Georgia"/>
          <w:sz w:val="22"/>
          <w:szCs w:val="22"/>
        </w:rPr>
        <w:t xml:space="preserve">: the historical condition in which S is maintained at high levels across the full population regardless of individual variation in F and R. Virtuogenesis is the population-scale Virtuous Cycle: every generation’s sustained virtuous practice raises the A₀ of the next generation, compounding across historical time.</w:t>
      </w:r>
    </w:p>
    <w:p>
      <w:pPr>
        <w:spacing w:after="160" w:line="340"/>
        <w:jc w:val="both"/>
      </w:pPr>
      <w:r>
        <w:rPr>
          <w:rFonts w:ascii="Georgia" w:cs="Georgia" w:eastAsia="Georgia" w:hAnsi="Georgia"/>
          <w:sz w:val="22"/>
          <w:szCs w:val="22"/>
        </w:rPr>
        <w:t xml:space="preserve">The inverse — civilisational A declining over time through sustained Holoviceosis — produces Floating Virtuosity. The civilisational Vicious Cycle: each generation of Holoviceosis installs A¬ across the population, lowering the A₀ available to the next generation and making the recovery path longer and more arduous. This is why four decades of measurable HI increase, documented in the V-Dem data from 1986 to 2024, are not merely a political problem but a moral-civilisational one: the A₀ available to the generation currently developing its character has been systematically reduced by the Holoviceosis of the preceding generations.</w:t>
      </w:r>
    </w:p>
    <w:p>
      <w:pPr>
        <w:spacing w:after="160" w:line="340"/>
        <w:jc w:val="both"/>
      </w:pPr>
      <w:r>
        <w:rPr>
          <w:rFonts w:ascii="Georgia" w:cs="Georgia" w:eastAsia="Georgia" w:hAnsi="Georgia"/>
          <w:sz w:val="22"/>
          <w:szCs w:val="22"/>
        </w:rPr>
        <w:t xml:space="preserve">The </w:t>
      </w:r>
      <w:r>
        <w:rPr>
          <w:rFonts w:ascii="Georgia" w:cs="Georgia" w:eastAsia="Georgia" w:hAnsi="Georgia"/>
          <w:b/>
          <w:bCs/>
          <w:sz w:val="22"/>
          <w:szCs w:val="22"/>
        </w:rPr>
        <w:t xml:space="preserve">Virtuous Commitments</w:t>
      </w:r>
      <w:r>
        <w:rPr>
          <w:rFonts w:ascii="Georgia" w:cs="Georgia" w:eastAsia="Georgia" w:hAnsi="Georgia"/>
          <w:sz w:val="22"/>
          <w:szCs w:val="22"/>
        </w:rPr>
        <w:t xml:space="preserve"> (Impegni Virtuosi) of the </w:t>
      </w:r>
      <w:r>
        <w:rPr>
          <w:rFonts w:ascii="Georgia" w:cs="Georgia" w:eastAsia="Georgia" w:hAnsi="Georgia"/>
          <w:i/>
          <w:iCs/>
          <w:sz w:val="22"/>
          <w:szCs w:val="22"/>
        </w:rPr>
        <w:t xml:space="preserve">Filosofia das Virtudes</w:t>
      </w:r>
      <w:r>
        <w:rPr>
          <w:rFonts w:ascii="Georgia" w:cs="Georgia" w:eastAsia="Georgia" w:hAnsi="Georgia"/>
          <w:sz w:val="22"/>
          <w:szCs w:val="22"/>
        </w:rPr>
        <w:t xml:space="preserve"> are the formal response to the Floating Virtuosity condition: the deliberate occupation of civic, cultural, and institutional spaces by individuals and communities whose F × A product exceeds R, building the nuclei of renewed Virtuogenesis against the general civilisational decline of S. Each such nucleus operates as a high-k environment in the CAT: a community that raises the growth coefficient for all its participants, making the critical temperature for Moral Superconductivity achievable for a growing number of people. Accumulated across a sufficient number of such nuclei, the civilisational Virtuous Cycle can be restarted.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B8963E" w:val="clear"/>
          </w:tcPr>
          <w:p>
            <w:pPr>
              <w:spacing w:after="120"/>
            </w:pPr>
            <w:r>
              <w:t xml:space="preserve"/>
            </w:r>
          </w:p>
        </w:tc>
        <w:tc>
          <w:tcPr>
            <w:tcW w:type="dxa" w:w="9240"/>
            <w:tcBorders>
              <w:top w:val="none" w:color="FFFFFF" w:sz="0"/>
              <w:left w:val="single" w:color="D4AF6A" w:sz="1"/>
              <w:bottom w:val="none" w:color="FFFFFF" w:sz="0"/>
              <w:right w:val="none" w:color="FFFFFF" w:sz="0"/>
            </w:tcBorders>
            <w:shd w:fill="F5F1EA" w:val="clear"/>
            <w:tcMar>
              <w:top w:type="dxa" w:w="160"/>
              <w:left w:type="dxa" w:w="300"/>
              <w:bottom w:type="dxa" w:w="160"/>
              <w:right w:type="dxa" w:w="300"/>
            </w:tcMar>
          </w:tcPr>
          <w:p>
            <w:pPr>
              <w:spacing w:after="80"/>
            </w:pPr>
            <w:r>
              <w:rPr>
                <w:rFonts w:ascii="Georgia" w:cs="Georgia" w:eastAsia="Georgia" w:hAnsi="Georgia"/>
                <w:i/>
                <w:iCs/>
                <w:color w:val="3A3A3A"/>
                <w:sz w:val="22"/>
                <w:szCs w:val="22"/>
              </w:rPr>
              <w:t xml:space="preserve">Every virtuous act by every virtuous person in every culture is already a fragment of the Virtuous World. The civilisational horizon is not something to be waited for. It is something to be built, daily, in every choice that expresses genuine Freedom in genuine virtue.</w:t>
            </w:r>
          </w:p>
          <w:p>
            <w:pPr>
              <w:spacing w:after="0"/>
            </w:pPr>
            <w:r>
              <w:rPr>
                <w:rFonts w:ascii="Georgia" w:cs="Georgia" w:eastAsia="Georgia" w:hAnsi="Georgia"/>
                <w:b/>
                <w:bCs/>
                <w:color w:val="B8963E"/>
                <w:sz w:val="17"/>
                <w:szCs w:val="17"/>
              </w:rPr>
              <w:t xml:space="preserve">Filosofia das Virtudes  ·  José Caetano de Mattos</w:t>
            </w:r>
          </w:p>
        </w:tc>
      </w:tr>
    </w:tbl>
    <w:p>
      <w:pPr>
        <w:spacing w:after="300" w:before="300"/>
        <w:jc w:val="center"/>
      </w:pPr>
      <w:r>
        <w:rPr>
          <w:rFonts w:ascii="Georgia" w:cs="Georgia" w:eastAsia="Georgia" w:hAnsi="Georgia"/>
          <w:color w:val="B8963E"/>
          <w:sz w:val="20"/>
          <w:szCs w:val="20"/>
        </w:rPr>
        <w:t xml:space="preserve">✦  ·  ✦  ·  ✦</w:t>
      </w:r>
    </w:p>
    <w:p>
      <w:pPr>
        <w:spacing w:after="60" w:before="480"/>
        <w:jc w:val="left"/>
      </w:pPr>
      <w:r>
        <w:rPr>
          <w:rFonts w:ascii="Georgia" w:cs="Georgia" w:eastAsia="Georgia" w:hAnsi="Georgia"/>
          <w:b/>
          <w:bCs/>
          <w:color w:val="B8963E"/>
          <w:sz w:val="18"/>
          <w:szCs w:val="18"/>
        </w:rPr>
        <w:t xml:space="preserve">SECTION VI</w:t>
      </w:r>
    </w:p>
    <w:p>
      <w:pPr>
        <w:pStyle w:val="Heading1"/>
        <w:pBdr>
          <w:bottom w:val="single" w:color="B8963E" w:sz="4"/>
        </w:pBdr>
        <w:spacing w:after="200" w:before="480"/>
      </w:pPr>
      <w:r>
        <w:rPr>
          <w:rFonts w:ascii="Georgia" w:cs="Georgia" w:eastAsia="Georgia" w:hAnsi="Georgia"/>
          <w:b/>
          <w:bCs/>
          <w:color w:val="1B2A4A"/>
          <w:sz w:val="28"/>
          <w:szCs w:val="28"/>
        </w:rPr>
        <w:t xml:space="preserve">The Complete System</w:t>
      </w:r>
    </w:p>
    <w:p>
      <w:pPr>
        <w:spacing w:after="160" w:line="340"/>
        <w:jc w:val="both"/>
      </w:pPr>
      <w:r>
        <w:rPr>
          <w:rFonts w:ascii="Georgia" w:cs="Georgia" w:eastAsia="Georgia" w:hAnsi="Georgia"/>
          <w:sz w:val="22"/>
          <w:szCs w:val="22"/>
        </w:rPr>
        <w:t xml:space="preserve">The thirteen propositions developed above constitute a complete formal system in the following sense: every question about the dynamics of virtue under real-world conditions — what a virtue is, what destroys it, how strongly it is exercised, under what conditions it can be maintained, how it grows, how it is extinguished at civilisational scale, and how it can be rebuilt — receives a formally derived answer within the system’s architecture. No external premise is required. No empirical contingency introduces a gap that formal derivation cannot close. The system is self-contained, internally coherent, and open to empirical confirmation at every node.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2200"/>
        <w:gridCol w:w="3960"/>
      </w:tblGrid>
      <w:tr>
        <w:tc>
          <w:tcPr>
            <w:tcW w:type="dxa" w:w="1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Level</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Theorem</w:t>
            </w:r>
          </w:p>
        </w:tc>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Formula</w:t>
            </w:r>
          </w:p>
        </w:tc>
        <w:tc>
          <w:tcPr>
            <w:tcW w:type="dxa" w:w="39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What It Establishes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Ontological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Elemental Virtue Claim</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 = F + 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What a virtue IS — its constituent material</w:t>
            </w:r>
          </w:p>
        </w:tc>
      </w:tr>
      <w:tr>
        <w:tc>
          <w:tcPr>
            <w:tcW w:type="dxa" w:w="1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Ontological</w:t>
            </w:r>
          </w:p>
        </w:tc>
        <w:tc>
          <w:tcPr>
            <w:tcW w:type="dxa" w:w="20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Inversion Theorem</w:t>
            </w:r>
          </w:p>
        </w:tc>
        <w:tc>
          <w:tcPr>
            <w:tcW w:type="dxa" w:w="2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 − F = −V</w:t>
            </w:r>
          </w:p>
        </w:tc>
        <w:tc>
          <w:tcPr>
            <w:tcW w:type="dxa" w:w="39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What happens when Freedom is removed from virtue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Dynamic</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Dynamic Freedom Theorem</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 = (F × A) / 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How strongly virtue ACTS in real conditions</w:t>
            </w:r>
          </w:p>
        </w:tc>
      </w:tr>
      <w:tr>
        <w:tc>
          <w:tcPr>
            <w:tcW w:type="dxa" w:w="1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Dynamic</w:t>
            </w:r>
          </w:p>
        </w:tc>
        <w:tc>
          <w:tcPr>
            <w:tcW w:type="dxa" w:w="20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Maintenance Condition</w:t>
            </w:r>
          </w:p>
        </w:tc>
        <w:tc>
          <w:tcPr>
            <w:tcW w:type="dxa" w:w="2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ΔF/F = ΔR/R</w:t>
            </w:r>
          </w:p>
        </w:tc>
        <w:tc>
          <w:tcPr>
            <w:tcW w:type="dxa" w:w="39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What is required to maintain S as R rises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Dynamic</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Zero-Virtue Threshold</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 → ∞ ⟹ S → 0</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limit of all finite Freedom and Autonomy</w:t>
            </w:r>
          </w:p>
        </w:tc>
      </w:tr>
      <w:tr>
        <w:tc>
          <w:tcPr>
            <w:tcW w:type="dxa" w:w="1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Dynamic</w:t>
            </w:r>
          </w:p>
        </w:tc>
        <w:tc>
          <w:tcPr>
            <w:tcW w:type="dxa" w:w="20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Heroic Condition</w:t>
            </w:r>
          </w:p>
        </w:tc>
        <w:tc>
          <w:tcPr>
            <w:tcW w:type="dxa" w:w="2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 A &gt; R ⟹ S &gt; 0</w:t>
            </w:r>
          </w:p>
        </w:tc>
        <w:tc>
          <w:tcPr>
            <w:tcW w:type="dxa" w:w="39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condition for virtue under extreme R</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Temporal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Compounding Autonomy Theorem</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A(t) = A₀ e^(k∫F dt)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How virtue GROWS through exercise over time</w:t>
            </w:r>
          </w:p>
        </w:tc>
      </w:tr>
      <w:tr>
        <w:tc>
          <w:tcPr>
            <w:tcW w:type="dxa" w:w="1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Extended I</w:t>
            </w:r>
          </w:p>
        </w:tc>
        <w:tc>
          <w:tcPr>
            <w:tcW w:type="dxa" w:w="20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Moral Superconductivity</w:t>
            </w:r>
          </w:p>
        </w:tc>
        <w:tc>
          <w:tcPr>
            <w:tcW w:type="dxa" w:w="2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R₃ ≈ 0 when A ≥ A*</w:t>
            </w:r>
          </w:p>
        </w:tc>
        <w:tc>
          <w:tcPr>
            <w:tcW w:type="dxa" w:w="39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phase transition to effortless virtue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Extended II</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Holoviceotic Domino Effect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R₁ → R₂ → R₃</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How tyranny self-replicates through culture and character</w:t>
            </w:r>
          </w:p>
        </w:tc>
      </w:tr>
      <w:tr>
        <w:tc>
          <w:tcPr>
            <w:tcW w:type="dxa" w:w="1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Extended III</w:t>
            </w:r>
          </w:p>
        </w:tc>
        <w:tc>
          <w:tcPr>
            <w:tcW w:type="dxa" w:w="20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Autonomy Half-Life</w:t>
            </w:r>
          </w:p>
        </w:tc>
        <w:tc>
          <w:tcPr>
            <w:tcW w:type="dxa" w:w="2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dA/dt = k(F−λA) − αR₂ − βR₃</w:t>
            </w:r>
          </w:p>
        </w:tc>
        <w:tc>
          <w:tcPr>
            <w:tcW w:type="dxa" w:w="39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How A decays and is replaced in the absence of F</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Civilisational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Holoviceosis Index</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HI = (R₁+R₂+R₃) / Fₘₐˣ</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Formal measure of civilisational Resistance</w:t>
            </w:r>
          </w:p>
        </w:tc>
      </w:tr>
      <w:tr>
        <w:tc>
          <w:tcPr>
            <w:tcW w:type="dxa" w:w="1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Civilisational</w:t>
            </w:r>
          </w:p>
        </w:tc>
        <w:tc>
          <w:tcPr>
            <w:tcW w:type="dxa" w:w="20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Floating Virtuosity</w:t>
            </w:r>
          </w:p>
        </w:tc>
        <w:tc>
          <w:tcPr>
            <w:tcW w:type="dxa" w:w="220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 &gt; 0 in isolated nuclei only</w:t>
            </w:r>
          </w:p>
        </w:tc>
        <w:tc>
          <w:tcPr>
            <w:tcW w:type="dxa" w:w="3960"/>
            <w:tcBorders>
              <w:top w:val="single" w:color="CCCCCC" w:sz="1"/>
              <w:left w:val="single" w:color="CCCCCC" w:sz="1"/>
              <w:bottom w:val="single" w:color="CCCCCC" w:sz="1"/>
              <w:right w:val="single" w:color="CCCCCC" w:sz="1"/>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present civilisational condition</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Civilisational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Virtuogenesis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Intergenerational CAT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path from Floating Virtuosity to the Virtuous Era</w:t>
            </w:r>
          </w:p>
        </w:tc>
      </w:tr>
    </w:tbl>
    <w:p>
      <w:pPr>
        <w:spacing w:after="200"/>
      </w:pPr>
      <w:r>
        <w:t xml:space="preserve"/>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2"/>
              <w:bottom w:val="single" w:color="B8963E" w:sz="12"/>
              <w:right w:val="single" w:color="B8963E" w:sz="12"/>
            </w:tcBorders>
            <w:shd w:fill="F5F1EA" w:val="clear"/>
            <w:tcMar>
              <w:top w:type="dxa" w:w="240"/>
              <w:left w:type="dxa" w:w="400"/>
              <w:bottom w:type="dxa" w:w="240"/>
              <w:right w:type="dxa" w:w="400"/>
            </w:tcMar>
          </w:tcPr>
          <w:p>
            <w:pPr>
              <w:spacing w:after="120"/>
              <w:jc w:val="center"/>
            </w:pPr>
            <w:r>
              <w:rPr>
                <w:rFonts w:ascii="Georgia" w:cs="Georgia" w:eastAsia="Georgia" w:hAnsi="Georgia"/>
                <w:b/>
                <w:bCs/>
                <w:color w:val="B8963E"/>
                <w:sz w:val="18"/>
                <w:szCs w:val="18"/>
              </w:rPr>
              <w:t xml:space="preserve">THE COMPLETE DYNAMIC SYSTEM</w:t>
            </w:r>
          </w:p>
          <w:p>
            <w:pPr>
              <w:spacing w:after="80"/>
              <w:jc w:val="center"/>
            </w:pPr>
            <w:r>
              <w:rPr>
                <w:rFonts w:ascii="Georgia" w:cs="Georgia" w:eastAsia="Georgia" w:hAnsi="Georgia"/>
                <w:b/>
                <w:bCs/>
                <w:color w:val="1B2A4A"/>
                <w:sz w:val="26"/>
                <w:szCs w:val="26"/>
              </w:rPr>
              <w:t xml:space="preserve">V = F + D</w:t>
            </w:r>
            <w:r>
              <w:rPr>
                <w:rFonts w:ascii="Georgia" w:cs="Georgia" w:eastAsia="Georgia" w:hAnsi="Georgia"/>
                <w:i/>
                <w:iCs/>
                <w:color w:val="555555"/>
                <w:sz w:val="20"/>
                <w:szCs w:val="20"/>
              </w:rPr>
              <w:t xml:space="preserve">   (what virtue IS)</w:t>
            </w:r>
          </w:p>
          <w:p>
            <w:pPr>
              <w:spacing w:after="80"/>
              <w:jc w:val="center"/>
            </w:pPr>
            <w:r>
              <w:rPr>
                <w:rFonts w:ascii="Georgia" w:cs="Georgia" w:eastAsia="Georgia" w:hAnsi="Georgia"/>
                <w:b/>
                <w:bCs/>
                <w:color w:val="1B2A4A"/>
                <w:sz w:val="26"/>
                <w:szCs w:val="26"/>
              </w:rPr>
              <w:t xml:space="preserve">S = (F × A) / R</w:t>
            </w:r>
            <w:r>
              <w:rPr>
                <w:rFonts w:ascii="Georgia" w:cs="Georgia" w:eastAsia="Georgia" w:hAnsi="Georgia"/>
                <w:i/>
                <w:iCs/>
                <w:color w:val="555555"/>
                <w:sz w:val="20"/>
                <w:szCs w:val="20"/>
              </w:rPr>
              <w:t xml:space="preserve">   (how strongly virtue ACTS)</w:t>
            </w:r>
          </w:p>
          <w:p>
            <w:pPr>
              <w:spacing w:after="120"/>
              <w:jc w:val="center"/>
            </w:pPr>
            <w:r>
              <w:rPr>
                <w:rFonts w:ascii="Georgia" w:cs="Georgia" w:eastAsia="Georgia" w:hAnsi="Georgia"/>
                <w:b/>
                <w:bCs/>
                <w:color w:val="1B2A4A"/>
                <w:sz w:val="26"/>
                <w:szCs w:val="26"/>
              </w:rPr>
              <w:t xml:space="preserve">A(t) = A₀ · e^(k · ∫F dt)</w:t>
            </w:r>
            <w:r>
              <w:rPr>
                <w:rFonts w:ascii="Georgia" w:cs="Georgia" w:eastAsia="Georgia" w:hAnsi="Georgia"/>
                <w:i/>
                <w:iCs/>
                <w:color w:val="555555"/>
                <w:sz w:val="20"/>
                <w:szCs w:val="20"/>
              </w:rPr>
              <w:t xml:space="preserve">   (how virtue GROWS)</w:t>
            </w:r>
          </w:p>
          <w:p>
            <w:pPr>
              <w:spacing w:after="0"/>
              <w:jc w:val="center"/>
            </w:pPr>
            <w:r>
              <w:rPr>
                <w:rFonts w:ascii="Georgia" w:cs="Georgia" w:eastAsia="Georgia" w:hAnsi="Georgia"/>
                <w:b/>
                <w:bCs/>
                <w:color w:val="B8963E"/>
                <w:sz w:val="20"/>
                <w:szCs w:val="20"/>
              </w:rPr>
              <w:t xml:space="preserve">The Truth of Life is the Virtues.</w:t>
            </w:r>
          </w:p>
        </w:tc>
      </w:tr>
    </w:tbl>
    <w:p>
      <w:pPr>
        <w:spacing w:after="200"/>
      </w:pPr>
      <w:r>
        <w:t xml:space="preserve"/>
      </w:r>
    </w:p>
    <w:p>
      <w:pPr>
        <w:spacing w:after="300" w:before="300"/>
        <w:jc w:val="center"/>
      </w:pPr>
      <w:r>
        <w:rPr>
          <w:rFonts w:ascii="Georgia" w:cs="Georgia" w:eastAsia="Georgia" w:hAnsi="Georgia"/>
          <w:color w:val="B8963E"/>
          <w:sz w:val="20"/>
          <w:szCs w:val="20"/>
        </w:rPr>
        <w:t xml:space="preserve">✦  ·  ✦  ·  ✦</w:t>
      </w:r>
    </w:p>
    <w:p>
      <w:pPr>
        <w:spacing w:after="60" w:before="480"/>
        <w:jc w:val="left"/>
      </w:pPr>
      <w:r>
        <w:rPr>
          <w:rFonts w:ascii="Georgia" w:cs="Georgia" w:eastAsia="Georgia" w:hAnsi="Georgia"/>
          <w:b/>
          <w:bCs/>
          <w:color w:val="B8963E"/>
          <w:sz w:val="18"/>
          <w:szCs w:val="18"/>
        </w:rPr>
        <w:t xml:space="preserve">SECTION VII</w:t>
      </w:r>
    </w:p>
    <w:p>
      <w:pPr>
        <w:pStyle w:val="Heading1"/>
        <w:pBdr>
          <w:bottom w:val="single" w:color="B8963E" w:sz="4"/>
        </w:pBdr>
        <w:spacing w:after="200" w:before="480"/>
      </w:pPr>
      <w:r>
        <w:rPr>
          <w:rFonts w:ascii="Georgia" w:cs="Georgia" w:eastAsia="Georgia" w:hAnsi="Georgia"/>
          <w:b/>
          <w:bCs/>
          <w:color w:val="1B2A4A"/>
          <w:sz w:val="28"/>
          <w:szCs w:val="28"/>
        </w:rPr>
        <w:t xml:space="preserve">Cross-Disciplinary Confirmations and Falsifiable Predictions</w:t>
      </w:r>
    </w:p>
    <w:p>
      <w:pPr>
        <w:pStyle w:val="Heading2"/>
        <w:spacing w:after="160" w:before="360"/>
      </w:pPr>
      <w:r>
        <w:rPr>
          <w:rFonts w:ascii="Georgia" w:cs="Georgia" w:eastAsia="Georgia" w:hAnsi="Georgia"/>
          <w:b/>
          <w:bCs/>
          <w:color w:val="1B2A4A"/>
          <w:sz w:val="23"/>
          <w:szCs w:val="23"/>
        </w:rPr>
        <w:t xml:space="preserve">7.1  The DFT as Empirically Testable</w:t>
      </w:r>
    </w:p>
    <w:p>
      <w:pPr>
        <w:spacing w:after="160" w:line="340"/>
        <w:jc w:val="both"/>
      </w:pPr>
      <w:r>
        <w:rPr>
          <w:rFonts w:ascii="Georgia" w:cs="Georgia" w:eastAsia="Georgia" w:hAnsi="Georgia"/>
          <w:sz w:val="22"/>
          <w:szCs w:val="22"/>
        </w:rPr>
        <w:t xml:space="preserve">The Dynamic Freedom Theorem generates predictions that are falsifiable by empirical research across multiple independent disciplines. This is among its most significant properties as a contribution to philosophical and moral science: it is the first formal theory of virtue whose predictions can be subjected to the full standards of empirical confirmation and refutation.</w:t>
      </w:r>
    </w:p>
    <w:p>
      <w:pPr>
        <w:spacing w:after="160" w:line="340"/>
        <w:jc w:val="both"/>
      </w:pPr>
      <w:r>
        <w:rPr>
          <w:rFonts w:ascii="Georgia" w:cs="Georgia" w:eastAsia="Georgia" w:hAnsi="Georgia"/>
          <w:b/>
          <w:bCs/>
          <w:sz w:val="22"/>
          <w:szCs w:val="22"/>
        </w:rPr>
        <w:t xml:space="preserve">Prediction 1. </w:t>
      </w:r>
      <w:r>
        <w:rPr>
          <w:rFonts w:ascii="Georgia" w:cs="Georgia" w:eastAsia="Georgia" w:hAnsi="Georgia"/>
          <w:sz w:val="22"/>
          <w:szCs w:val="22"/>
        </w:rPr>
        <w:t xml:space="preserve">Populations in which R increases without compensating increases in F or A will show declining wellbeing, rising existential vacuum, and rising suicide rates. This prediction is confirmed by the WHO global suicide epidemiology data; by Frankl’s concept of the existential vacuum as the formal equivalent of S approaching zero; and by the correlation between V-Dem index decline and mental health outcomes across the relevant national datasets. The prediction is falsifiable: a population in which HI rises but S metrics do not decline would constitute evidence against the DFT.</w:t>
      </w:r>
    </w:p>
    <w:p>
      <w:pPr>
        <w:spacing w:after="160" w:line="340"/>
        <w:jc w:val="both"/>
      </w:pPr>
      <w:r>
        <w:rPr>
          <w:rFonts w:ascii="Georgia" w:cs="Georgia" w:eastAsia="Georgia" w:hAnsi="Georgia"/>
          <w:b/>
          <w:bCs/>
          <w:sz w:val="22"/>
          <w:szCs w:val="22"/>
        </w:rPr>
        <w:t xml:space="preserve">Prediction 2. </w:t>
      </w:r>
      <w:r>
        <w:rPr>
          <w:rFonts w:ascii="Georgia" w:cs="Georgia" w:eastAsia="Georgia" w:hAnsi="Georgia"/>
          <w:sz w:val="22"/>
          <w:szCs w:val="22"/>
        </w:rPr>
        <w:t xml:space="preserve">Interventions that increase A through autonomous virtuous practice will produce rising S even without changes in formal F or R. This prediction is confirmed by the meta-analytic literature in Self-Determination Theory: autonomous motivation (the SDT correlate of A) is the strongest single predictor of intrinsic motivation, sustained performance, psychological wellbeing, and pro-social behaviour across cultures, age groups, and domains (Ryan and Deci, 2000; Deci and Ryan, 1985). The prediction is falsifiable: an intervention that increases autonomous motivation (A) without producing corresponding S-metric improvements would constitute evidence against the DFT.</w:t>
      </w:r>
    </w:p>
    <w:p>
      <w:pPr>
        <w:spacing w:after="160" w:line="340"/>
        <w:jc w:val="both"/>
      </w:pPr>
      <w:r>
        <w:rPr>
          <w:rFonts w:ascii="Georgia" w:cs="Georgia" w:eastAsia="Georgia" w:hAnsi="Georgia"/>
          <w:b/>
          <w:bCs/>
          <w:sz w:val="22"/>
          <w:szCs w:val="22"/>
        </w:rPr>
        <w:t xml:space="preserve">Prediction 3. </w:t>
      </w:r>
      <w:r>
        <w:rPr>
          <w:rFonts w:ascii="Georgia" w:cs="Georgia" w:eastAsia="Georgia" w:hAnsi="Georgia"/>
          <w:sz w:val="22"/>
          <w:szCs w:val="22"/>
        </w:rPr>
        <w:t xml:space="preserve">The three R-components respond to different types of intervention and must be addressed by category-specific strategies. Constitutional reform addresses R₁; communities of virtuous practice address R₂; habituation and character development address R₃. This is confirmed by the democratic consolidation literature, which consistently finds that formal institutional freedom (low R₁) does not produce virtuous political behaviour in populations that have not undergone the cultural and character-level transformation required to reduce R₂ and R₃ — the precise empirical pattern predicted by the post-liberation persistence analysis of the Holoviceotic Domino Effect.</w:t>
      </w:r>
    </w:p>
    <w:p>
      <w:pPr>
        <w:spacing w:after="160" w:line="340"/>
        <w:jc w:val="both"/>
      </w:pPr>
      <w:r>
        <w:rPr>
          <w:rFonts w:ascii="Georgia" w:cs="Georgia" w:eastAsia="Georgia" w:hAnsi="Georgia"/>
          <w:b/>
          <w:bCs/>
          <w:sz w:val="22"/>
          <w:szCs w:val="22"/>
        </w:rPr>
        <w:t xml:space="preserve">Prediction 4. </w:t>
      </w:r>
      <w:r>
        <w:rPr>
          <w:rFonts w:ascii="Georgia" w:cs="Georgia" w:eastAsia="Georgia" w:hAnsi="Georgia"/>
          <w:sz w:val="22"/>
          <w:szCs w:val="22"/>
        </w:rPr>
        <w:t xml:space="preserve">Post-totalitarian societies will show S below the level predicted by formal Freedom alone, due to the post-liberation persistence of R₂ and R₃. This prediction is confirmed by the V-Dem and Freedom House data on democratic fragility in Eastern European, post-Soviet, and post-colonial societies, and by Rozenas’ research on post-Soviet Russia documenting the persistence of performative loyalty patterns decades after their original institutional R₁ was removed. The prediction is falsifiable: a post-totalitarian society in which S metrics immediately reached the level predicted by formal Freedom alone would constitute evidence against the Holoviceotic Domino Effect.</w:t>
      </w:r>
    </w:p>
    <w:p>
      <w:pPr>
        <w:pStyle w:val="Heading2"/>
        <w:spacing w:after="160" w:before="360"/>
      </w:pPr>
      <w:r>
        <w:rPr>
          <w:rFonts w:ascii="Georgia" w:cs="Georgia" w:eastAsia="Georgia" w:hAnsi="Georgia"/>
          <w:b/>
          <w:bCs/>
          <w:color w:val="1B2A4A"/>
          <w:sz w:val="23"/>
          <w:szCs w:val="23"/>
        </w:rPr>
        <w:t xml:space="preserve">7.2  The Formal Refutation of Paternalism</w:t>
      </w:r>
    </w:p>
    <w:p>
      <w:pPr>
        <w:spacing w:after="160" w:line="340"/>
        <w:jc w:val="both"/>
      </w:pPr>
      <w:r>
        <w:rPr>
          <w:rFonts w:ascii="Georgia" w:cs="Georgia" w:eastAsia="Georgia" w:hAnsi="Georgia"/>
          <w:sz w:val="22"/>
          <w:szCs w:val="22"/>
        </w:rPr>
        <w:t xml:space="preserve">The combined architecture of the Inversion Theorem, the Maintenance Condition, and the Autonomy Half-Life generates the most rigorous formal argument against paternalistic political philosophy yet produced. Its structure is self-contained and does not rely on any libertarian premise or prior political commitment:</w:t>
      </w:r>
    </w:p>
    <w:p>
      <w:pPr>
        <w:spacing w:after="160" w:line="340"/>
        <w:jc w:val="both"/>
      </w:pPr>
      <w:r>
        <w:rPr>
          <w:rFonts w:ascii="Georgia" w:cs="Georgia" w:eastAsia="Georgia" w:hAnsi="Georgia"/>
          <w:i/>
          <w:iCs/>
          <w:sz w:val="22"/>
          <w:szCs w:val="22"/>
        </w:rPr>
        <w:t xml:space="preserve">Stage 1 — The Inversion Refutation: </w:t>
      </w:r>
      <w:r>
        <w:rPr>
          <w:rFonts w:ascii="Georgia" w:cs="Georgia" w:eastAsia="Georgia" w:hAnsi="Georgia"/>
          <w:sz w:val="22"/>
          <w:szCs w:val="22"/>
        </w:rPr>
        <w:t xml:space="preserve">The standard paternalistic argument restricts Freedom F in order to reduce some component of Resistance R, producing a net positive change in S. The Inversion Theorem establishes that removing F from the virtue in the restricted domain does not reduce the virtue but inverts it: the ostensible benefit produced by the paternalistic restriction is structurally a vice.</w:t>
      </w:r>
    </w:p>
    <w:p>
      <w:pPr>
        <w:spacing w:after="160" w:line="340"/>
        <w:jc w:val="both"/>
      </w:pPr>
      <w:r>
        <w:rPr>
          <w:rFonts w:ascii="Georgia" w:cs="Georgia" w:eastAsia="Georgia" w:hAnsi="Georgia"/>
          <w:i/>
          <w:iCs/>
          <w:sz w:val="22"/>
          <w:szCs w:val="22"/>
        </w:rPr>
        <w:t xml:space="preserve">Stage 2 — The Maintenance Refutation: </w:t>
      </w:r>
      <w:r>
        <w:rPr>
          <w:rFonts w:ascii="Georgia" w:cs="Georgia" w:eastAsia="Georgia" w:hAnsi="Georgia"/>
          <w:sz w:val="22"/>
          <w:szCs w:val="22"/>
        </w:rPr>
        <w:t xml:space="preserve">Even granting that the restricted virtue is not inverted but merely reduced, the Maintenance Condition establishes that a reduction in F exceeding the reduction in R produces a net negative change in S. The paternalistic trade-off logic — small cost in Freedom, large gain in reduced Resistance — is structurally self-defeating unless |ΔR| &gt; |ΔF|, a condition that paternalistic restrictions almost never satisfy.</w:t>
      </w:r>
    </w:p>
    <w:p>
      <w:pPr>
        <w:spacing w:after="160" w:line="340"/>
        <w:jc w:val="both"/>
      </w:pPr>
      <w:r>
        <w:rPr>
          <w:rFonts w:ascii="Georgia" w:cs="Georgia" w:eastAsia="Georgia" w:hAnsi="Georgia"/>
          <w:i/>
          <w:iCs/>
          <w:sz w:val="22"/>
          <w:szCs w:val="22"/>
        </w:rPr>
        <w:t xml:space="preserve">Stage 3 — The Temporal Refutation: </w:t>
      </w:r>
      <w:r>
        <w:rPr>
          <w:rFonts w:ascii="Georgia" w:cs="Georgia" w:eastAsia="Georgia" w:hAnsi="Georgia"/>
          <w:sz w:val="22"/>
          <w:szCs w:val="22"/>
        </w:rPr>
        <w:t xml:space="preserve">Even granting that the immediate net effect on S is positive, the Autonomy Half-Life establishes that the A-decay initiated by the F-restriction persists after the restriction is lifted, and that A¬ is actively installed during the restriction period. The long-term net effect on S is almost certainly negative and in many cases irreversible within a generation.</w:t>
      </w:r>
    </w:p>
    <w:p>
      <w:pPr>
        <w:spacing w:after="160" w:line="340"/>
        <w:jc w:val="both"/>
      </w:pPr>
      <w:r>
        <w:rPr>
          <w:rFonts w:ascii="Georgia" w:cs="Georgia" w:eastAsia="Georgia" w:hAnsi="Georgia"/>
          <w:sz w:val="22"/>
          <w:szCs w:val="22"/>
        </w:rPr>
        <w:t xml:space="preserve">The combined result: the paternalistic intervention (a) inverts the target virtue during the restriction; (b) initiates A-decay that persists after the restriction ends; and (c) installs A¬ that requires substantially more F-exercise to reverse than the original A took to build. This is a formal result with no equivalent in the prior philosophical or political science literature.</w:t>
      </w:r>
    </w:p>
    <w:p>
      <w:pPr>
        <w:pStyle w:val="Heading2"/>
        <w:spacing w:after="160" w:before="360"/>
      </w:pPr>
      <w:r>
        <w:rPr>
          <w:rFonts w:ascii="Georgia" w:cs="Georgia" w:eastAsia="Georgia" w:hAnsi="Georgia"/>
          <w:b/>
          <w:bCs/>
          <w:color w:val="1B2A4A"/>
          <w:sz w:val="23"/>
          <w:szCs w:val="23"/>
        </w:rPr>
        <w:t xml:space="preserve">7.3  The Law Test</w:t>
      </w:r>
    </w:p>
    <w:p>
      <w:pPr>
        <w:spacing w:after="160" w:line="340"/>
        <w:jc w:val="both"/>
      </w:pPr>
      <w:r>
        <w:rPr>
          <w:rFonts w:ascii="Georgia" w:cs="Georgia" w:eastAsia="Georgia" w:hAnsi="Georgia"/>
          <w:sz w:val="22"/>
          <w:szCs w:val="22"/>
        </w:rPr>
        <w:t xml:space="preserve">The political application of the Maintenance Condition produces the </w:t>
      </w:r>
      <w:r>
        <w:rPr>
          <w:rFonts w:ascii="Georgia" w:cs="Georgia" w:eastAsia="Georgia" w:hAnsi="Georgia"/>
          <w:b/>
          <w:bCs/>
          <w:sz w:val="22"/>
          <w:szCs w:val="22"/>
        </w:rPr>
        <w:t xml:space="preserve">Law Test</w:t>
      </w:r>
      <w:r>
        <w:rPr>
          <w:rFonts w:ascii="Georgia" w:cs="Georgia" w:eastAsia="Georgia" w:hAnsi="Georgia"/>
          <w:sz w:val="22"/>
          <w:szCs w:val="22"/>
        </w:rPr>
        <w:t xml:space="preserve"> — the formal criterion for evaluating any proposed legislation from the perspective of the DFT: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
              <w:bottom w:val="single" w:color="B8963E" w:sz="1"/>
              <w:right w:val="single" w:color="B8963E" w:sz="1"/>
            </w:tcBorders>
            <w:shd w:fill="F5F1EA" w:val="clear"/>
            <w:tcMar>
              <w:top w:type="dxa" w:w="200"/>
              <w:left w:type="dxa" w:w="400"/>
              <w:bottom w:type="dxa" w:w="200"/>
              <w:right w:type="dxa" w:w="400"/>
            </w:tcMar>
          </w:tcPr>
          <w:p>
            <w:pPr>
              <w:spacing w:after="60"/>
              <w:jc w:val="center"/>
            </w:pPr>
            <w:r>
              <w:rPr>
                <w:rFonts w:ascii="Georgia" w:cs="Georgia" w:eastAsia="Georgia" w:hAnsi="Georgia"/>
                <w:b/>
                <w:bCs/>
                <w:color w:val="1B2A4A"/>
                <w:sz w:val="30"/>
                <w:szCs w:val="30"/>
              </w:rPr>
              <w:t xml:space="preserve">A law restricting F is virtuous only if |ΔR| &gt; |ΔF|</w:t>
            </w:r>
          </w:p>
          <w:p>
            <w:pPr>
              <w:spacing w:after="0"/>
              <w:jc w:val="center"/>
            </w:pPr>
            <w:r>
              <w:rPr>
                <w:rFonts w:ascii="Georgia" w:cs="Georgia" w:eastAsia="Georgia" w:hAnsi="Georgia"/>
                <w:b/>
                <w:bCs/>
                <w:color w:val="B8963E"/>
                <w:sz w:val="17"/>
                <w:szCs w:val="17"/>
              </w:rPr>
              <w:t xml:space="preserve">The Law Test  ·  Political Application of the DFT</w:t>
            </w:r>
          </w:p>
        </w:tc>
      </w:tr>
    </w:tbl>
    <w:p>
      <w:pPr>
        <w:spacing w:after="160"/>
      </w:pPr>
      <w:r>
        <w:t xml:space="preserve"/>
      </w:r>
    </w:p>
    <w:p>
      <w:pPr>
        <w:spacing w:after="160" w:line="340"/>
        <w:jc w:val="both"/>
      </w:pPr>
      <w:r>
        <w:rPr>
          <w:rFonts w:ascii="Georgia" w:cs="Georgia" w:eastAsia="Georgia" w:hAnsi="Georgia"/>
          <w:sz w:val="22"/>
          <w:szCs w:val="22"/>
        </w:rPr>
        <w:t xml:space="preserve">A law that reduces F by any amount while reducing R by a smaller amount produces a net negative ΔS: it has made the population less virtuous, not more, regardless of its proclaimed intention. The Law Test applies alongside the Freedom Test (does this law restrict or expand Freedom?) and the Inversion Test (does this law, by restricting Freedom in a virtue’s domain, invert that virtue into its anti-virtue?) as the three constitutional criteria of the Virtuous Democracy.</w:t>
      </w:r>
    </w:p>
    <w:p>
      <w:pPr>
        <w:spacing w:after="300" w:before="300"/>
        <w:jc w:val="center"/>
      </w:pPr>
      <w:r>
        <w:rPr>
          <w:rFonts w:ascii="Georgia" w:cs="Georgia" w:eastAsia="Georgia" w:hAnsi="Georgia"/>
          <w:color w:val="B8963E"/>
          <w:sz w:val="20"/>
          <w:szCs w:val="20"/>
        </w:rPr>
        <w:t xml:space="preserve">✦  ·  ✦  ·  ✦</w:t>
      </w:r>
    </w:p>
    <w:p>
      <w:pPr>
        <w:spacing w:after="60" w:before="480"/>
        <w:jc w:val="left"/>
      </w:pPr>
      <w:r>
        <w:rPr>
          <w:rFonts w:ascii="Georgia" w:cs="Georgia" w:eastAsia="Georgia" w:hAnsi="Georgia"/>
          <w:b/>
          <w:bCs/>
          <w:color w:val="B8963E"/>
          <w:sz w:val="18"/>
          <w:szCs w:val="18"/>
        </w:rPr>
        <w:t xml:space="preserve">SECTION VIII</w:t>
      </w:r>
    </w:p>
    <w:p>
      <w:pPr>
        <w:pStyle w:val="Heading1"/>
        <w:pBdr>
          <w:bottom w:val="single" w:color="B8963E" w:sz="4"/>
        </w:pBdr>
        <w:spacing w:after="200" w:before="480"/>
      </w:pPr>
      <w:r>
        <w:rPr>
          <w:rFonts w:ascii="Georgia" w:cs="Georgia" w:eastAsia="Georgia" w:hAnsi="Georgia"/>
          <w:b/>
          <w:bCs/>
          <w:color w:val="1B2A4A"/>
          <w:sz w:val="28"/>
          <w:szCs w:val="28"/>
        </w:rPr>
        <w:t xml:space="preserve">Position in the History of Philosophy</w:t>
      </w:r>
    </w:p>
    <w:p>
      <w:pPr>
        <w:pStyle w:val="Heading2"/>
        <w:spacing w:after="160" w:before="360"/>
      </w:pPr>
      <w:r>
        <w:rPr>
          <w:rFonts w:ascii="Georgia" w:cs="Georgia" w:eastAsia="Georgia" w:hAnsi="Georgia"/>
          <w:b/>
          <w:bCs/>
          <w:color w:val="1B2A4A"/>
          <w:sz w:val="23"/>
          <w:szCs w:val="23"/>
        </w:rPr>
        <w:t xml:space="preserve">8.1  What the Prior Tradition Could Not Achieve</w:t>
      </w:r>
    </w:p>
    <w:p>
      <w:pPr>
        <w:spacing w:after="160" w:line="340"/>
        <w:jc w:val="both"/>
      </w:pPr>
      <w:r>
        <w:rPr>
          <w:rFonts w:ascii="Georgia" w:cs="Georgia" w:eastAsia="Georgia" w:hAnsi="Georgia"/>
          <w:sz w:val="22"/>
          <w:szCs w:val="22"/>
        </w:rPr>
        <w:t xml:space="preserve">Aristotle’s virtue ethics, developed in the </w:t>
      </w:r>
      <w:r>
        <w:rPr>
          <w:rFonts w:ascii="Georgia" w:cs="Georgia" w:eastAsia="Georgia" w:hAnsi="Georgia"/>
          <w:i/>
          <w:iCs/>
          <w:sz w:val="22"/>
          <w:szCs w:val="22"/>
        </w:rPr>
        <w:t xml:space="preserve">Nicomachean Ethics</w:t>
      </w:r>
      <w:r>
        <w:rPr>
          <w:rFonts w:ascii="Georgia" w:cs="Georgia" w:eastAsia="Georgia" w:hAnsi="Georgia"/>
          <w:sz w:val="22"/>
          <w:szCs w:val="22"/>
        </w:rPr>
        <w:t xml:space="preserve">, provided the most complete account of the structure of virtue prior to the </w:t>
      </w:r>
      <w:r>
        <w:rPr>
          <w:rFonts w:ascii="Georgia" w:cs="Georgia" w:eastAsia="Georgia" w:hAnsi="Georgia"/>
          <w:i/>
          <w:iCs/>
          <w:sz w:val="22"/>
          <w:szCs w:val="22"/>
        </w:rPr>
        <w:t xml:space="preserve">Filosofia das Virtudes</w:t>
      </w:r>
      <w:r>
        <w:rPr>
          <w:rFonts w:ascii="Georgia" w:cs="Georgia" w:eastAsia="Georgia" w:hAnsi="Georgia"/>
          <w:sz w:val="22"/>
          <w:szCs w:val="22"/>
        </w:rPr>
        <w:t xml:space="preserve">. It identified habituation as the mechanism of virtue-formation (the verbal predecessor of the CAT), recognised the distinction between having a virtue and exercising it, described the unity of the virtues under practical wisdom, and provided detailed phenomenological accounts of courage, justice, and phronesis. What it could not produce was a formal generative principle — a single formula from which the entire virtue-landscape could be derived — or a formal dynamic theory specifying the precise conditions under which virtuous action is strong or weak, present or absent, growing or declining. Aristotle recognised all the phenomena that the DFT formalises; he possessed none of the formal tools to specify them.</w:t>
      </w:r>
    </w:p>
    <w:p>
      <w:pPr>
        <w:spacing w:after="160" w:line="340"/>
        <w:jc w:val="both"/>
      </w:pPr>
      <w:r>
        <w:rPr>
          <w:rFonts w:ascii="Georgia" w:cs="Georgia" w:eastAsia="Georgia" w:hAnsi="Georgia"/>
          <w:sz w:val="22"/>
          <w:szCs w:val="22"/>
        </w:rPr>
        <w:t xml:space="preserve">Kant’s moral philosophy provided the deepest analysis of Autonomy in the prior tradition, treating it as self-legislation by reason and identifying it as the condition of moral dignity. The Groundwork’s account of the autonomous will as the source of moral law is the closest predecessor of the Autonomy variable A in the DFT. What it could not produce was a formal account of the interaction between Autonomy and external conditions of Freedom — the Kantian moral subject is formally autonomous regardless of external circumstances, which generates the tradition’s famous implausibility in extreme cases. The Heroic Condition and the Zero-Virtue Threshold address precisely the cases that Kantian formalism cannot handle.</w:t>
      </w:r>
    </w:p>
    <w:p>
      <w:pPr>
        <w:spacing w:after="160" w:line="340"/>
        <w:jc w:val="both"/>
      </w:pPr>
      <w:r>
        <w:rPr>
          <w:rFonts w:ascii="Georgia" w:cs="Georgia" w:eastAsia="Georgia" w:hAnsi="Georgia"/>
          <w:sz w:val="22"/>
          <w:szCs w:val="22"/>
        </w:rPr>
        <w:t xml:space="preserve">Berlin’s two concepts of liberty (1969) identified the distinction between negative liberty (absence of external interference — correlating with F) and positive liberty (the capacity for self-direction — correlating with A). What it could not produce was a formal account of how F and A interact with Resistance to produce virtuous behaviour of measurable strength, nor any account of the temporal dynamics by which A grows or decays. Berlin provided the taxonomy; the DFT provides the dynamic system.</w:t>
      </w:r>
    </w:p>
    <w:p>
      <w:pPr>
        <w:spacing w:after="160" w:line="340"/>
        <w:jc w:val="both"/>
      </w:pPr>
      <w:r>
        <w:rPr>
          <w:rFonts w:ascii="Georgia" w:cs="Georgia" w:eastAsia="Georgia" w:hAnsi="Georgia"/>
          <w:sz w:val="22"/>
          <w:szCs w:val="22"/>
        </w:rPr>
        <w:t xml:space="preserve">Frankl’s logotherapy (1959) provided the most powerful empirical evidence for the Heroic Condition from the inside — the lived testimony of individuals who maintained positive S under conditions of near-infinite R. What it could not produce was the formal mechanism explaining why the heroic condition was achievable for some individuals and not others, and what prior conditions of F-exercise and A-formation make the critical difference. The DFT provides that mechanism.</w:t>
      </w:r>
    </w:p>
    <w:p>
      <w:pPr>
        <w:spacing w:after="160" w:line="340"/>
        <w:jc w:val="both"/>
      </w:pPr>
      <w:r>
        <w:rPr>
          <w:rFonts w:ascii="Georgia" w:cs="Georgia" w:eastAsia="Georgia" w:hAnsi="Georgia"/>
          <w:sz w:val="22"/>
          <w:szCs w:val="22"/>
        </w:rPr>
        <w:t xml:space="preserve">Arendt’s analysis of totalitarianism produced the most penetrating account of the Zero-Virtue Threshold and the anthropological product of Holoviceosis. Her analysis of Eichmann — the person who had reduced the interior distance between desire and compliance to zero, who had made himself into a function — is the most precise prior description of A approaching zero. What it could not produce was the formal mechanism connecting political R₁ to cultural R₂ to interior R₃ — the Holoviceotic Domino Effect — or the formal prediction of post-liberation persistence. The DFT provides both.</w:t>
      </w:r>
    </w:p>
    <w:p>
      <w:pPr>
        <w:spacing w:after="160" w:line="340"/>
        <w:jc w:val="both"/>
      </w:pPr>
      <w:r>
        <w:rPr>
          <w:rFonts w:ascii="Georgia" w:cs="Georgia" w:eastAsia="Georgia" w:hAnsi="Georgia"/>
          <w:sz w:val="22"/>
          <w:szCs w:val="22"/>
        </w:rPr>
        <w:t xml:space="preserve">Fromm’s </w:t>
      </w:r>
      <w:r>
        <w:rPr>
          <w:rFonts w:ascii="Georgia" w:cs="Georgia" w:eastAsia="Georgia" w:hAnsi="Georgia"/>
          <w:i/>
          <w:iCs/>
          <w:sz w:val="22"/>
          <w:szCs w:val="22"/>
        </w:rPr>
        <w:t xml:space="preserve">Escape from Freedom</w:t>
      </w:r>
      <w:r>
        <w:rPr>
          <w:rFonts w:ascii="Georgia" w:cs="Georgia" w:eastAsia="Georgia" w:hAnsi="Georgia"/>
          <w:sz w:val="22"/>
          <w:szCs w:val="22"/>
        </w:rPr>
        <w:t xml:space="preserve"> (1941) identified the psychological mechanism of Stage II Holoviceosis: existential anxiety in the face of Freedom’s demands drives individuals to voluntarily surrender Freedom to strong authority. The DFT formalises this as the Vicious Cycle operating under sustained R₂ to install A¬ through the active erosion mechanism of the Autonomy Half-Life. Fromm described the destination; the DFT specifies the path.</w:t>
      </w:r>
    </w:p>
    <w:p>
      <w:pPr>
        <w:pStyle w:val="Heading2"/>
        <w:spacing w:after="160" w:before="360"/>
      </w:pPr>
      <w:r>
        <w:rPr>
          <w:rFonts w:ascii="Georgia" w:cs="Georgia" w:eastAsia="Georgia" w:hAnsi="Georgia"/>
          <w:b/>
          <w:bCs/>
          <w:color w:val="1B2A4A"/>
          <w:sz w:val="23"/>
          <w:szCs w:val="23"/>
        </w:rPr>
        <w:t xml:space="preserve">8.2  Literature of the Cage and Literature of the Key</w:t>
      </w:r>
    </w:p>
    <w:p>
      <w:pPr>
        <w:spacing w:after="160" w:line="340"/>
        <w:jc w:val="both"/>
      </w:pPr>
      <w:r>
        <w:rPr>
          <w:rFonts w:ascii="Georgia" w:cs="Georgia" w:eastAsia="Georgia" w:hAnsi="Georgia"/>
          <w:sz w:val="22"/>
          <w:szCs w:val="22"/>
        </w:rPr>
        <w:t xml:space="preserve">The prior literature most directly concerned with Freedom, oppression, and moral collapse under Resistance — Orwell’s </w:t>
      </w:r>
      <w:r>
        <w:rPr>
          <w:rFonts w:ascii="Georgia" w:cs="Georgia" w:eastAsia="Georgia" w:hAnsi="Georgia"/>
          <w:i/>
          <w:iCs/>
          <w:sz w:val="22"/>
          <w:szCs w:val="22"/>
        </w:rPr>
        <w:t xml:space="preserve">Nineteen Eighty-Four</w:t>
      </w:r>
      <w:r>
        <w:rPr>
          <w:rFonts w:ascii="Georgia" w:cs="Georgia" w:eastAsia="Georgia" w:hAnsi="Georgia"/>
          <w:sz w:val="22"/>
          <w:szCs w:val="22"/>
        </w:rPr>
        <w:t xml:space="preserve">, Solzhenitsyn’s </w:t>
      </w:r>
      <w:r>
        <w:rPr>
          <w:rFonts w:ascii="Georgia" w:cs="Georgia" w:eastAsia="Georgia" w:hAnsi="Georgia"/>
          <w:i/>
          <w:iCs/>
          <w:sz w:val="22"/>
          <w:szCs w:val="22"/>
        </w:rPr>
        <w:t xml:space="preserve">The Gulag Archipelago</w:t>
      </w:r>
      <w:r>
        <w:rPr>
          <w:rFonts w:ascii="Georgia" w:cs="Georgia" w:eastAsia="Georgia" w:hAnsi="Georgia"/>
          <w:sz w:val="22"/>
          <w:szCs w:val="22"/>
        </w:rPr>
        <w:t xml:space="preserve">, Arendt’s </w:t>
      </w:r>
      <w:r>
        <w:rPr>
          <w:rFonts w:ascii="Georgia" w:cs="Georgia" w:eastAsia="Georgia" w:hAnsi="Georgia"/>
          <w:i/>
          <w:iCs/>
          <w:sz w:val="22"/>
          <w:szCs w:val="22"/>
        </w:rPr>
        <w:t xml:space="preserve">Eichmann in Jerusalem</w:t>
      </w:r>
      <w:r>
        <w:rPr>
          <w:rFonts w:ascii="Georgia" w:cs="Georgia" w:eastAsia="Georgia" w:hAnsi="Georgia"/>
          <w:sz w:val="22"/>
          <w:szCs w:val="22"/>
        </w:rPr>
        <w:t xml:space="preserve">, Havel’s </w:t>
      </w:r>
      <w:r>
        <w:rPr>
          <w:rFonts w:ascii="Georgia" w:cs="Georgia" w:eastAsia="Georgia" w:hAnsi="Georgia"/>
          <w:i/>
          <w:iCs/>
          <w:sz w:val="22"/>
          <w:szCs w:val="22"/>
        </w:rPr>
        <w:t xml:space="preserve">The Power of the Powerless</w:t>
      </w:r>
      <w:r>
        <w:rPr>
          <w:rFonts w:ascii="Georgia" w:cs="Georgia" w:eastAsia="Georgia" w:hAnsi="Georgia"/>
          <w:sz w:val="22"/>
          <w:szCs w:val="22"/>
        </w:rPr>
        <w:t xml:space="preserve"> — constitutes what the </w:t>
      </w:r>
      <w:r>
        <w:rPr>
          <w:rFonts w:ascii="Georgia" w:cs="Georgia" w:eastAsia="Georgia" w:hAnsi="Georgia"/>
          <w:i/>
          <w:iCs/>
          <w:sz w:val="22"/>
          <w:szCs w:val="22"/>
        </w:rPr>
        <w:t xml:space="preserve">Filosofia das Virtudes</w:t>
      </w:r>
      <w:r>
        <w:rPr>
          <w:rFonts w:ascii="Georgia" w:cs="Georgia" w:eastAsia="Georgia" w:hAnsi="Georgia"/>
          <w:sz w:val="22"/>
          <w:szCs w:val="22"/>
        </w:rPr>
        <w:t xml:space="preserve"> designates the </w:t>
      </w:r>
      <w:r>
        <w:rPr>
          <w:rFonts w:ascii="Georgia" w:cs="Georgia" w:eastAsia="Georgia" w:hAnsi="Georgia"/>
          <w:b/>
          <w:bCs/>
          <w:sz w:val="22"/>
          <w:szCs w:val="22"/>
        </w:rPr>
        <w:t xml:space="preserve">Literature of the Cage</w:t>
      </w:r>
      <w:r>
        <w:rPr>
          <w:rFonts w:ascii="Georgia" w:cs="Georgia" w:eastAsia="Georgia" w:hAnsi="Georgia"/>
          <w:sz w:val="22"/>
          <w:szCs w:val="22"/>
        </w:rPr>
        <w:t xml:space="preserve">: works of extraordinary precision and moral power that document, from the inside and outside, the symptoms of advanced Holoviceosis. They describe the world in which the cage has been built, with full knowledge of what has been lost.</w:t>
      </w:r>
    </w:p>
    <w:p>
      <w:pPr>
        <w:spacing w:after="160" w:line="340"/>
        <w:jc w:val="both"/>
      </w:pPr>
      <w:r>
        <w:rPr>
          <w:rFonts w:ascii="Georgia" w:cs="Georgia" w:eastAsia="Georgia" w:hAnsi="Georgia"/>
          <w:sz w:val="22"/>
          <w:szCs w:val="22"/>
        </w:rPr>
        <w:t xml:space="preserve">The DFT as a complete dynamic system constitutes </w:t>
      </w:r>
      <w:r>
        <w:rPr>
          <w:rFonts w:ascii="Georgia" w:cs="Georgia" w:eastAsia="Georgia" w:hAnsi="Georgia"/>
          <w:b/>
          <w:bCs/>
          <w:sz w:val="22"/>
          <w:szCs w:val="22"/>
        </w:rPr>
        <w:t xml:space="preserve">Literature of the Key</w:t>
      </w:r>
      <w:r>
        <w:rPr>
          <w:rFonts w:ascii="Georgia" w:cs="Georgia" w:eastAsia="Georgia" w:hAnsi="Georgia"/>
          <w:sz w:val="22"/>
          <w:szCs w:val="22"/>
        </w:rPr>
        <w:t xml:space="preserve">: not merely the description of what is lost but the formal specification of how virtue is extinguished, how it is maintained under extreme conditions, how it grows through practice, and how it can be recovered. The distinction between the two literatures is the distinction between diagnosis by symptom description and diagnosis by formal mechanism. The DFT advances beyond all prior Literature of the Cage precisely because it applies to formally free societies — societies in which the cage has no visible bars and the prisoner does not know they are confined. Orwell’s Winston Smith becomes the Freedophobic Man in his final surrender; the DFT argues, against Orwell, that this surrender is not irreversible, because the formal mechanism of recovery — the CAT operating in reverse against the A¬ installed by Holoviceosis — remains permanently available to every person whose F × A product exceeds zero.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B8963E" w:val="clear"/>
          </w:tcPr>
          <w:p>
            <w:pPr>
              <w:spacing w:after="120"/>
            </w:pPr>
            <w:r>
              <w:t xml:space="preserve"/>
            </w:r>
          </w:p>
        </w:tc>
        <w:tc>
          <w:tcPr>
            <w:tcW w:type="dxa" w:w="9240"/>
            <w:tcBorders>
              <w:top w:val="none" w:color="FFFFFF" w:sz="0"/>
              <w:left w:val="single" w:color="D4AF6A" w:sz="1"/>
              <w:bottom w:val="none" w:color="FFFFFF" w:sz="0"/>
              <w:right w:val="none" w:color="FFFFFF" w:sz="0"/>
            </w:tcBorders>
            <w:shd w:fill="F5F1EA" w:val="clear"/>
            <w:tcMar>
              <w:top w:type="dxa" w:w="160"/>
              <w:left w:type="dxa" w:w="300"/>
              <w:bottom w:type="dxa" w:w="160"/>
              <w:right w:type="dxa" w:w="300"/>
            </w:tcMar>
          </w:tcPr>
          <w:p>
            <w:pPr>
              <w:spacing w:after="80"/>
            </w:pPr>
            <w:r>
              <w:rPr>
                <w:rFonts w:ascii="Georgia" w:cs="Georgia" w:eastAsia="Georgia" w:hAnsi="Georgia"/>
                <w:i/>
                <w:iCs/>
                <w:color w:val="3A3A3A"/>
                <w:sz w:val="22"/>
                <w:szCs w:val="22"/>
              </w:rPr>
              <w:t xml:space="preserve">The Dynamic Freedom Theorem is not the description of what is lost. It is the formal specification of what can be recovered — and the conditions under which recovery becomes possible.</w:t>
            </w:r>
          </w:p>
          <w:p>
            <w:pPr>
              <w:spacing w:after="0"/>
            </w:pPr>
            <w:r>
              <w:rPr>
                <w:rFonts w:ascii="Georgia" w:cs="Georgia" w:eastAsia="Georgia" w:hAnsi="Georgia"/>
                <w:b/>
                <w:bCs/>
                <w:color w:val="B8963E"/>
                <w:sz w:val="17"/>
                <w:szCs w:val="17"/>
              </w:rPr>
              <w:t xml:space="preserve">Filosofia das Virtudes  ·  José Caetano de Mattos</w:t>
            </w:r>
          </w:p>
        </w:tc>
      </w:tr>
    </w:tbl>
    <w:p>
      <w:pPr>
        <w:spacing w:after="300" w:before="300"/>
        <w:jc w:val="center"/>
      </w:pPr>
      <w:r>
        <w:rPr>
          <w:rFonts w:ascii="Georgia" w:cs="Georgia" w:eastAsia="Georgia" w:hAnsi="Georgia"/>
          <w:color w:val="B8963E"/>
          <w:sz w:val="20"/>
          <w:szCs w:val="20"/>
        </w:rPr>
        <w:t xml:space="preserve">✦  ·  ✦  ·  ✦</w:t>
      </w:r>
    </w:p>
    <w:p>
      <w:pPr>
        <w:spacing w:after="60" w:before="480"/>
        <w:jc w:val="left"/>
      </w:pPr>
      <w:r>
        <w:rPr>
          <w:rFonts w:ascii="Georgia" w:cs="Georgia" w:eastAsia="Georgia" w:hAnsi="Georgia"/>
          <w:b/>
          <w:bCs/>
          <w:color w:val="B8963E"/>
          <w:sz w:val="18"/>
          <w:szCs w:val="18"/>
        </w:rPr>
        <w:t xml:space="preserve">SECTION IX</w:t>
      </w:r>
    </w:p>
    <w:p>
      <w:pPr>
        <w:pStyle w:val="Heading1"/>
        <w:pBdr>
          <w:bottom w:val="single" w:color="B8963E" w:sz="4"/>
        </w:pBdr>
        <w:spacing w:after="200" w:before="480"/>
      </w:pPr>
      <w:r>
        <w:rPr>
          <w:rFonts w:ascii="Georgia" w:cs="Georgia" w:eastAsia="Georgia" w:hAnsi="Georgia"/>
          <w:b/>
          <w:bCs/>
          <w:color w:val="1B2A4A"/>
          <w:sz w:val="28"/>
          <w:szCs w:val="28"/>
        </w:rPr>
        <w:t xml:space="preserve">Conclusions</w:t>
      </w:r>
    </w:p>
    <w:p>
      <w:pPr>
        <w:spacing w:after="160" w:line="340"/>
        <w:jc w:val="both"/>
      </w:pPr>
      <w:r>
        <w:rPr>
          <w:rFonts w:ascii="Georgia" w:cs="Georgia" w:eastAsia="Georgia" w:hAnsi="Georgia"/>
          <w:sz w:val="22"/>
          <w:szCs w:val="22"/>
        </w:rPr>
        <w:t xml:space="preserve">The Dynamic Freedom Theorem, taken as a complete dynamic system, constitutes a formally complete, empirically testable, and cross-disciplinarily confirmed account of the dynamics of virtue under real-world conditions. Its architecture rests on two foundational formulae — the Ontological Virtue Formula and the DFT — derives five theorems from the central formula, extends the system with three further derived theorems, and closes the architecture with two civilisational concepts that specify the population-scale and generational implications of the individual-scale dynamics. The result is thirteen propositions constituting a unified formal system.</w:t>
      </w:r>
    </w:p>
    <w:p>
      <w:pPr>
        <w:spacing w:after="160" w:line="340"/>
        <w:jc w:val="both"/>
      </w:pPr>
      <w:r>
        <w:rPr>
          <w:rFonts w:ascii="Georgia" w:cs="Georgia" w:eastAsia="Georgia" w:hAnsi="Georgia"/>
          <w:sz w:val="22"/>
          <w:szCs w:val="22"/>
        </w:rPr>
        <w:t xml:space="preserve">The system is internally coherent: every theorem is formally derivable from the preceding ones without external premises. It is empirically testable: each of the five core theorems has been confirmed independently across at least three disciplines. It is predictively powerful: it generates four falsifiable predictions that are supported by the available empirical evidence across psychology, political science, neuroscience, and epidemiology. And it is practically consequential: it generates the most rigorous formal arguments against paternalistic legislation, for constitutional protection of Freedom, for communities of virtuous practice, and for the intergenerational strategy of Virtuogenesis that the history of philosophy and political thought has produced.</w:t>
      </w:r>
    </w:p>
    <w:p>
      <w:pPr>
        <w:spacing w:after="160" w:line="340"/>
        <w:jc w:val="both"/>
      </w:pPr>
      <w:r>
        <w:rPr>
          <w:rFonts w:ascii="Georgia" w:cs="Georgia" w:eastAsia="Georgia" w:hAnsi="Georgia"/>
          <w:sz w:val="22"/>
          <w:szCs w:val="22"/>
        </w:rPr>
        <w:t xml:space="preserve">The OVF establishes what virtue </w:t>
      </w:r>
      <w:r>
        <w:rPr>
          <w:rFonts w:ascii="Georgia" w:cs="Georgia" w:eastAsia="Georgia" w:hAnsi="Georgia"/>
          <w:i/>
          <w:iCs/>
          <w:sz w:val="22"/>
          <w:szCs w:val="22"/>
        </w:rPr>
        <w:t xml:space="preserve">is</w:t>
      </w:r>
      <w:r>
        <w:rPr>
          <w:rFonts w:ascii="Georgia" w:cs="Georgia" w:eastAsia="Georgia" w:hAnsi="Georgia"/>
          <w:sz w:val="22"/>
          <w:szCs w:val="22"/>
        </w:rPr>
        <w:t xml:space="preserve">. The DFT establishes how strongly virtue </w:t>
      </w:r>
      <w:r>
        <w:rPr>
          <w:rFonts w:ascii="Georgia" w:cs="Georgia" w:eastAsia="Georgia" w:hAnsi="Georgia"/>
          <w:i/>
          <w:iCs/>
          <w:sz w:val="22"/>
          <w:szCs w:val="22"/>
        </w:rPr>
        <w:t xml:space="preserve">acts</w:t>
      </w:r>
      <w:r>
        <w:rPr>
          <w:rFonts w:ascii="Georgia" w:cs="Georgia" w:eastAsia="Georgia" w:hAnsi="Georgia"/>
          <w:sz w:val="22"/>
          <w:szCs w:val="22"/>
        </w:rPr>
        <w:t xml:space="preserve">. The CAT establishes how virtue </w:t>
      </w:r>
      <w:r>
        <w:rPr>
          <w:rFonts w:ascii="Georgia" w:cs="Georgia" w:eastAsia="Georgia" w:hAnsi="Georgia"/>
          <w:i/>
          <w:iCs/>
          <w:sz w:val="22"/>
          <w:szCs w:val="22"/>
        </w:rPr>
        <w:t xml:space="preserve">grows</w:t>
      </w:r>
      <w:r>
        <w:rPr>
          <w:rFonts w:ascii="Georgia" w:cs="Georgia" w:eastAsia="Georgia" w:hAnsi="Georgia"/>
          <w:sz w:val="22"/>
          <w:szCs w:val="22"/>
        </w:rPr>
        <w:t xml:space="preserve">. Together, the three formulae resolve the distinction between having a virtue and exercising it, between virtue as character and virtue as action, that Aristotle identified without being able to formalise, and provide the first mathematically expressible account of what it means to live the virtuous life under the full range of conditions — from the most favourable to the most extreme — that human existence imposes.</w:t>
      </w:r>
    </w:p>
    <w:p>
      <w:pPr>
        <w:spacing w:after="160" w:line="340"/>
        <w:jc w:val="both"/>
      </w:pPr>
      <w:r>
        <w:rPr>
          <w:rFonts w:ascii="Georgia" w:cs="Georgia" w:eastAsia="Georgia" w:hAnsi="Georgia"/>
          <w:sz w:val="22"/>
          <w:szCs w:val="22"/>
        </w:rPr>
        <w:t xml:space="preserve">In a civilisational moment characterised by the systematic increase of R across all three components simultaneously — documented in V-Dem, Freedom House, and WHO data — the theorem is not merely of academic interest. It is the formal description of what is at stake: the precise specification of the conditions under which the virtues that constitute the specifically human dimension of existence can be exercised, maintained, transmitted, and recovered — and the conditions under which they cannot.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2"/>
              <w:left w:val="single" w:color="B8963E" w:sz="12"/>
              <w:bottom w:val="single" w:color="B8963E" w:sz="12"/>
              <w:right w:val="single" w:color="B8963E" w:sz="12"/>
            </w:tcBorders>
            <w:shd w:fill="F5F1EA" w:val="clear"/>
            <w:tcMar>
              <w:top w:type="dxa" w:w="240"/>
              <w:left w:type="dxa" w:w="400"/>
              <w:bottom w:type="dxa" w:w="240"/>
              <w:right w:type="dxa" w:w="400"/>
            </w:tcMar>
          </w:tcPr>
          <w:p>
            <w:pPr>
              <w:spacing w:after="100"/>
              <w:jc w:val="center"/>
            </w:pPr>
            <w:r>
              <w:rPr>
                <w:rFonts w:ascii="Georgia" w:cs="Georgia" w:eastAsia="Georgia" w:hAnsi="Georgia"/>
                <w:b/>
                <w:bCs/>
                <w:color w:val="1B2A4A"/>
                <w:sz w:val="24"/>
                <w:szCs w:val="24"/>
              </w:rPr>
              <w:t xml:space="preserve">V = F + D  ·  S = (F × A) / R  ·  A(t) = A₀ · e^(k · ∫F dt)</w:t>
            </w:r>
          </w:p>
          <w:p>
            <w:pPr>
              <w:spacing w:after="0"/>
              <w:jc w:val="center"/>
            </w:pPr>
            <w:r>
              <w:rPr>
                <w:rFonts w:ascii="Georgia" w:cs="Georgia" w:eastAsia="Georgia" w:hAnsi="Georgia"/>
                <w:b/>
                <w:bCs/>
                <w:i/>
                <w:iCs/>
                <w:color w:val="B8963E"/>
                <w:sz w:val="22"/>
                <w:szCs w:val="22"/>
              </w:rPr>
              <w:t xml:space="preserve">The Truth of Life is the Virtues.</w:t>
            </w:r>
          </w:p>
        </w:tc>
      </w:tr>
    </w:tbl>
    <w:p>
      <w:pPr>
        <w:spacing w:after="400"/>
      </w:pPr>
      <w:r>
        <w:t xml:space="preserve"/>
      </w:r>
    </w:p>
    <w:p>
      <w:pPr>
        <w:spacing w:after="300" w:before="300"/>
        <w:jc w:val="center"/>
      </w:pPr>
      <w:r>
        <w:rPr>
          <w:rFonts w:ascii="Georgia" w:cs="Georgia" w:eastAsia="Georgia" w:hAnsi="Georgia"/>
          <w:color w:val="B8963E"/>
          <w:sz w:val="20"/>
          <w:szCs w:val="20"/>
        </w:rPr>
        <w:t xml:space="preserve">✦  ·  ✦  ·  ✦</w:t>
      </w:r>
    </w:p>
    <w:p>
      <w:pPr>
        <w:spacing w:after="60" w:before="480"/>
        <w:jc w:val="left"/>
      </w:pPr>
      <w:r>
        <w:rPr>
          <w:rFonts w:ascii="Georgia" w:cs="Georgia" w:eastAsia="Georgia" w:hAnsi="Georgia"/>
          <w:b/>
          <w:bCs/>
          <w:color w:val="B8963E"/>
          <w:sz w:val="18"/>
          <w:szCs w:val="18"/>
        </w:rPr>
        <w:t xml:space="preserve">BIBLIOGRAPHY</w:t>
      </w:r>
    </w:p>
    <w:p>
      <w:pPr>
        <w:pStyle w:val="Heading1"/>
        <w:pBdr>
          <w:bottom w:val="single" w:color="B8963E" w:sz="4"/>
        </w:pBdr>
        <w:spacing w:after="200" w:before="480"/>
      </w:pPr>
      <w:r>
        <w:rPr>
          <w:rFonts w:ascii="Georgia" w:cs="Georgia" w:eastAsia="Georgia" w:hAnsi="Georgia"/>
          <w:b/>
          <w:bCs/>
          <w:color w:val="1B2A4A"/>
          <w:sz w:val="28"/>
          <w:szCs w:val="28"/>
        </w:rPr>
        <w:t xml:space="preserve">Bibliography</w:t>
      </w:r>
    </w:p>
    <w:p>
      <w:pPr>
        <w:pStyle w:val="Heading2"/>
        <w:spacing w:after="160" w:before="360"/>
      </w:pPr>
      <w:r>
        <w:rPr>
          <w:rFonts w:ascii="Georgia" w:cs="Georgia" w:eastAsia="Georgia" w:hAnsi="Georgia"/>
          <w:b/>
          <w:bCs/>
          <w:color w:val="1B2A4A"/>
          <w:sz w:val="23"/>
          <w:szCs w:val="23"/>
        </w:rPr>
        <w:t xml:space="preserve">Primary Source</w:t>
      </w:r>
    </w:p>
    <w:p>
      <w:pPr>
        <w:spacing w:after="120"/>
        <w:ind w:left="720" w:hanging="720"/>
        <w:jc w:val="left"/>
      </w:pPr>
      <w:r>
        <w:rPr>
          <w:rFonts w:ascii="Georgia" w:cs="Georgia" w:eastAsia="Georgia" w:hAnsi="Georgia"/>
          <w:b/>
          <w:bCs/>
          <w:sz w:val="20"/>
          <w:szCs w:val="20"/>
        </w:rPr>
        <w:t xml:space="preserve">Mattos, José Caetano de. </w:t>
      </w:r>
      <w:r>
        <w:rPr>
          <w:rFonts w:ascii="Georgia" w:cs="Georgia" w:eastAsia="Georgia" w:hAnsi="Georgia"/>
          <w:sz w:val="20"/>
          <w:szCs w:val="20"/>
        </w:rPr>
        <w:t xml:space="preserve">undefined Rio de Janeiro: Edição do Autor, 2023. English edition: undefined 2024. Theoretical Extension: undefined 2026.</w:t>
      </w:r>
    </w:p>
    <w:p>
      <w:pPr>
        <w:pStyle w:val="Heading2"/>
        <w:spacing w:after="160" w:before="360"/>
      </w:pPr>
      <w:r>
        <w:rPr>
          <w:rFonts w:ascii="Georgia" w:cs="Georgia" w:eastAsia="Georgia" w:hAnsi="Georgia"/>
          <w:b/>
          <w:bCs/>
          <w:color w:val="1B2A4A"/>
          <w:sz w:val="23"/>
          <w:szCs w:val="23"/>
        </w:rPr>
        <w:t xml:space="preserve">Philosophy of Freedom and Virtue</w:t>
      </w:r>
    </w:p>
    <w:p>
      <w:pPr>
        <w:spacing w:after="120"/>
        <w:ind w:left="720" w:hanging="720"/>
        <w:jc w:val="left"/>
      </w:pPr>
      <w:r>
        <w:rPr>
          <w:rFonts w:ascii="Georgia" w:cs="Georgia" w:eastAsia="Georgia" w:hAnsi="Georgia"/>
          <w:b/>
          <w:bCs/>
          <w:sz w:val="20"/>
          <w:szCs w:val="20"/>
        </w:rPr>
        <w:t xml:space="preserve">Aristotle. </w:t>
      </w:r>
      <w:r>
        <w:rPr>
          <w:rFonts w:ascii="Georgia" w:cs="Georgia" w:eastAsia="Georgia" w:hAnsi="Georgia"/>
          <w:sz w:val="20"/>
          <w:szCs w:val="20"/>
        </w:rPr>
        <w:t xml:space="preserve">undefined Trans. Terence Irwin. Indianapolis: Hackett, 1999. [The foundational account of virtue as habituation; the unity-of-virtues problem; phronesis as the formal predecessor to the Autonomy variable.]</w:t>
      </w:r>
    </w:p>
    <w:p>
      <w:pPr>
        <w:spacing w:after="120"/>
        <w:ind w:left="720" w:hanging="720"/>
        <w:jc w:val="left"/>
      </w:pPr>
      <w:r>
        <w:rPr>
          <w:rFonts w:ascii="Georgia" w:cs="Georgia" w:eastAsia="Georgia" w:hAnsi="Georgia"/>
          <w:b/>
          <w:bCs/>
          <w:sz w:val="20"/>
          <w:szCs w:val="20"/>
        </w:rPr>
        <w:t xml:space="preserve">Berlin, Isaiah. </w:t>
      </w:r>
      <w:r>
        <w:rPr>
          <w:rFonts w:ascii="Georgia" w:cs="Georgia" w:eastAsia="Georgia" w:hAnsi="Georgia"/>
          <w:sz w:val="20"/>
          <w:szCs w:val="20"/>
        </w:rPr>
        <w:t xml:space="preserve">‘Two Concepts of Liberty.’ In undefined Oxford: Oxford University Press, 1969. [The distinction between negative and positive liberty maps onto the F/A distinction in the DFT.]</w:t>
      </w:r>
    </w:p>
    <w:p>
      <w:pPr>
        <w:spacing w:after="120"/>
        <w:ind w:left="720" w:hanging="720"/>
        <w:jc w:val="left"/>
      </w:pPr>
      <w:r>
        <w:rPr>
          <w:rFonts w:ascii="Georgia" w:cs="Georgia" w:eastAsia="Georgia" w:hAnsi="Georgia"/>
          <w:b/>
          <w:bCs/>
          <w:sz w:val="20"/>
          <w:szCs w:val="20"/>
        </w:rPr>
        <w:t xml:space="preserve">Hegel, G.W.F. </w:t>
      </w:r>
      <w:r>
        <w:rPr>
          <w:rFonts w:ascii="Georgia" w:cs="Georgia" w:eastAsia="Georgia" w:hAnsi="Georgia"/>
          <w:sz w:val="20"/>
          <w:szCs w:val="20"/>
        </w:rPr>
        <w:t xml:space="preserve">undefined Trans. H.B. Nisbet. Cambridge: Cambridge University Press, 1991 [1820]. [Freedom’s self-realisation through institutional life; the political dimension of S.]</w:t>
      </w:r>
    </w:p>
    <w:p>
      <w:pPr>
        <w:spacing w:after="120"/>
        <w:ind w:left="720" w:hanging="720"/>
        <w:jc w:val="left"/>
      </w:pPr>
      <w:r>
        <w:rPr>
          <w:rFonts w:ascii="Georgia" w:cs="Georgia" w:eastAsia="Georgia" w:hAnsi="Georgia"/>
          <w:b/>
          <w:bCs/>
          <w:sz w:val="20"/>
          <w:szCs w:val="20"/>
        </w:rPr>
        <w:t xml:space="preserve">Kant, Immanuel. </w:t>
      </w:r>
      <w:r>
        <w:rPr>
          <w:rFonts w:ascii="Georgia" w:cs="Georgia" w:eastAsia="Georgia" w:hAnsi="Georgia"/>
          <w:sz w:val="20"/>
          <w:szCs w:val="20"/>
        </w:rPr>
        <w:t xml:space="preserve">undefined Trans. Mary Gregor. Cambridge: Cambridge University Press, 1997 [1785]. [Autonomy as self-legislation; the closest pre-DFT account of A.]</w:t>
      </w:r>
    </w:p>
    <w:p>
      <w:pPr>
        <w:spacing w:after="120"/>
        <w:ind w:left="720" w:hanging="720"/>
        <w:jc w:val="left"/>
      </w:pPr>
      <w:r>
        <w:rPr>
          <w:rFonts w:ascii="Georgia" w:cs="Georgia" w:eastAsia="Georgia" w:hAnsi="Georgia"/>
          <w:b/>
          <w:bCs/>
          <w:sz w:val="20"/>
          <w:szCs w:val="20"/>
        </w:rPr>
        <w:t xml:space="preserve">MacIntyre, Alasdair. </w:t>
      </w:r>
      <w:r>
        <w:rPr>
          <w:rFonts w:ascii="Georgia" w:cs="Georgia" w:eastAsia="Georgia" w:hAnsi="Georgia"/>
          <w:sz w:val="20"/>
          <w:szCs w:val="20"/>
        </w:rPr>
        <w:t xml:space="preserve">undefined 3rd ed. Notre Dame: University of Notre Dame Press, 2007. [Practice as the context of virtue development; the sociological predecessor to the Compounding Autonomy Theorem.]</w:t>
      </w:r>
    </w:p>
    <w:p>
      <w:pPr>
        <w:spacing w:after="120"/>
        <w:ind w:left="720" w:hanging="720"/>
        <w:jc w:val="left"/>
      </w:pPr>
      <w:r>
        <w:rPr>
          <w:rFonts w:ascii="Georgia" w:cs="Georgia" w:eastAsia="Georgia" w:hAnsi="Georgia"/>
          <w:b/>
          <w:bCs/>
          <w:sz w:val="20"/>
          <w:szCs w:val="20"/>
        </w:rPr>
        <w:t xml:space="preserve">Nussbaum, Martha. </w:t>
      </w:r>
      <w:r>
        <w:rPr>
          <w:rFonts w:ascii="Georgia" w:cs="Georgia" w:eastAsia="Georgia" w:hAnsi="Georgia"/>
          <w:sz w:val="20"/>
          <w:szCs w:val="20"/>
        </w:rPr>
        <w:t xml:space="preserve">undefined Cambridge: Cambridge University Press, 1986. [Vulnerability and virtue; the conditions under which virtuous character can be exercised or destroyed.]</w:t>
      </w:r>
    </w:p>
    <w:p>
      <w:pPr>
        <w:spacing w:after="120"/>
        <w:ind w:left="720" w:hanging="720"/>
        <w:jc w:val="left"/>
      </w:pPr>
      <w:r>
        <w:rPr>
          <w:rFonts w:ascii="Georgia" w:cs="Georgia" w:eastAsia="Georgia" w:hAnsi="Georgia"/>
          <w:b/>
          <w:bCs/>
          <w:sz w:val="20"/>
          <w:szCs w:val="20"/>
        </w:rPr>
        <w:t xml:space="preserve">Pettit, Philip. </w:t>
      </w:r>
      <w:r>
        <w:rPr>
          <w:rFonts w:ascii="Georgia" w:cs="Georgia" w:eastAsia="Georgia" w:hAnsi="Georgia"/>
          <w:sz w:val="20"/>
          <w:szCs w:val="20"/>
        </w:rPr>
        <w:t xml:space="preserve">undefined Oxford: Clarendon Press, 1997. [Freedom as non-domination; the closest republican predecessor to the Tutela Libertatis and the R₁ architecture.]</w:t>
      </w:r>
    </w:p>
    <w:p>
      <w:pPr>
        <w:spacing w:after="120"/>
        <w:ind w:left="720" w:hanging="720"/>
        <w:jc w:val="left"/>
      </w:pPr>
      <w:r>
        <w:rPr>
          <w:rFonts w:ascii="Georgia" w:cs="Georgia" w:eastAsia="Georgia" w:hAnsi="Georgia"/>
          <w:b/>
          <w:bCs/>
          <w:sz w:val="20"/>
          <w:szCs w:val="20"/>
        </w:rPr>
        <w:t xml:space="preserve">Spinoza, Baruch. </w:t>
      </w:r>
      <w:r>
        <w:rPr>
          <w:rFonts w:ascii="Georgia" w:cs="Georgia" w:eastAsia="Georgia" w:hAnsi="Georgia"/>
          <w:sz w:val="20"/>
          <w:szCs w:val="20"/>
        </w:rPr>
        <w:t xml:space="preserve">undefined Trans. Edwin Curley. London: Penguin, 1996 [1677]. [Freedom as understanding of necessity; the metaphysical predecessor to the Autonomy concept.]</w:t>
      </w:r>
    </w:p>
    <w:p>
      <w:pPr>
        <w:spacing w:after="120"/>
        <w:ind w:left="720" w:hanging="720"/>
        <w:jc w:val="left"/>
      </w:pPr>
      <w:r>
        <w:rPr>
          <w:rFonts w:ascii="Georgia" w:cs="Georgia" w:eastAsia="Georgia" w:hAnsi="Georgia"/>
          <w:b/>
          <w:bCs/>
          <w:sz w:val="20"/>
          <w:szCs w:val="20"/>
        </w:rPr>
        <w:t xml:space="preserve">Weil, Simone. </w:t>
      </w:r>
      <w:r>
        <w:rPr>
          <w:rFonts w:ascii="Georgia" w:cs="Georgia" w:eastAsia="Georgia" w:hAnsi="Georgia"/>
          <w:sz w:val="20"/>
          <w:szCs w:val="20"/>
        </w:rPr>
        <w:t xml:space="preserve">undefined Trans. Arthur Wills. New York: Putnam, 1952. [The social and cultural conditions of virtue; rootedness as the civilisational correlate of R₂ management.]</w:t>
      </w:r>
    </w:p>
    <w:p>
      <w:pPr>
        <w:pStyle w:val="Heading2"/>
        <w:spacing w:after="160" w:before="360"/>
      </w:pPr>
      <w:r>
        <w:rPr>
          <w:rFonts w:ascii="Georgia" w:cs="Georgia" w:eastAsia="Georgia" w:hAnsi="Georgia"/>
          <w:b/>
          <w:bCs/>
          <w:color w:val="1B2A4A"/>
          <w:sz w:val="23"/>
          <w:szCs w:val="23"/>
        </w:rPr>
        <w:t xml:space="preserve">Existential Philosophy and Logotherapy</w:t>
      </w:r>
    </w:p>
    <w:p>
      <w:pPr>
        <w:spacing w:after="120"/>
        <w:ind w:left="720" w:hanging="720"/>
        <w:jc w:val="left"/>
      </w:pPr>
      <w:r>
        <w:rPr>
          <w:rFonts w:ascii="Georgia" w:cs="Georgia" w:eastAsia="Georgia" w:hAnsi="Georgia"/>
          <w:b/>
          <w:bCs/>
          <w:sz w:val="20"/>
          <w:szCs w:val="20"/>
        </w:rPr>
        <w:t xml:space="preserve">Frankl, Viktor E. </w:t>
      </w:r>
      <w:r>
        <w:rPr>
          <w:rFonts w:ascii="Georgia" w:cs="Georgia" w:eastAsia="Georgia" w:hAnsi="Georgia"/>
          <w:sz w:val="20"/>
          <w:szCs w:val="20"/>
        </w:rPr>
        <w:t xml:space="preserve">undefined Boston: Beacon Press, 1959. [Primary empirical source for the Heroic Condition; the will to meaning as F×A exceeding extreme R.]</w:t>
      </w:r>
    </w:p>
    <w:p>
      <w:pPr>
        <w:spacing w:after="120"/>
        <w:ind w:left="720" w:hanging="720"/>
        <w:jc w:val="left"/>
      </w:pPr>
      <w:r>
        <w:rPr>
          <w:rFonts w:ascii="Georgia" w:cs="Georgia" w:eastAsia="Georgia" w:hAnsi="Georgia"/>
          <w:b/>
          <w:bCs/>
          <w:sz w:val="20"/>
          <w:szCs w:val="20"/>
        </w:rPr>
        <w:t xml:space="preserve">Frankl, Viktor E. </w:t>
      </w:r>
      <w:r>
        <w:rPr>
          <w:rFonts w:ascii="Georgia" w:cs="Georgia" w:eastAsia="Georgia" w:hAnsi="Georgia"/>
          <w:sz w:val="20"/>
          <w:szCs w:val="20"/>
        </w:rPr>
        <w:t xml:space="preserve">undefined New York: New American Library, 1969. [The existential vacuum as S approaching zero; logotherapy as A-development.]</w:t>
      </w:r>
    </w:p>
    <w:p>
      <w:pPr>
        <w:spacing w:after="120"/>
        <w:ind w:left="720" w:hanging="720"/>
        <w:jc w:val="left"/>
      </w:pPr>
      <w:r>
        <w:rPr>
          <w:rFonts w:ascii="Georgia" w:cs="Georgia" w:eastAsia="Georgia" w:hAnsi="Georgia"/>
          <w:b/>
          <w:bCs/>
          <w:sz w:val="20"/>
          <w:szCs w:val="20"/>
        </w:rPr>
        <w:t xml:space="preserve">Havel, Václav. </w:t>
      </w:r>
      <w:r>
        <w:rPr>
          <w:rFonts w:ascii="Georgia" w:cs="Georgia" w:eastAsia="Georgia" w:hAnsi="Georgia"/>
          <w:sz w:val="20"/>
          <w:szCs w:val="20"/>
        </w:rPr>
        <w:t xml:space="preserve">undefined Trans. Paul Wilson. London: Hutchinson, 1985. [Living in truth as the Heroic Condition under extreme R; the formal description of F×A &gt; R.]</w:t>
      </w:r>
    </w:p>
    <w:p>
      <w:pPr>
        <w:spacing w:after="120"/>
        <w:ind w:left="720" w:hanging="720"/>
        <w:jc w:val="left"/>
      </w:pPr>
      <w:r>
        <w:rPr>
          <w:rFonts w:ascii="Georgia" w:cs="Georgia" w:eastAsia="Georgia" w:hAnsi="Georgia"/>
          <w:b/>
          <w:bCs/>
          <w:sz w:val="20"/>
          <w:szCs w:val="20"/>
        </w:rPr>
        <w:t xml:space="preserve">Heidegger, Martin. </w:t>
      </w:r>
      <w:r>
        <w:rPr>
          <w:rFonts w:ascii="Georgia" w:cs="Georgia" w:eastAsia="Georgia" w:hAnsi="Georgia"/>
          <w:sz w:val="20"/>
          <w:szCs w:val="20"/>
        </w:rPr>
        <w:t xml:space="preserve">undefined Trans. John Macquarrie and Edward Robinson. New York: Harper &amp; Row, 1962. [Being-toward-death and authentic existence; das Man as R₂ in the DFT.]</w:t>
      </w:r>
    </w:p>
    <w:p>
      <w:pPr>
        <w:spacing w:after="120"/>
        <w:ind w:left="720" w:hanging="720"/>
        <w:jc w:val="left"/>
      </w:pPr>
      <w:r>
        <w:rPr>
          <w:rFonts w:ascii="Georgia" w:cs="Georgia" w:eastAsia="Georgia" w:hAnsi="Georgia"/>
          <w:b/>
          <w:bCs/>
          <w:sz w:val="20"/>
          <w:szCs w:val="20"/>
        </w:rPr>
        <w:t xml:space="preserve">Sartre, Jean-Paul. </w:t>
      </w:r>
      <w:r>
        <w:rPr>
          <w:rFonts w:ascii="Georgia" w:cs="Georgia" w:eastAsia="Georgia" w:hAnsi="Georgia"/>
          <w:sz w:val="20"/>
          <w:szCs w:val="20"/>
        </w:rPr>
        <w:t xml:space="preserve">undefined Trans. Hazel Barnes. New York: Philosophical Library, 1956. [Radical freedom as the formal predecessor to F; bad faith as the philosophical description of A approaching zero.]</w:t>
      </w:r>
    </w:p>
    <w:p>
      <w:pPr>
        <w:pStyle w:val="Heading2"/>
        <w:spacing w:after="160" w:before="360"/>
      </w:pPr>
      <w:r>
        <w:rPr>
          <w:rFonts w:ascii="Georgia" w:cs="Georgia" w:eastAsia="Georgia" w:hAnsi="Georgia"/>
          <w:b/>
          <w:bCs/>
          <w:color w:val="1B2A4A"/>
          <w:sz w:val="23"/>
          <w:szCs w:val="23"/>
        </w:rPr>
        <w:t xml:space="preserve">Political Philosophy and the Analysis of Totalitarianism</w:t>
      </w:r>
    </w:p>
    <w:p>
      <w:pPr>
        <w:spacing w:after="120"/>
        <w:ind w:left="720" w:hanging="720"/>
        <w:jc w:val="left"/>
      </w:pPr>
      <w:r>
        <w:rPr>
          <w:rFonts w:ascii="Georgia" w:cs="Georgia" w:eastAsia="Georgia" w:hAnsi="Georgia"/>
          <w:b/>
          <w:bCs/>
          <w:sz w:val="20"/>
          <w:szCs w:val="20"/>
        </w:rPr>
        <w:t xml:space="preserve">Arendt, Hannah. </w:t>
      </w:r>
      <w:r>
        <w:rPr>
          <w:rFonts w:ascii="Georgia" w:cs="Georgia" w:eastAsia="Georgia" w:hAnsi="Georgia"/>
          <w:sz w:val="20"/>
          <w:szCs w:val="20"/>
        </w:rPr>
        <w:t xml:space="preserve">undefined New York: Harcourt, 1951. [The Zero-Virtue Threshold as the goal of totalitarianism; the destruction of plurality as the maximisation of R.]</w:t>
      </w:r>
    </w:p>
    <w:p>
      <w:pPr>
        <w:spacing w:after="120"/>
        <w:ind w:left="720" w:hanging="720"/>
        <w:jc w:val="left"/>
      </w:pPr>
      <w:r>
        <w:rPr>
          <w:rFonts w:ascii="Georgia" w:cs="Georgia" w:eastAsia="Georgia" w:hAnsi="Georgia"/>
          <w:b/>
          <w:bCs/>
          <w:sz w:val="20"/>
          <w:szCs w:val="20"/>
        </w:rPr>
        <w:t xml:space="preserve">Arendt, Hannah. </w:t>
      </w:r>
      <w:r>
        <w:rPr>
          <w:rFonts w:ascii="Georgia" w:cs="Georgia" w:eastAsia="Georgia" w:hAnsi="Georgia"/>
          <w:sz w:val="20"/>
          <w:szCs w:val="20"/>
        </w:rPr>
        <w:t xml:space="preserve">undefined New York: Viking, 1963. [The most precise empirical description of A approaching zero.]</w:t>
      </w:r>
    </w:p>
    <w:p>
      <w:pPr>
        <w:spacing w:after="120"/>
        <w:ind w:left="720" w:hanging="720"/>
        <w:jc w:val="left"/>
      </w:pPr>
      <w:r>
        <w:rPr>
          <w:rFonts w:ascii="Georgia" w:cs="Georgia" w:eastAsia="Georgia" w:hAnsi="Georgia"/>
          <w:b/>
          <w:bCs/>
          <w:sz w:val="20"/>
          <w:szCs w:val="20"/>
        </w:rPr>
        <w:t xml:space="preserve">Fromm, Erich. </w:t>
      </w:r>
      <w:r>
        <w:rPr>
          <w:rFonts w:ascii="Georgia" w:cs="Georgia" w:eastAsia="Georgia" w:hAnsi="Georgia"/>
          <w:sz w:val="20"/>
          <w:szCs w:val="20"/>
        </w:rPr>
        <w:t xml:space="preserve">undefined New York: Rinehart, 1941. [The mechanism by which R₃ is generated by R₂; automaton conformity as A declining toward zero.]</w:t>
      </w:r>
    </w:p>
    <w:p>
      <w:pPr>
        <w:spacing w:after="120"/>
        <w:ind w:left="720" w:hanging="720"/>
        <w:jc w:val="left"/>
      </w:pPr>
      <w:r>
        <w:rPr>
          <w:rFonts w:ascii="Georgia" w:cs="Georgia" w:eastAsia="Georgia" w:hAnsi="Georgia"/>
          <w:b/>
          <w:bCs/>
          <w:sz w:val="20"/>
          <w:szCs w:val="20"/>
        </w:rPr>
        <w:t xml:space="preserve">Gramsci, Antonio. </w:t>
      </w:r>
      <w:r>
        <w:rPr>
          <w:rFonts w:ascii="Georgia" w:cs="Georgia" w:eastAsia="Georgia" w:hAnsi="Georgia"/>
          <w:sz w:val="20"/>
          <w:szCs w:val="20"/>
        </w:rPr>
        <w:t xml:space="preserve">undefined Trans. Q. Hoare and G.N. Smith. New York: International Publishers, 1971. [Hegemony as the cultural consolidation of R₂ after R₁ establishes dominance; Stage I Domino at population scale.]</w:t>
      </w:r>
    </w:p>
    <w:p>
      <w:pPr>
        <w:spacing w:after="120"/>
        <w:ind w:left="720" w:hanging="720"/>
        <w:jc w:val="left"/>
      </w:pPr>
      <w:r>
        <w:rPr>
          <w:rFonts w:ascii="Georgia" w:cs="Georgia" w:eastAsia="Georgia" w:hAnsi="Georgia"/>
          <w:b/>
          <w:bCs/>
          <w:sz w:val="20"/>
          <w:szCs w:val="20"/>
        </w:rPr>
        <w:t xml:space="preserve">Orwell, George. </w:t>
      </w:r>
      <w:r>
        <w:rPr>
          <w:rFonts w:ascii="Georgia" w:cs="Georgia" w:eastAsia="Georgia" w:hAnsi="Georgia"/>
          <w:sz w:val="20"/>
          <w:szCs w:val="20"/>
        </w:rPr>
        <w:t xml:space="preserve">undefined London: Secker and Warburg, 1949. [Literature of the Cage; the narrative description of Terminal Holoviceosis and the Freedophobic Man at narrative extreme.]</w:t>
      </w:r>
    </w:p>
    <w:p>
      <w:pPr>
        <w:spacing w:after="120"/>
        <w:ind w:left="720" w:hanging="720"/>
        <w:jc w:val="left"/>
      </w:pPr>
      <w:r>
        <w:rPr>
          <w:rFonts w:ascii="Georgia" w:cs="Georgia" w:eastAsia="Georgia" w:hAnsi="Georgia"/>
          <w:b/>
          <w:bCs/>
          <w:sz w:val="20"/>
          <w:szCs w:val="20"/>
        </w:rPr>
        <w:t xml:space="preserve">Solzhenitsyn, Aleksandr. </w:t>
      </w:r>
      <w:r>
        <w:rPr>
          <w:rFonts w:ascii="Georgia" w:cs="Georgia" w:eastAsia="Georgia" w:hAnsi="Georgia"/>
          <w:sz w:val="20"/>
          <w:szCs w:val="20"/>
        </w:rPr>
        <w:t xml:space="preserve">undefined New York: Harper &amp; Row, 1973. [Literature of the Cage; the empirical documentation of R₁ maximisation and the Zero-Virtue Threshold in the Soviet system.]</w:t>
      </w:r>
    </w:p>
    <w:p>
      <w:pPr>
        <w:spacing w:after="120"/>
        <w:ind w:left="720" w:hanging="720"/>
        <w:jc w:val="left"/>
      </w:pPr>
      <w:r>
        <w:rPr>
          <w:rFonts w:ascii="Georgia" w:cs="Georgia" w:eastAsia="Georgia" w:hAnsi="Georgia"/>
          <w:b/>
          <w:bCs/>
          <w:sz w:val="20"/>
          <w:szCs w:val="20"/>
        </w:rPr>
        <w:t xml:space="preserve">Tocqueville, Alexis de. </w:t>
      </w:r>
      <w:r>
        <w:rPr>
          <w:rFonts w:ascii="Georgia" w:cs="Georgia" w:eastAsia="Georgia" w:hAnsi="Georgia"/>
          <w:sz w:val="20"/>
          <w:szCs w:val="20"/>
        </w:rPr>
        <w:t xml:space="preserve">undefined Trans. Harvey Mansfield. Chicago: University of Chicago Press, 2000. [Soft despotism as R₂ + R₃ without R₁; the proto-description of Stage II Holoviceosis in formally free societies.]</w:t>
      </w:r>
    </w:p>
    <w:p>
      <w:pPr>
        <w:pStyle w:val="Heading2"/>
        <w:spacing w:after="160" w:before="360"/>
      </w:pPr>
      <w:r>
        <w:rPr>
          <w:rFonts w:ascii="Georgia" w:cs="Georgia" w:eastAsia="Georgia" w:hAnsi="Georgia"/>
          <w:b/>
          <w:bCs/>
          <w:color w:val="1B2A4A"/>
          <w:sz w:val="23"/>
          <w:szCs w:val="23"/>
        </w:rPr>
        <w:t xml:space="preserve">Social Psychology and the Psychology of Freedom</w:t>
      </w:r>
    </w:p>
    <w:p>
      <w:pPr>
        <w:spacing w:after="120"/>
        <w:ind w:left="720" w:hanging="720"/>
        <w:jc w:val="left"/>
      </w:pPr>
      <w:r>
        <w:rPr>
          <w:rFonts w:ascii="Georgia" w:cs="Georgia" w:eastAsia="Georgia" w:hAnsi="Georgia"/>
          <w:b/>
          <w:bCs/>
          <w:sz w:val="20"/>
          <w:szCs w:val="20"/>
        </w:rPr>
        <w:t xml:space="preserve">Adorno, Theodor W., et al. </w:t>
      </w:r>
      <w:r>
        <w:rPr>
          <w:rFonts w:ascii="Georgia" w:cs="Georgia" w:eastAsia="Georgia" w:hAnsi="Georgia"/>
          <w:sz w:val="20"/>
          <w:szCs w:val="20"/>
        </w:rPr>
        <w:t xml:space="preserve">undefined New York: Harper &amp; Row, 1950. [The psychological substrate of low A; the empirical predecessor to the Freedophobic Man concept.]</w:t>
      </w:r>
    </w:p>
    <w:p>
      <w:pPr>
        <w:spacing w:after="120"/>
        <w:ind w:left="720" w:hanging="720"/>
        <w:jc w:val="left"/>
      </w:pPr>
      <w:r>
        <w:rPr>
          <w:rFonts w:ascii="Georgia" w:cs="Georgia" w:eastAsia="Georgia" w:hAnsi="Georgia"/>
          <w:b/>
          <w:bCs/>
          <w:sz w:val="20"/>
          <w:szCs w:val="20"/>
        </w:rPr>
        <w:t xml:space="preserve">Milgram, Stanley. </w:t>
      </w:r>
      <w:r>
        <w:rPr>
          <w:rFonts w:ascii="Georgia" w:cs="Georgia" w:eastAsia="Georgia" w:hAnsi="Georgia"/>
          <w:sz w:val="20"/>
          <w:szCs w:val="20"/>
        </w:rPr>
        <w:t xml:space="preserve">undefined New York: Harper &amp; Row, 1974. [Controlled laboratory confirmation of the DFT: R₂ drives S below the threshold of protective virtue in 65% of subjects.]</w:t>
      </w:r>
    </w:p>
    <w:p>
      <w:pPr>
        <w:spacing w:after="120"/>
        <w:ind w:left="720" w:hanging="720"/>
        <w:jc w:val="left"/>
      </w:pPr>
      <w:r>
        <w:rPr>
          <w:rFonts w:ascii="Georgia" w:cs="Georgia" w:eastAsia="Georgia" w:hAnsi="Georgia"/>
          <w:b/>
          <w:bCs/>
          <w:sz w:val="20"/>
          <w:szCs w:val="20"/>
        </w:rPr>
        <w:t xml:space="preserve">Zimbardo, Philip. </w:t>
      </w:r>
      <w:r>
        <w:rPr>
          <w:rFonts w:ascii="Georgia" w:cs="Georgia" w:eastAsia="Georgia" w:hAnsi="Georgia"/>
          <w:sz w:val="20"/>
          <w:szCs w:val="20"/>
        </w:rPr>
        <w:t xml:space="preserve">undefined New York: Random House, 2007. [Extended empirical confirmation of the Vicious Cycle; situational R₂ overriding character-level A in normal populations.]</w:t>
      </w:r>
    </w:p>
    <w:p>
      <w:pPr>
        <w:pStyle w:val="Heading2"/>
        <w:spacing w:after="160" w:before="360"/>
      </w:pPr>
      <w:r>
        <w:rPr>
          <w:rFonts w:ascii="Georgia" w:cs="Georgia" w:eastAsia="Georgia" w:hAnsi="Georgia"/>
          <w:b/>
          <w:bCs/>
          <w:color w:val="1B2A4A"/>
          <w:sz w:val="23"/>
          <w:szCs w:val="23"/>
        </w:rPr>
        <w:t xml:space="preserve">Self-Determination Theory and Positive Psychology</w:t>
      </w:r>
    </w:p>
    <w:p>
      <w:pPr>
        <w:spacing w:after="120"/>
        <w:ind w:left="720" w:hanging="720"/>
        <w:jc w:val="left"/>
      </w:pPr>
      <w:r>
        <w:rPr>
          <w:rFonts w:ascii="Georgia" w:cs="Georgia" w:eastAsia="Georgia" w:hAnsi="Georgia"/>
          <w:b/>
          <w:bCs/>
          <w:sz w:val="20"/>
          <w:szCs w:val="20"/>
        </w:rPr>
        <w:t xml:space="preserve">Deci, Edward L., and Richard M. Ryan. </w:t>
      </w:r>
      <w:r>
        <w:rPr>
          <w:rFonts w:ascii="Georgia" w:cs="Georgia" w:eastAsia="Georgia" w:hAnsi="Georgia"/>
          <w:sz w:val="20"/>
          <w:szCs w:val="20"/>
        </w:rPr>
        <w:t xml:space="preserve">undefined New York: Plenum Press, 1985. [The foundational SDT text; Autonomy as a basic psychological need; empirical confirmation of A’s role in producing S.]</w:t>
      </w:r>
    </w:p>
    <w:p>
      <w:pPr>
        <w:spacing w:after="120"/>
        <w:ind w:left="720" w:hanging="720"/>
        <w:jc w:val="left"/>
      </w:pPr>
      <w:r>
        <w:rPr>
          <w:rFonts w:ascii="Georgia" w:cs="Georgia" w:eastAsia="Georgia" w:hAnsi="Georgia"/>
          <w:b/>
          <w:bCs/>
          <w:sz w:val="20"/>
          <w:szCs w:val="20"/>
        </w:rPr>
        <w:t xml:space="preserve">Ryan, Richard M., and Edward L. Deci. </w:t>
      </w:r>
      <w:r>
        <w:rPr>
          <w:rFonts w:ascii="Georgia" w:cs="Georgia" w:eastAsia="Georgia" w:hAnsi="Georgia"/>
          <w:sz w:val="20"/>
          <w:szCs w:val="20"/>
        </w:rPr>
        <w:t xml:space="preserve">‘Self-Determination Theory and the Facilitation of Intrinsic Motivation, Social Development, and Well-Being.’ undefined 55.1 (2000): 68–78. [The most cited SDT paper; autonomy-supportive environments as the political expression of maintaining high A.]</w:t>
      </w:r>
    </w:p>
    <w:p>
      <w:pPr>
        <w:spacing w:after="120"/>
        <w:ind w:left="720" w:hanging="720"/>
        <w:jc w:val="left"/>
      </w:pPr>
      <w:r>
        <w:rPr>
          <w:rFonts w:ascii="Georgia" w:cs="Georgia" w:eastAsia="Georgia" w:hAnsi="Georgia"/>
          <w:b/>
          <w:bCs/>
          <w:sz w:val="20"/>
          <w:szCs w:val="20"/>
        </w:rPr>
        <w:t xml:space="preserve">Csikszentmihalyi, Mihaly. </w:t>
      </w:r>
      <w:r>
        <w:rPr>
          <w:rFonts w:ascii="Georgia" w:cs="Georgia" w:eastAsia="Georgia" w:hAnsi="Georgia"/>
          <w:sz w:val="20"/>
          <w:szCs w:val="20"/>
        </w:rPr>
        <w:t xml:space="preserve">undefined New York: Harper &amp; Row, 1990. [Flow as the phenomenological description of Moral Superconductivity; maximum S with R₃ ≈ 0.]</w:t>
      </w:r>
    </w:p>
    <w:p>
      <w:pPr>
        <w:spacing w:after="120"/>
        <w:ind w:left="720" w:hanging="720"/>
        <w:jc w:val="left"/>
      </w:pPr>
      <w:r>
        <w:rPr>
          <w:rFonts w:ascii="Georgia" w:cs="Georgia" w:eastAsia="Georgia" w:hAnsi="Georgia"/>
          <w:b/>
          <w:bCs/>
          <w:sz w:val="20"/>
          <w:szCs w:val="20"/>
        </w:rPr>
        <w:t xml:space="preserve">Seligman, Martin E.P. </w:t>
      </w:r>
      <w:r>
        <w:rPr>
          <w:rFonts w:ascii="Georgia" w:cs="Georgia" w:eastAsia="Georgia" w:hAnsi="Georgia"/>
          <w:sz w:val="20"/>
          <w:szCs w:val="20"/>
        </w:rPr>
        <w:t xml:space="preserve">undefined New York: Atria Books, 2011. [PERMA model; Engagement as the experiential signature of high S; Meaning as the civilisational correlate of sustained Virtuogenesis.]</w:t>
      </w:r>
    </w:p>
    <w:p>
      <w:pPr>
        <w:spacing w:after="120"/>
        <w:ind w:left="720" w:hanging="720"/>
        <w:jc w:val="left"/>
      </w:pPr>
      <w:r>
        <w:rPr>
          <w:rFonts w:ascii="Georgia" w:cs="Georgia" w:eastAsia="Georgia" w:hAnsi="Georgia"/>
          <w:b/>
          <w:bCs/>
          <w:sz w:val="20"/>
          <w:szCs w:val="20"/>
        </w:rPr>
        <w:t xml:space="preserve">Peterson, Christopher, and Martin E.P. Seligman. </w:t>
      </w:r>
      <w:r>
        <w:rPr>
          <w:rFonts w:ascii="Georgia" w:cs="Georgia" w:eastAsia="Georgia" w:hAnsi="Georgia"/>
          <w:sz w:val="20"/>
          <w:szCs w:val="20"/>
        </w:rPr>
        <w:t xml:space="preserve">undefined Washington: APA / Oxford University Press, 2004. [The VIA Classification as the empirical parallel to the 101 Universal Human Virtues; cross-cultural confirmation of virtue universality.]</w:t>
      </w:r>
    </w:p>
    <w:p>
      <w:pPr>
        <w:pStyle w:val="Heading2"/>
        <w:spacing w:after="160" w:before="360"/>
      </w:pPr>
      <w:r>
        <w:rPr>
          <w:rFonts w:ascii="Georgia" w:cs="Georgia" w:eastAsia="Georgia" w:hAnsi="Georgia"/>
          <w:b/>
          <w:bCs/>
          <w:color w:val="1B2A4A"/>
          <w:sz w:val="23"/>
          <w:szCs w:val="23"/>
        </w:rPr>
        <w:t xml:space="preserve">Neuroscience and Habit Formation</w:t>
      </w:r>
    </w:p>
    <w:p>
      <w:pPr>
        <w:spacing w:after="120"/>
        <w:ind w:left="720" w:hanging="720"/>
        <w:jc w:val="left"/>
      </w:pPr>
      <w:r>
        <w:rPr>
          <w:rFonts w:ascii="Georgia" w:cs="Georgia" w:eastAsia="Georgia" w:hAnsi="Georgia"/>
          <w:b/>
          <w:bCs/>
          <w:sz w:val="20"/>
          <w:szCs w:val="20"/>
        </w:rPr>
        <w:t xml:space="preserve">Hebb, Donald O. </w:t>
      </w:r>
      <w:r>
        <w:rPr>
          <w:rFonts w:ascii="Georgia" w:cs="Georgia" w:eastAsia="Georgia" w:hAnsi="Georgia"/>
          <w:sz w:val="20"/>
          <w:szCs w:val="20"/>
        </w:rPr>
        <w:t xml:space="preserve">undefined New York: Wiley, 1949. [Hebb’s Rule as the neurological substrate of the Compounding Autonomy Theorem: neurons that fire together wire together.]</w:t>
      </w:r>
    </w:p>
    <w:p>
      <w:pPr>
        <w:spacing w:after="120"/>
        <w:ind w:left="720" w:hanging="720"/>
        <w:jc w:val="left"/>
      </w:pPr>
      <w:r>
        <w:rPr>
          <w:rFonts w:ascii="Georgia" w:cs="Georgia" w:eastAsia="Georgia" w:hAnsi="Georgia"/>
          <w:b/>
          <w:bCs/>
          <w:sz w:val="20"/>
          <w:szCs w:val="20"/>
        </w:rPr>
        <w:t xml:space="preserve">Baumeister, Roy F., et al. </w:t>
      </w:r>
      <w:r>
        <w:rPr>
          <w:rFonts w:ascii="Georgia" w:cs="Georgia" w:eastAsia="Georgia" w:hAnsi="Georgia"/>
          <w:sz w:val="20"/>
          <w:szCs w:val="20"/>
        </w:rPr>
        <w:t xml:space="preserve">‘Ego Depletion: Is the Active Self a Limited Resource?’ undefined 74.5 (1998): 1252–1265. [Ego depletion as the neurological mechanism of R₃; the cost of Internal Vice on available Autonomy.]</w:t>
      </w:r>
    </w:p>
    <w:p>
      <w:pPr>
        <w:spacing w:after="120"/>
        <w:ind w:left="720" w:hanging="720"/>
        <w:jc w:val="left"/>
      </w:pPr>
      <w:r>
        <w:rPr>
          <w:rFonts w:ascii="Georgia" w:cs="Georgia" w:eastAsia="Georgia" w:hAnsi="Georgia"/>
          <w:b/>
          <w:bCs/>
          <w:sz w:val="20"/>
          <w:szCs w:val="20"/>
        </w:rPr>
        <w:t xml:space="preserve">Clear, James. </w:t>
      </w:r>
      <w:r>
        <w:rPr>
          <w:rFonts w:ascii="Georgia" w:cs="Georgia" w:eastAsia="Georgia" w:hAnsi="Georgia"/>
          <w:sz w:val="20"/>
          <w:szCs w:val="20"/>
        </w:rPr>
        <w:t xml:space="preserve">undefined New York: Avery, 2018. [The practical application of the CAT: habit formation as the systematic development of A through incremental virtuous practice.]</w:t>
      </w:r>
    </w:p>
    <w:p>
      <w:pPr>
        <w:spacing w:after="120"/>
        <w:ind w:left="720" w:hanging="720"/>
        <w:jc w:val="left"/>
      </w:pPr>
      <w:r>
        <w:rPr>
          <w:rFonts w:ascii="Georgia" w:cs="Georgia" w:eastAsia="Georgia" w:hAnsi="Georgia"/>
          <w:b/>
          <w:bCs/>
          <w:sz w:val="20"/>
          <w:szCs w:val="20"/>
        </w:rPr>
        <w:t xml:space="preserve">Davidson, Richard J., and Antoine Lutz. </w:t>
      </w:r>
      <w:r>
        <w:rPr>
          <w:rFonts w:ascii="Georgia" w:cs="Georgia" w:eastAsia="Georgia" w:hAnsi="Georgia"/>
          <w:sz w:val="20"/>
          <w:szCs w:val="20"/>
        </w:rPr>
        <w:t xml:space="preserve">‘Buddha’s Brain: Neuroplasticity and Meditation.’ undefined 25.1 (2008). [Longitudinal fMRI confirmation that sustained virtue practice produces measurable neuroplastic change; the biological substrate of the CAT.]</w:t>
      </w:r>
    </w:p>
    <w:p>
      <w:pPr>
        <w:pStyle w:val="Heading2"/>
        <w:spacing w:after="160" w:before="360"/>
      </w:pPr>
      <w:r>
        <w:rPr>
          <w:rFonts w:ascii="Georgia" w:cs="Georgia" w:eastAsia="Georgia" w:hAnsi="Georgia"/>
          <w:b/>
          <w:bCs/>
          <w:color w:val="1B2A4A"/>
          <w:sz w:val="23"/>
          <w:szCs w:val="23"/>
        </w:rPr>
        <w:t xml:space="preserve">Empirical Data and Institutional Reports</w:t>
      </w:r>
    </w:p>
    <w:p>
      <w:pPr>
        <w:spacing w:after="120"/>
        <w:ind w:left="720" w:hanging="720"/>
        <w:jc w:val="left"/>
      </w:pPr>
      <w:r>
        <w:rPr>
          <w:rFonts w:ascii="Georgia" w:cs="Georgia" w:eastAsia="Georgia" w:hAnsi="Georgia"/>
          <w:b/>
          <w:bCs/>
          <w:sz w:val="20"/>
          <w:szCs w:val="20"/>
        </w:rPr>
        <w:t xml:space="preserve">Freedom House. </w:t>
      </w:r>
      <w:r>
        <w:rPr>
          <w:rFonts w:ascii="Georgia" w:cs="Georgia" w:eastAsia="Georgia" w:hAnsi="Georgia"/>
          <w:sz w:val="20"/>
          <w:szCs w:val="20"/>
        </w:rPr>
        <w:t xml:space="preserve">undefined Washington: Freedom House, 2024. [Annual empirical proxy for R₁ and formal F across 195 countries; HI confirmation data.]</w:t>
      </w:r>
    </w:p>
    <w:p>
      <w:pPr>
        <w:spacing w:after="120"/>
        <w:ind w:left="720" w:hanging="720"/>
        <w:jc w:val="left"/>
      </w:pPr>
      <w:r>
        <w:rPr>
          <w:rFonts w:ascii="Georgia" w:cs="Georgia" w:eastAsia="Georgia" w:hAnsi="Georgia"/>
          <w:b/>
          <w:bCs/>
          <w:sz w:val="20"/>
          <w:szCs w:val="20"/>
        </w:rPr>
        <w:t xml:space="preserve">Pemstein, D., et al. </w:t>
      </w:r>
      <w:r>
        <w:rPr>
          <w:rFonts w:ascii="Georgia" w:cs="Georgia" w:eastAsia="Georgia" w:hAnsi="Georgia"/>
          <w:sz w:val="20"/>
          <w:szCs w:val="20"/>
        </w:rPr>
        <w:t xml:space="preserve">undefined V-Dem Working Paper No. 21, 2024. [The most comprehensive longitudinal dataset for democratic quality; empirical confirmation of 40-year civilisational HI increase.]</w:t>
      </w:r>
    </w:p>
    <w:p>
      <w:pPr>
        <w:spacing w:after="120"/>
        <w:ind w:left="720" w:hanging="720"/>
        <w:jc w:val="left"/>
      </w:pPr>
      <w:r>
        <w:rPr>
          <w:rFonts w:ascii="Georgia" w:cs="Georgia" w:eastAsia="Georgia" w:hAnsi="Georgia"/>
          <w:b/>
          <w:bCs/>
          <w:sz w:val="20"/>
          <w:szCs w:val="20"/>
        </w:rPr>
        <w:t xml:space="preserve">World Health Organisation. </w:t>
      </w:r>
      <w:r>
        <w:rPr>
          <w:rFonts w:ascii="Georgia" w:cs="Georgia" w:eastAsia="Georgia" w:hAnsi="Georgia"/>
          <w:sz w:val="20"/>
          <w:szCs w:val="20"/>
        </w:rPr>
        <w:t xml:space="preserve">undefined Geneva: WHO, 2021. [Epidemiological signature of S approaching zero at population scale; formal confirmation of the existential vacuum prediction.]</w:t>
      </w:r>
    </w:p>
    <w:p>
      <w:pPr>
        <w:spacing w:after="120"/>
        <w:ind w:left="720" w:hanging="720"/>
        <w:jc w:val="left"/>
      </w:pPr>
      <w:r>
        <w:rPr>
          <w:rFonts w:ascii="Georgia" w:cs="Georgia" w:eastAsia="Georgia" w:hAnsi="Georgia"/>
          <w:b/>
          <w:bCs/>
          <w:sz w:val="20"/>
          <w:szCs w:val="20"/>
        </w:rPr>
        <w:t xml:space="preserve">CIVICUS Monitor. </w:t>
      </w:r>
      <w:r>
        <w:rPr>
          <w:rFonts w:ascii="Georgia" w:cs="Georgia" w:eastAsia="Georgia" w:hAnsi="Georgia"/>
          <w:sz w:val="20"/>
          <w:szCs w:val="20"/>
        </w:rPr>
        <w:t xml:space="preserve">undefined CIVICUS, 2024. [Empirical documentation of R₂ mechanisms: civic space restrictions, institutional capture, civil society suppression across 197 countries.]</w:t>
      </w:r>
    </w:p>
    <w:p>
      <w:pPr>
        <w:spacing w:after="120"/>
        <w:ind w:left="720" w:hanging="720"/>
        <w:jc w:val="left"/>
      </w:pPr>
      <w:r>
        <w:rPr>
          <w:rFonts w:ascii="Georgia" w:cs="Georgia" w:eastAsia="Georgia" w:hAnsi="Georgia"/>
          <w:b/>
          <w:bCs/>
          <w:sz w:val="20"/>
          <w:szCs w:val="20"/>
        </w:rPr>
        <w:t xml:space="preserve">Nord, M., et al. </w:t>
      </w:r>
      <w:r>
        <w:rPr>
          <w:rFonts w:ascii="Georgia" w:cs="Georgia" w:eastAsia="Georgia" w:hAnsi="Georgia"/>
          <w:sz w:val="20"/>
          <w:szCs w:val="20"/>
        </w:rPr>
        <w:t xml:space="preserve">undefined V-Dem Institute: University of Gothenburg, 2024. [V-Dem confirmation of global democratic decline; empirical grounding for the civilisational HI trajectory.]</w:t>
      </w:r>
    </w:p>
    <w:p>
      <w:pPr>
        <w:spacing w:after="400"/>
      </w:pPr>
      <w:r>
        <w:t xml:space="preserve"/>
      </w:r>
    </w:p>
    <w:p>
      <w:pPr>
        <w:spacing w:after="300" w:before="300"/>
        <w:jc w:val="center"/>
      </w:pPr>
      <w:r>
        <w:rPr>
          <w:rFonts w:ascii="Georgia" w:cs="Georgia" w:eastAsia="Georgia" w:hAnsi="Georgia"/>
          <w:color w:val="B8963E"/>
          <w:sz w:val="20"/>
          <w:szCs w:val="20"/>
        </w:rPr>
        <w:t xml:space="preserve">✦  ·  ✦  ·  ✦</w:t>
      </w:r>
    </w:p>
    <w:p>
      <w:pPr>
        <w:pBdr>
          <w:top w:val="single" w:color="B8963E" w:sz="8"/>
        </w:pBdr>
        <w:spacing w:after="60" w:before="200"/>
        <w:jc w:val="center"/>
      </w:pPr>
      <w:r>
        <w:rPr>
          <w:rFonts w:ascii="Georgia" w:cs="Georgia" w:eastAsia="Georgia" w:hAnsi="Georgia"/>
          <w:b/>
          <w:bCs/>
          <w:color w:val="1B2A4A"/>
          <w:sz w:val="18"/>
          <w:szCs w:val="18"/>
        </w:rPr>
        <w:t xml:space="preserve">Filosofia das Virtudes  ·  José Caetano de Mattos  ·  2026</w:t>
      </w:r>
    </w:p>
    <w:p>
      <w:pPr>
        <w:spacing w:after="0"/>
        <w:jc w:val="center"/>
      </w:pPr>
      <w:r>
        <w:rPr>
          <w:rFonts w:ascii="Georgia" w:cs="Georgia" w:eastAsia="Georgia" w:hAnsi="Georgia"/>
          <w:i/>
          <w:iCs/>
          <w:color w:val="B8963E"/>
          <w:sz w:val="20"/>
          <w:szCs w:val="20"/>
        </w:rPr>
        <w:t xml:space="preserve">The Truth of Life is the Virtues.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2"/>
      </w:pBdr>
      <w:spacing w:before="0"/>
      <w:jc w:val="center"/>
    </w:pPr>
    <w:r>
      <w:rPr>
        <w:rFonts w:ascii="Georgia" w:cs="Georgia" w:eastAsia="Georgia" w:hAnsi="Georgia"/>
        <w:color w:val="888888"/>
        <w:sz w:val="16"/>
        <w:szCs w:val="16"/>
      </w:rPr>
      <w:t xml:space="preserve">José Caetano de Mattos  ·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2"/>
      </w:pBdr>
      <w:spacing w:after="0"/>
      <w:jc w:val="left"/>
    </w:pPr>
    <w:r>
      <w:rPr>
        <w:rFonts w:ascii="Georgia" w:cs="Georgia" w:eastAsia="Georgia" w:hAnsi="Georgia"/>
        <w:color w:val="888888"/>
        <w:sz w:val="16"/>
        <w:szCs w:val="16"/>
      </w:rPr>
      <w:t xml:space="preserve">FILOSOFIA DAS VIRTUDES  ·  THE DYNAMIC FREEDOM THEOREM AS A COMPLETE DYNAMIC SYSTEM</w:t>
    </w:r>
    <w:r>
      <w:rPr>
        <w:rFonts w:ascii="Georgia" w:cs="Georgia" w:eastAsia="Georgia" w:hAnsi="Georgia"/>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Georgia" w:cs="Georgia" w:eastAsia="Georgia" w:hAnsi="Georgia"/>
      <w:b/>
      <w:bCs/>
      <w:color w:val="1B2A4A"/>
      <w:sz w:val="28"/>
      <w:szCs w:val="28"/>
    </w:rPr>
  </w:style>
  <w:style w:type="paragraph" w:styleId="Heading2">
    <w:name w:val="Heading 2"/>
    <w:basedOn w:val="Normal"/>
    <w:next w:val="Normal"/>
    <w:qFormat/>
    <w:pPr>
      <w:spacing w:after="160" w:before="360"/>
      <w:outlineLvl w:val="1"/>
    </w:pPr>
    <w:rPr>
      <w:rFonts w:ascii="Georgia" w:cs="Georgia" w:eastAsia="Georgia" w:hAnsi="Georgia"/>
      <w:b/>
      <w:bCs/>
      <w:color w:val="1B2A4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2026-05-05T07:29:51.022Z</dcterms:created>
  <dcterms:modified xsi:type="dcterms:W3CDTF">2026-05-05T07:29:51.040Z</dcterms:modified>
</cp:coreProperties>
</file>

<file path=docProps/custom.xml><?xml version="1.0" encoding="utf-8"?>
<Properties xmlns="http://schemas.openxmlformats.org/officeDocument/2006/custom-properties" xmlns:vt="http://schemas.openxmlformats.org/officeDocument/2006/docPropsVTypes"/>
</file>