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480"/>
        <w:jc w:val="center"/>
      </w:pPr>
      <w:r>
        <w:rPr>
          <w:rFonts w:ascii="Georgia" w:cs="Georgia" w:eastAsia="Georgia" w:hAnsi="Georgia"/>
          <w:b w:val="false"/>
          <w:bCs w:val="false"/>
          <w:i w:val="false"/>
          <w:iCs w:val="false"/>
          <w:caps w:val="false"/>
          <w:color w:val="9E7B1A"/>
          <w:sz w:val="17"/>
          <w:szCs w:val="17"/>
        </w:rPr>
        <w:t xml:space="preserve">✦   ·   ✦   ·   ✦</w:t>
      </w:r>
    </w:p>
    <w:p>
      <w:pPr>
        <w:spacing w:after="140" w:before="0"/>
      </w:pPr>
      <w:r>
        <w:rPr>
          <w:rFonts w:ascii="Georgia" w:cs="Georgia" w:eastAsia="Georgia" w:hAnsi="Georgia"/>
          <w:b w:val="false"/>
          <w:bCs w:val="false"/>
          <w:i w:val="false"/>
          <w:iCs w:val="false"/>
          <w:caps w:val="false"/>
          <w:color w:val="2C2C2C"/>
          <w:sz w:val="22"/>
          <w:szCs w:val="22"/>
        </w:rPr>
        <w:t xml:space="preserve"/>
      </w:r>
    </w:p>
    <w:p>
      <w:pPr>
        <w:spacing w:after="80" w:before="0"/>
        <w:jc w:val="center"/>
      </w:pPr>
      <w:r>
        <w:rPr>
          <w:rFonts w:ascii="Georgia" w:cs="Georgia" w:eastAsia="Georgia" w:hAnsi="Georgia"/>
          <w:b/>
          <w:bCs/>
          <w:i w:val="false"/>
          <w:iCs w:val="false"/>
          <w:caps/>
          <w:color w:val="1B2A4A"/>
          <w:spacing w:val="80"/>
          <w:sz w:val="40"/>
          <w:szCs w:val="40"/>
        </w:rPr>
        <w:t xml:space="preserve">THE DYNAMIC FREEDOM THEOREM</w:t>
      </w:r>
    </w:p>
    <w:p>
      <w:pPr>
        <w:spacing w:after="80" w:before="0"/>
        <w:jc w:val="center"/>
      </w:pPr>
      <w:r>
        <w:rPr>
          <w:rFonts w:ascii="Georgia" w:cs="Georgia" w:eastAsia="Georgia" w:hAnsi="Georgia"/>
          <w:b w:val="false"/>
          <w:bCs w:val="false"/>
          <w:i/>
          <w:iCs/>
          <w:caps w:val="false"/>
          <w:color w:val="9E7B1A"/>
          <w:sz w:val="24"/>
          <w:szCs w:val="24"/>
        </w:rPr>
        <w:t xml:space="preserve">Virtue Strength as a Function of Freedom, Autonomy, and Resistance</w:t>
      </w:r>
    </w:p>
    <w:p>
      <w:pPr>
        <w:spacing w:after="140" w:before="0"/>
      </w:pPr>
      <w:r>
        <w:rPr>
          <w:rFonts w:ascii="Georgia" w:cs="Georgia" w:eastAsia="Georgia" w:hAnsi="Georgia"/>
          <w:b w:val="false"/>
          <w:bCs w:val="false"/>
          <w:i w:val="false"/>
          <w:iCs w:val="false"/>
          <w:caps w:val="false"/>
          <w:color w:val="2C2C2C"/>
          <w:sz w:val="22"/>
          <w:szCs w:val="22"/>
        </w:rPr>
        <w:t xml:space="preserve"/>
      </w:r>
    </w:p>
    <w:p>
      <w:pPr>
        <w:pBdr>
          <w:bottom w:val="single" w:color="C4A85A" w:sz="2" w:space="4"/>
        </w:pBdr>
        <w:spacing w:after="0" w:before="0"/>
        <w:jc w:val="center"/>
      </w:pPr>
      <w:r>
        <w:rPr>
          <w:rFonts w:ascii="Georgia" w:cs="Georgia" w:eastAsia="Georgia" w:hAnsi="Georgia"/>
          <w:b w:val="false"/>
          <w:bCs w:val="false"/>
          <w:i w:val="false"/>
          <w:iCs w:val="false"/>
          <w:caps w:val="false"/>
          <w:color w:val="2C2C2C"/>
          <w:sz w:val="22"/>
          <w:szCs w:val="22"/>
        </w:rPr>
        <w:t xml:space="preserve"/>
      </w:r>
    </w:p>
    <w:p>
      <w:pPr>
        <w:spacing w:after="280" w:before="0"/>
      </w:pPr>
      <w:r>
        <w:rPr>
          <w:rFonts w:ascii="Georgia" w:cs="Georgia" w:eastAsia="Georgia" w:hAnsi="Georgia"/>
          <w:b w:val="false"/>
          <w:bCs w:val="false"/>
          <w:i w:val="false"/>
          <w:iCs w:val="false"/>
          <w:caps w:val="false"/>
          <w:color w:val="2C2C2C"/>
          <w:sz w:val="22"/>
          <w:szCs w:val="22"/>
        </w:rPr>
        <w:t xml:space="preserve"/>
      </w:r>
    </w:p>
    <w:p>
      <w:pPr>
        <w:spacing w:after="80" w:before="0"/>
        <w:jc w:val="center"/>
      </w:pPr>
      <w:r>
        <w:rPr>
          <w:rFonts w:ascii="Georgia" w:cs="Georgia" w:eastAsia="Georgia" w:hAnsi="Georgia"/>
          <w:b/>
          <w:bCs/>
          <w:i w:val="false"/>
          <w:iCs w:val="false"/>
          <w:caps w:val="false"/>
          <w:color w:val="1B2A4A"/>
          <w:sz w:val="24"/>
          <w:szCs w:val="24"/>
        </w:rPr>
        <w:t xml:space="preserve">José Caetano de Mattos</w:t>
      </w:r>
    </w:p>
    <w:p>
      <w:pPr>
        <w:spacing w:after="80" w:before="0"/>
        <w:jc w:val="center"/>
      </w:pPr>
      <w:r>
        <w:rPr>
          <w:rFonts w:ascii="Georgia" w:cs="Georgia" w:eastAsia="Georgia" w:hAnsi="Georgia"/>
          <w:b w:val="false"/>
          <w:bCs w:val="false"/>
          <w:i/>
          <w:iCs/>
          <w:caps w:val="false"/>
          <w:color w:val="555555"/>
          <w:sz w:val="20"/>
          <w:szCs w:val="20"/>
        </w:rPr>
        <w:t xml:space="preserve">Filosofia das Virtudes — Manifesto das Virtudes</w:t>
      </w:r>
    </w:p>
    <w:p>
      <w:pPr>
        <w:spacing w:after="80" w:before="0"/>
        <w:jc w:val="center"/>
      </w:pPr>
      <w:r>
        <w:rPr>
          <w:rFonts w:ascii="Georgia" w:cs="Georgia" w:eastAsia="Georgia" w:hAnsi="Georgia"/>
          <w:b w:val="false"/>
          <w:bCs w:val="false"/>
          <w:i w:val="false"/>
          <w:iCs w:val="false"/>
          <w:caps w:val="false"/>
          <w:color w:val="888888"/>
          <w:sz w:val="17"/>
          <w:szCs w:val="17"/>
        </w:rPr>
        <w:t xml:space="preserve">Rio de Janeiro, 2023  ·  Theoretical Extension, 2026</w:t>
      </w:r>
    </w:p>
    <w:p>
      <w:pPr>
        <w:spacing w:after="280" w:before="0"/>
      </w:pPr>
      <w:r>
        <w:rPr>
          <w:rFonts w:ascii="Georgia" w:cs="Georgia" w:eastAsia="Georgia" w:hAnsi="Georgia"/>
          <w:b w:val="false"/>
          <w:bCs w:val="false"/>
          <w:i w:val="false"/>
          <w:iCs w:val="false"/>
          <w:caps w:val="false"/>
          <w:color w:val="2C2C2C"/>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4A85A" w:sz="2"/>
              <w:left w:val="none"/>
              <w:bottom w:val="single" w:color="C4A85A" w:sz="2"/>
              <w:right w:val="none"/>
            </w:tcBorders>
            <w:shd w:fill="F7F4EE" w:val="clear"/>
            <w:tcMar>
              <w:top w:type="dxa" w:w="160"/>
              <w:left w:type="dxa" w:w="240"/>
              <w:bottom w:type="dxa" w:w="160"/>
              <w:right w:type="dxa" w:w="240"/>
            </w:tcMar>
          </w:tcPr>
          <w:p>
            <w:pPr>
              <w:spacing w:after="80" w:before="0"/>
              <w:jc w:val="center"/>
            </w:pPr>
            <w:r>
              <w:rPr>
                <w:rFonts w:ascii="Georgia" w:cs="Georgia" w:eastAsia="Georgia" w:hAnsi="Georgia"/>
                <w:b/>
                <w:bCs/>
                <w:i w:val="false"/>
                <w:iCs w:val="false"/>
                <w:caps/>
                <w:color w:val="9E7B1A"/>
                <w:spacing w:val="100"/>
                <w:sz w:val="15"/>
                <w:szCs w:val="15"/>
              </w:rPr>
              <w:t xml:space="preserve">ABSTRACT</w:t>
            </w:r>
          </w:p>
          <w:p>
            <w:pPr>
              <w:spacing w:after="120" w:before="0"/>
              <w:jc w:val="both"/>
            </w:pPr>
            <w:r>
              <w:rPr>
                <w:rFonts w:ascii="Georgia" w:cs="Georgia" w:eastAsia="Georgia" w:hAnsi="Georgia"/>
                <w:b w:val="false"/>
                <w:bCs w:val="false"/>
                <w:i/>
                <w:iCs/>
                <w:caps w:val="false"/>
                <w:color w:val="2C2C2C"/>
                <w:sz w:val="19"/>
                <w:szCs w:val="19"/>
              </w:rPr>
              <w:t xml:space="preserve">This article presents the Dynamic Freedom Theorem (DFT), a formal extension of the Ontological Virtue Formula V = F + D (Mattos, 2023). While the ontological formula establishes Freedom as the constituent substance of all virtue, the DFT specifies the dynamic conditions under which a virtue is realised with measurable strength in the world. The Strength of a virtue S is formally expressed as S = (F × A) / R, where F denotes Freedom, A the Autonomy of the agent, and R the Resistance of the environment. The article derives from this formula a series of original theorems: the Maintenance Condition (proportional increase in F is required to maintain constant S against rising R); the Zero-Virtue Threshold (sufficient R drives S to zero regardless of F and A); the Heroic Condition (the formal description of maximum S under extreme R); the Compounding Autonomy Theorem (A is a non-linear function of Freedom exercised over time, producing virtuous cycles and vicious cycles); and the Holoviceosis Index (a formal measure of civilisational R based on the three-stage model). Correlations are established with Frankl’s logotherapy, Arendt’s analysis of totalitarianism, Fromm’s escape from freedom, neuroplasticity research, positive psychology’s self-determination theory, electrical circuit analogy (Ohm’s Law), and the epidemiology of suicide. The article concludes that the DFT constitutes the first formally derivable, empirically testable, and cross-disciplinarily confirmed dynamic theory of virtue.</w:t>
            </w:r>
          </w:p>
          <w:p>
            <w:pPr>
              <w:spacing w:after="140" w:before="0"/>
            </w:pPr>
            <w:r>
              <w:rPr>
                <w:rFonts w:ascii="Georgia" w:cs="Georgia" w:eastAsia="Georgia" w:hAnsi="Georgia"/>
                <w:b w:val="false"/>
                <w:bCs w:val="false"/>
                <w:i w:val="false"/>
                <w:iCs w:val="false"/>
                <w:caps w:val="false"/>
                <w:color w:val="2C2C2C"/>
                <w:sz w:val="22"/>
                <w:szCs w:val="22"/>
              </w:rPr>
              <w:t xml:space="preserve"/>
            </w:r>
          </w:p>
          <w:p>
            <w:pPr>
              <w:spacing w:after="0" w:before="0"/>
              <w:jc w:val="both"/>
            </w:pPr>
            <w:r>
              <w:rPr>
                <w:rFonts w:ascii="Georgia" w:cs="Georgia" w:eastAsia="Georgia" w:hAnsi="Georgia"/>
                <w:b/>
                <w:bCs/>
                <w:i w:val="false"/>
                <w:iCs w:val="false"/>
                <w:caps w:val="false"/>
                <w:color w:val="9E7B1A"/>
                <w:sz w:val="19"/>
                <w:szCs w:val="19"/>
              </w:rPr>
              <w:t xml:space="preserve">Keywords: </w:t>
            </w:r>
            <w:r>
              <w:rPr>
                <w:rFonts w:ascii="Georgia" w:cs="Georgia" w:eastAsia="Georgia" w:hAnsi="Georgia"/>
                <w:b w:val="false"/>
                <w:bCs w:val="false"/>
                <w:i/>
                <w:iCs/>
                <w:caps w:val="false"/>
                <w:color w:val="555555"/>
                <w:sz w:val="19"/>
                <w:szCs w:val="19"/>
              </w:rPr>
              <w:t xml:space="preserve">Freedom · Virtue Strength · Dynamic Freedom Theorem · Autonomy · Resistance · Holoviceosis · Inversion Theorem · Virtue Ethics · Ontological Substrate · Logotherapy · Compounding Autonomy</w:t>
            </w:r>
          </w:p>
        </w:tc>
      </w:tr>
    </w:tbl>
    <w:p>
      <w:pPr>
        <w:spacing w:after="280" w:before="0"/>
      </w:pPr>
      <w:r>
        <w:rPr>
          <w:rFonts w:ascii="Georgia" w:cs="Georgia" w:eastAsia="Georgia" w:hAnsi="Georgia"/>
          <w:b w:val="false"/>
          <w:bCs w:val="false"/>
          <w:i w:val="false"/>
          <w:iCs w:val="false"/>
          <w:caps w:val="false"/>
          <w:color w:val="2C2C2C"/>
          <w:sz w:val="22"/>
          <w:szCs w:val="22"/>
        </w:rPr>
        <w:t xml:space="preserve"/>
      </w:r>
    </w:p>
    <w:p>
      <w:pPr>
        <w:spacing w:after="200" w:before="200"/>
        <w:jc w:val="center"/>
      </w:pPr>
      <w:r>
        <w:rPr>
          <w:rFonts w:ascii="Georgia" w:cs="Georgia" w:eastAsia="Georgia" w:hAnsi="Georgia"/>
          <w:b w:val="false"/>
          <w:bCs w:val="false"/>
          <w:i w:val="false"/>
          <w:iCs w:val="false"/>
          <w:caps w:val="false"/>
          <w:color w:val="9E7B1A"/>
          <w:sz w:val="17"/>
          <w:szCs w:val="17"/>
        </w:rPr>
        <w:t xml:space="preserve">✦   ·   ✦   ·   ✦</w:t>
      </w:r>
    </w:p>
    <w:p>
      <w:pPr>
        <w:pageBreakBefore/>
        <w:spacing w:after="100" w:before="560"/>
        <w:jc w:val="center"/>
      </w:pPr>
      <w:r>
        <w:rPr>
          <w:rFonts w:ascii="Georgia" w:cs="Georgia" w:eastAsia="Georgia" w:hAnsi="Georgia"/>
          <w:b/>
          <w:bCs/>
          <w:i w:val="false"/>
          <w:iCs w:val="false"/>
          <w:caps/>
          <w:color w:val="9E7B1A"/>
          <w:spacing w:val="100"/>
          <w:sz w:val="16"/>
          <w:szCs w:val="16"/>
        </w:rPr>
        <w:t xml:space="preserve">Section 1</w:t>
      </w:r>
    </w:p>
    <w:p>
      <w:pPr>
        <w:pBdr>
          <w:bottom w:val="single" w:color="C4A85A" w:sz="2" w:space="8"/>
        </w:pBdr>
        <w:spacing w:after="400" w:before="0"/>
        <w:jc w:val="center"/>
      </w:pPr>
      <w:r>
        <w:rPr>
          <w:rFonts w:ascii="Georgia" w:cs="Georgia" w:eastAsia="Georgia" w:hAnsi="Georgia"/>
          <w:b/>
          <w:bCs/>
          <w:i w:val="false"/>
          <w:iCs w:val="false"/>
          <w:caps w:val="false"/>
          <w:color w:val="1B2A4A"/>
          <w:sz w:val="28"/>
          <w:szCs w:val="28"/>
        </w:rPr>
        <w:t xml:space="preserve">The Two Formulae and Their Relationship</w:t>
      </w:r>
    </w:p>
    <w:p>
      <w:pPr>
        <w:spacing w:after="140" w:before="0"/>
      </w:pPr>
      <w:r>
        <w:rPr>
          <w:rFonts w:ascii="Georgia" w:cs="Georgia" w:eastAsia="Georgia" w:hAnsi="Georgia"/>
          <w:b w:val="false"/>
          <w:bCs w:val="false"/>
          <w:i w:val="false"/>
          <w:iCs w:val="false"/>
          <w:caps w:val="false"/>
          <w:color w:val="2C2C2C"/>
          <w:sz w:val="22"/>
          <w:szCs w:val="22"/>
        </w:rPr>
        <w:t xml:space="preserve"/>
      </w:r>
    </w:p>
    <w:p>
      <w:pPr>
        <w:spacing w:after="80" w:before="340"/>
      </w:pPr>
      <w:r>
        <w:rPr>
          <w:rFonts w:ascii="Georgia" w:cs="Georgia" w:eastAsia="Georgia" w:hAnsi="Georgia"/>
          <w:b/>
          <w:bCs/>
          <w:i w:val="false"/>
          <w:iCs w:val="false"/>
          <w:caps/>
          <w:color w:val="9E7B1A"/>
          <w:spacing w:val="100"/>
          <w:sz w:val="16"/>
          <w:szCs w:val="16"/>
        </w:rPr>
        <w:t xml:space="preserve">§ 1.1 — The Ontological Formula</w:t>
      </w:r>
    </w:p>
    <w:p>
      <w:pPr>
        <w:pStyle w:val="Heading2"/>
        <w:pBdr>
          <w:bottom w:val="single" w:color="C4A85A" w:sz="2" w:space="4"/>
        </w:pBdr>
        <w:spacing w:after="160" w:before="380"/>
      </w:pPr>
      <w:r>
        <w:rPr>
          <w:rFonts w:ascii="Georgia" w:cs="Georgia" w:eastAsia="Georgia" w:hAnsi="Georgia"/>
          <w:b/>
          <w:bCs/>
          <w:i w:val="false"/>
          <w:iCs w:val="false"/>
          <w:caps w:val="false"/>
          <w:color w:val="1B2A4A"/>
          <w:sz w:val="24"/>
          <w:szCs w:val="24"/>
        </w:rPr>
        <w:t xml:space="preserve">1.1 The Ontological Formula: V = F + D</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The Filosofia das Virtudes (Mattos, 2023) establishes Freedom as the Elemental Virtue: the ontological substrate of which all other virtues are composed. The formal expression is:</w:t>
      </w:r>
    </w:p>
    <w:p>
      <w:pPr>
        <w:spacing w:after="140" w:before="0"/>
      </w:pPr>
      <w:r>
        <w:rPr>
          <w:rFonts w:ascii="Georgia" w:cs="Georgia" w:eastAsia="Georgia" w:hAnsi="Georgia"/>
          <w:b w:val="false"/>
          <w:bCs w:val="false"/>
          <w:i w:val="false"/>
          <w:iCs w:val="false"/>
          <w:caps w:val="false"/>
          <w:color w:val="2C2C2C"/>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F0EDE6" w:val="clear"/>
            <w:tcMar>
              <w:top w:type="dxa" w:w="160"/>
              <w:left w:type="dxa" w:w="280"/>
              <w:bottom w:type="dxa" w:w="160"/>
              <w:right w:type="dxa" w:w="280"/>
            </w:tcMar>
          </w:tcPr>
          <w:p>
            <w:pPr>
              <w:spacing w:after="80" w:before="0"/>
              <w:jc w:val="center"/>
            </w:pPr>
            <w:r>
              <w:rPr>
                <w:rFonts w:ascii="Cambria Math" w:cs="Cambria Math" w:eastAsia="Cambria Math" w:hAnsi="Cambria Math"/>
                <w:b/>
                <w:bCs/>
                <w:i w:val="false"/>
                <w:iCs w:val="false"/>
                <w:caps w:val="false"/>
                <w:color w:val="1B2A4A"/>
                <w:sz w:val="26"/>
                <w:szCs w:val="26"/>
              </w:rPr>
              <w:t xml:space="preserve">V  =  F  +  D</w:t>
            </w:r>
          </w:p>
          <w:p>
            <w:pPr>
              <w:spacing w:after="0" w:before="0"/>
              <w:jc w:val="center"/>
            </w:pPr>
            <w:r>
              <w:rPr>
                <w:rFonts w:ascii="Georgia" w:cs="Georgia" w:eastAsia="Georgia" w:hAnsi="Georgia"/>
                <w:b w:val="false"/>
                <w:bCs w:val="false"/>
                <w:i/>
                <w:iCs/>
                <w:caps w:val="false"/>
                <w:color w:val="555555"/>
                <w:sz w:val="17"/>
                <w:szCs w:val="17"/>
              </w:rPr>
              <w:t xml:space="preserve">Ontological Virtue Formula (OVF)</w:t>
            </w:r>
          </w:p>
        </w:tc>
      </w:tr>
    </w:tbl>
    <w:p>
      <w:pPr>
        <w:spacing w:after="140" w:before="0"/>
      </w:pPr>
      <w:r>
        <w:rPr>
          <w:rFonts w:ascii="Georgia" w:cs="Georgia" w:eastAsia="Georgia" w:hAnsi="Georgia"/>
          <w:b w:val="false"/>
          <w:bCs w:val="false"/>
          <w:i w:val="false"/>
          <w:iCs w:val="false"/>
          <w:caps w:val="false"/>
          <w:color w:val="2C2C2C"/>
          <w:sz w:val="22"/>
          <w:szCs w:val="22"/>
        </w:rPr>
        <w:t xml:space="preserve"/>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V denotes any one of the 101 Universal Human Virtues. F denotes Freedom — not as a right, a political arrangement, or a psychological state, but as the ontological element of which the virtue is constituted. D denotes the specific Domain to which Freedom is applied in that virtue. Courage is Freedom applied to the domain of fear and danger. Honesty is Freedom applied to the domain of truth and speech. Justice is Freedom applied to the domain of social claims and fairness.</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The plus sign in V = F + D is not arithmetic addition but ontological composition, analogous to the chemical statement H₂O = 2H + O. It asserts that Virtue is constituted by Freedom and Domain together, that neither alone is sufficient, and that the removal of Freedom does not reduce the virtue but, by the Inversion Theorem, transforms it into its categorical opposite.</w:t>
      </w:r>
    </w:p>
    <w:p>
      <w:pPr>
        <w:spacing w:after="140" w:before="0"/>
      </w:pPr>
      <w:r>
        <w:rPr>
          <w:rFonts w:ascii="Georgia" w:cs="Georgia" w:eastAsia="Georgia" w:hAnsi="Georgia"/>
          <w:b w:val="false"/>
          <w:bCs w:val="false"/>
          <w:i w:val="false"/>
          <w:iCs w:val="false"/>
          <w:caps w:val="false"/>
          <w:color w:val="2C2C2C"/>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single" w:color="9E7B1A" w:sz="14"/>
              <w:bottom w:val="none"/>
              <w:right w:val="none"/>
            </w:tcBorders>
            <w:shd w:fill="F7F4EE" w:val="clear"/>
            <w:tcMar>
              <w:top w:type="dxa" w:w="100"/>
              <w:left w:type="dxa" w:w="280"/>
              <w:bottom w:type="dxa" w:w="100"/>
              <w:right w:type="dxa" w:w="140"/>
            </w:tcMar>
          </w:tcPr>
          <w:p>
            <w:pPr>
              <w:spacing w:after="80" w:before="0"/>
            </w:pPr>
            <w:r>
              <w:rPr>
                <w:rFonts w:ascii="Georgia" w:cs="Georgia" w:eastAsia="Georgia" w:hAnsi="Georgia"/>
                <w:b w:val="false"/>
                <w:bCs w:val="false"/>
                <w:i/>
                <w:iCs/>
                <w:caps w:val="false"/>
                <w:color w:val="1B2A4A"/>
                <w:sz w:val="22"/>
                <w:szCs w:val="22"/>
              </w:rPr>
              <w:t xml:space="preserve">"Freedom is the Elemental Virtue, the Element. All other Virtues are composed of Freedom."</w:t>
            </w:r>
          </w:p>
          <w:p>
            <w:pPr>
              <w:spacing w:after="0" w:before="0"/>
            </w:pPr>
            <w:r>
              <w:rPr>
                <w:rFonts w:ascii="Georgia" w:cs="Georgia" w:eastAsia="Georgia" w:hAnsi="Georgia"/>
                <w:b/>
                <w:bCs/>
                <w:i w:val="false"/>
                <w:iCs w:val="false"/>
                <w:caps/>
                <w:color w:val="9E7B1A"/>
                <w:spacing w:val="60"/>
                <w:sz w:val="16"/>
                <w:szCs w:val="16"/>
              </w:rPr>
              <w:t xml:space="preserve">Filosofia das Virtudes · José Caetano de Mattos · 2023</w:t>
            </w:r>
          </w:p>
        </w:tc>
      </w:tr>
    </w:tbl>
    <w:p>
      <w:pPr>
        <w:spacing w:after="140" w:before="0"/>
      </w:pPr>
      <w:r>
        <w:rPr>
          <w:rFonts w:ascii="Georgia" w:cs="Georgia" w:eastAsia="Georgia" w:hAnsi="Georgia"/>
          <w:b w:val="false"/>
          <w:bCs w:val="false"/>
          <w:i w:val="false"/>
          <w:iCs w:val="false"/>
          <w:caps w:val="false"/>
          <w:color w:val="2C2C2C"/>
          <w:sz w:val="22"/>
          <w:szCs w:val="22"/>
        </w:rPr>
        <w:t xml:space="preserve"/>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The OVF is a claim about the nature of virtue. It answers the question: what is a virtue made of? It does not answer the question: how strongly does a virtue realise itself in the world under given conditions of resistance, pressure, and internal limitation? That question requires a second, dynamic formula.</w:t>
      </w:r>
    </w:p>
    <w:p>
      <w:pPr>
        <w:spacing w:after="80" w:before="340"/>
      </w:pPr>
      <w:r>
        <w:rPr>
          <w:rFonts w:ascii="Georgia" w:cs="Georgia" w:eastAsia="Georgia" w:hAnsi="Georgia"/>
          <w:b/>
          <w:bCs/>
          <w:i w:val="false"/>
          <w:iCs w:val="false"/>
          <w:caps/>
          <w:color w:val="9E7B1A"/>
          <w:spacing w:val="100"/>
          <w:sz w:val="16"/>
          <w:szCs w:val="16"/>
        </w:rPr>
        <w:t xml:space="preserve">§ 1.2 — The Dynamic Formula</w:t>
      </w:r>
    </w:p>
    <w:p>
      <w:pPr>
        <w:pStyle w:val="Heading2"/>
        <w:pBdr>
          <w:bottom w:val="single" w:color="C4A85A" w:sz="2" w:space="4"/>
        </w:pBdr>
        <w:spacing w:after="160" w:before="380"/>
      </w:pPr>
      <w:r>
        <w:rPr>
          <w:rFonts w:ascii="Georgia" w:cs="Georgia" w:eastAsia="Georgia" w:hAnsi="Georgia"/>
          <w:b/>
          <w:bCs/>
          <w:i w:val="false"/>
          <w:iCs w:val="false"/>
          <w:caps w:val="false"/>
          <w:color w:val="1B2A4A"/>
          <w:sz w:val="24"/>
          <w:szCs w:val="24"/>
        </w:rPr>
        <w:t xml:space="preserve">1.2 The Dynamic Freedom Theorem: S = (F × A) / R</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The Dynamic Freedom Theorem specifies the conditions under which a virtue, which exists ontologically by virtue of V = F + D, is realised with measurable Strength in the world. It states:</w:t>
      </w:r>
    </w:p>
    <w:p>
      <w:pPr>
        <w:spacing w:after="140" w:before="0"/>
      </w:pPr>
      <w:r>
        <w:rPr>
          <w:rFonts w:ascii="Georgia" w:cs="Georgia" w:eastAsia="Georgia" w:hAnsi="Georgia"/>
          <w:b w:val="false"/>
          <w:bCs w:val="false"/>
          <w:i w:val="false"/>
          <w:iCs w:val="false"/>
          <w:caps w:val="false"/>
          <w:color w:val="2C2C2C"/>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F0EDE6" w:val="clear"/>
            <w:tcMar>
              <w:top w:type="dxa" w:w="160"/>
              <w:left w:type="dxa" w:w="280"/>
              <w:bottom w:type="dxa" w:w="160"/>
              <w:right w:type="dxa" w:w="280"/>
            </w:tcMar>
          </w:tcPr>
          <w:p>
            <w:pPr>
              <w:spacing w:after="80" w:before="0"/>
              <w:jc w:val="center"/>
            </w:pPr>
            <w:r>
              <w:rPr>
                <w:rFonts w:ascii="Cambria Math" w:cs="Cambria Math" w:eastAsia="Cambria Math" w:hAnsi="Cambria Math"/>
                <w:b/>
                <w:bCs/>
                <w:i w:val="false"/>
                <w:iCs w:val="false"/>
                <w:caps w:val="false"/>
                <w:color w:val="1B2A4A"/>
                <w:sz w:val="26"/>
                <w:szCs w:val="26"/>
              </w:rPr>
              <w:t xml:space="preserve">S  =  (F × A) / R</w:t>
            </w:r>
          </w:p>
          <w:p>
            <w:pPr>
              <w:spacing w:after="0" w:before="0"/>
              <w:jc w:val="center"/>
            </w:pPr>
            <w:r>
              <w:rPr>
                <w:rFonts w:ascii="Georgia" w:cs="Georgia" w:eastAsia="Georgia" w:hAnsi="Georgia"/>
                <w:b w:val="false"/>
                <w:bCs w:val="false"/>
                <w:i/>
                <w:iCs/>
                <w:caps w:val="false"/>
                <w:color w:val="555555"/>
                <w:sz w:val="17"/>
                <w:szCs w:val="17"/>
              </w:rPr>
              <w:t xml:space="preserve">Dynamic Freedom Theorem (DFT)</w:t>
            </w:r>
          </w:p>
        </w:tc>
      </w:tr>
    </w:tbl>
    <w:p>
      <w:pPr>
        <w:spacing w:after="140" w:before="0"/>
      </w:pPr>
      <w:r>
        <w:rPr>
          <w:rFonts w:ascii="Georgia" w:cs="Georgia" w:eastAsia="Georgia" w:hAnsi="Georgia"/>
          <w:b w:val="false"/>
          <w:bCs w:val="false"/>
          <w:i w:val="false"/>
          <w:iCs w:val="false"/>
          <w:caps w:val="false"/>
          <w:color w:val="2C2C2C"/>
          <w:sz w:val="22"/>
          <w:szCs w:val="22"/>
        </w:rPr>
        <w:t xml:space="preserve"/>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S denotes the Strength of virtue: the degree to which the virtue is exercised, experienced, and morally effective in the concrete life of the agent. S is not a binary (virtue present or absent) but a continuous variable ranging from zero to its maximum possible value.</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F denotes Freedom as a force — distinct from its role as a substance in the OVF. In the DFT, Freedom functions as the motivating energy behind virtuous realisation: the quantity of free choice actively brought to bear on the exercise of the virtue.</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A denotes the Autonomy of the agent: the degree to which the person genuinely governs their own choices from an interior orientation rather than from external compulsion, social pressure, or internal vice. Autonomy is the personal coefficient of freedom — it amplifies or diminishes the effect of F on S.</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R denotes Resistance: the sum of all forces that oppose the free expression of the virtue, classified into three structurally distinct forms: external tyranny, social pressure, and internal vice.</w:t>
      </w:r>
    </w:p>
    <w:p>
      <w:pPr>
        <w:spacing w:after="80" w:before="340"/>
      </w:pPr>
      <w:r>
        <w:rPr>
          <w:rFonts w:ascii="Georgia" w:cs="Georgia" w:eastAsia="Georgia" w:hAnsi="Georgia"/>
          <w:b/>
          <w:bCs/>
          <w:i w:val="false"/>
          <w:iCs w:val="false"/>
          <w:caps/>
          <w:color w:val="9E7B1A"/>
          <w:spacing w:val="100"/>
          <w:sz w:val="16"/>
          <w:szCs w:val="16"/>
        </w:rPr>
        <w:t xml:space="preserve">§ 1.3 — The Relationship</w:t>
      </w:r>
    </w:p>
    <w:p>
      <w:pPr>
        <w:pStyle w:val="Heading2"/>
        <w:pBdr>
          <w:bottom w:val="single" w:color="C4A85A" w:sz="2" w:space="4"/>
        </w:pBdr>
        <w:spacing w:after="160" w:before="380"/>
      </w:pPr>
      <w:r>
        <w:rPr>
          <w:rFonts w:ascii="Georgia" w:cs="Georgia" w:eastAsia="Georgia" w:hAnsi="Georgia"/>
          <w:b/>
          <w:bCs/>
          <w:i w:val="false"/>
          <w:iCs w:val="false"/>
          <w:caps w:val="false"/>
          <w:color w:val="1B2A4A"/>
          <w:sz w:val="24"/>
          <w:szCs w:val="24"/>
        </w:rPr>
        <w:t xml:space="preserve">1.3 The Relationship Between OVF and DFT</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The two formulae occupy different logical levels and answer different questions. The OVF answers: what is a virtue, ontologically? The DFT answers: how strongly does it realise itself under given conditions?</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This distinction resolves a classical philosophical puzzle: the difference between having a virtue and exercising it. A person of good character has courage (V exists, OVF is satisfied) even when they are imprisoned and cannot act courageously. But their S is zero or near-zero because R is maximal. The virtue is not destroyed by the imprisonment. Its exercise is suppressed. Aristotle recognised this distinction when he distinguished between virtuous character (hexis) and virtuous action (praxis). The DFT provides the first formal quantitative account of the relationship between them.</w:t>
      </w:r>
    </w:p>
    <w:p>
      <w:pPr>
        <w:spacing w:after="140" w:before="0"/>
      </w:pPr>
      <w:r>
        <w:rPr>
          <w:rFonts w:ascii="Georgia" w:cs="Georgia" w:eastAsia="Georgia" w:hAnsi="Georgia"/>
          <w:b w:val="false"/>
          <w:bCs w:val="false"/>
          <w:i w:val="false"/>
          <w:iCs w:val="false"/>
          <w:caps w:val="false"/>
          <w:color w:val="2C2C2C"/>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E7B1A" w:sz="4"/>
              <w:left w:val="single" w:color="9E7B1A" w:sz="4"/>
              <w:bottom w:val="single" w:color="9E7B1A" w:sz="4"/>
              <w:right w:val="single" w:color="9E7B1A" w:sz="4"/>
            </w:tcBorders>
            <w:shd w:fill="F7F4EE" w:val="clear"/>
            <w:tcMar>
              <w:top w:type="dxa" w:w="160"/>
              <w:left w:type="dxa" w:w="280"/>
              <w:bottom w:type="dxa" w:w="160"/>
              <w:right w:type="dxa" w:w="280"/>
            </w:tcMar>
          </w:tcPr>
          <w:p>
            <w:pPr>
              <w:spacing w:after="80" w:before="0"/>
              <w:jc w:val="center"/>
            </w:pPr>
            <w:r>
              <w:rPr>
                <w:rFonts w:ascii="Georgia" w:cs="Georgia" w:eastAsia="Georgia" w:hAnsi="Georgia"/>
                <w:b/>
                <w:bCs/>
                <w:i w:val="false"/>
                <w:iCs w:val="false"/>
                <w:caps/>
                <w:color w:val="9E7B1A"/>
                <w:spacing w:val="100"/>
                <w:sz w:val="15"/>
                <w:szCs w:val="15"/>
              </w:rPr>
              <w:t xml:space="preserve">The Core Distinction</w:t>
            </w:r>
          </w:p>
          <w:p>
            <w:pPr>
              <w:spacing w:after="0" w:before="0"/>
              <w:jc w:val="center"/>
            </w:pPr>
            <w:r>
              <w:rPr>
                <w:rFonts w:ascii="Georgia" w:cs="Georgia" w:eastAsia="Georgia" w:hAnsi="Georgia"/>
                <w:b/>
                <w:bCs/>
                <w:i/>
                <w:iCs/>
                <w:caps w:val="false"/>
                <w:color w:val="1B2A4A"/>
                <w:sz w:val="22"/>
                <w:szCs w:val="22"/>
              </w:rPr>
              <w:t xml:space="preserve">V = F + D defines what virtue IS.
S = (F × A) / R defines how strongly virtue ACTS in the world.
A virtue can exist at zero strength. It cannot exist without Freedom.</w:t>
            </w:r>
          </w:p>
        </w:tc>
      </w:tr>
    </w:tbl>
    <w:p>
      <w:pPr>
        <w:spacing w:after="140" w:before="0"/>
      </w:pPr>
      <w:r>
        <w:rPr>
          <w:rFonts w:ascii="Georgia" w:cs="Georgia" w:eastAsia="Georgia" w:hAnsi="Georgia"/>
          <w:b w:val="false"/>
          <w:bCs w:val="false"/>
          <w:i w:val="false"/>
          <w:iCs w:val="false"/>
          <w:caps w:val="false"/>
          <w:color w:val="2C2C2C"/>
          <w:sz w:val="22"/>
          <w:szCs w:val="22"/>
        </w:rPr>
        <w:t xml:space="preserve"/>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This distinction has a further consequence: the Inversion Theorem, which was derived from the OVF, specifies what happens when F is removed from V (V inverts into −V). The DFT complements this by specifying what happens as R increases while F and A remain constant: S approaches zero continuously before the inversion point is reached. The inversion occurs at the exact moment when S crosses zero and the virtue can no longer maintain itself at any positive strength. The DFT maps the descent toward inversion; the Inversion Theorem names the endpoint.</w:t>
      </w:r>
    </w:p>
    <w:p>
      <w:pPr>
        <w:pageBreakBefore/>
        <w:spacing w:after="100" w:before="560"/>
        <w:jc w:val="center"/>
      </w:pPr>
      <w:r>
        <w:rPr>
          <w:rFonts w:ascii="Georgia" w:cs="Georgia" w:eastAsia="Georgia" w:hAnsi="Georgia"/>
          <w:b/>
          <w:bCs/>
          <w:i w:val="false"/>
          <w:iCs w:val="false"/>
          <w:caps/>
          <w:color w:val="9E7B1A"/>
          <w:spacing w:val="100"/>
          <w:sz w:val="16"/>
          <w:szCs w:val="16"/>
        </w:rPr>
        <w:t xml:space="preserve">Section 2</w:t>
      </w:r>
    </w:p>
    <w:p>
      <w:pPr>
        <w:pBdr>
          <w:bottom w:val="single" w:color="C4A85A" w:sz="2" w:space="8"/>
        </w:pBdr>
        <w:spacing w:after="400" w:before="0"/>
        <w:jc w:val="center"/>
      </w:pPr>
      <w:r>
        <w:rPr>
          <w:rFonts w:ascii="Georgia" w:cs="Georgia" w:eastAsia="Georgia" w:hAnsi="Georgia"/>
          <w:b/>
          <w:bCs/>
          <w:i w:val="false"/>
          <w:iCs w:val="false"/>
          <w:caps w:val="false"/>
          <w:color w:val="1B2A4A"/>
          <w:sz w:val="28"/>
          <w:szCs w:val="28"/>
        </w:rPr>
        <w:t xml:space="preserve">The Variables: Deep Analysis</w:t>
      </w:r>
    </w:p>
    <w:p>
      <w:pPr>
        <w:spacing w:after="140" w:before="0"/>
      </w:pPr>
      <w:r>
        <w:rPr>
          <w:rFonts w:ascii="Georgia" w:cs="Georgia" w:eastAsia="Georgia" w:hAnsi="Georgia"/>
          <w:b w:val="false"/>
          <w:bCs w:val="false"/>
          <w:i w:val="false"/>
          <w:iCs w:val="false"/>
          <w:caps w:val="false"/>
          <w:color w:val="2C2C2C"/>
          <w:sz w:val="22"/>
          <w:szCs w:val="22"/>
        </w:rPr>
        <w:t xml:space="preserve"/>
      </w:r>
    </w:p>
    <w:p>
      <w:pPr>
        <w:spacing w:after="80" w:before="340"/>
      </w:pPr>
      <w:r>
        <w:rPr>
          <w:rFonts w:ascii="Georgia" w:cs="Georgia" w:eastAsia="Georgia" w:hAnsi="Georgia"/>
          <w:b/>
          <w:bCs/>
          <w:i w:val="false"/>
          <w:iCs w:val="false"/>
          <w:caps/>
          <w:color w:val="9E7B1A"/>
          <w:spacing w:val="100"/>
          <w:sz w:val="16"/>
          <w:szCs w:val="16"/>
        </w:rPr>
        <w:t xml:space="preserve">§ 2.1 — Freedom as Force</w:t>
      </w:r>
    </w:p>
    <w:p>
      <w:pPr>
        <w:pStyle w:val="Heading2"/>
        <w:pBdr>
          <w:bottom w:val="single" w:color="C4A85A" w:sz="2" w:space="4"/>
        </w:pBdr>
        <w:spacing w:after="160" w:before="380"/>
      </w:pPr>
      <w:r>
        <w:rPr>
          <w:rFonts w:ascii="Georgia" w:cs="Georgia" w:eastAsia="Georgia" w:hAnsi="Georgia"/>
          <w:b/>
          <w:bCs/>
          <w:i w:val="false"/>
          <w:iCs w:val="false"/>
          <w:caps w:val="false"/>
          <w:color w:val="1B2A4A"/>
          <w:sz w:val="24"/>
          <w:szCs w:val="24"/>
        </w:rPr>
        <w:t xml:space="preserve">2.1 Freedom (F): From Substance to Force</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In the DFT, Freedom operates as a force — a quantity that can vary, increase, and decrease in response to conditions. This is distinct from its role as a substance in the OVF. The distinction is not a contradiction but a necessary consequence of viewing Freedom at two levels of analysis: at the ontological level (what virtue is made of) and at the dynamic level (what drives its expression).</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The physical analogy is precise. In Ohm’s Law (I = V/R), voltage V is both the potential difference (an ontological property of the electrical system) and the driving force that produces current. Freedom occupies an identical dual role. As ontological substrate, it is the potential difference between the virtuous life and its absence. As dynamic force, it is the energy that must be actively brought to bear to overcome resistance.</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This dual character explains why freedom requires constant active exercise and cannot be passively maintained. A person who rests on inherited freedom — who treats it as a static possession rather than a living force — allows R to increase while F remains constant, and S declines proportionally. The person, the institution, or the civilisation that stops actively exercising freedom begins to lose it, not through any single dramatic event but through the continuous decline of S below the threshold of virtuous effectiveness.</w:t>
      </w:r>
    </w:p>
    <w:p>
      <w:pPr>
        <w:spacing w:after="140" w:before="0"/>
      </w:pPr>
      <w:r>
        <w:rPr>
          <w:rFonts w:ascii="Georgia" w:cs="Georgia" w:eastAsia="Georgia" w:hAnsi="Georgia"/>
          <w:b w:val="false"/>
          <w:bCs w:val="false"/>
          <w:i w:val="false"/>
          <w:iCs w:val="false"/>
          <w:caps w:val="false"/>
          <w:color w:val="2C2C2C"/>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single" w:color="9E7B1A" w:sz="14"/>
              <w:bottom w:val="none"/>
              <w:right w:val="none"/>
            </w:tcBorders>
            <w:shd w:fill="F7F4EE" w:val="clear"/>
            <w:tcMar>
              <w:top w:type="dxa" w:w="100"/>
              <w:left w:type="dxa" w:w="280"/>
              <w:bottom w:type="dxa" w:w="100"/>
              <w:right w:type="dxa" w:w="140"/>
            </w:tcMar>
          </w:tcPr>
          <w:p>
            <w:pPr>
              <w:spacing w:after="80" w:before="0"/>
            </w:pPr>
            <w:r>
              <w:rPr>
                <w:rFonts w:ascii="Georgia" w:cs="Georgia" w:eastAsia="Georgia" w:hAnsi="Georgia"/>
                <w:b w:val="false"/>
                <w:bCs w:val="false"/>
                <w:i/>
                <w:iCs/>
                <w:caps w:val="false"/>
                <w:color w:val="1B2A4A"/>
                <w:sz w:val="22"/>
                <w:szCs w:val="22"/>
              </w:rPr>
              <w:t xml:space="preserve">"Without Freedom, all other Virtues are subjugated, lose meaning, succumb, slacken, empty, weaken, fall, diminish, kneel."</w:t>
            </w:r>
          </w:p>
          <w:p>
            <w:pPr>
              <w:spacing w:after="0" w:before="0"/>
            </w:pPr>
            <w:r>
              <w:rPr>
                <w:rFonts w:ascii="Georgia" w:cs="Georgia" w:eastAsia="Georgia" w:hAnsi="Georgia"/>
                <w:b/>
                <w:bCs/>
                <w:i w:val="false"/>
                <w:iCs w:val="false"/>
                <w:caps/>
                <w:color w:val="9E7B1A"/>
                <w:spacing w:val="60"/>
                <w:sz w:val="16"/>
                <w:szCs w:val="16"/>
              </w:rPr>
              <w:t xml:space="preserve">Filosofia das Virtudes · Cap. I</w:t>
            </w:r>
          </w:p>
        </w:tc>
      </w:tr>
    </w:tbl>
    <w:p>
      <w:pPr>
        <w:spacing w:after="140" w:before="0"/>
      </w:pPr>
      <w:r>
        <w:rPr>
          <w:rFonts w:ascii="Georgia" w:cs="Georgia" w:eastAsia="Georgia" w:hAnsi="Georgia"/>
          <w:b w:val="false"/>
          <w:bCs w:val="false"/>
          <w:i w:val="false"/>
          <w:iCs w:val="false"/>
          <w:caps w:val="false"/>
          <w:color w:val="2C2C2C"/>
          <w:sz w:val="22"/>
          <w:szCs w:val="22"/>
        </w:rPr>
        <w:t xml:space="preserve"/>
      </w:r>
    </w:p>
    <w:p>
      <w:pPr>
        <w:spacing w:after="80" w:before="340"/>
      </w:pPr>
      <w:r>
        <w:rPr>
          <w:rFonts w:ascii="Georgia" w:cs="Georgia" w:eastAsia="Georgia" w:hAnsi="Georgia"/>
          <w:b/>
          <w:bCs/>
          <w:i w:val="false"/>
          <w:iCs w:val="false"/>
          <w:caps/>
          <w:color w:val="9E7B1A"/>
          <w:spacing w:val="100"/>
          <w:sz w:val="16"/>
          <w:szCs w:val="16"/>
        </w:rPr>
        <w:t xml:space="preserve">§ 2.2 — Autonomy</w:t>
      </w:r>
    </w:p>
    <w:p>
      <w:pPr>
        <w:pStyle w:val="Heading2"/>
        <w:pBdr>
          <w:bottom w:val="single" w:color="C4A85A" w:sz="2" w:space="4"/>
        </w:pBdr>
        <w:spacing w:after="160" w:before="380"/>
      </w:pPr>
      <w:r>
        <w:rPr>
          <w:rFonts w:ascii="Georgia" w:cs="Georgia" w:eastAsia="Georgia" w:hAnsi="Georgia"/>
          <w:b/>
          <w:bCs/>
          <w:i w:val="false"/>
          <w:iCs w:val="false"/>
          <w:caps w:val="false"/>
          <w:color w:val="1B2A4A"/>
          <w:sz w:val="24"/>
          <w:szCs w:val="24"/>
        </w:rPr>
        <w:t xml:space="preserve">2.2 Autonomy (A): The Internal Coefficient</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Autonomy A is the degree to which the agent genuinely governs their own choices. It is the personal, internal expression of Freedom — the difference between knowing one is free and being able to act from that freedom. The distinction is philosophically decisive.</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Kant’s autonomy — the capacity to legislate for oneself through pure practical reason — is the formal philosophical predecessor, but Kant’s autonomy is binary: either the will is autonomous (self-legislative) or heteronomous (governed by inclination or external authority). The DFT treats Autonomy as continuous: a variable ranging from near-zero (the fully Freedophobic condition, the addicted person, the person entirely shaped by external prescription) to near-maximum (the person of fully formed virtuous character whose choices emerge entirely from an interior orientation calibrated to the good).</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Deci and Ryan’s Self-Determination Theory (SDT) provides the empirical framework most closely aligned with the Autonomy variable. SDT identifies three basic psychological needs: autonomy, competence, and relatedness. Autonomy in SDT is the experience of volition — acting from one’s own values rather than from external pressure. The SDT research consistently confirms that autonomy is the strongest predictor of intrinsic motivation, sustained performance, psychological wellbeing, and pro-social behaviour. In the DFT, high A amplifies F, producing high S. Low A dampens F, producing low S even in conditions of high formal freedom.</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The distinction between F and A in the DFT resolves a problem that Berlin’s two-concepts framework could not. A person may have maximum negative liberty (freedom from interference) and minimum positive liberty (capacity for self-direction). In the DFT: high F, low A, moderate R produces low S. This is the formal description of the person in modern liberal societies who is technically free but existentially adrift — high negative liberty, low positive liberty, and correspondingly low S across the virtue spectrum.</w:t>
      </w:r>
    </w:p>
    <w:p>
      <w:pPr>
        <w:spacing w:after="140" w:before="0"/>
      </w:pPr>
      <w:r>
        <w:rPr>
          <w:rFonts w:ascii="Georgia" w:cs="Georgia" w:eastAsia="Georgia" w:hAnsi="Georgia"/>
          <w:b w:val="false"/>
          <w:bCs w:val="false"/>
          <w:i w:val="false"/>
          <w:iCs w:val="false"/>
          <w:caps w:val="false"/>
          <w:color w:val="2C2C2C"/>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600"/>
        <w:gridCol w:w="2200"/>
        <w:gridCol w:w="3160"/>
      </w:tblGrid>
      <w:tr>
        <w:trPr>
          <w:tblHeader/>
        </w:trPr>
        <w:tc>
          <w:tcPr>
            <w:tcW w:type="dxa" w:w="14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i w:val="false"/>
                <w:iCs w:val="false"/>
                <w:caps w:val="false"/>
                <w:color w:val="FFFFFF"/>
                <w:sz w:val="17"/>
                <w:szCs w:val="17"/>
              </w:rPr>
              <w:t xml:space="preserve">Autonomy Level</w:t>
            </w:r>
          </w:p>
        </w:tc>
        <w:tc>
          <w:tcPr>
            <w:tcW w:type="dxa" w:w="26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i w:val="false"/>
                <w:iCs w:val="false"/>
                <w:caps w:val="false"/>
                <w:color w:val="FFFFFF"/>
                <w:sz w:val="17"/>
                <w:szCs w:val="17"/>
              </w:rPr>
              <w:t xml:space="preserve">Description</w:t>
            </w:r>
          </w:p>
        </w:tc>
        <w:tc>
          <w:tcPr>
            <w:tcW w:type="dxa" w:w="2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i w:val="false"/>
                <w:iCs w:val="false"/>
                <w:caps w:val="false"/>
                <w:color w:val="FFFFFF"/>
                <w:sz w:val="17"/>
                <w:szCs w:val="17"/>
              </w:rPr>
              <w:t xml:space="preserve">DFT Effect</w:t>
            </w:r>
          </w:p>
        </w:tc>
        <w:tc>
          <w:tcPr>
            <w:tcW w:type="dxa" w:w="31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i w:val="false"/>
                <w:iCs w:val="false"/>
                <w:caps w:val="false"/>
                <w:color w:val="FFFFFF"/>
                <w:sz w:val="17"/>
                <w:szCs w:val="17"/>
              </w:rPr>
              <w:t xml:space="preserve">Philosophical Type</w:t>
            </w:r>
          </w:p>
        </w:tc>
      </w:tr>
      <w:tr>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A near maximum</w:t>
            </w:r>
          </w:p>
        </w:tc>
        <w:tc>
          <w:tcPr>
            <w:tcW w:type="dxa" w:w="2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Choices emerge entirely from interior orientation calibrated to the good; fully virtuous character</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S is maximised relative to given F and R</w:t>
            </w:r>
          </w:p>
        </w:tc>
        <w:tc>
          <w:tcPr>
            <w:tcW w:type="dxa" w:w="31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Aristotle’s phronimos; FdV Uomo Pieno; Frankl’s Trotzdem-Ja</w:t>
            </w:r>
          </w:p>
        </w:tc>
      </w:tr>
      <w:tr>
        <w:tc>
          <w:tcPr>
            <w:tcW w:type="dxa" w:w="14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A high</w:t>
            </w:r>
          </w:p>
        </w:tc>
        <w:tc>
          <w:tcPr>
            <w:tcW w:type="dxa" w:w="26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Strong self-governance; resists social pressure and internal vice; exercises gift deliberately</w:t>
            </w:r>
          </w:p>
        </w:tc>
        <w:tc>
          <w:tcPr>
            <w:tcW w:type="dxa" w:w="22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S is elevated; able to maintain virtue against significant R</w:t>
            </w:r>
          </w:p>
        </w:tc>
        <w:tc>
          <w:tcPr>
            <w:tcW w:type="dxa" w:w="31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Person of practical wisdom; dissident; Havel’s ‘living in truth’</w:t>
            </w:r>
          </w:p>
        </w:tc>
      </w:tr>
      <w:tr>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A moderate</w:t>
            </w:r>
          </w:p>
        </w:tc>
        <w:tc>
          <w:tcPr>
            <w:tcW w:type="dxa" w:w="2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Partial self-governance; susceptible to social pressure; internal vice partially present</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S is intermediate; virtue maintained in favourable conditions, lost under pressure</w:t>
            </w:r>
          </w:p>
        </w:tc>
        <w:tc>
          <w:tcPr>
            <w:tcW w:type="dxa" w:w="31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Most people in functioning free societies</w:t>
            </w:r>
          </w:p>
        </w:tc>
      </w:tr>
      <w:tr>
        <w:tc>
          <w:tcPr>
            <w:tcW w:type="dxa" w:w="14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A low</w:t>
            </w:r>
          </w:p>
        </w:tc>
        <w:tc>
          <w:tcPr>
            <w:tcW w:type="dxa" w:w="26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External prescription dominates; choices reflect others’ expectations; internal vice strong</w:t>
            </w:r>
          </w:p>
        </w:tc>
        <w:tc>
          <w:tcPr>
            <w:tcW w:type="dxa" w:w="22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S is low even when F is high; technically free but existentially unfree</w:t>
            </w:r>
          </w:p>
        </w:tc>
        <w:tc>
          <w:tcPr>
            <w:tcW w:type="dxa" w:w="31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Sartre’s mauvaise foi; Fromm’s escape from freedom subject</w:t>
            </w:r>
          </w:p>
        </w:tc>
      </w:tr>
      <w:tr>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A near zero</w:t>
            </w:r>
          </w:p>
        </w:tc>
        <w:tc>
          <w:tcPr>
            <w:tcW w:type="dxa" w:w="2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Interior orientation entirely replaced by conditioned compliance; the Freedophobic condition</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S approaches zero regardless of F; formal freedom cannot produce virtuous action</w:t>
            </w:r>
          </w:p>
        </w:tc>
        <w:tc>
          <w:tcPr>
            <w:tcW w:type="dxa" w:w="31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FdV Freedophobic Man; Arendt’s Eichmann; Fromm’s automaton conformist</w:t>
            </w:r>
          </w:p>
        </w:tc>
      </w:tr>
    </w:tbl>
    <w:p>
      <w:pPr>
        <w:spacing w:after="140" w:before="0"/>
      </w:pPr>
      <w:r>
        <w:rPr>
          <w:rFonts w:ascii="Georgia" w:cs="Georgia" w:eastAsia="Georgia" w:hAnsi="Georgia"/>
          <w:b w:val="false"/>
          <w:bCs w:val="false"/>
          <w:i w:val="false"/>
          <w:iCs w:val="false"/>
          <w:caps w:val="false"/>
          <w:color w:val="2C2C2C"/>
          <w:sz w:val="22"/>
          <w:szCs w:val="22"/>
        </w:rPr>
        <w:t xml:space="preserve"/>
      </w:r>
    </w:p>
    <w:p>
      <w:pPr>
        <w:spacing w:after="80" w:before="340"/>
      </w:pPr>
      <w:r>
        <w:rPr>
          <w:rFonts w:ascii="Georgia" w:cs="Georgia" w:eastAsia="Georgia" w:hAnsi="Georgia"/>
          <w:b/>
          <w:bCs/>
          <w:i w:val="false"/>
          <w:iCs w:val="false"/>
          <w:caps/>
          <w:color w:val="9E7B1A"/>
          <w:spacing w:val="100"/>
          <w:sz w:val="16"/>
          <w:szCs w:val="16"/>
        </w:rPr>
        <w:t xml:space="preserve">§ 2.3 — Resistance</w:t>
      </w:r>
    </w:p>
    <w:p>
      <w:pPr>
        <w:pStyle w:val="Heading2"/>
        <w:pBdr>
          <w:bottom w:val="single" w:color="C4A85A" w:sz="2" w:space="4"/>
        </w:pBdr>
        <w:spacing w:after="160" w:before="380"/>
      </w:pPr>
      <w:r>
        <w:rPr>
          <w:rFonts w:ascii="Georgia" w:cs="Georgia" w:eastAsia="Georgia" w:hAnsi="Georgia"/>
          <w:b/>
          <w:bCs/>
          <w:i w:val="false"/>
          <w:iCs w:val="false"/>
          <w:caps w:val="false"/>
          <w:color w:val="1B2A4A"/>
          <w:sz w:val="24"/>
          <w:szCs w:val="24"/>
        </w:rPr>
        <w:t xml:space="preserve">2.3 Resistance (R): The Three-Component Model</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R is the most structurally complex variable in the DFT. It is not a single force but the sum of three structurally distinct forms of opposition to virtuous expression. Treating them as a single variable allows the formula to express their combined effect on S; distinguishing them is necessary for diagnosis and intervention.</w:t>
      </w:r>
    </w:p>
    <w:p>
      <w:pPr>
        <w:spacing w:after="140" w:before="0"/>
      </w:pPr>
      <w:r>
        <w:rPr>
          <w:rFonts w:ascii="Georgia" w:cs="Georgia" w:eastAsia="Georgia" w:hAnsi="Georgia"/>
          <w:b w:val="false"/>
          <w:bCs w:val="false"/>
          <w:i w:val="false"/>
          <w:iCs w:val="false"/>
          <w:caps w:val="false"/>
          <w:color w:val="2C2C2C"/>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200"/>
        <w:gridCol w:w="2000"/>
        <w:gridCol w:w="1600"/>
        <w:gridCol w:w="1960"/>
      </w:tblGrid>
      <w:tr>
        <w:trPr>
          <w:tblHeader/>
        </w:trPr>
        <w:tc>
          <w:tcPr>
            <w:tcW w:type="dxa" w:w="16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i w:val="false"/>
                <w:iCs w:val="false"/>
                <w:caps w:val="false"/>
                <w:color w:val="FFFFFF"/>
                <w:sz w:val="17"/>
                <w:szCs w:val="17"/>
              </w:rPr>
              <w:t xml:space="preserve">Component</w:t>
            </w:r>
          </w:p>
        </w:tc>
        <w:tc>
          <w:tcPr>
            <w:tcW w:type="dxa" w:w="2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i w:val="false"/>
                <w:iCs w:val="false"/>
                <w:caps w:val="false"/>
                <w:color w:val="FFFFFF"/>
                <w:sz w:val="17"/>
                <w:szCs w:val="17"/>
              </w:rPr>
              <w:t xml:space="preserve">Definition</w:t>
            </w:r>
          </w:p>
        </w:tc>
        <w:tc>
          <w:tcPr>
            <w:tcW w:type="dxa" w:w="20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i w:val="false"/>
                <w:iCs w:val="false"/>
                <w:caps w:val="false"/>
                <w:color w:val="FFFFFF"/>
                <w:sz w:val="17"/>
                <w:szCs w:val="17"/>
              </w:rPr>
              <w:t xml:space="preserve">Mechanism</w:t>
            </w:r>
          </w:p>
        </w:tc>
        <w:tc>
          <w:tcPr>
            <w:tcW w:type="dxa" w:w="16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i w:val="false"/>
                <w:iCs w:val="false"/>
                <w:caps w:val="false"/>
                <w:color w:val="FFFFFF"/>
                <w:sz w:val="17"/>
                <w:szCs w:val="17"/>
              </w:rPr>
              <w:t xml:space="preserve">Primary Target</w:t>
            </w:r>
          </w:p>
        </w:tc>
        <w:tc>
          <w:tcPr>
            <w:tcW w:type="dxa" w:w="19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i w:val="false"/>
                <w:iCs w:val="false"/>
                <w:caps w:val="false"/>
                <w:color w:val="FFFFFF"/>
                <w:sz w:val="17"/>
                <w:szCs w:val="17"/>
              </w:rPr>
              <w:t xml:space="preserve">Classical Source</w:t>
            </w:r>
          </w:p>
        </w:tc>
      </w:tr>
      <w:tr>
        <w:tc>
          <w:tcPr>
            <w:tcW w:type="dxa" w:w="1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R₁ — External Tyranny</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Coercive force applied by an external authority (state, institution, individual) against the free expression of virtue</w:t>
            </w:r>
          </w:p>
        </w:tc>
        <w:tc>
          <w:tcPr>
            <w:tcW w:type="dxa" w:w="2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Directly reduces F available to the agent; may also suppress A through sustained exposure</w:t>
            </w:r>
          </w:p>
        </w:tc>
        <w:tc>
          <w:tcPr>
            <w:tcW w:type="dxa" w:w="1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F in DFT numerator</w:t>
            </w:r>
          </w:p>
        </w:tc>
        <w:tc>
          <w:tcPr>
            <w:tcW w:type="dxa" w:w="19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Arendt (Origins of Totalitarianism); Solzhenitsyn (Gulag); FdV Holoviceosis terminal stage</w:t>
            </w:r>
          </w:p>
        </w:tc>
      </w:tr>
      <w:tr>
        <w:tc>
          <w:tcPr>
            <w:tcW w:type="dxa" w:w="16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R₂ — Social Pressure</w:t>
            </w:r>
          </w:p>
        </w:tc>
        <w:tc>
          <w:tcPr>
            <w:tcW w:type="dxa" w:w="22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Normative coercion by community, culture, or peer group; the pressure of the ‘das Man’ (Heidegger)</w:t>
            </w:r>
          </w:p>
        </w:tc>
        <w:tc>
          <w:tcPr>
            <w:tcW w:type="dxa" w:w="20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Acts primarily on A; erodes the interior orientation without necessarily reducing formal F; produces heteronomous virtue</w:t>
            </w:r>
          </w:p>
        </w:tc>
        <w:tc>
          <w:tcPr>
            <w:tcW w:type="dxa" w:w="16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A in DFT numerator</w:t>
            </w:r>
          </w:p>
        </w:tc>
        <w:tc>
          <w:tcPr>
            <w:tcW w:type="dxa" w:w="19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Heidegger (das Man); Fromm (escape from freedom); Tocqueville (soft despotism); FdV Reverse Ethics</w:t>
            </w:r>
          </w:p>
        </w:tc>
      </w:tr>
      <w:tr>
        <w:tc>
          <w:tcPr>
            <w:tcW w:type="dxa" w:w="1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R₃ — Internal Vice</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Compulsion, addiction, bad habit, fearful character, Freedophobic formation, unexamined conditioning</w:t>
            </w:r>
          </w:p>
        </w:tc>
        <w:tc>
          <w:tcPr>
            <w:tcW w:type="dxa" w:w="2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Acts on A alone; formal F is untouched but the capacity to exercise it is diminished from within</w:t>
            </w:r>
          </w:p>
        </w:tc>
        <w:tc>
          <w:tcPr>
            <w:tcW w:type="dxa" w:w="1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A in DFT numerator</w:t>
            </w:r>
          </w:p>
        </w:tc>
        <w:tc>
          <w:tcPr>
            <w:tcW w:type="dxa" w:w="19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Aristotle (akrasia); Fromm (destructiveness); FdV Devirtualization at the personal level</w:t>
            </w:r>
          </w:p>
        </w:tc>
      </w:tr>
    </w:tbl>
    <w:p>
      <w:pPr>
        <w:spacing w:after="140" w:before="0"/>
      </w:pPr>
      <w:r>
        <w:rPr>
          <w:rFonts w:ascii="Georgia" w:cs="Georgia" w:eastAsia="Georgia" w:hAnsi="Georgia"/>
          <w:b w:val="false"/>
          <w:bCs w:val="false"/>
          <w:i w:val="false"/>
          <w:iCs w:val="false"/>
          <w:caps w:val="false"/>
          <w:color w:val="2C2C2C"/>
          <w:sz w:val="22"/>
          <w:szCs w:val="22"/>
        </w:rPr>
        <w:t xml:space="preserve"/>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The three-component model is not merely taxonomic. It has decisive implications for intervention strategy. When R rises through R₁ (tyranny), the primary response is political: increase F through constitutional protection, armed resistance (Tutela Libertatis), or political reform. When R rises through R₂ (social pressure), the primary response is cultural and communal: build communities of virtuous practice (Ecclesia Virtutis, Impegni Virtuosi) that provide alternative normative environments. When R rises through R₃ (internal vice), the primary response is personal and habitual: the daily practice of virtue, the Morning Invocation and Evening Examination, the deliberate cultivation of A over time.</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The total Resistance is: R = R₁ + R₂ + R₃. In practice, these components interact: sustained R₁ produces R₂ as the population internalises the oppressor’s values (Gramsci’s cultural hegemony), and sustained R₂ produces R₃ as the individual internalises the community’s heteronomous standards. This cascade is the formal mechanism of Holoviceosis: each stage of resistance generates the next, producing a self-reinforcing decline in S across the entire population.</w:t>
      </w:r>
    </w:p>
    <w:p>
      <w:pPr>
        <w:pageBreakBefore/>
        <w:spacing w:after="100" w:before="560"/>
        <w:jc w:val="center"/>
      </w:pPr>
      <w:r>
        <w:rPr>
          <w:rFonts w:ascii="Georgia" w:cs="Georgia" w:eastAsia="Georgia" w:hAnsi="Georgia"/>
          <w:b/>
          <w:bCs/>
          <w:i w:val="false"/>
          <w:iCs w:val="false"/>
          <w:caps/>
          <w:color w:val="9E7B1A"/>
          <w:spacing w:val="100"/>
          <w:sz w:val="16"/>
          <w:szCs w:val="16"/>
        </w:rPr>
        <w:t xml:space="preserve">Section 3</w:t>
      </w:r>
    </w:p>
    <w:p>
      <w:pPr>
        <w:pBdr>
          <w:bottom w:val="single" w:color="C4A85A" w:sz="2" w:space="8"/>
        </w:pBdr>
        <w:spacing w:after="400" w:before="0"/>
        <w:jc w:val="center"/>
      </w:pPr>
      <w:r>
        <w:rPr>
          <w:rFonts w:ascii="Georgia" w:cs="Georgia" w:eastAsia="Georgia" w:hAnsi="Georgia"/>
          <w:b/>
          <w:bCs/>
          <w:i w:val="false"/>
          <w:iCs w:val="false"/>
          <w:caps w:val="false"/>
          <w:color w:val="1B2A4A"/>
          <w:sz w:val="28"/>
          <w:szCs w:val="28"/>
        </w:rPr>
        <w:t xml:space="preserve">The Five Derived Theorems</w:t>
      </w:r>
    </w:p>
    <w:p>
      <w:pPr>
        <w:spacing w:after="140" w:before="0"/>
      </w:pPr>
      <w:r>
        <w:rPr>
          <w:rFonts w:ascii="Georgia" w:cs="Georgia" w:eastAsia="Georgia" w:hAnsi="Georgia"/>
          <w:b w:val="false"/>
          <w:bCs w:val="false"/>
          <w:i w:val="false"/>
          <w:iCs w:val="false"/>
          <w:caps w:val="false"/>
          <w:color w:val="2C2C2C"/>
          <w:sz w:val="22"/>
          <w:szCs w:val="22"/>
        </w:rPr>
        <w:t xml:space="preserve"/>
      </w:r>
    </w:p>
    <w:p>
      <w:pPr>
        <w:spacing w:after="80" w:before="340"/>
      </w:pPr>
      <w:r>
        <w:rPr>
          <w:rFonts w:ascii="Georgia" w:cs="Georgia" w:eastAsia="Georgia" w:hAnsi="Georgia"/>
          <w:b/>
          <w:bCs/>
          <w:i w:val="false"/>
          <w:iCs w:val="false"/>
          <w:caps/>
          <w:color w:val="9E7B1A"/>
          <w:spacing w:val="100"/>
          <w:sz w:val="16"/>
          <w:szCs w:val="16"/>
        </w:rPr>
        <w:t xml:space="preserve">§ 3.1 — The Maintenance Condition</w:t>
      </w:r>
    </w:p>
    <w:p>
      <w:pPr>
        <w:pStyle w:val="Heading2"/>
        <w:pBdr>
          <w:bottom w:val="single" w:color="C4A85A" w:sz="2" w:space="4"/>
        </w:pBdr>
        <w:spacing w:after="160" w:before="380"/>
      </w:pPr>
      <w:r>
        <w:rPr>
          <w:rFonts w:ascii="Georgia" w:cs="Georgia" w:eastAsia="Georgia" w:hAnsi="Georgia"/>
          <w:b/>
          <w:bCs/>
          <w:i w:val="false"/>
          <w:iCs w:val="false"/>
          <w:caps w:val="false"/>
          <w:color w:val="1B2A4A"/>
          <w:sz w:val="24"/>
          <w:szCs w:val="24"/>
        </w:rPr>
        <w:t xml:space="preserve">3.1 The Maintenance Condition</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From S = (F × A) / R, the first major derivation follows immediately. To maintain constant S when R increases, F must increase proportionally:</w:t>
      </w:r>
    </w:p>
    <w:p>
      <w:pPr>
        <w:spacing w:after="140" w:before="0"/>
      </w:pPr>
      <w:r>
        <w:rPr>
          <w:rFonts w:ascii="Georgia" w:cs="Georgia" w:eastAsia="Georgia" w:hAnsi="Georgia"/>
          <w:b w:val="false"/>
          <w:bCs w:val="false"/>
          <w:i w:val="false"/>
          <w:iCs w:val="false"/>
          <w:caps w:val="false"/>
          <w:color w:val="2C2C2C"/>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F0EDE6" w:val="clear"/>
            <w:tcMar>
              <w:top w:type="dxa" w:w="160"/>
              <w:left w:type="dxa" w:w="280"/>
              <w:bottom w:type="dxa" w:w="160"/>
              <w:right w:type="dxa" w:w="280"/>
            </w:tcMar>
          </w:tcPr>
          <w:p>
            <w:pPr>
              <w:spacing w:after="80" w:before="0"/>
              <w:jc w:val="center"/>
            </w:pPr>
            <w:r>
              <w:rPr>
                <w:rFonts w:ascii="Cambria Math" w:cs="Cambria Math" w:eastAsia="Cambria Math" w:hAnsi="Cambria Math"/>
                <w:b/>
                <w:bCs/>
                <w:i w:val="false"/>
                <w:iCs w:val="false"/>
                <w:caps w:val="false"/>
                <w:color w:val="1B2A4A"/>
                <w:sz w:val="26"/>
                <w:szCs w:val="26"/>
              </w:rPr>
              <w:t xml:space="preserve">If R ↑ and S = constant: F must ↑ in proportion to R / A</w:t>
            </w:r>
          </w:p>
          <w:p>
            <w:pPr>
              <w:spacing w:after="0" w:before="0"/>
              <w:jc w:val="center"/>
            </w:pPr>
            <w:r>
              <w:rPr>
                <w:rFonts w:ascii="Georgia" w:cs="Georgia" w:eastAsia="Georgia" w:hAnsi="Georgia"/>
                <w:b w:val="false"/>
                <w:bCs w:val="false"/>
                <w:i/>
                <w:iCs/>
                <w:caps w:val="false"/>
                <w:color w:val="555555"/>
                <w:sz w:val="17"/>
                <w:szCs w:val="17"/>
              </w:rPr>
              <w:t xml:space="preserve">The Maintenance Condition</w:t>
            </w:r>
          </w:p>
        </w:tc>
      </w:tr>
    </w:tbl>
    <w:p>
      <w:pPr>
        <w:spacing w:after="140" w:before="0"/>
      </w:pPr>
      <w:r>
        <w:rPr>
          <w:rFonts w:ascii="Georgia" w:cs="Georgia" w:eastAsia="Georgia" w:hAnsi="Georgia"/>
          <w:b w:val="false"/>
          <w:bCs w:val="false"/>
          <w:i w:val="false"/>
          <w:iCs w:val="false"/>
          <w:caps w:val="false"/>
          <w:color w:val="2C2C2C"/>
          <w:sz w:val="22"/>
          <w:szCs w:val="22"/>
        </w:rPr>
        <w:t xml:space="preserve"/>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This is the fundamental equation of political freedom. Merely preserving the existing level of freedom is not sufficient to maintain the same virtuous life when resistance is increasing. Freedom must actively grow to compensate. This result has implications that reverse the conventional political logic.</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The conventional assumption is that freedom is a stable possession: once acquired through constitutional arrangement, it remains unless actively confiscated. The Maintenance Condition shows this assumption to be false. As R₂ (social pressure) grows through the proliferation of normative conformism, or as R₃ (internal vice) grows through the spread of addiction and distraction, the same constitutional arrangements produce lower S — lower virtuous effectiveness — without any change in formal rights. The person lives in a nominally free society whose S is declining toward zero. This is the precise formal description of the process Tocqueville identified as soft despotism and the Filosofia das Virtudes identifies as the second stage of Holoviceosis.</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The policy implication is exact: a society that wishes to maintain the same moral and civic health under increasing R₂ (generated, for example, by social media, algorithmic homogenisation, and the attention economy) must actively increase F — must expand the spaces, practices, and institutions within which free virtuous choice is exercised — at the same rate at which R₂ is growing. A static freedom strategy in a rising-R environment is a failing strategy.</w:t>
      </w:r>
    </w:p>
    <w:p>
      <w:pPr>
        <w:spacing w:after="140" w:before="0"/>
      </w:pPr>
      <w:r>
        <w:rPr>
          <w:rFonts w:ascii="Georgia" w:cs="Georgia" w:eastAsia="Georgia" w:hAnsi="Georgia"/>
          <w:b w:val="false"/>
          <w:bCs w:val="false"/>
          <w:i w:val="false"/>
          <w:iCs w:val="false"/>
          <w:caps w:val="false"/>
          <w:color w:val="2C2C2C"/>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single" w:color="9E7B1A" w:sz="14"/>
              <w:bottom w:val="none"/>
              <w:right w:val="none"/>
            </w:tcBorders>
            <w:shd w:fill="F7F4EE" w:val="clear"/>
            <w:tcMar>
              <w:top w:type="dxa" w:w="100"/>
              <w:left w:type="dxa" w:w="280"/>
              <w:bottom w:type="dxa" w:w="100"/>
              <w:right w:type="dxa" w:w="140"/>
            </w:tcMar>
          </w:tcPr>
          <w:p>
            <w:pPr>
              <w:spacing w:after="80" w:before="0"/>
            </w:pPr>
            <w:r>
              <w:rPr>
                <w:rFonts w:ascii="Georgia" w:cs="Georgia" w:eastAsia="Georgia" w:hAnsi="Georgia"/>
                <w:b w:val="false"/>
                <w:bCs w:val="false"/>
                <w:i/>
                <w:iCs/>
                <w:caps w:val="false"/>
                <w:color w:val="1B2A4A"/>
                <w:sz w:val="22"/>
                <w:szCs w:val="22"/>
              </w:rPr>
              <w:t xml:space="preserve">"The inversion of values — presented as something banal by the media — is nothing more than a tactic of hybrid warfare to deconstruct the Human Virtues, for they are the only barrier against slavery and the complete seizure of power."</w:t>
            </w:r>
          </w:p>
          <w:p>
            <w:pPr>
              <w:spacing w:after="0" w:before="0"/>
            </w:pPr>
            <w:r>
              <w:rPr>
                <w:rFonts w:ascii="Georgia" w:cs="Georgia" w:eastAsia="Georgia" w:hAnsi="Georgia"/>
                <w:b/>
                <w:bCs/>
                <w:i w:val="false"/>
                <w:iCs w:val="false"/>
                <w:caps/>
                <w:color w:val="9E7B1A"/>
                <w:spacing w:val="60"/>
                <w:sz w:val="16"/>
                <w:szCs w:val="16"/>
              </w:rPr>
              <w:t xml:space="preserve">Filosofia das Virtudes · Cap. IX</w:t>
            </w:r>
          </w:p>
        </w:tc>
      </w:tr>
    </w:tbl>
    <w:p>
      <w:pPr>
        <w:spacing w:after="140" w:before="0"/>
      </w:pPr>
      <w:r>
        <w:rPr>
          <w:rFonts w:ascii="Georgia" w:cs="Georgia" w:eastAsia="Georgia" w:hAnsi="Georgia"/>
          <w:b w:val="false"/>
          <w:bCs w:val="false"/>
          <w:i w:val="false"/>
          <w:iCs w:val="false"/>
          <w:caps w:val="false"/>
          <w:color w:val="2C2C2C"/>
          <w:sz w:val="22"/>
          <w:szCs w:val="22"/>
        </w:rPr>
        <w:t xml:space="preserve"/>
      </w:r>
    </w:p>
    <w:p>
      <w:pPr>
        <w:spacing w:after="80" w:before="340"/>
      </w:pPr>
      <w:r>
        <w:rPr>
          <w:rFonts w:ascii="Georgia" w:cs="Georgia" w:eastAsia="Georgia" w:hAnsi="Georgia"/>
          <w:b/>
          <w:bCs/>
          <w:i w:val="false"/>
          <w:iCs w:val="false"/>
          <w:caps/>
          <w:color w:val="9E7B1A"/>
          <w:spacing w:val="100"/>
          <w:sz w:val="16"/>
          <w:szCs w:val="16"/>
        </w:rPr>
        <w:t xml:space="preserve">§ 3.2 — The Zero-Virtue Threshold</w:t>
      </w:r>
    </w:p>
    <w:p>
      <w:pPr>
        <w:pStyle w:val="Heading2"/>
        <w:pBdr>
          <w:bottom w:val="single" w:color="C4A85A" w:sz="2" w:space="4"/>
        </w:pBdr>
        <w:spacing w:after="160" w:before="380"/>
      </w:pPr>
      <w:r>
        <w:rPr>
          <w:rFonts w:ascii="Georgia" w:cs="Georgia" w:eastAsia="Georgia" w:hAnsi="Georgia"/>
          <w:b/>
          <w:bCs/>
          <w:i w:val="false"/>
          <w:iCs w:val="false"/>
          <w:caps w:val="false"/>
          <w:color w:val="1B2A4A"/>
          <w:sz w:val="24"/>
          <w:szCs w:val="24"/>
        </w:rPr>
        <w:t xml:space="preserve">3.2 The Zero-Virtue Threshold</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The second major derivation concerns the limiting case of extreme R:</w:t>
      </w:r>
    </w:p>
    <w:p>
      <w:pPr>
        <w:spacing w:after="140" w:before="0"/>
      </w:pPr>
      <w:r>
        <w:rPr>
          <w:rFonts w:ascii="Georgia" w:cs="Georgia" w:eastAsia="Georgia" w:hAnsi="Georgia"/>
          <w:b w:val="false"/>
          <w:bCs w:val="false"/>
          <w:i w:val="false"/>
          <w:iCs w:val="false"/>
          <w:caps w:val="false"/>
          <w:color w:val="2C2C2C"/>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F0EDE6" w:val="clear"/>
            <w:tcMar>
              <w:top w:type="dxa" w:w="160"/>
              <w:left w:type="dxa" w:w="280"/>
              <w:bottom w:type="dxa" w:w="160"/>
              <w:right w:type="dxa" w:w="280"/>
            </w:tcMar>
          </w:tcPr>
          <w:p>
            <w:pPr>
              <w:spacing w:after="80" w:before="0"/>
              <w:jc w:val="center"/>
            </w:pPr>
            <w:r>
              <w:rPr>
                <w:rFonts w:ascii="Cambria Math" w:cs="Cambria Math" w:eastAsia="Cambria Math" w:hAnsi="Cambria Math"/>
                <w:b/>
                <w:bCs/>
                <w:i w:val="false"/>
                <w:iCs w:val="false"/>
                <w:caps w:val="false"/>
                <w:color w:val="1B2A4A"/>
                <w:sz w:val="26"/>
                <w:szCs w:val="26"/>
              </w:rPr>
              <w:t xml:space="preserve">As R → ∞: S → 0, for all finite values of F and A</w:t>
            </w:r>
          </w:p>
          <w:p>
            <w:pPr>
              <w:spacing w:after="0" w:before="0"/>
              <w:jc w:val="center"/>
            </w:pPr>
            <w:r>
              <w:rPr>
                <w:rFonts w:ascii="Georgia" w:cs="Georgia" w:eastAsia="Georgia" w:hAnsi="Georgia"/>
                <w:b w:val="false"/>
                <w:bCs w:val="false"/>
                <w:i/>
                <w:iCs/>
                <w:caps w:val="false"/>
                <w:color w:val="555555"/>
                <w:sz w:val="17"/>
                <w:szCs w:val="17"/>
              </w:rPr>
              <w:t xml:space="preserve">The Zero-Virtue Threshold</w:t>
            </w:r>
          </w:p>
        </w:tc>
      </w:tr>
    </w:tbl>
    <w:p>
      <w:pPr>
        <w:spacing w:after="140" w:before="0"/>
      </w:pPr>
      <w:r>
        <w:rPr>
          <w:rFonts w:ascii="Georgia" w:cs="Georgia" w:eastAsia="Georgia" w:hAnsi="Georgia"/>
          <w:b w:val="false"/>
          <w:bCs w:val="false"/>
          <w:i w:val="false"/>
          <w:iCs w:val="false"/>
          <w:caps w:val="false"/>
          <w:color w:val="2C2C2C"/>
          <w:sz w:val="22"/>
          <w:szCs w:val="22"/>
        </w:rPr>
        <w:t xml:space="preserve"/>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No finite quantity of Freedom or Autonomy can maintain virtuous strength against infinite resistance. This is the formal statement of the goal of totalitarianism as Arendt understood it. The totalitarian project does not need to confiscate virtue directly. It needs only to drive R toward infinity — to make the exercise of genuine virtue structurally impossible by surrounding every choice with sufficient R₁ (coercive law), R₂ (normative surveillance and conformism), and R₃ (deliberately induced psychological dependency through propaganda and ideology) that S approaches zero across the population.</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The Zero-Virtue Threshold explains the most disturbing feature of advanced Holoviceosis: the population is not forced to be evil. It is rendered incapable of being good. The virtues are not stolen; they are made inaccessible. This is a more efficient form of moral destruction than direct coercion, because it leaves the population with the subjective impression of freedom (formal rights remain) while driving the actual production of virtuous life toward zero.</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The V-Dem dataset’s finding that the average global citizen now experiences democracy at 1986 levels, across 155 countries, is the empirical quantification of the approach toward the Zero-Virtue Threshold across modern civilisation. The rising suicide rates (WHO: 700,000+ annually), the epidemic of loneliness (Murthy, 2023), and the spread of the existential vacuum (Frankl) are the individual-level symptoms of S declining toward zero at population scale.</w:t>
      </w:r>
    </w:p>
    <w:p>
      <w:pPr>
        <w:spacing w:after="80" w:before="340"/>
      </w:pPr>
      <w:r>
        <w:rPr>
          <w:rFonts w:ascii="Georgia" w:cs="Georgia" w:eastAsia="Georgia" w:hAnsi="Georgia"/>
          <w:b/>
          <w:bCs/>
          <w:i w:val="false"/>
          <w:iCs w:val="false"/>
          <w:caps/>
          <w:color w:val="9E7B1A"/>
          <w:spacing w:val="100"/>
          <w:sz w:val="16"/>
          <w:szCs w:val="16"/>
        </w:rPr>
        <w:t xml:space="preserve">§ 3.3 — The Heroic Condition</w:t>
      </w:r>
    </w:p>
    <w:p>
      <w:pPr>
        <w:pStyle w:val="Heading2"/>
        <w:pBdr>
          <w:bottom w:val="single" w:color="C4A85A" w:sz="2" w:space="4"/>
        </w:pBdr>
        <w:spacing w:after="160" w:before="380"/>
      </w:pPr>
      <w:r>
        <w:rPr>
          <w:rFonts w:ascii="Georgia" w:cs="Georgia" w:eastAsia="Georgia" w:hAnsi="Georgia"/>
          <w:b/>
          <w:bCs/>
          <w:i w:val="false"/>
          <w:iCs w:val="false"/>
          <w:caps w:val="false"/>
          <w:color w:val="1B2A4A"/>
          <w:sz w:val="24"/>
          <w:szCs w:val="24"/>
        </w:rPr>
        <w:t xml:space="preserve">3.3 The Heroic Condition</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The mirror case of the Zero-Virtue Threshold is the Heroic Condition: the formal description of maintained virtuous strength under extreme resistance:</w:t>
      </w:r>
    </w:p>
    <w:p>
      <w:pPr>
        <w:spacing w:after="140" w:before="0"/>
      </w:pPr>
      <w:r>
        <w:rPr>
          <w:rFonts w:ascii="Georgia" w:cs="Georgia" w:eastAsia="Georgia" w:hAnsi="Georgia"/>
          <w:b w:val="false"/>
          <w:bCs w:val="false"/>
          <w:i w:val="false"/>
          <w:iCs w:val="false"/>
          <w:caps w:val="false"/>
          <w:color w:val="2C2C2C"/>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F0EDE6" w:val="clear"/>
            <w:tcMar>
              <w:top w:type="dxa" w:w="160"/>
              <w:left w:type="dxa" w:w="280"/>
              <w:bottom w:type="dxa" w:w="160"/>
              <w:right w:type="dxa" w:w="280"/>
            </w:tcMar>
          </w:tcPr>
          <w:p>
            <w:pPr>
              <w:spacing w:after="80" w:before="0"/>
              <w:jc w:val="center"/>
            </w:pPr>
            <w:r>
              <w:rPr>
                <w:rFonts w:ascii="Cambria Math" w:cs="Cambria Math" w:eastAsia="Cambria Math" w:hAnsi="Cambria Math"/>
                <w:b/>
                <w:bCs/>
                <w:i w:val="false"/>
                <w:iCs w:val="false"/>
                <w:caps w:val="false"/>
                <w:color w:val="1B2A4A"/>
                <w:sz w:val="26"/>
                <w:szCs w:val="26"/>
              </w:rPr>
              <w:t xml:space="preserve">S &gt; 0 under extreme R requires: F × A &gt; R</w:t>
            </w:r>
          </w:p>
          <w:p>
            <w:pPr>
              <w:spacing w:after="0" w:before="0"/>
              <w:jc w:val="center"/>
            </w:pPr>
            <w:r>
              <w:rPr>
                <w:rFonts w:ascii="Georgia" w:cs="Georgia" w:eastAsia="Georgia" w:hAnsi="Georgia"/>
                <w:b w:val="false"/>
                <w:bCs w:val="false"/>
                <w:i/>
                <w:iCs/>
                <w:caps w:val="false"/>
                <w:color w:val="555555"/>
                <w:sz w:val="17"/>
                <w:szCs w:val="17"/>
              </w:rPr>
              <w:t xml:space="preserve">The Heroic Condition</w:t>
            </w:r>
          </w:p>
        </w:tc>
      </w:tr>
    </w:tbl>
    <w:p>
      <w:pPr>
        <w:spacing w:after="140" w:before="0"/>
      </w:pPr>
      <w:r>
        <w:rPr>
          <w:rFonts w:ascii="Georgia" w:cs="Georgia" w:eastAsia="Georgia" w:hAnsi="Georgia"/>
          <w:b w:val="false"/>
          <w:bCs w:val="false"/>
          <w:i w:val="false"/>
          <w:iCs w:val="false"/>
          <w:caps w:val="false"/>
          <w:color w:val="2C2C2C"/>
          <w:sz w:val="22"/>
          <w:szCs w:val="22"/>
        </w:rPr>
        <w:t xml:space="preserve"/>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The Heroic Condition is satisfied when the product of Freedom and Autonomy exceeds the total Resistance. This is the formal description of the saint, the dissident, the martyr, and the philosophical prisoner who does not break. Their S remains positive — their virtuous life remains effective — because their F × A has been developed to levels sufficient to divide through even extreme R without reaching zero.</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Viktor Frankl’s observations in Auschwitz, Dachau, and Türkheim are the most precise empirical confirmation of the Heroic Condition. R was maximised at levels approaching infinity by the camp system. Yet S remained non-zero in a subset of prisoners. Frankl’s analysis identifies the factor that distinguished them: they had developed — through philosophy, through faith, through love of a specific person — a level of F × A (existential freedom combined with interior orientation toward meaning) sufficient to maintain positive S even in the extreme R environment. ‘He who has a why to live can bear almost any how’ (Nietzsche) is the verbal formulation of the Heroic Condition: the why is the F × A product; the how is R.</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The Heroic Condition also formalises Havel’s concept of ‘living in truth’. Under the Czechoslovak regime, R was extreme (R₁ and R₂ were both very high). The person who ‘lived in truth’ — who refused to perform the official falsehoods even at personal cost — was a person whose F × A exceeded R sufficiently to maintain non-zero S. Havel’s analysis did not have the formal mechanism. The DFT provides it.</w:t>
      </w:r>
    </w:p>
    <w:p>
      <w:pPr>
        <w:spacing w:after="80" w:before="340"/>
      </w:pPr>
      <w:r>
        <w:rPr>
          <w:rFonts w:ascii="Georgia" w:cs="Georgia" w:eastAsia="Georgia" w:hAnsi="Georgia"/>
          <w:b/>
          <w:bCs/>
          <w:i w:val="false"/>
          <w:iCs w:val="false"/>
          <w:caps/>
          <w:color w:val="9E7B1A"/>
          <w:spacing w:val="100"/>
          <w:sz w:val="16"/>
          <w:szCs w:val="16"/>
        </w:rPr>
        <w:t xml:space="preserve">§ 3.4 — The Compounding Autonomy Theorem</w:t>
      </w:r>
    </w:p>
    <w:p>
      <w:pPr>
        <w:pStyle w:val="Heading2"/>
        <w:pBdr>
          <w:bottom w:val="single" w:color="C4A85A" w:sz="2" w:space="4"/>
        </w:pBdr>
        <w:spacing w:after="160" w:before="380"/>
      </w:pPr>
      <w:r>
        <w:rPr>
          <w:rFonts w:ascii="Georgia" w:cs="Georgia" w:eastAsia="Georgia" w:hAnsi="Georgia"/>
          <w:b/>
          <w:bCs/>
          <w:i w:val="false"/>
          <w:iCs w:val="false"/>
          <w:caps w:val="false"/>
          <w:color w:val="1B2A4A"/>
          <w:sz w:val="24"/>
          <w:szCs w:val="24"/>
        </w:rPr>
        <w:t xml:space="preserve">3.4 The Compounding Autonomy Theorem</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The three preceding theorems treat A as a fixed parameter. The Compounding Autonomy Theorem introduces the temporal dimension: Autonomy is not fixed but grows as a function of Freedom exercised over time.</w:t>
      </w:r>
    </w:p>
    <w:p>
      <w:pPr>
        <w:spacing w:after="140" w:before="0"/>
      </w:pPr>
      <w:r>
        <w:rPr>
          <w:rFonts w:ascii="Georgia" w:cs="Georgia" w:eastAsia="Georgia" w:hAnsi="Georgia"/>
          <w:b w:val="false"/>
          <w:bCs w:val="false"/>
          <w:i w:val="false"/>
          <w:iCs w:val="false"/>
          <w:caps w:val="false"/>
          <w:color w:val="2C2C2C"/>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F0EDE6" w:val="clear"/>
            <w:tcMar>
              <w:top w:type="dxa" w:w="160"/>
              <w:left w:type="dxa" w:w="280"/>
              <w:bottom w:type="dxa" w:w="160"/>
              <w:right w:type="dxa" w:w="280"/>
            </w:tcMar>
          </w:tcPr>
          <w:p>
            <w:pPr>
              <w:spacing w:after="80" w:before="0"/>
              <w:jc w:val="center"/>
            </w:pPr>
            <w:r>
              <w:rPr>
                <w:rFonts w:ascii="Cambria Math" w:cs="Cambria Math" w:eastAsia="Cambria Math" w:hAnsi="Cambria Math"/>
                <w:b/>
                <w:bCs/>
                <w:i w:val="false"/>
                <w:iCs w:val="false"/>
                <w:caps w:val="false"/>
                <w:color w:val="1B2A4A"/>
                <w:sz w:val="26"/>
                <w:szCs w:val="26"/>
              </w:rPr>
              <w:t xml:space="preserve">A(t) = A₀ × e^(k × ∫ F dt)</w:t>
            </w:r>
          </w:p>
          <w:p>
            <w:pPr>
              <w:spacing w:after="0" w:before="0"/>
              <w:jc w:val="center"/>
            </w:pPr>
            <w:r>
              <w:rPr>
                <w:rFonts w:ascii="Georgia" w:cs="Georgia" w:eastAsia="Georgia" w:hAnsi="Georgia"/>
                <w:b w:val="false"/>
                <w:bCs w:val="false"/>
                <w:i/>
                <w:iCs/>
                <w:caps w:val="false"/>
                <w:color w:val="555555"/>
                <w:sz w:val="17"/>
                <w:szCs w:val="17"/>
              </w:rPr>
              <w:t xml:space="preserve">Compounding Autonomy Theorem (CAT)</w:t>
            </w:r>
          </w:p>
        </w:tc>
      </w:tr>
    </w:tbl>
    <w:p>
      <w:pPr>
        <w:spacing w:after="140" w:before="0"/>
      </w:pPr>
      <w:r>
        <w:rPr>
          <w:rFonts w:ascii="Georgia" w:cs="Georgia" w:eastAsia="Georgia" w:hAnsi="Georgia"/>
          <w:b w:val="false"/>
          <w:bCs w:val="false"/>
          <w:i w:val="false"/>
          <w:iCs w:val="false"/>
          <w:caps w:val="false"/>
          <w:color w:val="2C2C2C"/>
          <w:sz w:val="22"/>
          <w:szCs w:val="22"/>
        </w:rPr>
        <w:t xml:space="preserve"/>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Where A₀ is the initial Autonomy, k is a growth coefficient determined by the quality and consistency of virtuous practice, and the integral expresses the accumulated exercise of Freedom over time. The exponential form expresses the compounding character of the relationship: each exercise of Freedom builds Autonomy, which amplifies the next exercise, which builds further Autonomy.</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The CAT produces two critical corollaries: the Virtuous Cycle and the Vicious Cycle.</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The Virtuous Cycle: high F, exercised consistently against moderate R, produces growing A, which amplifies S, which makes the next exercise of F more effective, which further grows A. This is the formal description of the development of virtuous character. Aristotle’s account of habituation — we become courageous by doing courageous acts — is the verbal expression of the Virtuous Cycle. The DFT gives it a precise mechanism. The neuroplasticity research of Hebb (1949) — neurons that fire together wire together — and the subsequent literature on habit formation (Clear, 2018) provide the neurological substrate of the CAT.</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The Vicious Cycle: low F, exercised inconsistently or against insufficient R to develop A, produces declining A over time, which reduces S even with unchanged R, which makes the next exercise of F less effective, which further reduces A. This is the formal description of moral atrophy and the Freedophobic formation. The person does not choose to become a Freedophobic subject in a single decisive moment. They arrive there through the accumulation of small failures to exercise Freedom: each small compliance with external prescription, each small surrender of interior orientation to social expectation, each small choice of comfort over integrity, produces a marginal reduction in A that, compounded over a lifetime, produces a person for whom F × A is too small to maintain positive S against even moderate R.</w:t>
      </w:r>
    </w:p>
    <w:p>
      <w:pPr>
        <w:spacing w:after="140" w:before="0"/>
      </w:pPr>
      <w:r>
        <w:rPr>
          <w:rFonts w:ascii="Georgia" w:cs="Georgia" w:eastAsia="Georgia" w:hAnsi="Georgia"/>
          <w:b w:val="false"/>
          <w:bCs w:val="false"/>
          <w:i w:val="false"/>
          <w:iCs w:val="false"/>
          <w:caps w:val="false"/>
          <w:color w:val="2C2C2C"/>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400"/>
        <w:gridCol w:w="2400"/>
        <w:gridCol w:w="2960"/>
      </w:tblGrid>
      <w:tr>
        <w:trPr>
          <w:tblHeader/>
        </w:trPr>
        <w:tc>
          <w:tcPr>
            <w:tcW w:type="dxa" w:w="16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i w:val="false"/>
                <w:iCs w:val="false"/>
                <w:caps w:val="false"/>
                <w:color w:val="FFFFFF"/>
                <w:sz w:val="17"/>
                <w:szCs w:val="17"/>
              </w:rPr>
              <w:t xml:space="preserve">State</w:t>
            </w:r>
          </w:p>
        </w:tc>
        <w:tc>
          <w:tcPr>
            <w:tcW w:type="dxa" w:w="24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i w:val="false"/>
                <w:iCs w:val="false"/>
                <w:caps w:val="false"/>
                <w:color w:val="FFFFFF"/>
                <w:sz w:val="17"/>
                <w:szCs w:val="17"/>
              </w:rPr>
              <w:t xml:space="preserve">Formula Condition</w:t>
            </w:r>
          </w:p>
        </w:tc>
        <w:tc>
          <w:tcPr>
            <w:tcW w:type="dxa" w:w="24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i w:val="false"/>
                <w:iCs w:val="false"/>
                <w:caps w:val="false"/>
                <w:color w:val="FFFFFF"/>
                <w:sz w:val="17"/>
                <w:szCs w:val="17"/>
              </w:rPr>
              <w:t xml:space="preserve">Psychological Description</w:t>
            </w:r>
          </w:p>
        </w:tc>
        <w:tc>
          <w:tcPr>
            <w:tcW w:type="dxa" w:w="29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i w:val="false"/>
                <w:iCs w:val="false"/>
                <w:caps w:val="false"/>
                <w:color w:val="FFFFFF"/>
                <w:sz w:val="17"/>
                <w:szCs w:val="17"/>
              </w:rPr>
              <w:t xml:space="preserve">Clinical / Philosophical Source</w:t>
            </w:r>
          </w:p>
        </w:tc>
      </w:tr>
      <w:tr>
        <w:tc>
          <w:tcPr>
            <w:tcW w:type="dxa" w:w="1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Virtuous Cycle</w:t>
            </w:r>
          </w:p>
        </w:tc>
        <w:tc>
          <w:tcPr>
            <w:tcW w:type="dxa" w:w="2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A ↑ over time: S increases even at constant F and R</w:t>
            </w:r>
          </w:p>
        </w:tc>
        <w:tc>
          <w:tcPr>
            <w:tcW w:type="dxa" w:w="2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Virtuous character formation; each exercise of freedom strengthens the capacity for the next</w:t>
            </w:r>
          </w:p>
        </w:tc>
        <w:tc>
          <w:tcPr>
            <w:tcW w:type="dxa" w:w="29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Aristotle (habituation); Hebb (neuroplasticity); Clear (habit); FdV Virtuous Life</w:t>
            </w:r>
          </w:p>
        </w:tc>
      </w:tr>
      <w:tr>
        <w:tc>
          <w:tcPr>
            <w:tcW w:type="dxa" w:w="16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Vicious Cycle</w:t>
            </w:r>
          </w:p>
        </w:tc>
        <w:tc>
          <w:tcPr>
            <w:tcW w:type="dxa" w:w="24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A ↓ over time: S decreases even at constant F and R</w:t>
            </w:r>
          </w:p>
        </w:tc>
        <w:tc>
          <w:tcPr>
            <w:tcW w:type="dxa" w:w="24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Moral atrophy; each surrender of interior orientation weakens capacity for autonomous choice</w:t>
            </w:r>
          </w:p>
        </w:tc>
        <w:tc>
          <w:tcPr>
            <w:tcW w:type="dxa" w:w="29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Aristotle (akrasia); Fromm (automaton conformity); FdV Devirtualisation; Freedophobic formation</w:t>
            </w:r>
          </w:p>
        </w:tc>
      </w:tr>
      <w:tr>
        <w:tc>
          <w:tcPr>
            <w:tcW w:type="dxa" w:w="1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Heroic Formation</w:t>
            </w:r>
          </w:p>
        </w:tc>
        <w:tc>
          <w:tcPr>
            <w:tcW w:type="dxa" w:w="2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A grows at maximum rate under high R: F × A eventually exceeds R</w:t>
            </w:r>
          </w:p>
        </w:tc>
        <w:tc>
          <w:tcPr>
            <w:tcW w:type="dxa" w:w="2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The person who develops enough inner strength to maintain virtue under oppression</w:t>
            </w:r>
          </w:p>
        </w:tc>
        <w:tc>
          <w:tcPr>
            <w:tcW w:type="dxa" w:w="29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Frankl (logotherapy); Havel (living in truth); FdV Augure; Stoic tradition</w:t>
            </w:r>
          </w:p>
        </w:tc>
      </w:tr>
      <w:tr>
        <w:tc>
          <w:tcPr>
            <w:tcW w:type="dxa" w:w="16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Terminal Atrophy</w:t>
            </w:r>
          </w:p>
        </w:tc>
        <w:tc>
          <w:tcPr>
            <w:tcW w:type="dxa" w:w="24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A → 0: S → 0 regardless of F</w:t>
            </w:r>
          </w:p>
        </w:tc>
        <w:tc>
          <w:tcPr>
            <w:tcW w:type="dxa" w:w="24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The fully Freedophobic condition; formal freedom cannot produce virtue</w:t>
            </w:r>
          </w:p>
        </w:tc>
        <w:tc>
          <w:tcPr>
            <w:tcW w:type="dxa" w:w="29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Arendt (Eichmann); Fromm (escape from freedom); FdV Freedophobic Man; Milgram (obedience)</w:t>
            </w:r>
          </w:p>
        </w:tc>
      </w:tr>
    </w:tbl>
    <w:p>
      <w:pPr>
        <w:spacing w:after="140" w:before="0"/>
      </w:pPr>
      <w:r>
        <w:rPr>
          <w:rFonts w:ascii="Georgia" w:cs="Georgia" w:eastAsia="Georgia" w:hAnsi="Georgia"/>
          <w:b w:val="false"/>
          <w:bCs w:val="false"/>
          <w:i w:val="false"/>
          <w:iCs w:val="false"/>
          <w:caps w:val="false"/>
          <w:color w:val="2C2C2C"/>
          <w:sz w:val="22"/>
          <w:szCs w:val="22"/>
        </w:rPr>
        <w:t xml:space="preserve"/>
      </w:r>
    </w:p>
    <w:p>
      <w:pPr>
        <w:spacing w:after="80" w:before="340"/>
      </w:pPr>
      <w:r>
        <w:rPr>
          <w:rFonts w:ascii="Georgia" w:cs="Georgia" w:eastAsia="Georgia" w:hAnsi="Georgia"/>
          <w:b/>
          <w:bCs/>
          <w:i w:val="false"/>
          <w:iCs w:val="false"/>
          <w:caps/>
          <w:color w:val="9E7B1A"/>
          <w:spacing w:val="100"/>
          <w:sz w:val="16"/>
          <w:szCs w:val="16"/>
        </w:rPr>
        <w:t xml:space="preserve">§ 3.5 — The Holoviceosis Index</w:t>
      </w:r>
    </w:p>
    <w:p>
      <w:pPr>
        <w:pStyle w:val="Heading2"/>
        <w:pBdr>
          <w:bottom w:val="single" w:color="C4A85A" w:sz="2" w:space="4"/>
        </w:pBdr>
        <w:spacing w:after="160" w:before="380"/>
      </w:pPr>
      <w:r>
        <w:rPr>
          <w:rFonts w:ascii="Georgia" w:cs="Georgia" w:eastAsia="Georgia" w:hAnsi="Georgia"/>
          <w:b/>
          <w:bCs/>
          <w:i w:val="false"/>
          <w:iCs w:val="false"/>
          <w:caps w:val="false"/>
          <w:color w:val="1B2A4A"/>
          <w:sz w:val="24"/>
          <w:szCs w:val="24"/>
        </w:rPr>
        <w:t xml:space="preserve">3.5 The Holoviceosis Index (HI)</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The Holoviceosis Index is a formal measure of civilisational Resistance derived directly from the DFT. It aggregates R across the population and across all three Resistance components, producing a single index that quantifies how far a society has progressed along the three-stage Holoviceosis process.</w:t>
      </w:r>
    </w:p>
    <w:p>
      <w:pPr>
        <w:spacing w:after="140" w:before="0"/>
      </w:pPr>
      <w:r>
        <w:rPr>
          <w:rFonts w:ascii="Georgia" w:cs="Georgia" w:eastAsia="Georgia" w:hAnsi="Georgia"/>
          <w:b w:val="false"/>
          <w:bCs w:val="false"/>
          <w:i w:val="false"/>
          <w:iCs w:val="false"/>
          <w:caps w:val="false"/>
          <w:color w:val="2C2C2C"/>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F0EDE6" w:val="clear"/>
            <w:tcMar>
              <w:top w:type="dxa" w:w="160"/>
              <w:left w:type="dxa" w:w="280"/>
              <w:bottom w:type="dxa" w:w="160"/>
              <w:right w:type="dxa" w:w="280"/>
            </w:tcMar>
          </w:tcPr>
          <w:p>
            <w:pPr>
              <w:spacing w:after="80" w:before="0"/>
              <w:jc w:val="center"/>
            </w:pPr>
            <w:r>
              <w:rPr>
                <w:rFonts w:ascii="Cambria Math" w:cs="Cambria Math" w:eastAsia="Cambria Math" w:hAnsi="Cambria Math"/>
                <w:b/>
                <w:bCs/>
                <w:i w:val="false"/>
                <w:iCs w:val="false"/>
                <w:caps w:val="false"/>
                <w:color w:val="1B2A4A"/>
                <w:sz w:val="26"/>
                <w:szCs w:val="26"/>
              </w:rPr>
              <w:t xml:space="preserve">HI = (R₁ + R₂ + R₃) / Fₘₐₓ</w:t>
            </w:r>
          </w:p>
          <w:p>
            <w:pPr>
              <w:spacing w:after="0" w:before="0"/>
              <w:jc w:val="center"/>
            </w:pPr>
            <w:r>
              <w:rPr>
                <w:rFonts w:ascii="Georgia" w:cs="Georgia" w:eastAsia="Georgia" w:hAnsi="Georgia"/>
                <w:b w:val="false"/>
                <w:bCs w:val="false"/>
                <w:i/>
                <w:iCs/>
                <w:caps w:val="false"/>
                <w:color w:val="555555"/>
                <w:sz w:val="17"/>
                <w:szCs w:val="17"/>
              </w:rPr>
              <w:t xml:space="preserve">Holoviceosis Index (HI)</w:t>
            </w:r>
          </w:p>
        </w:tc>
      </w:tr>
    </w:tbl>
    <w:p>
      <w:pPr>
        <w:spacing w:after="140" w:before="0"/>
      </w:pPr>
      <w:r>
        <w:rPr>
          <w:rFonts w:ascii="Georgia" w:cs="Georgia" w:eastAsia="Georgia" w:hAnsi="Georgia"/>
          <w:b w:val="false"/>
          <w:bCs w:val="false"/>
          <w:i w:val="false"/>
          <w:iCs w:val="false"/>
          <w:caps w:val="false"/>
          <w:color w:val="2C2C2C"/>
          <w:sz w:val="22"/>
          <w:szCs w:val="22"/>
        </w:rPr>
        <w:t xml:space="preserve"/>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Where Fₘₐₓ is the maximum available Freedom at the constitutional and institutional level. HI = 0 corresponds to a society with zero Resistance — a theoretical maximum of virtuous realisation. HI = 1 corresponds to a society where total Resistance equals maximum available Freedom — S approaches zero at the population level, the condition of terminal Holoviceosis.</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The three stages of Holoviceosis map onto the HI scale with formal precision. Stage 1 (Reverse Ethics) corresponds to rising R₂ with stable R₁ and R₃: HI begins to rise above its baseline. Stage 2 (Devirtualisation) corresponds to rising R₂ generating rising R₃ across the population, with R₁ beginning to increase as the weakened civic fabric permits institutional capture: HI crosses the 0.5 threshold. Stage 3 (Terminal Holoviceosis) corresponds to R₁, R₂, and R₃ all at maximum and mutually reinforcing: HI approaches 1 and S approaches zero at population scale.</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The V-Dem dataset, the Freedom House index, the WHO suicide data, and the Pew Research wellbeing surveys collectively constitute the empirical inputs for estimating HI across countries and epochs. The V-Dem finding that the average global citizen experiences democracy at 1986 levels is an empirical approximation of HI rising by approximately 0.2 to 0.3 over forty years in the average polity — a significant and measurable civilisational deterioration in S.</w:t>
      </w:r>
    </w:p>
    <w:p>
      <w:pPr>
        <w:spacing w:after="140" w:before="0"/>
      </w:pPr>
      <w:r>
        <w:rPr>
          <w:rFonts w:ascii="Georgia" w:cs="Georgia" w:eastAsia="Georgia" w:hAnsi="Georgia"/>
          <w:b w:val="false"/>
          <w:bCs w:val="false"/>
          <w:i w:val="false"/>
          <w:iCs w:val="false"/>
          <w:caps w:val="false"/>
          <w:color w:val="2C2C2C"/>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single" w:color="9E7B1A" w:sz="14"/>
              <w:bottom w:val="none"/>
              <w:right w:val="none"/>
            </w:tcBorders>
            <w:shd w:fill="F7F4EE" w:val="clear"/>
            <w:tcMar>
              <w:top w:type="dxa" w:w="100"/>
              <w:left w:type="dxa" w:w="280"/>
              <w:bottom w:type="dxa" w:w="100"/>
              <w:right w:type="dxa" w:w="140"/>
            </w:tcMar>
          </w:tcPr>
          <w:p>
            <w:pPr>
              <w:spacing w:after="80" w:before="0"/>
            </w:pPr>
            <w:r>
              <w:rPr>
                <w:rFonts w:ascii="Georgia" w:cs="Georgia" w:eastAsia="Georgia" w:hAnsi="Georgia"/>
                <w:b w:val="false"/>
                <w:bCs w:val="false"/>
                <w:i/>
                <w:iCs/>
                <w:caps w:val="false"/>
                <w:color w:val="1B2A4A"/>
                <w:sz w:val="22"/>
                <w:szCs w:val="22"/>
              </w:rPr>
              <w:t xml:space="preserve">"Holoviceosis is the modern version of the Holocaust and the Holodomor in plain sight — the extermination camp expressed through highway accidents, hospital queues, homicides, and child malnutrition, disguised under the camouflage of ordinary social problems."</w:t>
            </w:r>
          </w:p>
          <w:p>
            <w:pPr>
              <w:spacing w:after="0" w:before="0"/>
            </w:pPr>
            <w:r>
              <w:rPr>
                <w:rFonts w:ascii="Georgia" w:cs="Georgia" w:eastAsia="Georgia" w:hAnsi="Georgia"/>
                <w:b/>
                <w:bCs/>
                <w:i w:val="false"/>
                <w:iCs w:val="false"/>
                <w:caps/>
                <w:color w:val="9E7B1A"/>
                <w:spacing w:val="60"/>
                <w:sz w:val="16"/>
                <w:szCs w:val="16"/>
              </w:rPr>
              <w:t xml:space="preserve">Filosofia das Virtudes · Cap. XI</w:t>
            </w:r>
          </w:p>
        </w:tc>
      </w:tr>
    </w:tbl>
    <w:p>
      <w:pPr>
        <w:spacing w:after="140" w:before="0"/>
      </w:pPr>
      <w:r>
        <w:rPr>
          <w:rFonts w:ascii="Georgia" w:cs="Georgia" w:eastAsia="Georgia" w:hAnsi="Georgia"/>
          <w:b w:val="false"/>
          <w:bCs w:val="false"/>
          <w:i w:val="false"/>
          <w:iCs w:val="false"/>
          <w:caps w:val="false"/>
          <w:color w:val="2C2C2C"/>
          <w:sz w:val="22"/>
          <w:szCs w:val="22"/>
        </w:rPr>
        <w:t xml:space="preserve"/>
      </w:r>
    </w:p>
    <w:p>
      <w:pPr>
        <w:pageBreakBefore/>
        <w:spacing w:after="100" w:before="560"/>
        <w:jc w:val="center"/>
      </w:pPr>
      <w:r>
        <w:rPr>
          <w:rFonts w:ascii="Georgia" w:cs="Georgia" w:eastAsia="Georgia" w:hAnsi="Georgia"/>
          <w:b/>
          <w:bCs/>
          <w:i w:val="false"/>
          <w:iCs w:val="false"/>
          <w:caps/>
          <w:color w:val="9E7B1A"/>
          <w:spacing w:val="100"/>
          <w:sz w:val="16"/>
          <w:szCs w:val="16"/>
        </w:rPr>
        <w:t xml:space="preserve">Section 4</w:t>
      </w:r>
    </w:p>
    <w:p>
      <w:pPr>
        <w:pBdr>
          <w:bottom w:val="single" w:color="C4A85A" w:sz="2" w:space="8"/>
        </w:pBdr>
        <w:spacing w:after="400" w:before="0"/>
        <w:jc w:val="center"/>
      </w:pPr>
      <w:r>
        <w:rPr>
          <w:rFonts w:ascii="Georgia" w:cs="Georgia" w:eastAsia="Georgia" w:hAnsi="Georgia"/>
          <w:b/>
          <w:bCs/>
          <w:i w:val="false"/>
          <w:iCs w:val="false"/>
          <w:caps w:val="false"/>
          <w:color w:val="1B2A4A"/>
          <w:sz w:val="28"/>
          <w:szCs w:val="28"/>
        </w:rPr>
        <w:t xml:space="preserve">Cross-Disciplinary Correlations</w:t>
      </w:r>
    </w:p>
    <w:p>
      <w:pPr>
        <w:spacing w:after="140" w:before="0"/>
      </w:pPr>
      <w:r>
        <w:rPr>
          <w:rFonts w:ascii="Georgia" w:cs="Georgia" w:eastAsia="Georgia" w:hAnsi="Georgia"/>
          <w:b w:val="false"/>
          <w:bCs w:val="false"/>
          <w:i w:val="false"/>
          <w:iCs w:val="false"/>
          <w:caps w:val="false"/>
          <w:color w:val="2C2C2C"/>
          <w:sz w:val="22"/>
          <w:szCs w:val="22"/>
        </w:rPr>
        <w:t xml:space="preserve"/>
      </w:r>
    </w:p>
    <w:p>
      <w:pPr>
        <w:spacing w:after="80" w:before="340"/>
      </w:pPr>
      <w:r>
        <w:rPr>
          <w:rFonts w:ascii="Georgia" w:cs="Georgia" w:eastAsia="Georgia" w:hAnsi="Georgia"/>
          <w:b/>
          <w:bCs/>
          <w:i w:val="false"/>
          <w:iCs w:val="false"/>
          <w:caps/>
          <w:color w:val="9E7B1A"/>
          <w:spacing w:val="100"/>
          <w:sz w:val="16"/>
          <w:szCs w:val="16"/>
        </w:rPr>
        <w:t xml:space="preserve">§ 4.1 — Physics: Ohm’s Law</w:t>
      </w:r>
    </w:p>
    <w:p>
      <w:pPr>
        <w:pStyle w:val="Heading2"/>
        <w:pBdr>
          <w:bottom w:val="single" w:color="C4A85A" w:sz="2" w:space="4"/>
        </w:pBdr>
        <w:spacing w:after="160" w:before="380"/>
      </w:pPr>
      <w:r>
        <w:rPr>
          <w:rFonts w:ascii="Georgia" w:cs="Georgia" w:eastAsia="Georgia" w:hAnsi="Georgia"/>
          <w:b/>
          <w:bCs/>
          <w:i w:val="false"/>
          <w:iCs w:val="false"/>
          <w:caps w:val="false"/>
          <w:color w:val="1B2A4A"/>
          <w:sz w:val="24"/>
          <w:szCs w:val="24"/>
        </w:rPr>
        <w:t xml:space="preserve">4.1 The Physical Analogy: Ohm’s Law</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The structural identity between the DFT and Ohm’s Law in electrical circuits is not decorative. Both describe the relationship between a driving force, a resistance, and a resulting flow.</w:t>
      </w:r>
    </w:p>
    <w:p>
      <w:pPr>
        <w:spacing w:after="140" w:before="0"/>
      </w:pPr>
      <w:r>
        <w:rPr>
          <w:rFonts w:ascii="Georgia" w:cs="Georgia" w:eastAsia="Georgia" w:hAnsi="Georgia"/>
          <w:b w:val="false"/>
          <w:bCs w:val="false"/>
          <w:i w:val="false"/>
          <w:iCs w:val="false"/>
          <w:caps w:val="false"/>
          <w:color w:val="2C2C2C"/>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600"/>
        <w:gridCol w:w="4560"/>
      </w:tblGrid>
      <w:tr>
        <w:trPr>
          <w:tblHeader/>
        </w:trPr>
        <w:tc>
          <w:tcPr>
            <w:tcW w:type="dxa" w:w="2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i w:val="false"/>
                <w:iCs w:val="false"/>
                <w:caps w:val="false"/>
                <w:color w:val="FFFFFF"/>
                <w:sz w:val="17"/>
                <w:szCs w:val="17"/>
              </w:rPr>
              <w:t xml:space="preserve">Ohm’s Law</w:t>
            </w:r>
          </w:p>
        </w:tc>
        <w:tc>
          <w:tcPr>
            <w:tcW w:type="dxa" w:w="26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i w:val="false"/>
                <w:iCs w:val="false"/>
                <w:caps w:val="false"/>
                <w:color w:val="FFFFFF"/>
                <w:sz w:val="17"/>
                <w:szCs w:val="17"/>
              </w:rPr>
              <w:t xml:space="preserve">DFT Equivalent</w:t>
            </w:r>
          </w:p>
        </w:tc>
        <w:tc>
          <w:tcPr>
            <w:tcW w:type="dxa" w:w="45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i w:val="false"/>
                <w:iCs w:val="false"/>
                <w:caps w:val="false"/>
                <w:color w:val="FFFFFF"/>
                <w:sz w:val="17"/>
                <w:szCs w:val="17"/>
              </w:rPr>
              <w:t xml:space="preserve">Interpretation</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I (Current)</w:t>
            </w:r>
          </w:p>
        </w:tc>
        <w:tc>
          <w:tcPr>
            <w:tcW w:type="dxa" w:w="2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S (Virtue Strength)</w:t>
            </w:r>
          </w:p>
        </w:tc>
        <w:tc>
          <w:tcPr>
            <w:tcW w:type="dxa" w:w="45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The actual flow or exercise; the dynamic realisation of the potential</w:t>
            </w:r>
          </w:p>
        </w:tc>
      </w:tr>
      <w:tr>
        <w:tc>
          <w:tcPr>
            <w:tcW w:type="dxa" w:w="22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V (Voltage)</w:t>
            </w:r>
          </w:p>
        </w:tc>
        <w:tc>
          <w:tcPr>
            <w:tcW w:type="dxa" w:w="26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F × A (Freedom × Autonomy)</w:t>
            </w:r>
          </w:p>
        </w:tc>
        <w:tc>
          <w:tcPr>
            <w:tcW w:type="dxa" w:w="45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The driving potential; the energy available to produce the flow</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R (Resistance)</w:t>
            </w:r>
          </w:p>
        </w:tc>
        <w:tc>
          <w:tcPr>
            <w:tcW w:type="dxa" w:w="2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R (Environmental Resistance)</w:t>
            </w:r>
          </w:p>
        </w:tc>
        <w:tc>
          <w:tcPr>
            <w:tcW w:type="dxa" w:w="45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The opposing force that reduces the flow regardless of the driving potential</w:t>
            </w:r>
          </w:p>
        </w:tc>
      </w:tr>
      <w:tr>
        <w:tc>
          <w:tcPr>
            <w:tcW w:type="dxa" w:w="22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I = V/R</w:t>
            </w:r>
          </w:p>
        </w:tc>
        <w:tc>
          <w:tcPr>
            <w:tcW w:type="dxa" w:w="26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S = (F × A) / R</w:t>
            </w:r>
          </w:p>
        </w:tc>
        <w:tc>
          <w:tcPr>
            <w:tcW w:type="dxa" w:w="45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The dynamic formula: flow equals driving potential divided by resistance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Voltage drop across R</w:t>
            </w:r>
          </w:p>
        </w:tc>
        <w:tc>
          <w:tcPr>
            <w:tcW w:type="dxa" w:w="2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Loss of S due to R</w:t>
            </w:r>
          </w:p>
        </w:tc>
        <w:tc>
          <w:tcPr>
            <w:tcW w:type="dxa" w:w="45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The irreversible loss of virtuous expression to environmental or internal resistance</w:t>
            </w:r>
          </w:p>
        </w:tc>
      </w:tr>
      <w:tr>
        <w:tc>
          <w:tcPr>
            <w:tcW w:type="dxa" w:w="22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Circuit breaker</w:t>
            </w:r>
          </w:p>
        </w:tc>
        <w:tc>
          <w:tcPr>
            <w:tcW w:type="dxa" w:w="26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Tutela Libertatis (Tier IV)</w:t>
            </w:r>
          </w:p>
        </w:tc>
        <w:tc>
          <w:tcPr>
            <w:tcW w:type="dxa" w:w="45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b w:val="false"/>
                <w:bCs w:val="false"/>
                <w:i w:val="false"/>
                <w:iCs w:val="false"/>
                <w:caps w:val="false"/>
                <w:color w:val="2C2C2C"/>
                <w:sz w:val="19"/>
                <w:szCs w:val="19"/>
              </w:rPr>
              <w:t xml:space="preserve">The structural protection against catastrophic R₁ that destroys the entire circuit</w:t>
            </w:r>
          </w:p>
        </w:tc>
      </w:tr>
    </w:tbl>
    <w:p>
      <w:pPr>
        <w:spacing w:after="140" w:before="0"/>
      </w:pPr>
      <w:r>
        <w:rPr>
          <w:rFonts w:ascii="Georgia" w:cs="Georgia" w:eastAsia="Georgia" w:hAnsi="Georgia"/>
          <w:b w:val="false"/>
          <w:bCs w:val="false"/>
          <w:i w:val="false"/>
          <w:iCs w:val="false"/>
          <w:caps w:val="false"/>
          <w:color w:val="2C2C2C"/>
          <w:sz w:val="22"/>
          <w:szCs w:val="22"/>
        </w:rPr>
        <w:t xml:space="preserve"/>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The circuit breaker analogy for Tutela Libertatis (the Virtue of Protection — the right to bear arms) is structurally precise. A circuit breaker does not prevent resistance; it prevents the resistance from destroying the power source itself. Tutela Libertatis does not prevent tyranny from existing; it prevents tyranny from eliminating the F × A product entirely — from reducing S to zero permanently. Without the circuit breaker, a sufficient R₁ surge destroys the entire circuit; with it, the surge is interrupted before reaching the power source. This is the formal justification, derived from the DFT, for the fifth-tier position of Tutela Libertatis in the virtue architecture.</w:t>
      </w:r>
    </w:p>
    <w:p>
      <w:pPr>
        <w:spacing w:after="80" w:before="340"/>
      </w:pPr>
      <w:r>
        <w:rPr>
          <w:rFonts w:ascii="Georgia" w:cs="Georgia" w:eastAsia="Georgia" w:hAnsi="Georgia"/>
          <w:b/>
          <w:bCs/>
          <w:i w:val="false"/>
          <w:iCs w:val="false"/>
          <w:caps/>
          <w:color w:val="9E7B1A"/>
          <w:spacing w:val="100"/>
          <w:sz w:val="16"/>
          <w:szCs w:val="16"/>
        </w:rPr>
        <w:t xml:space="preserve">§ 4.2 — Psychology: Self-Determination Theory</w:t>
      </w:r>
    </w:p>
    <w:p>
      <w:pPr>
        <w:pStyle w:val="Heading2"/>
        <w:pBdr>
          <w:bottom w:val="single" w:color="C4A85A" w:sz="2" w:space="4"/>
        </w:pBdr>
        <w:spacing w:after="160" w:before="380"/>
      </w:pPr>
      <w:r>
        <w:rPr>
          <w:rFonts w:ascii="Georgia" w:cs="Georgia" w:eastAsia="Georgia" w:hAnsi="Georgia"/>
          <w:b/>
          <w:bCs/>
          <w:i w:val="false"/>
          <w:iCs w:val="false"/>
          <w:caps w:val="false"/>
          <w:color w:val="1B2A4A"/>
          <w:sz w:val="24"/>
          <w:szCs w:val="24"/>
        </w:rPr>
        <w:t xml:space="preserve">4.2 Self-Determination Theory and the DFT</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Deci and Ryan’s Self-Determination Theory (SDT) is the most empirically confirmed framework in motivational psychology and the closest existing psychological parallel to the DFT. SDT identifies autonomy, competence, and relatedness as the three basic psychological needs whose satisfaction produces intrinsic motivation, wellbeing, and prosocial behaviour.</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The correspondence is precise: SDT’s Autonomy Need maps directly onto the Autonomy variable A in the DFT. SDT’s research finding that autonomy-supportive environments produce dramatically higher motivation, performance, and wellbeing than controlling environments is an empirical confirmation of the DFT’s prediction that higher A produces higher S at constant F and R. The controlled environment is formally equivalent to high R₂ (social pressure) suppressing A. SDT’s meta-analyses across education, healthcare, sport, and work environments constitute a large-scale empirical confirmation of the Maintenance Condition: maintaining outcomes under increasing environmental control requires proportional increases in autonomy support.</w:t>
      </w:r>
    </w:p>
    <w:p>
      <w:pPr>
        <w:spacing w:after="80" w:before="340"/>
      </w:pPr>
      <w:r>
        <w:rPr>
          <w:rFonts w:ascii="Georgia" w:cs="Georgia" w:eastAsia="Georgia" w:hAnsi="Georgia"/>
          <w:b/>
          <w:bCs/>
          <w:i w:val="false"/>
          <w:iCs w:val="false"/>
          <w:caps/>
          <w:color w:val="9E7B1A"/>
          <w:spacing w:val="100"/>
          <w:sz w:val="16"/>
          <w:szCs w:val="16"/>
        </w:rPr>
        <w:t xml:space="preserve">§ 4.3 — Logotherapy and the Existential Vacuum</w:t>
      </w:r>
    </w:p>
    <w:p>
      <w:pPr>
        <w:pStyle w:val="Heading2"/>
        <w:pBdr>
          <w:bottom w:val="single" w:color="C4A85A" w:sz="2" w:space="4"/>
        </w:pBdr>
        <w:spacing w:after="160" w:before="380"/>
      </w:pPr>
      <w:r>
        <w:rPr>
          <w:rFonts w:ascii="Georgia" w:cs="Georgia" w:eastAsia="Georgia" w:hAnsi="Georgia"/>
          <w:b/>
          <w:bCs/>
          <w:i w:val="false"/>
          <w:iCs w:val="false"/>
          <w:caps w:val="false"/>
          <w:color w:val="1B2A4A"/>
          <w:sz w:val="24"/>
          <w:szCs w:val="24"/>
        </w:rPr>
        <w:t xml:space="preserve">4.3 Frankl’s Logotherapy and the Existential Vacuum</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Frankl’s logotherapy (1959) identifies the existential vacuum — the experience of inner emptiness from the loss of meaning-orientation — as the primary precursor to depression and suicide. In DFT terms, the existential vacuum is the subjective experience of S approaching zero. When S drops below a critical threshold, the person can no longer perceive their life as meaningful because they can no longer exercise their virtues effectively. The existential vacuum is not the absence of virtue (V still exists) but the absence of virtuous strength (S has been suppressed to near-zero by high R or low A).</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Frankl’s clinical finding that survival in the concentration camps was determined by the will to meaning — not by physical strength — is the most extreme empirical test of the Heroic Condition. In the camp, R approached infinity. The survivors were those whose F × A product had been developed to levels sufficient to maintain non-zero S. The DFT predicts this distribution: below the F × A threshold required to satisfy the Heroic Condition, S drops to zero and survival motivation fails. Above it, S remains positive and life-orientation is maintained.</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The rising global suicide rate (WHO: 700,000+ deaths annually, 37% increase in the US alone from 2000 to 2023) is, in DFT terms, the epidemiological signature of S declining toward zero across increasingly large population segments. The three failure modes identified in the Filosofia das Virtudes — the siege of material necessity (structural suppression of F), the performance imperative (erosion of A through Han’s achievement society), and Holoviceosis (systematic increase in all three R components) — are the three mechanisms that, operating simultaneously, produce the observed epidemiological result.</w:t>
      </w:r>
    </w:p>
    <w:p>
      <w:pPr>
        <w:spacing w:after="80" w:before="340"/>
      </w:pPr>
      <w:r>
        <w:rPr>
          <w:rFonts w:ascii="Georgia" w:cs="Georgia" w:eastAsia="Georgia" w:hAnsi="Georgia"/>
          <w:b/>
          <w:bCs/>
          <w:i w:val="false"/>
          <w:iCs w:val="false"/>
          <w:caps/>
          <w:color w:val="9E7B1A"/>
          <w:spacing w:val="100"/>
          <w:sz w:val="16"/>
          <w:szCs w:val="16"/>
        </w:rPr>
        <w:t xml:space="preserve">§ 4.4 — Arendt and the Banality of Evil</w:t>
      </w:r>
    </w:p>
    <w:p>
      <w:pPr>
        <w:pStyle w:val="Heading2"/>
        <w:pBdr>
          <w:bottom w:val="single" w:color="C4A85A" w:sz="2" w:space="4"/>
        </w:pBdr>
        <w:spacing w:after="160" w:before="380"/>
      </w:pPr>
      <w:r>
        <w:rPr>
          <w:rFonts w:ascii="Georgia" w:cs="Georgia" w:eastAsia="Georgia" w:hAnsi="Georgia"/>
          <w:b/>
          <w:bCs/>
          <w:i w:val="false"/>
          <w:iCs w:val="false"/>
          <w:caps w:val="false"/>
          <w:color w:val="1B2A4A"/>
          <w:sz w:val="24"/>
          <w:szCs w:val="24"/>
        </w:rPr>
        <w:t xml:space="preserve">4.4 Arendt, Fromm, and the Social Psychology of Minimum S</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Arendt’s analysis of Eichmann (1963) identifies the most disturbing case of S approaching zero: the person who performs monstrous acts not from ideology or hatred but from the sheer absence of virtuous thought. Arendt’s concept of the ‘banality of evil’ — evil as the product of thoughtlessness rather than wickedness — is, in DFT terms, the description of a person in whom A has been driven to near-zero by sustained R₂ and R₃. Eichmann’s S was not merely low; it was low enough that the virtues which should have prevented his actions were functionally inaccessible. The Inversion Theorem completed what the DFT predicts: at near-zero S, virtues invert, and the bureaucratic execution of mass murder is performed in the same cognitive register as filing paperwork.</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Fromm’s Escape from Freedom (1941) describes the mechanism that drives A toward zero in formally free societies: the anxiety produced by freedom itself induces flight into authoritarianism, conformism, and automaton conformity. In DFT terms, Fromm’s subject has high nominal F but experiences increasing R₃ (the internal anxiety of freedom), which erodes A and drives S toward zero. Fromm’s subject does not have too little freedom. They lack sufficient A to convert their formal freedom into actual virtuous strength. The DFT adds what Fromm’s analysis lacked: the precise mechanism (A as the internal coefficient of F) and the prescription (develop A through sustained virtuous practice, not merely by increasing formal freedom).</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Milgram’s obedience experiments (1963) provide the most controlled laboratory confirmation. Under maximum R₂ (authority figure imposing extreme normative pressure), 65% of subjects were unable to maintain the elementary virtuous act of refusing to cause harm to a stranger. Their S, under the experimental R₂, dropped below the threshold required to sustain the virtue of Protection of others. The 35% who refused represent the population in whom F × A exceeded R₂ sufficiently to maintain positive S. The DFT predicts this distribution: the split is not moral but mathematical, determined by the relative magnitudes of F × A and R.</w:t>
      </w:r>
    </w:p>
    <w:p>
      <w:pPr>
        <w:spacing w:after="80" w:before="340"/>
      </w:pPr>
      <w:r>
        <w:rPr>
          <w:rFonts w:ascii="Georgia" w:cs="Georgia" w:eastAsia="Georgia" w:hAnsi="Georgia"/>
          <w:b/>
          <w:bCs/>
          <w:i w:val="false"/>
          <w:iCs w:val="false"/>
          <w:caps/>
          <w:color w:val="9E7B1A"/>
          <w:spacing w:val="100"/>
          <w:sz w:val="16"/>
          <w:szCs w:val="16"/>
        </w:rPr>
        <w:t xml:space="preserve">§ 4.5 — Neuroscience: Neuroplasticity</w:t>
      </w:r>
    </w:p>
    <w:p>
      <w:pPr>
        <w:pStyle w:val="Heading2"/>
        <w:pBdr>
          <w:bottom w:val="single" w:color="C4A85A" w:sz="2" w:space="4"/>
        </w:pBdr>
        <w:spacing w:after="160" w:before="380"/>
      </w:pPr>
      <w:r>
        <w:rPr>
          <w:rFonts w:ascii="Georgia" w:cs="Georgia" w:eastAsia="Georgia" w:hAnsi="Georgia"/>
          <w:b/>
          <w:bCs/>
          <w:i w:val="false"/>
          <w:iCs w:val="false"/>
          <w:caps w:val="false"/>
          <w:color w:val="1B2A4A"/>
          <w:sz w:val="24"/>
          <w:szCs w:val="24"/>
        </w:rPr>
        <w:t xml:space="preserve">4.5 Neuroplasticity and the Biological Substrate of the CAT</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The Compounding Autonomy Theorem — that Autonomy grows as a function of Freedom exercised over time — has a precise neurological substrate in the research on neuroplasticity. Hebb’s Rule (1949), extended by the subsequent half-century of neuroscientific research, demonstrates that repeated activation of neural pathways strengthens those pathways, making future activation more efficient and more probable. The virtue practised consistently — the exercise of Freedom in its domain D — produces structural neural changes that make the next exercise of that virtue easier, more natural, and more automatic.</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Baumeister’s ego depletion research (1998) maps the cost dimension of the CAT: high R₃ (internal vice as the failure to exercise the virtues) depletes the cognitive and volitional resources required for autonomous choice. The person with high R₃ spends their finite attentional and volitional resources on managing internal conflicts rather than on virtuous exercise, producing declining A over time. The well-exercised virtuous character, by contrast, has compounded A to levels where the virtuous choice requires minimal attentional expenditure — the Aristotelian account of the virtuous person for whom right action has become second nature.</w:t>
      </w:r>
    </w:p>
    <w:p>
      <w:pPr>
        <w:pageBreakBefore/>
        <w:spacing w:after="100" w:before="560"/>
        <w:jc w:val="center"/>
      </w:pPr>
      <w:r>
        <w:rPr>
          <w:rFonts w:ascii="Georgia" w:cs="Georgia" w:eastAsia="Georgia" w:hAnsi="Georgia"/>
          <w:b/>
          <w:bCs/>
          <w:i w:val="false"/>
          <w:iCs w:val="false"/>
          <w:caps/>
          <w:color w:val="9E7B1A"/>
          <w:spacing w:val="100"/>
          <w:sz w:val="16"/>
          <w:szCs w:val="16"/>
        </w:rPr>
        <w:t xml:space="preserve">Section 5</w:t>
      </w:r>
    </w:p>
    <w:p>
      <w:pPr>
        <w:pBdr>
          <w:bottom w:val="single" w:color="C4A85A" w:sz="2" w:space="8"/>
        </w:pBdr>
        <w:spacing w:after="400" w:before="0"/>
        <w:jc w:val="center"/>
      </w:pPr>
      <w:r>
        <w:rPr>
          <w:rFonts w:ascii="Georgia" w:cs="Georgia" w:eastAsia="Georgia" w:hAnsi="Georgia"/>
          <w:b/>
          <w:bCs/>
          <w:i w:val="false"/>
          <w:iCs w:val="false"/>
          <w:caps w:val="false"/>
          <w:color w:val="1B2A4A"/>
          <w:sz w:val="28"/>
          <w:szCs w:val="28"/>
        </w:rPr>
        <w:t xml:space="preserve">Applications and Implications</w:t>
      </w:r>
    </w:p>
    <w:p>
      <w:pPr>
        <w:spacing w:after="140" w:before="0"/>
      </w:pPr>
      <w:r>
        <w:rPr>
          <w:rFonts w:ascii="Georgia" w:cs="Georgia" w:eastAsia="Georgia" w:hAnsi="Georgia"/>
          <w:b w:val="false"/>
          <w:bCs w:val="false"/>
          <w:i w:val="false"/>
          <w:iCs w:val="false"/>
          <w:caps w:val="false"/>
          <w:color w:val="2C2C2C"/>
          <w:sz w:val="22"/>
          <w:szCs w:val="22"/>
        </w:rPr>
        <w:t xml:space="preserve"/>
      </w:r>
    </w:p>
    <w:p>
      <w:pPr>
        <w:spacing w:after="80" w:before="340"/>
      </w:pPr>
      <w:r>
        <w:rPr>
          <w:rFonts w:ascii="Georgia" w:cs="Georgia" w:eastAsia="Georgia" w:hAnsi="Georgia"/>
          <w:b/>
          <w:bCs/>
          <w:i w:val="false"/>
          <w:iCs w:val="false"/>
          <w:caps/>
          <w:color w:val="9E7B1A"/>
          <w:spacing w:val="100"/>
          <w:sz w:val="16"/>
          <w:szCs w:val="16"/>
        </w:rPr>
        <w:t xml:space="preserve">§ 5.1 — Individual</w:t>
      </w:r>
    </w:p>
    <w:p>
      <w:pPr>
        <w:pStyle w:val="Heading2"/>
        <w:pBdr>
          <w:bottom w:val="single" w:color="C4A85A" w:sz="2" w:space="4"/>
        </w:pBdr>
        <w:spacing w:after="160" w:before="380"/>
      </w:pPr>
      <w:r>
        <w:rPr>
          <w:rFonts w:ascii="Georgia" w:cs="Georgia" w:eastAsia="Georgia" w:hAnsi="Georgia"/>
          <w:b/>
          <w:bCs/>
          <w:i w:val="false"/>
          <w:iCs w:val="false"/>
          <w:caps w:val="false"/>
          <w:color w:val="1B2A4A"/>
          <w:sz w:val="24"/>
          <w:szCs w:val="24"/>
        </w:rPr>
        <w:t xml:space="preserve">5.1 The Individual: Practical Derivations</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At the individual scale, the DFT generates four actionable prescriptions, each formally derived from the formula.</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First: Develop A actively, not F passively. In modern liberal societies, F is typically adequate but A is depleted by R₂ (performance culture, social media, normative conformism) and R₃ (addiction, distraction, habit). The DFT identifies A as the leverage point: a unit increase in A has the same effect on S as a unit increase in F, but A is more amenable to deliberate personal cultivation than institutional freedom is to political reform. This is the formal justification for the central place of personal virtue practice — the Morning Invocation and Evening Examination of the Ecclesia Virtutis — as structural interventions.</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Second: Exercise freedom against resistance deliberately. The CAT predicts that A grows through the exercise of Freedom against moderate R. The person who always avoids moral discomfort — who never exercises their virtues in difficult conditions — is allowing their A to stagnate or decline. Virtuous courage exercised in the face of social disapproval produces more A-growth than courage exercised when it is cost-free. The tradition of ascetic practice and voluntary hardship in every major religious and philosophical tradition is the empirical expression of the CAT.</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Third: Identify and address the dominant R component. The three R components require different responses. A person who correctly diagnoses their primary R as R₃ (internal vice) and responds with political activism (addressing R₁) will see no improvement in S. Accurate diagnosis of the resistance type is the precondition of effective intervention.</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Fourth: Find and exercise the Gift. The Gift is the virtue in which the individual’s F × A product is naturally highest. It is the domain in which Autonomy is most fully developed and Freedom is most naturally expressed. Exercising the Gift is the highest-S activity available to the person: it produces the Gioia as the experiential confirmation of maximum S. It also produces, through the CAT, the fastest growth in A, which then amplifies S across the entire virtue spectrum.</w:t>
      </w:r>
    </w:p>
    <w:p>
      <w:pPr>
        <w:spacing w:after="80" w:before="340"/>
      </w:pPr>
      <w:r>
        <w:rPr>
          <w:rFonts w:ascii="Georgia" w:cs="Georgia" w:eastAsia="Georgia" w:hAnsi="Georgia"/>
          <w:b/>
          <w:bCs/>
          <w:i w:val="false"/>
          <w:iCs w:val="false"/>
          <w:caps/>
          <w:color w:val="9E7B1A"/>
          <w:spacing w:val="100"/>
          <w:sz w:val="16"/>
          <w:szCs w:val="16"/>
        </w:rPr>
        <w:t xml:space="preserve">§ 5.2 — Political</w:t>
      </w:r>
    </w:p>
    <w:p>
      <w:pPr>
        <w:pStyle w:val="Heading2"/>
        <w:pBdr>
          <w:bottom w:val="single" w:color="C4A85A" w:sz="2" w:space="4"/>
        </w:pBdr>
        <w:spacing w:after="160" w:before="380"/>
      </w:pPr>
      <w:r>
        <w:rPr>
          <w:rFonts w:ascii="Georgia" w:cs="Georgia" w:eastAsia="Georgia" w:hAnsi="Georgia"/>
          <w:b/>
          <w:bCs/>
          <w:i w:val="false"/>
          <w:iCs w:val="false"/>
          <w:caps w:val="false"/>
          <w:color w:val="1B2A4A"/>
          <w:sz w:val="24"/>
          <w:szCs w:val="24"/>
        </w:rPr>
        <w:t xml:space="preserve">5.2 The Political: The Law Test Formalised</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The Law Test — any law restricting freedom is a flaw rather than a virtue — is the DFT applied to political analysis. Every law that restricts F directly reduces S across the population in proportion to its impact on F. The burden of justification falls on the law: it must demonstrate that its reduction of F is more than compensated by a reduction in R that produces a net increase in S.</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The DFT formalises this evaluation. A law is justified if and only if: ΔS &gt; 0, where ΔS is the net change in Virtue Strength across the population after accounting for the law’s reduction of F and its intended reduction of R. A law that reduces F by 10% while reducing R by 20% produces a net positive ΔS if A is constant. A law that reduces F by 10% while reducing R by only 5% produces a net negative ΔS: it has made the population less virtuous, not more, regardless of its proclaimed intention. This is the formal derivation of the Law Test from the DFT.</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The Tutela Libertatis (Tier IV of the five-tier architecture) occupies a special place in the political application of the DFT. It is the constitutional commitment to maintaining F above the threshold required by the Heroic Condition — to ensuring that F × A &gt; R even under extreme R₁ conditions. It is the circuit breaker that prevents R₁ from driving S to zero permanently. Without it, the Zero-Virtue Threshold is structurally reachable by any sufficiently determined tyrannical power. With it, the threshold cannot be reached because the citizens retain the physical capacity to drive R₁ back below the Heroic Condition threshold.</w:t>
      </w:r>
    </w:p>
    <w:p>
      <w:pPr>
        <w:spacing w:after="80" w:before="340"/>
      </w:pPr>
      <w:r>
        <w:rPr>
          <w:rFonts w:ascii="Georgia" w:cs="Georgia" w:eastAsia="Georgia" w:hAnsi="Georgia"/>
          <w:b/>
          <w:bCs/>
          <w:i w:val="false"/>
          <w:iCs w:val="false"/>
          <w:caps/>
          <w:color w:val="9E7B1A"/>
          <w:spacing w:val="100"/>
          <w:sz w:val="16"/>
          <w:szCs w:val="16"/>
        </w:rPr>
        <w:t xml:space="preserve">§ 5.3 — Civilisational</w:t>
      </w:r>
    </w:p>
    <w:p>
      <w:pPr>
        <w:pStyle w:val="Heading2"/>
        <w:pBdr>
          <w:bottom w:val="single" w:color="C4A85A" w:sz="2" w:space="4"/>
        </w:pBdr>
        <w:spacing w:after="160" w:before="380"/>
      </w:pPr>
      <w:r>
        <w:rPr>
          <w:rFonts w:ascii="Georgia" w:cs="Georgia" w:eastAsia="Georgia" w:hAnsi="Georgia"/>
          <w:b/>
          <w:bCs/>
          <w:i w:val="false"/>
          <w:iCs w:val="false"/>
          <w:caps w:val="false"/>
          <w:color w:val="1B2A4A"/>
          <w:sz w:val="24"/>
          <w:szCs w:val="24"/>
        </w:rPr>
        <w:t xml:space="preserve">5.3 The Civilisational: Virtuogenesis and the Virtuous Era</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At the civilisational scale, the DFT generates the concept of Virtuogenesis: the compounding, intergenerational accumulation of A across a population through sustained virtuous culture and practice. If each generation exercises Freedom against the resistances of its time, and the CAT produces growing A in each generation, then civilisational A grows over time faster than R grows — producing, at the population scale, the Virtuous Era: the historical condition in which S is maintained at high levels across the full population regardless of individual variation in F and R.</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The inverse — civilisational A declining over time through sustained Holoviceosis — produces what the Filosofia das Virtudes calls the Floating Virtuosity condition: a population in which S is positive only in isolated individuals and small communities, scattered across a surrounding environment of near-zero virtuous strength. The Floating Virtuosity condition is the description of the present civilisational moment: the Virtuous Commitments (Impegni Virtuosi) are the structural response — the deliberate occupation of civic and cultural institutions by those whose F × A product exceeds R, building the nuclei of renewed Virtuogenesis against the general civilisational decline of S.</w:t>
      </w:r>
    </w:p>
    <w:p>
      <w:pPr>
        <w:pageBreakBefore/>
        <w:spacing w:after="100" w:before="560"/>
        <w:jc w:val="center"/>
      </w:pPr>
      <w:r>
        <w:rPr>
          <w:rFonts w:ascii="Georgia" w:cs="Georgia" w:eastAsia="Georgia" w:hAnsi="Georgia"/>
          <w:b/>
          <w:bCs/>
          <w:i w:val="false"/>
          <w:iCs w:val="false"/>
          <w:caps/>
          <w:color w:val="9E7B1A"/>
          <w:spacing w:val="100"/>
          <w:sz w:val="16"/>
          <w:szCs w:val="16"/>
        </w:rPr>
        <w:t xml:space="preserve">Section 6</w:t>
      </w:r>
    </w:p>
    <w:p>
      <w:pPr>
        <w:pBdr>
          <w:bottom w:val="single" w:color="C4A85A" w:sz="2" w:space="8"/>
        </w:pBdr>
        <w:spacing w:after="400" w:before="0"/>
        <w:jc w:val="center"/>
      </w:pPr>
      <w:r>
        <w:rPr>
          <w:rFonts w:ascii="Georgia" w:cs="Georgia" w:eastAsia="Georgia" w:hAnsi="Georgia"/>
          <w:b/>
          <w:bCs/>
          <w:i w:val="false"/>
          <w:iCs w:val="false"/>
          <w:caps w:val="false"/>
          <w:color w:val="1B2A4A"/>
          <w:sz w:val="28"/>
          <w:szCs w:val="28"/>
        </w:rPr>
        <w:t xml:space="preserve">Conclusions</w:t>
      </w:r>
    </w:p>
    <w:p>
      <w:pPr>
        <w:spacing w:after="140" w:before="0"/>
      </w:pPr>
      <w:r>
        <w:rPr>
          <w:rFonts w:ascii="Georgia" w:cs="Georgia" w:eastAsia="Georgia" w:hAnsi="Georgia"/>
          <w:b w:val="false"/>
          <w:bCs w:val="false"/>
          <w:i w:val="false"/>
          <w:iCs w:val="false"/>
          <w:caps w:val="false"/>
          <w:color w:val="2C2C2C"/>
          <w:sz w:val="22"/>
          <w:szCs w:val="22"/>
        </w:rPr>
        <w:t xml:space="preserve"/>
      </w:r>
    </w:p>
    <w:p>
      <w:pPr>
        <w:pStyle w:val="Heading2"/>
        <w:pBdr>
          <w:bottom w:val="single" w:color="C4A85A" w:sz="2" w:space="4"/>
        </w:pBdr>
        <w:spacing w:after="160" w:before="380"/>
      </w:pPr>
      <w:r>
        <w:rPr>
          <w:rFonts w:ascii="Georgia" w:cs="Georgia" w:eastAsia="Georgia" w:hAnsi="Georgia"/>
          <w:b/>
          <w:bCs/>
          <w:i w:val="false"/>
          <w:iCs w:val="false"/>
          <w:caps w:val="false"/>
          <w:color w:val="1B2A4A"/>
          <w:sz w:val="24"/>
          <w:szCs w:val="24"/>
        </w:rPr>
        <w:t xml:space="preserve">6. Conclusions</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The Dynamic Freedom Theorem extends the Ontological Virtue Formula from a claim about the nature of virtue to a complete formal description of virtue’s dynamic behaviour under real-world conditions. Together, the two formulae constitute the most complete mathematical account of virtue that philosophy has yet produced.</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The OVF establishes: all virtues are composed of Freedom. This is the static, ontological result. The DFT establishes: the strength with which virtues realise themselves in the world is a function of Freedom multiplied by the agent’s Autonomy, divided by the Resistance of the environment. This is the dynamic result. Together they resolve the distinction between having a virtue and exercising it, between virtue as character and virtue as action, that Aristotle recognised without being able to formalise.</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The five derived theorems — the Maintenance Condition, the Zero-Virtue Threshold, the Heroic Condition, the Compounding Autonomy Theorem, and the Holoviceosis Index — are not speculative additions. They follow from the formula by standard mathematical and logical derivation. Each one has cross-disciplinary empirical confirmation: the Maintenance Condition in SDT meta-analyses; the Zero-Virtue Threshold in Arendt and Milgram; the Heroic Condition in Frankl’s logotherapy and Havel’s lived testimony; the CAT in neuroplasticity research and Aristotelian habituation theory; the HI in V-Dem, WHO, and Freedom House data.</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The DFT is testable. It generates predictions that can be falsified by empirical research. It predicts that populations in which R increases without compensating increases in F or A will show declining wellbeing, rising existential vacuum, and rising suicide rates. It predicts that interventions which increase A through autonomous virtuous practice will produce rising S even without changes in formal F or R. It predicts that the three R components respond to different types of intervention. All three predictions are falsifiable and all three are supported by the available evidence.</w:t>
      </w:r>
    </w:p>
    <w:p>
      <w:pPr>
        <w:spacing w:after="200" w:before="0"/>
        <w:ind w:firstLine="640"/>
        <w:jc w:val="both"/>
      </w:pPr>
      <w:r>
        <w:rPr>
          <w:rFonts w:ascii="Georgia" w:cs="Georgia" w:eastAsia="Georgia" w:hAnsi="Georgia"/>
          <w:b w:val="false"/>
          <w:bCs w:val="false"/>
          <w:i w:val="false"/>
          <w:iCs w:val="false"/>
          <w:caps w:val="false"/>
          <w:color w:val="2C2C2C"/>
          <w:sz w:val="22"/>
          <w:szCs w:val="22"/>
        </w:rPr>
        <w:t xml:space="preserve">The DFT does not replace the OVF. It does not change what a virtue is. It specifies, with formal precision, the conditions under which the virtues that constitute the specifically human dimension of existence can be exercised, maintained, and transmitted — and the conditions under which they cannot. In a civilisational moment defined by the systematic increase of R across all three components simultaneously, the theorem is not merely of academic interest. It is the formal description of what is at stake.</w:t>
      </w:r>
    </w:p>
    <w:p>
      <w:pPr>
        <w:spacing w:after="140" w:before="0"/>
      </w:pPr>
      <w:r>
        <w:rPr>
          <w:rFonts w:ascii="Georgia" w:cs="Georgia" w:eastAsia="Georgia" w:hAnsi="Georgia"/>
          <w:b w:val="false"/>
          <w:bCs w:val="false"/>
          <w:i w:val="false"/>
          <w:iCs w:val="false"/>
          <w:caps w:val="false"/>
          <w:color w:val="2C2C2C"/>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E7B1A" w:sz="4"/>
              <w:left w:val="single" w:color="9E7B1A" w:sz="4"/>
              <w:bottom w:val="single" w:color="9E7B1A" w:sz="4"/>
              <w:right w:val="single" w:color="9E7B1A" w:sz="4"/>
            </w:tcBorders>
            <w:shd w:fill="F7F4EE" w:val="clear"/>
            <w:tcMar>
              <w:top w:type="dxa" w:w="160"/>
              <w:left w:type="dxa" w:w="280"/>
              <w:bottom w:type="dxa" w:w="160"/>
              <w:right w:type="dxa" w:w="280"/>
            </w:tcMar>
          </w:tcPr>
          <w:p>
            <w:pPr>
              <w:spacing w:after="80" w:before="0"/>
              <w:jc w:val="center"/>
            </w:pPr>
            <w:r>
              <w:rPr>
                <w:rFonts w:ascii="Georgia" w:cs="Georgia" w:eastAsia="Georgia" w:hAnsi="Georgia"/>
                <w:b/>
                <w:bCs/>
                <w:i w:val="false"/>
                <w:iCs w:val="false"/>
                <w:caps/>
                <w:color w:val="9E7B1A"/>
                <w:spacing w:val="100"/>
                <w:sz w:val="15"/>
                <w:szCs w:val="15"/>
              </w:rPr>
              <w:t xml:space="preserve">The Complete System</w:t>
            </w:r>
          </w:p>
          <w:p>
            <w:pPr>
              <w:spacing w:after="0" w:before="0"/>
              <w:jc w:val="center"/>
            </w:pPr>
            <w:r>
              <w:rPr>
                <w:rFonts w:ascii="Georgia" w:cs="Georgia" w:eastAsia="Georgia" w:hAnsi="Georgia"/>
                <w:b/>
                <w:bCs/>
                <w:i/>
                <w:iCs/>
                <w:caps w:val="false"/>
                <w:color w:val="1B2A4A"/>
                <w:sz w:val="22"/>
                <w:szCs w:val="22"/>
              </w:rPr>
              <w:t xml:space="preserve">V = F + D  (what virtue IS)
S = (F × A) / R  (how strongly virtue ACTS)
A(t) = A₀ × e^(k × ∫ F dt)  (how virtue GROWS)
The Truth of Life is the Virtues.</w:t>
            </w:r>
          </w:p>
        </w:tc>
      </w:tr>
    </w:tbl>
    <w:p>
      <w:pPr>
        <w:spacing w:after="280" w:before="0"/>
      </w:pPr>
      <w:r>
        <w:rPr>
          <w:rFonts w:ascii="Georgia" w:cs="Georgia" w:eastAsia="Georgia" w:hAnsi="Georgia"/>
          <w:b w:val="false"/>
          <w:bCs w:val="false"/>
          <w:i w:val="false"/>
          <w:iCs w:val="false"/>
          <w:caps w:val="false"/>
          <w:color w:val="2C2C2C"/>
          <w:sz w:val="22"/>
          <w:szCs w:val="22"/>
        </w:rPr>
        <w:t xml:space="preserve"/>
      </w:r>
    </w:p>
    <w:p>
      <w:pPr>
        <w:pStyle w:val="Heading1"/>
        <w:pageBreakBefore/>
        <w:spacing w:after="240" w:before="600"/>
      </w:pPr>
      <w:r>
        <w:rPr>
          <w:rFonts w:ascii="Georgia" w:cs="Georgia" w:eastAsia="Georgia" w:hAnsi="Georgia"/>
          <w:b/>
          <w:bCs/>
          <w:i w:val="false"/>
          <w:iCs w:val="false"/>
          <w:caps w:val="false"/>
          <w:color w:val="1B2A4A"/>
          <w:spacing w:val="60"/>
          <w:sz w:val="28"/>
          <w:szCs w:val="28"/>
        </w:rPr>
        <w:t xml:space="preserve">BIBLIOGRAPHY</w:t>
      </w:r>
    </w:p>
    <w:p>
      <w:pPr>
        <w:pStyle w:val="Heading3"/>
        <w:spacing w:after="120" w:before="280"/>
      </w:pPr>
      <w:r>
        <w:rPr>
          <w:rFonts w:ascii="Georgia" w:cs="Georgia" w:eastAsia="Georgia" w:hAnsi="Georgia"/>
          <w:b/>
          <w:bCs/>
          <w:i/>
          <w:iCs/>
          <w:caps w:val="false"/>
          <w:color w:val="1B2A4A"/>
          <w:sz w:val="22"/>
          <w:szCs w:val="22"/>
        </w:rPr>
        <w:t xml:space="preserve">Primary Source</w:t>
      </w:r>
    </w:p>
    <w:p>
      <w:pPr>
        <w:spacing w:after="100" w:before="0"/>
        <w:ind w:left="640" w:hanging="360"/>
      </w:pPr>
      <w:r>
        <w:rPr>
          <w:rFonts w:ascii="Georgia" w:cs="Georgia" w:eastAsia="Georgia" w:hAnsi="Georgia"/>
          <w:b/>
          <w:bCs/>
          <w:i w:val="false"/>
          <w:iCs w:val="false"/>
          <w:caps w:val="false"/>
          <w:color w:val="1B2A4A"/>
          <w:sz w:val="19"/>
          <w:szCs w:val="19"/>
        </w:rPr>
        <w:t xml:space="preserve">Mattos, José Caetano de.</w:t>
      </w:r>
      <w:r>
        <w:rPr>
          <w:rFonts w:ascii="Georgia" w:cs="Georgia" w:eastAsia="Georgia" w:hAnsi="Georgia"/>
          <w:b w:val="false"/>
          <w:bCs w:val="false"/>
          <w:i/>
          <w:iCs/>
          <w:caps w:val="false"/>
          <w:color w:val="2C2C2C"/>
          <w:sz w:val="19"/>
          <w:szCs w:val="19"/>
        </w:rPr>
        <w:t xml:space="preserve"> Filosofia das Virtudes — Manifesto das Virtudes.</w:t>
      </w:r>
      <w:r>
        <w:rPr>
          <w:rFonts w:ascii="Georgia" w:cs="Georgia" w:eastAsia="Georgia" w:hAnsi="Georgia"/>
          <w:b w:val="false"/>
          <w:bCs w:val="false"/>
          <w:i w:val="false"/>
          <w:iCs w:val="false"/>
          <w:caps w:val="false"/>
          <w:color w:val="555555"/>
          <w:sz w:val="19"/>
          <w:szCs w:val="19"/>
        </w:rPr>
        <w:t xml:space="preserve"> Rio de Janeiro: Edição do Autor, 2023. English edition: Book Philosophy of Virtues, 2024.</w:t>
      </w:r>
    </w:p>
    <w:p>
      <w:pPr>
        <w:spacing w:after="140" w:before="0"/>
      </w:pPr>
      <w:r>
        <w:rPr>
          <w:rFonts w:ascii="Georgia" w:cs="Georgia" w:eastAsia="Georgia" w:hAnsi="Georgia"/>
          <w:b w:val="false"/>
          <w:bCs w:val="false"/>
          <w:i w:val="false"/>
          <w:iCs w:val="false"/>
          <w:caps w:val="false"/>
          <w:color w:val="2C2C2C"/>
          <w:sz w:val="22"/>
          <w:szCs w:val="22"/>
        </w:rPr>
        <w:t xml:space="preserve"/>
      </w:r>
    </w:p>
    <w:p>
      <w:pPr>
        <w:pStyle w:val="Heading3"/>
        <w:spacing w:after="120" w:before="280"/>
      </w:pPr>
      <w:r>
        <w:rPr>
          <w:rFonts w:ascii="Georgia" w:cs="Georgia" w:eastAsia="Georgia" w:hAnsi="Georgia"/>
          <w:b/>
          <w:bCs/>
          <w:i/>
          <w:iCs/>
          <w:caps w:val="false"/>
          <w:color w:val="1B2A4A"/>
          <w:sz w:val="22"/>
          <w:szCs w:val="22"/>
        </w:rPr>
        <w:t xml:space="preserve">Philosophy of Freedom and Virtue</w:t>
      </w:r>
    </w:p>
    <w:p>
      <w:pPr>
        <w:spacing w:after="100" w:before="0"/>
        <w:ind w:left="640" w:hanging="360"/>
      </w:pPr>
      <w:r>
        <w:rPr>
          <w:rFonts w:ascii="Georgia" w:cs="Georgia" w:eastAsia="Georgia" w:hAnsi="Georgia"/>
          <w:b/>
          <w:bCs/>
          <w:i w:val="false"/>
          <w:iCs w:val="false"/>
          <w:caps w:val="false"/>
          <w:color w:val="1B2A4A"/>
          <w:sz w:val="19"/>
          <w:szCs w:val="19"/>
        </w:rPr>
        <w:t xml:space="preserve">Aristotle.</w:t>
      </w:r>
      <w:r>
        <w:rPr>
          <w:rFonts w:ascii="Georgia" w:cs="Georgia" w:eastAsia="Georgia" w:hAnsi="Georgia"/>
          <w:b w:val="false"/>
          <w:bCs w:val="false"/>
          <w:i/>
          <w:iCs/>
          <w:caps w:val="false"/>
          <w:color w:val="2C2C2C"/>
          <w:sz w:val="19"/>
          <w:szCs w:val="19"/>
        </w:rPr>
        <w:t xml:space="preserve"> Nicomachean Ethics.</w:t>
      </w:r>
      <w:r>
        <w:rPr>
          <w:rFonts w:ascii="Georgia" w:cs="Georgia" w:eastAsia="Georgia" w:hAnsi="Georgia"/>
          <w:b w:val="false"/>
          <w:bCs w:val="false"/>
          <w:i w:val="false"/>
          <w:iCs w:val="false"/>
          <w:caps w:val="false"/>
          <w:color w:val="555555"/>
          <w:sz w:val="19"/>
          <w:szCs w:val="19"/>
        </w:rPr>
        <w:t xml:space="preserve"> Trans. Terence Irwin. Indianapolis: Hackett, 1999. [The foundational account of virtue as habituation; the unity-of-virtues problem; phronesis as the formal predecessor to the Autonomy variable.]</w:t>
      </w:r>
    </w:p>
    <w:p>
      <w:pPr>
        <w:spacing w:after="100" w:before="0"/>
        <w:ind w:left="640" w:hanging="360"/>
      </w:pPr>
      <w:r>
        <w:rPr>
          <w:rFonts w:ascii="Georgia" w:cs="Georgia" w:eastAsia="Georgia" w:hAnsi="Georgia"/>
          <w:b/>
          <w:bCs/>
          <w:i w:val="false"/>
          <w:iCs w:val="false"/>
          <w:caps w:val="false"/>
          <w:color w:val="1B2A4A"/>
          <w:sz w:val="19"/>
          <w:szCs w:val="19"/>
        </w:rPr>
        <w:t xml:space="preserve">Kant, Immanuel.</w:t>
      </w:r>
      <w:r>
        <w:rPr>
          <w:rFonts w:ascii="Georgia" w:cs="Georgia" w:eastAsia="Georgia" w:hAnsi="Georgia"/>
          <w:b w:val="false"/>
          <w:bCs w:val="false"/>
          <w:i/>
          <w:iCs/>
          <w:caps w:val="false"/>
          <w:color w:val="2C2C2C"/>
          <w:sz w:val="19"/>
          <w:szCs w:val="19"/>
        </w:rPr>
        <w:t xml:space="preserve"> Groundwork of the Metaphysics of Morals.</w:t>
      </w:r>
      <w:r>
        <w:rPr>
          <w:rFonts w:ascii="Georgia" w:cs="Georgia" w:eastAsia="Georgia" w:hAnsi="Georgia"/>
          <w:b w:val="false"/>
          <w:bCs w:val="false"/>
          <w:i w:val="false"/>
          <w:iCs w:val="false"/>
          <w:caps w:val="false"/>
          <w:color w:val="555555"/>
          <w:sz w:val="19"/>
          <w:szCs w:val="19"/>
        </w:rPr>
        <w:t xml:space="preserve"> Trans. Mary Gregor. Cambridge: Cambridge University Press, 1997 [1785]. [Autonomy as self-legislation; the ratio essendi of the moral law; the closest pre-DFT account of A.]</w:t>
      </w:r>
    </w:p>
    <w:p>
      <w:pPr>
        <w:spacing w:after="100" w:before="0"/>
        <w:ind w:left="640" w:hanging="360"/>
      </w:pPr>
      <w:r>
        <w:rPr>
          <w:rFonts w:ascii="Georgia" w:cs="Georgia" w:eastAsia="Georgia" w:hAnsi="Georgia"/>
          <w:b/>
          <w:bCs/>
          <w:i w:val="false"/>
          <w:iCs w:val="false"/>
          <w:caps w:val="false"/>
          <w:color w:val="1B2A4A"/>
          <w:sz w:val="19"/>
          <w:szCs w:val="19"/>
        </w:rPr>
        <w:t xml:space="preserve">Berlin, Isaiah.</w:t>
      </w:r>
      <w:r>
        <w:rPr>
          <w:rFonts w:ascii="Georgia" w:cs="Georgia" w:eastAsia="Georgia" w:hAnsi="Georgia"/>
          <w:b w:val="false"/>
          <w:bCs w:val="false"/>
          <w:i/>
          <w:iCs/>
          <w:caps w:val="false"/>
          <w:color w:val="2C2C2C"/>
          <w:sz w:val="19"/>
          <w:szCs w:val="19"/>
        </w:rPr>
        <w:t xml:space="preserve"> ‘Two Concepts of Liberty.’ In Four Essays on Liberty.</w:t>
      </w:r>
      <w:r>
        <w:rPr>
          <w:rFonts w:ascii="Georgia" w:cs="Georgia" w:eastAsia="Georgia" w:hAnsi="Georgia"/>
          <w:b w:val="false"/>
          <w:bCs w:val="false"/>
          <w:i w:val="false"/>
          <w:iCs w:val="false"/>
          <w:caps w:val="false"/>
          <w:color w:val="555555"/>
          <w:sz w:val="19"/>
          <w:szCs w:val="19"/>
        </w:rPr>
        <w:t xml:space="preserve"> Oxford: Oxford University Press, 1969. [The distinction between negative and positive liberty maps onto the F/A distinction in the DFT.]</w:t>
      </w:r>
    </w:p>
    <w:p>
      <w:pPr>
        <w:spacing w:after="100" w:before="0"/>
        <w:ind w:left="640" w:hanging="360"/>
      </w:pPr>
      <w:r>
        <w:rPr>
          <w:rFonts w:ascii="Georgia" w:cs="Georgia" w:eastAsia="Georgia" w:hAnsi="Georgia"/>
          <w:b/>
          <w:bCs/>
          <w:i w:val="false"/>
          <w:iCs w:val="false"/>
          <w:caps w:val="false"/>
          <w:color w:val="1B2A4A"/>
          <w:sz w:val="19"/>
          <w:szCs w:val="19"/>
        </w:rPr>
        <w:t xml:space="preserve">Hegel, G.W.F.</w:t>
      </w:r>
      <w:r>
        <w:rPr>
          <w:rFonts w:ascii="Georgia" w:cs="Georgia" w:eastAsia="Georgia" w:hAnsi="Georgia"/>
          <w:b w:val="false"/>
          <w:bCs w:val="false"/>
          <w:i/>
          <w:iCs/>
          <w:caps w:val="false"/>
          <w:color w:val="2C2C2C"/>
          <w:sz w:val="19"/>
          <w:szCs w:val="19"/>
        </w:rPr>
        <w:t xml:space="preserve"> Elements of the Philosophy of Right.</w:t>
      </w:r>
      <w:r>
        <w:rPr>
          <w:rFonts w:ascii="Georgia" w:cs="Georgia" w:eastAsia="Georgia" w:hAnsi="Georgia"/>
          <w:b w:val="false"/>
          <w:bCs w:val="false"/>
          <w:i w:val="false"/>
          <w:iCs w:val="false"/>
          <w:caps w:val="false"/>
          <w:color w:val="555555"/>
          <w:sz w:val="19"/>
          <w:szCs w:val="19"/>
        </w:rPr>
        <w:t xml:space="preserve"> Trans. H.B. Nisbet. Cambridge: Cambridge University Press, 1991 [1820]. [Freedom’s self-realisation through institutional life; the political dimension of S.]</w:t>
      </w:r>
    </w:p>
    <w:p>
      <w:pPr>
        <w:spacing w:after="100" w:before="0"/>
        <w:ind w:left="640" w:hanging="360"/>
      </w:pPr>
      <w:r>
        <w:rPr>
          <w:rFonts w:ascii="Georgia" w:cs="Georgia" w:eastAsia="Georgia" w:hAnsi="Georgia"/>
          <w:b/>
          <w:bCs/>
          <w:i w:val="false"/>
          <w:iCs w:val="false"/>
          <w:caps w:val="false"/>
          <w:color w:val="1B2A4A"/>
          <w:sz w:val="19"/>
          <w:szCs w:val="19"/>
        </w:rPr>
        <w:t xml:space="preserve">Spinoza, Baruch.</w:t>
      </w:r>
      <w:r>
        <w:rPr>
          <w:rFonts w:ascii="Georgia" w:cs="Georgia" w:eastAsia="Georgia" w:hAnsi="Georgia"/>
          <w:b w:val="false"/>
          <w:bCs w:val="false"/>
          <w:i/>
          <w:iCs/>
          <w:caps w:val="false"/>
          <w:color w:val="2C2C2C"/>
          <w:sz w:val="19"/>
          <w:szCs w:val="19"/>
        </w:rPr>
        <w:t xml:space="preserve"> Ethics.</w:t>
      </w:r>
      <w:r>
        <w:rPr>
          <w:rFonts w:ascii="Georgia" w:cs="Georgia" w:eastAsia="Georgia" w:hAnsi="Georgia"/>
          <w:b w:val="false"/>
          <w:bCs w:val="false"/>
          <w:i w:val="false"/>
          <w:iCs w:val="false"/>
          <w:caps w:val="false"/>
          <w:color w:val="555555"/>
          <w:sz w:val="19"/>
          <w:szCs w:val="19"/>
        </w:rPr>
        <w:t xml:space="preserve"> Trans. Edwin Curley. London: Penguin, 1996 [1677]. [Freedom as understanding of necessity; the metaphysical predecessor to the Autonomy concept.]</w:t>
      </w:r>
    </w:p>
    <w:p>
      <w:pPr>
        <w:spacing w:after="100" w:before="0"/>
        <w:ind w:left="640" w:hanging="360"/>
      </w:pPr>
      <w:r>
        <w:rPr>
          <w:rFonts w:ascii="Georgia" w:cs="Georgia" w:eastAsia="Georgia" w:hAnsi="Georgia"/>
          <w:b/>
          <w:bCs/>
          <w:i w:val="false"/>
          <w:iCs w:val="false"/>
          <w:caps w:val="false"/>
          <w:color w:val="1B2A4A"/>
          <w:sz w:val="19"/>
          <w:szCs w:val="19"/>
        </w:rPr>
        <w:t xml:space="preserve">MacIntyre, Alasdair.</w:t>
      </w:r>
      <w:r>
        <w:rPr>
          <w:rFonts w:ascii="Georgia" w:cs="Georgia" w:eastAsia="Georgia" w:hAnsi="Georgia"/>
          <w:b w:val="false"/>
          <w:bCs w:val="false"/>
          <w:i/>
          <w:iCs/>
          <w:caps w:val="false"/>
          <w:color w:val="2C2C2C"/>
          <w:sz w:val="19"/>
          <w:szCs w:val="19"/>
        </w:rPr>
        <w:t xml:space="preserve"> After Virtue: A Study in Moral Theory.</w:t>
      </w:r>
      <w:r>
        <w:rPr>
          <w:rFonts w:ascii="Georgia" w:cs="Georgia" w:eastAsia="Georgia" w:hAnsi="Georgia"/>
          <w:b w:val="false"/>
          <w:bCs w:val="false"/>
          <w:i w:val="false"/>
          <w:iCs w:val="false"/>
          <w:caps w:val="false"/>
          <w:color w:val="555555"/>
          <w:sz w:val="19"/>
          <w:szCs w:val="19"/>
        </w:rPr>
        <w:t xml:space="preserve"> 3rd ed. Notre Dame: University of Notre Dame Press, 2007. [Practice as the context of virtue development; the closest sociological predecessor to the Compounding Autonomy Theorem.]</w:t>
      </w:r>
    </w:p>
    <w:p>
      <w:pPr>
        <w:spacing w:after="140" w:before="0"/>
      </w:pPr>
      <w:r>
        <w:rPr>
          <w:rFonts w:ascii="Georgia" w:cs="Georgia" w:eastAsia="Georgia" w:hAnsi="Georgia"/>
          <w:b w:val="false"/>
          <w:bCs w:val="false"/>
          <w:i w:val="false"/>
          <w:iCs w:val="false"/>
          <w:caps w:val="false"/>
          <w:color w:val="2C2C2C"/>
          <w:sz w:val="22"/>
          <w:szCs w:val="22"/>
        </w:rPr>
        <w:t xml:space="preserve"/>
      </w:r>
    </w:p>
    <w:p>
      <w:pPr>
        <w:pStyle w:val="Heading3"/>
        <w:spacing w:after="120" w:before="280"/>
      </w:pPr>
      <w:r>
        <w:rPr>
          <w:rFonts w:ascii="Georgia" w:cs="Georgia" w:eastAsia="Georgia" w:hAnsi="Georgia"/>
          <w:b/>
          <w:bCs/>
          <w:i/>
          <w:iCs/>
          <w:caps w:val="false"/>
          <w:color w:val="1B2A4A"/>
          <w:sz w:val="22"/>
          <w:szCs w:val="22"/>
        </w:rPr>
        <w:t xml:space="preserve">Existential Philosophy and Logotherapy</w:t>
      </w:r>
    </w:p>
    <w:p>
      <w:pPr>
        <w:spacing w:after="100" w:before="0"/>
        <w:ind w:left="640" w:hanging="360"/>
      </w:pPr>
      <w:r>
        <w:rPr>
          <w:rFonts w:ascii="Georgia" w:cs="Georgia" w:eastAsia="Georgia" w:hAnsi="Georgia"/>
          <w:b/>
          <w:bCs/>
          <w:i w:val="false"/>
          <w:iCs w:val="false"/>
          <w:caps w:val="false"/>
          <w:color w:val="1B2A4A"/>
          <w:sz w:val="19"/>
          <w:szCs w:val="19"/>
        </w:rPr>
        <w:t xml:space="preserve">Frankl, Viktor E.</w:t>
      </w:r>
      <w:r>
        <w:rPr>
          <w:rFonts w:ascii="Georgia" w:cs="Georgia" w:eastAsia="Georgia" w:hAnsi="Georgia"/>
          <w:b w:val="false"/>
          <w:bCs w:val="false"/>
          <w:i/>
          <w:iCs/>
          <w:caps w:val="false"/>
          <w:color w:val="2C2C2C"/>
          <w:sz w:val="19"/>
          <w:szCs w:val="19"/>
        </w:rPr>
        <w:t xml:space="preserve"> Man’s Search for Meaning.</w:t>
      </w:r>
      <w:r>
        <w:rPr>
          <w:rFonts w:ascii="Georgia" w:cs="Georgia" w:eastAsia="Georgia" w:hAnsi="Georgia"/>
          <w:b w:val="false"/>
          <w:bCs w:val="false"/>
          <w:i w:val="false"/>
          <w:iCs w:val="false"/>
          <w:caps w:val="false"/>
          <w:color w:val="555555"/>
          <w:sz w:val="19"/>
          <w:szCs w:val="19"/>
        </w:rPr>
        <w:t xml:space="preserve"> Boston: Beacon Press, 1959. [Primary empirical source for the Heroic Condition; the will to meaning as F×A exceeding extreme R.]</w:t>
      </w:r>
    </w:p>
    <w:p>
      <w:pPr>
        <w:spacing w:after="100" w:before="0"/>
        <w:ind w:left="640" w:hanging="360"/>
      </w:pPr>
      <w:r>
        <w:rPr>
          <w:rFonts w:ascii="Georgia" w:cs="Georgia" w:eastAsia="Georgia" w:hAnsi="Georgia"/>
          <w:b/>
          <w:bCs/>
          <w:i w:val="false"/>
          <w:iCs w:val="false"/>
          <w:caps w:val="false"/>
          <w:color w:val="1B2A4A"/>
          <w:sz w:val="19"/>
          <w:szCs w:val="19"/>
        </w:rPr>
        <w:t xml:space="preserve">Frankl, Viktor E.</w:t>
      </w:r>
      <w:r>
        <w:rPr>
          <w:rFonts w:ascii="Georgia" w:cs="Georgia" w:eastAsia="Georgia" w:hAnsi="Georgia"/>
          <w:b w:val="false"/>
          <w:bCs w:val="false"/>
          <w:i/>
          <w:iCs/>
          <w:caps w:val="false"/>
          <w:color w:val="2C2C2C"/>
          <w:sz w:val="19"/>
          <w:szCs w:val="19"/>
        </w:rPr>
        <w:t xml:space="preserve"> The Will to Meaning: Foundations and Applications of Logotherapy.</w:t>
      </w:r>
      <w:r>
        <w:rPr>
          <w:rFonts w:ascii="Georgia" w:cs="Georgia" w:eastAsia="Georgia" w:hAnsi="Georgia"/>
          <w:b w:val="false"/>
          <w:bCs w:val="false"/>
          <w:i w:val="false"/>
          <w:iCs w:val="false"/>
          <w:caps w:val="false"/>
          <w:color w:val="555555"/>
          <w:sz w:val="19"/>
          <w:szCs w:val="19"/>
        </w:rPr>
        <w:t xml:space="preserve"> New York: New American Library, 1969. [The existential vacuum as S approaching zero; logotherapy as A-development.]</w:t>
      </w:r>
    </w:p>
    <w:p>
      <w:pPr>
        <w:spacing w:after="100" w:before="0"/>
        <w:ind w:left="640" w:hanging="360"/>
      </w:pPr>
      <w:r>
        <w:rPr>
          <w:rFonts w:ascii="Georgia" w:cs="Georgia" w:eastAsia="Georgia" w:hAnsi="Georgia"/>
          <w:b/>
          <w:bCs/>
          <w:i w:val="false"/>
          <w:iCs w:val="false"/>
          <w:caps w:val="false"/>
          <w:color w:val="1B2A4A"/>
          <w:sz w:val="19"/>
          <w:szCs w:val="19"/>
        </w:rPr>
        <w:t xml:space="preserve">Heidegger, Martin.</w:t>
      </w:r>
      <w:r>
        <w:rPr>
          <w:rFonts w:ascii="Georgia" w:cs="Georgia" w:eastAsia="Georgia" w:hAnsi="Georgia"/>
          <w:b w:val="false"/>
          <w:bCs w:val="false"/>
          <w:i/>
          <w:iCs/>
          <w:caps w:val="false"/>
          <w:color w:val="2C2C2C"/>
          <w:sz w:val="19"/>
          <w:szCs w:val="19"/>
        </w:rPr>
        <w:t xml:space="preserve"> Being and Time.</w:t>
      </w:r>
      <w:r>
        <w:rPr>
          <w:rFonts w:ascii="Georgia" w:cs="Georgia" w:eastAsia="Georgia" w:hAnsi="Georgia"/>
          <w:b w:val="false"/>
          <w:bCs w:val="false"/>
          <w:i w:val="false"/>
          <w:iCs w:val="false"/>
          <w:caps w:val="false"/>
          <w:color w:val="555555"/>
          <w:sz w:val="19"/>
          <w:szCs w:val="19"/>
        </w:rPr>
        <w:t xml:space="preserve"> Trans. John Macquarrie and Edward Robinson. New York: Harper &amp; Row, 1962. [Being-toward-death and authentic existence; the das Man as R₂ in the DFT.]</w:t>
      </w:r>
    </w:p>
    <w:p>
      <w:pPr>
        <w:spacing w:after="100" w:before="0"/>
        <w:ind w:left="640" w:hanging="360"/>
      </w:pPr>
      <w:r>
        <w:rPr>
          <w:rFonts w:ascii="Georgia" w:cs="Georgia" w:eastAsia="Georgia" w:hAnsi="Georgia"/>
          <w:b/>
          <w:bCs/>
          <w:i w:val="false"/>
          <w:iCs w:val="false"/>
          <w:caps w:val="false"/>
          <w:color w:val="1B2A4A"/>
          <w:sz w:val="19"/>
          <w:szCs w:val="19"/>
        </w:rPr>
        <w:t xml:space="preserve">Havel, Václav.</w:t>
      </w:r>
      <w:r>
        <w:rPr>
          <w:rFonts w:ascii="Georgia" w:cs="Georgia" w:eastAsia="Georgia" w:hAnsi="Georgia"/>
          <w:b w:val="false"/>
          <w:bCs w:val="false"/>
          <w:i/>
          <w:iCs/>
          <w:caps w:val="false"/>
          <w:color w:val="2C2C2C"/>
          <w:sz w:val="19"/>
          <w:szCs w:val="19"/>
        </w:rPr>
        <w:t xml:space="preserve"> The Power of the Powerless.</w:t>
      </w:r>
      <w:r>
        <w:rPr>
          <w:rFonts w:ascii="Georgia" w:cs="Georgia" w:eastAsia="Georgia" w:hAnsi="Georgia"/>
          <w:b w:val="false"/>
          <w:bCs w:val="false"/>
          <w:i w:val="false"/>
          <w:iCs w:val="false"/>
          <w:caps w:val="false"/>
          <w:color w:val="555555"/>
          <w:sz w:val="19"/>
          <w:szCs w:val="19"/>
        </w:rPr>
        <w:t xml:space="preserve"> Trans. Paul Wilson. London: Hutchinson, 1985. [Living in truth as the Heroic Condition under extreme R; the formal description of F×A &gt; R.]</w:t>
      </w:r>
    </w:p>
    <w:p>
      <w:pPr>
        <w:spacing w:after="140" w:before="0"/>
      </w:pPr>
      <w:r>
        <w:rPr>
          <w:rFonts w:ascii="Georgia" w:cs="Georgia" w:eastAsia="Georgia" w:hAnsi="Georgia"/>
          <w:b w:val="false"/>
          <w:bCs w:val="false"/>
          <w:i w:val="false"/>
          <w:iCs w:val="false"/>
          <w:caps w:val="false"/>
          <w:color w:val="2C2C2C"/>
          <w:sz w:val="22"/>
          <w:szCs w:val="22"/>
        </w:rPr>
        <w:t xml:space="preserve"/>
      </w:r>
    </w:p>
    <w:p>
      <w:pPr>
        <w:pStyle w:val="Heading3"/>
        <w:spacing w:after="120" w:before="280"/>
      </w:pPr>
      <w:r>
        <w:rPr>
          <w:rFonts w:ascii="Georgia" w:cs="Georgia" w:eastAsia="Georgia" w:hAnsi="Georgia"/>
          <w:b/>
          <w:bCs/>
          <w:i/>
          <w:iCs/>
          <w:caps w:val="false"/>
          <w:color w:val="1B2A4A"/>
          <w:sz w:val="22"/>
          <w:szCs w:val="22"/>
        </w:rPr>
        <w:t xml:space="preserve">Social Psychology and the Psychology of Freedom</w:t>
      </w:r>
    </w:p>
    <w:p>
      <w:pPr>
        <w:spacing w:after="100" w:before="0"/>
        <w:ind w:left="640" w:hanging="360"/>
      </w:pPr>
      <w:r>
        <w:rPr>
          <w:rFonts w:ascii="Georgia" w:cs="Georgia" w:eastAsia="Georgia" w:hAnsi="Georgia"/>
          <w:b/>
          <w:bCs/>
          <w:i w:val="false"/>
          <w:iCs w:val="false"/>
          <w:caps w:val="false"/>
          <w:color w:val="1B2A4A"/>
          <w:sz w:val="19"/>
          <w:szCs w:val="19"/>
        </w:rPr>
        <w:t xml:space="preserve">Arendt, Hannah.</w:t>
      </w:r>
      <w:r>
        <w:rPr>
          <w:rFonts w:ascii="Georgia" w:cs="Georgia" w:eastAsia="Georgia" w:hAnsi="Georgia"/>
          <w:b w:val="false"/>
          <w:bCs w:val="false"/>
          <w:i/>
          <w:iCs/>
          <w:caps w:val="false"/>
          <w:color w:val="2C2C2C"/>
          <w:sz w:val="19"/>
          <w:szCs w:val="19"/>
        </w:rPr>
        <w:t xml:space="preserve"> The Origins of Totalitarianism.</w:t>
      </w:r>
      <w:r>
        <w:rPr>
          <w:rFonts w:ascii="Georgia" w:cs="Georgia" w:eastAsia="Georgia" w:hAnsi="Georgia"/>
          <w:b w:val="false"/>
          <w:bCs w:val="false"/>
          <w:i w:val="false"/>
          <w:iCs w:val="false"/>
          <w:caps w:val="false"/>
          <w:color w:val="555555"/>
          <w:sz w:val="19"/>
          <w:szCs w:val="19"/>
        </w:rPr>
        <w:t xml:space="preserve"> New York: Harcourt, 1951. [The Zero-Virtue Threshold as the goal of totalitarianism; the destruction of plurality as the maximisation of R.]</w:t>
      </w:r>
    </w:p>
    <w:p>
      <w:pPr>
        <w:spacing w:after="100" w:before="0"/>
        <w:ind w:left="640" w:hanging="360"/>
      </w:pPr>
      <w:r>
        <w:rPr>
          <w:rFonts w:ascii="Georgia" w:cs="Georgia" w:eastAsia="Georgia" w:hAnsi="Georgia"/>
          <w:b/>
          <w:bCs/>
          <w:i w:val="false"/>
          <w:iCs w:val="false"/>
          <w:caps w:val="false"/>
          <w:color w:val="1B2A4A"/>
          <w:sz w:val="19"/>
          <w:szCs w:val="19"/>
        </w:rPr>
        <w:t xml:space="preserve">Arendt, Hannah.</w:t>
      </w:r>
      <w:r>
        <w:rPr>
          <w:rFonts w:ascii="Georgia" w:cs="Georgia" w:eastAsia="Georgia" w:hAnsi="Georgia"/>
          <w:b w:val="false"/>
          <w:bCs w:val="false"/>
          <w:i/>
          <w:iCs/>
          <w:caps w:val="false"/>
          <w:color w:val="2C2C2C"/>
          <w:sz w:val="19"/>
          <w:szCs w:val="19"/>
        </w:rPr>
        <w:t xml:space="preserve"> Eichmann in Jerusalem: A Report on the Banality of Evil.</w:t>
      </w:r>
      <w:r>
        <w:rPr>
          <w:rFonts w:ascii="Georgia" w:cs="Georgia" w:eastAsia="Georgia" w:hAnsi="Georgia"/>
          <w:b w:val="false"/>
          <w:bCs w:val="false"/>
          <w:i w:val="false"/>
          <w:iCs w:val="false"/>
          <w:caps w:val="false"/>
          <w:color w:val="555555"/>
          <w:sz w:val="19"/>
          <w:szCs w:val="19"/>
        </w:rPr>
        <w:t xml:space="preserve"> New York: Viking, 1963. [The most precise empirical description of A approaching zero; S at minimum without F being absent.]</w:t>
      </w:r>
    </w:p>
    <w:p>
      <w:pPr>
        <w:spacing w:after="100" w:before="0"/>
        <w:ind w:left="640" w:hanging="360"/>
      </w:pPr>
      <w:r>
        <w:rPr>
          <w:rFonts w:ascii="Georgia" w:cs="Georgia" w:eastAsia="Georgia" w:hAnsi="Georgia"/>
          <w:b/>
          <w:bCs/>
          <w:i w:val="false"/>
          <w:iCs w:val="false"/>
          <w:caps w:val="false"/>
          <w:color w:val="1B2A4A"/>
          <w:sz w:val="19"/>
          <w:szCs w:val="19"/>
        </w:rPr>
        <w:t xml:space="preserve">Fromm, Erich.</w:t>
      </w:r>
      <w:r>
        <w:rPr>
          <w:rFonts w:ascii="Georgia" w:cs="Georgia" w:eastAsia="Georgia" w:hAnsi="Georgia"/>
          <w:b w:val="false"/>
          <w:bCs w:val="false"/>
          <w:i/>
          <w:iCs/>
          <w:caps w:val="false"/>
          <w:color w:val="2C2C2C"/>
          <w:sz w:val="19"/>
          <w:szCs w:val="19"/>
        </w:rPr>
        <w:t xml:space="preserve"> Escape from Freedom.</w:t>
      </w:r>
      <w:r>
        <w:rPr>
          <w:rFonts w:ascii="Georgia" w:cs="Georgia" w:eastAsia="Georgia" w:hAnsi="Georgia"/>
          <w:b w:val="false"/>
          <w:bCs w:val="false"/>
          <w:i w:val="false"/>
          <w:iCs w:val="false"/>
          <w:caps w:val="false"/>
          <w:color w:val="555555"/>
          <w:sz w:val="19"/>
          <w:szCs w:val="19"/>
        </w:rPr>
        <w:t xml:space="preserve"> New York: Rinehart, 1941. [The mechanism by which R₃ is generated by freedom itself; automaton conformity as A declining toward zero.]</w:t>
      </w:r>
    </w:p>
    <w:p>
      <w:pPr>
        <w:spacing w:after="100" w:before="0"/>
        <w:ind w:left="640" w:hanging="360"/>
      </w:pPr>
      <w:r>
        <w:rPr>
          <w:rFonts w:ascii="Georgia" w:cs="Georgia" w:eastAsia="Georgia" w:hAnsi="Georgia"/>
          <w:b/>
          <w:bCs/>
          <w:i w:val="false"/>
          <w:iCs w:val="false"/>
          <w:caps w:val="false"/>
          <w:color w:val="1B2A4A"/>
          <w:sz w:val="19"/>
          <w:szCs w:val="19"/>
        </w:rPr>
        <w:t xml:space="preserve">Milgram, Stanley.</w:t>
      </w:r>
      <w:r>
        <w:rPr>
          <w:rFonts w:ascii="Georgia" w:cs="Georgia" w:eastAsia="Georgia" w:hAnsi="Georgia"/>
          <w:b w:val="false"/>
          <w:bCs w:val="false"/>
          <w:i/>
          <w:iCs/>
          <w:caps w:val="false"/>
          <w:color w:val="2C2C2C"/>
          <w:sz w:val="19"/>
          <w:szCs w:val="19"/>
        </w:rPr>
        <w:t xml:space="preserve"> Obedience to Authority.</w:t>
      </w:r>
      <w:r>
        <w:rPr>
          <w:rFonts w:ascii="Georgia" w:cs="Georgia" w:eastAsia="Georgia" w:hAnsi="Georgia"/>
          <w:b w:val="false"/>
          <w:bCs w:val="false"/>
          <w:i w:val="false"/>
          <w:iCs w:val="false"/>
          <w:caps w:val="false"/>
          <w:color w:val="555555"/>
          <w:sz w:val="19"/>
          <w:szCs w:val="19"/>
        </w:rPr>
        <w:t xml:space="preserve"> New York: Harper &amp; Row, 1974. [Controlled laboratory confirmation of the DFT: R₂ drives S below the threshold of protective virtue in 65% of subjects.]</w:t>
      </w:r>
    </w:p>
    <w:p>
      <w:pPr>
        <w:spacing w:after="100" w:before="0"/>
        <w:ind w:left="640" w:hanging="360"/>
      </w:pPr>
      <w:r>
        <w:rPr>
          <w:rFonts w:ascii="Georgia" w:cs="Georgia" w:eastAsia="Georgia" w:hAnsi="Georgia"/>
          <w:b/>
          <w:bCs/>
          <w:i w:val="false"/>
          <w:iCs w:val="false"/>
          <w:caps w:val="false"/>
          <w:color w:val="1B2A4A"/>
          <w:sz w:val="19"/>
          <w:szCs w:val="19"/>
        </w:rPr>
        <w:t xml:space="preserve">Adorno, Theodor W., et al.</w:t>
      </w:r>
      <w:r>
        <w:rPr>
          <w:rFonts w:ascii="Georgia" w:cs="Georgia" w:eastAsia="Georgia" w:hAnsi="Georgia"/>
          <w:b w:val="false"/>
          <w:bCs w:val="false"/>
          <w:i/>
          <w:iCs/>
          <w:caps w:val="false"/>
          <w:color w:val="2C2C2C"/>
          <w:sz w:val="19"/>
          <w:szCs w:val="19"/>
        </w:rPr>
        <w:t xml:space="preserve"> The Authoritarian Personality.</w:t>
      </w:r>
      <w:r>
        <w:rPr>
          <w:rFonts w:ascii="Georgia" w:cs="Georgia" w:eastAsia="Georgia" w:hAnsi="Georgia"/>
          <w:b w:val="false"/>
          <w:bCs w:val="false"/>
          <w:i w:val="false"/>
          <w:iCs w:val="false"/>
          <w:caps w:val="false"/>
          <w:color w:val="555555"/>
          <w:sz w:val="19"/>
          <w:szCs w:val="19"/>
        </w:rPr>
        <w:t xml:space="preserve"> New York: Harper &amp; Row, 1950. [The psychological substrate of low A; the empirical predecessor to the Freedophobic Man concept.]</w:t>
      </w:r>
    </w:p>
    <w:p>
      <w:pPr>
        <w:spacing w:after="140" w:before="0"/>
      </w:pPr>
      <w:r>
        <w:rPr>
          <w:rFonts w:ascii="Georgia" w:cs="Georgia" w:eastAsia="Georgia" w:hAnsi="Georgia"/>
          <w:b w:val="false"/>
          <w:bCs w:val="false"/>
          <w:i w:val="false"/>
          <w:iCs w:val="false"/>
          <w:caps w:val="false"/>
          <w:color w:val="2C2C2C"/>
          <w:sz w:val="22"/>
          <w:szCs w:val="22"/>
        </w:rPr>
        <w:t xml:space="preserve"/>
      </w:r>
    </w:p>
    <w:p>
      <w:pPr>
        <w:pStyle w:val="Heading3"/>
        <w:spacing w:after="120" w:before="280"/>
      </w:pPr>
      <w:r>
        <w:rPr>
          <w:rFonts w:ascii="Georgia" w:cs="Georgia" w:eastAsia="Georgia" w:hAnsi="Georgia"/>
          <w:b/>
          <w:bCs/>
          <w:i/>
          <w:iCs/>
          <w:caps w:val="false"/>
          <w:color w:val="1B2A4A"/>
          <w:sz w:val="22"/>
          <w:szCs w:val="22"/>
        </w:rPr>
        <w:t xml:space="preserve">Self-Determination Theory and Positive Psychology</w:t>
      </w:r>
    </w:p>
    <w:p>
      <w:pPr>
        <w:spacing w:after="100" w:before="0"/>
        <w:ind w:left="640" w:hanging="360"/>
      </w:pPr>
      <w:r>
        <w:rPr>
          <w:rFonts w:ascii="Georgia" w:cs="Georgia" w:eastAsia="Georgia" w:hAnsi="Georgia"/>
          <w:b/>
          <w:bCs/>
          <w:i w:val="false"/>
          <w:iCs w:val="false"/>
          <w:caps w:val="false"/>
          <w:color w:val="1B2A4A"/>
          <w:sz w:val="19"/>
          <w:szCs w:val="19"/>
        </w:rPr>
        <w:t xml:space="preserve">Deci, Edward L., and Richard M. Ryan.</w:t>
      </w:r>
      <w:r>
        <w:rPr>
          <w:rFonts w:ascii="Georgia" w:cs="Georgia" w:eastAsia="Georgia" w:hAnsi="Georgia"/>
          <w:b w:val="false"/>
          <w:bCs w:val="false"/>
          <w:i/>
          <w:iCs/>
          <w:caps w:val="false"/>
          <w:color w:val="2C2C2C"/>
          <w:sz w:val="19"/>
          <w:szCs w:val="19"/>
        </w:rPr>
        <w:t xml:space="preserve"> Intrinsic Motivation and Self-Determination in Human Behavior.</w:t>
      </w:r>
      <w:r>
        <w:rPr>
          <w:rFonts w:ascii="Georgia" w:cs="Georgia" w:eastAsia="Georgia" w:hAnsi="Georgia"/>
          <w:b w:val="false"/>
          <w:bCs w:val="false"/>
          <w:i w:val="false"/>
          <w:iCs w:val="false"/>
          <w:caps w:val="false"/>
          <w:color w:val="555555"/>
          <w:sz w:val="19"/>
          <w:szCs w:val="19"/>
        </w:rPr>
        <w:t xml:space="preserve"> New York: Plenum Press, 1985. [The foundational SDT text; Autonomy as a basic psychological need; empirical confirmation of A’s role in producing S.]</w:t>
      </w:r>
    </w:p>
    <w:p>
      <w:pPr>
        <w:spacing w:after="100" w:before="0"/>
        <w:ind w:left="640" w:hanging="360"/>
      </w:pPr>
      <w:r>
        <w:rPr>
          <w:rFonts w:ascii="Georgia" w:cs="Georgia" w:eastAsia="Georgia" w:hAnsi="Georgia"/>
          <w:b/>
          <w:bCs/>
          <w:i w:val="false"/>
          <w:iCs w:val="false"/>
          <w:caps w:val="false"/>
          <w:color w:val="1B2A4A"/>
          <w:sz w:val="19"/>
          <w:szCs w:val="19"/>
        </w:rPr>
        <w:t xml:space="preserve">Ryan, Richard M., and Edward L. Deci.</w:t>
      </w:r>
      <w:r>
        <w:rPr>
          <w:rFonts w:ascii="Georgia" w:cs="Georgia" w:eastAsia="Georgia" w:hAnsi="Georgia"/>
          <w:b w:val="false"/>
          <w:bCs w:val="false"/>
          <w:i/>
          <w:iCs/>
          <w:caps w:val="false"/>
          <w:color w:val="2C2C2C"/>
          <w:sz w:val="19"/>
          <w:szCs w:val="19"/>
        </w:rPr>
        <w:t xml:space="preserve"> ‘Self-Determination Theory and the Facilitation of Intrinsic Motivation, Social Development, and Well-Being.’</w:t>
      </w:r>
      <w:r>
        <w:rPr>
          <w:rFonts w:ascii="Georgia" w:cs="Georgia" w:eastAsia="Georgia" w:hAnsi="Georgia"/>
          <w:b w:val="false"/>
          <w:bCs w:val="false"/>
          <w:i w:val="false"/>
          <w:iCs w:val="false"/>
          <w:caps w:val="false"/>
          <w:color w:val="555555"/>
          <w:sz w:val="19"/>
          <w:szCs w:val="19"/>
        </w:rPr>
        <w:t xml:space="preserve"> American Psychologist 55.1 (2000): 68–78. [The most cited SDT paper; autonomy-supportive environments as the political expression of maintaining high A.]</w:t>
      </w:r>
    </w:p>
    <w:p>
      <w:pPr>
        <w:spacing w:after="100" w:before="0"/>
        <w:ind w:left="640" w:hanging="360"/>
      </w:pPr>
      <w:r>
        <w:rPr>
          <w:rFonts w:ascii="Georgia" w:cs="Georgia" w:eastAsia="Georgia" w:hAnsi="Georgia"/>
          <w:b/>
          <w:bCs/>
          <w:i w:val="false"/>
          <w:iCs w:val="false"/>
          <w:caps w:val="false"/>
          <w:color w:val="1B2A4A"/>
          <w:sz w:val="19"/>
          <w:szCs w:val="19"/>
        </w:rPr>
        <w:t xml:space="preserve">Seligman, Martin E.P.</w:t>
      </w:r>
      <w:r>
        <w:rPr>
          <w:rFonts w:ascii="Georgia" w:cs="Georgia" w:eastAsia="Georgia" w:hAnsi="Georgia"/>
          <w:b w:val="false"/>
          <w:bCs w:val="false"/>
          <w:i/>
          <w:iCs/>
          <w:caps w:val="false"/>
          <w:color w:val="2C2C2C"/>
          <w:sz w:val="19"/>
          <w:szCs w:val="19"/>
        </w:rPr>
        <w:t xml:space="preserve"> Flourishing: A Visionary New Understanding of Happiness and Well-being.</w:t>
      </w:r>
      <w:r>
        <w:rPr>
          <w:rFonts w:ascii="Georgia" w:cs="Georgia" w:eastAsia="Georgia" w:hAnsi="Georgia"/>
          <w:b w:val="false"/>
          <w:bCs w:val="false"/>
          <w:i w:val="false"/>
          <w:iCs w:val="false"/>
          <w:caps w:val="false"/>
          <w:color w:val="555555"/>
          <w:sz w:val="19"/>
          <w:szCs w:val="19"/>
        </w:rPr>
        <w:t xml:space="preserve"> New York: Atria Books, 2011. [PERMA model; Engagement (flow) as the experiential signature of high S.]</w:t>
      </w:r>
    </w:p>
    <w:p>
      <w:pPr>
        <w:spacing w:after="100" w:before="0"/>
        <w:ind w:left="640" w:hanging="360"/>
      </w:pPr>
      <w:r>
        <w:rPr>
          <w:rFonts w:ascii="Georgia" w:cs="Georgia" w:eastAsia="Georgia" w:hAnsi="Georgia"/>
          <w:b/>
          <w:bCs/>
          <w:i w:val="false"/>
          <w:iCs w:val="false"/>
          <w:caps w:val="false"/>
          <w:color w:val="1B2A4A"/>
          <w:sz w:val="19"/>
          <w:szCs w:val="19"/>
        </w:rPr>
        <w:t xml:space="preserve">Csikszentmihalyi, Mihaly.</w:t>
      </w:r>
      <w:r>
        <w:rPr>
          <w:rFonts w:ascii="Georgia" w:cs="Georgia" w:eastAsia="Georgia" w:hAnsi="Georgia"/>
          <w:b w:val="false"/>
          <w:bCs w:val="false"/>
          <w:i/>
          <w:iCs/>
          <w:caps w:val="false"/>
          <w:color w:val="2C2C2C"/>
          <w:sz w:val="19"/>
          <w:szCs w:val="19"/>
        </w:rPr>
        <w:t xml:space="preserve"> Flow: The Psychology of Optimal Experience.</w:t>
      </w:r>
      <w:r>
        <w:rPr>
          <w:rFonts w:ascii="Georgia" w:cs="Georgia" w:eastAsia="Georgia" w:hAnsi="Georgia"/>
          <w:b w:val="false"/>
          <w:bCs w:val="false"/>
          <w:i w:val="false"/>
          <w:iCs w:val="false"/>
          <w:caps w:val="false"/>
          <w:color w:val="555555"/>
          <w:sz w:val="19"/>
          <w:szCs w:val="19"/>
        </w:rPr>
        <w:t xml:space="preserve"> New York: Harper &amp; Row, 1990. [Flow as the phenomenological description of maximum S; the Gioia in psychological vocabulary.]</w:t>
      </w:r>
    </w:p>
    <w:p>
      <w:pPr>
        <w:spacing w:after="140" w:before="0"/>
      </w:pPr>
      <w:r>
        <w:rPr>
          <w:rFonts w:ascii="Georgia" w:cs="Georgia" w:eastAsia="Georgia" w:hAnsi="Georgia"/>
          <w:b w:val="false"/>
          <w:bCs w:val="false"/>
          <w:i w:val="false"/>
          <w:iCs w:val="false"/>
          <w:caps w:val="false"/>
          <w:color w:val="2C2C2C"/>
          <w:sz w:val="22"/>
          <w:szCs w:val="22"/>
        </w:rPr>
        <w:t xml:space="preserve"/>
      </w:r>
    </w:p>
    <w:p>
      <w:pPr>
        <w:pStyle w:val="Heading3"/>
        <w:spacing w:after="120" w:before="280"/>
      </w:pPr>
      <w:r>
        <w:rPr>
          <w:rFonts w:ascii="Georgia" w:cs="Georgia" w:eastAsia="Georgia" w:hAnsi="Georgia"/>
          <w:b/>
          <w:bCs/>
          <w:i/>
          <w:iCs/>
          <w:caps w:val="false"/>
          <w:color w:val="1B2A4A"/>
          <w:sz w:val="22"/>
          <w:szCs w:val="22"/>
        </w:rPr>
        <w:t xml:space="preserve">Neuroscience and Habit</w:t>
      </w:r>
    </w:p>
    <w:p>
      <w:pPr>
        <w:spacing w:after="100" w:before="0"/>
        <w:ind w:left="640" w:hanging="360"/>
      </w:pPr>
      <w:r>
        <w:rPr>
          <w:rFonts w:ascii="Georgia" w:cs="Georgia" w:eastAsia="Georgia" w:hAnsi="Georgia"/>
          <w:b/>
          <w:bCs/>
          <w:i w:val="false"/>
          <w:iCs w:val="false"/>
          <w:caps w:val="false"/>
          <w:color w:val="1B2A4A"/>
          <w:sz w:val="19"/>
          <w:szCs w:val="19"/>
        </w:rPr>
        <w:t xml:space="preserve">Hebb, Donald O.</w:t>
      </w:r>
      <w:r>
        <w:rPr>
          <w:rFonts w:ascii="Georgia" w:cs="Georgia" w:eastAsia="Georgia" w:hAnsi="Georgia"/>
          <w:b w:val="false"/>
          <w:bCs w:val="false"/>
          <w:i/>
          <w:iCs/>
          <w:caps w:val="false"/>
          <w:color w:val="2C2C2C"/>
          <w:sz w:val="19"/>
          <w:szCs w:val="19"/>
        </w:rPr>
        <w:t xml:space="preserve"> The Organization of Behavior.</w:t>
      </w:r>
      <w:r>
        <w:rPr>
          <w:rFonts w:ascii="Georgia" w:cs="Georgia" w:eastAsia="Georgia" w:hAnsi="Georgia"/>
          <w:b w:val="false"/>
          <w:bCs w:val="false"/>
          <w:i w:val="false"/>
          <w:iCs w:val="false"/>
          <w:caps w:val="false"/>
          <w:color w:val="555555"/>
          <w:sz w:val="19"/>
          <w:szCs w:val="19"/>
        </w:rPr>
        <w:t xml:space="preserve"> New York: Wiley, 1949. [Hebb’s Rule as the neurological substrate of the Compounding Autonomy Theorem: neurons that fire together wire together.]</w:t>
      </w:r>
    </w:p>
    <w:p>
      <w:pPr>
        <w:spacing w:after="100" w:before="0"/>
        <w:ind w:left="640" w:hanging="360"/>
      </w:pPr>
      <w:r>
        <w:rPr>
          <w:rFonts w:ascii="Georgia" w:cs="Georgia" w:eastAsia="Georgia" w:hAnsi="Georgia"/>
          <w:b/>
          <w:bCs/>
          <w:i w:val="false"/>
          <w:iCs w:val="false"/>
          <w:caps w:val="false"/>
          <w:color w:val="1B2A4A"/>
          <w:sz w:val="19"/>
          <w:szCs w:val="19"/>
        </w:rPr>
        <w:t xml:space="preserve">Baumeister, Roy F., et al.</w:t>
      </w:r>
      <w:r>
        <w:rPr>
          <w:rFonts w:ascii="Georgia" w:cs="Georgia" w:eastAsia="Georgia" w:hAnsi="Georgia"/>
          <w:b w:val="false"/>
          <w:bCs w:val="false"/>
          <w:i/>
          <w:iCs/>
          <w:caps w:val="false"/>
          <w:color w:val="2C2C2C"/>
          <w:sz w:val="19"/>
          <w:szCs w:val="19"/>
        </w:rPr>
        <w:t xml:space="preserve"> ‘Ego Depletion: Is the Active Self a Limited Resource?’</w:t>
      </w:r>
      <w:r>
        <w:rPr>
          <w:rFonts w:ascii="Georgia" w:cs="Georgia" w:eastAsia="Georgia" w:hAnsi="Georgia"/>
          <w:b w:val="false"/>
          <w:bCs w:val="false"/>
          <w:i w:val="false"/>
          <w:iCs w:val="false"/>
          <w:caps w:val="false"/>
          <w:color w:val="555555"/>
          <w:sz w:val="19"/>
          <w:szCs w:val="19"/>
        </w:rPr>
        <w:t xml:space="preserve"> Journal of Personality and Social Psychology 74.5 (1998): 1252–1265. [Ego depletion as the neurological mechanism of R₃; the cost of vice on A.]</w:t>
      </w:r>
    </w:p>
    <w:p>
      <w:pPr>
        <w:spacing w:after="100" w:before="0"/>
        <w:ind w:left="640" w:hanging="360"/>
      </w:pPr>
      <w:r>
        <w:rPr>
          <w:rFonts w:ascii="Georgia" w:cs="Georgia" w:eastAsia="Georgia" w:hAnsi="Georgia"/>
          <w:b/>
          <w:bCs/>
          <w:i w:val="false"/>
          <w:iCs w:val="false"/>
          <w:caps w:val="false"/>
          <w:color w:val="1B2A4A"/>
          <w:sz w:val="19"/>
          <w:szCs w:val="19"/>
        </w:rPr>
        <w:t xml:space="preserve">Clear, James.</w:t>
      </w:r>
      <w:r>
        <w:rPr>
          <w:rFonts w:ascii="Georgia" w:cs="Georgia" w:eastAsia="Georgia" w:hAnsi="Georgia"/>
          <w:b w:val="false"/>
          <w:bCs w:val="false"/>
          <w:i/>
          <w:iCs/>
          <w:caps w:val="false"/>
          <w:color w:val="2C2C2C"/>
          <w:sz w:val="19"/>
          <w:szCs w:val="19"/>
        </w:rPr>
        <w:t xml:space="preserve"> Atomic Habits.</w:t>
      </w:r>
      <w:r>
        <w:rPr>
          <w:rFonts w:ascii="Georgia" w:cs="Georgia" w:eastAsia="Georgia" w:hAnsi="Georgia"/>
          <w:b w:val="false"/>
          <w:bCs w:val="false"/>
          <w:i w:val="false"/>
          <w:iCs w:val="false"/>
          <w:caps w:val="false"/>
          <w:color w:val="555555"/>
          <w:sz w:val="19"/>
          <w:szCs w:val="19"/>
        </w:rPr>
        <w:t xml:space="preserve"> New York: Avery, 2018. [The practical application of the CAT: habit formation as the systematic development of A through incremental virtuous practice.]</w:t>
      </w:r>
    </w:p>
    <w:p>
      <w:pPr>
        <w:spacing w:after="140" w:before="0"/>
      </w:pPr>
      <w:r>
        <w:rPr>
          <w:rFonts w:ascii="Georgia" w:cs="Georgia" w:eastAsia="Georgia" w:hAnsi="Georgia"/>
          <w:b w:val="false"/>
          <w:bCs w:val="false"/>
          <w:i w:val="false"/>
          <w:iCs w:val="false"/>
          <w:caps w:val="false"/>
          <w:color w:val="2C2C2C"/>
          <w:sz w:val="22"/>
          <w:szCs w:val="22"/>
        </w:rPr>
        <w:t xml:space="preserve"/>
      </w:r>
    </w:p>
    <w:p>
      <w:pPr>
        <w:pStyle w:val="Heading3"/>
        <w:spacing w:after="120" w:before="280"/>
      </w:pPr>
      <w:r>
        <w:rPr>
          <w:rFonts w:ascii="Georgia" w:cs="Georgia" w:eastAsia="Georgia" w:hAnsi="Georgia"/>
          <w:b/>
          <w:bCs/>
          <w:i/>
          <w:iCs/>
          <w:caps w:val="false"/>
          <w:color w:val="1B2A4A"/>
          <w:sz w:val="22"/>
          <w:szCs w:val="22"/>
        </w:rPr>
        <w:t xml:space="preserve">Political Science and Epidemiology</w:t>
      </w:r>
    </w:p>
    <w:p>
      <w:pPr>
        <w:spacing w:after="100" w:before="0"/>
        <w:ind w:left="640" w:hanging="360"/>
      </w:pPr>
      <w:r>
        <w:rPr>
          <w:rFonts w:ascii="Georgia" w:cs="Georgia" w:eastAsia="Georgia" w:hAnsi="Georgia"/>
          <w:b/>
          <w:bCs/>
          <w:i w:val="false"/>
          <w:iCs w:val="false"/>
          <w:caps w:val="false"/>
          <w:color w:val="1B2A4A"/>
          <w:sz w:val="19"/>
          <w:szCs w:val="19"/>
        </w:rPr>
        <w:t xml:space="preserve">V-Dem Institute.</w:t>
      </w:r>
      <w:r>
        <w:rPr>
          <w:rFonts w:ascii="Georgia" w:cs="Georgia" w:eastAsia="Georgia" w:hAnsi="Georgia"/>
          <w:b w:val="false"/>
          <w:bCs w:val="false"/>
          <w:i/>
          <w:iCs/>
          <w:caps w:val="false"/>
          <w:color w:val="2C2C2C"/>
          <w:sz w:val="19"/>
          <w:szCs w:val="19"/>
        </w:rPr>
        <w:t xml:space="preserve"> Democracy Report 2024.</w:t>
      </w:r>
      <w:r>
        <w:rPr>
          <w:rFonts w:ascii="Georgia" w:cs="Georgia" w:eastAsia="Georgia" w:hAnsi="Georgia"/>
          <w:b w:val="false"/>
          <w:bCs w:val="false"/>
          <w:i w:val="false"/>
          <w:iCs w:val="false"/>
          <w:caps w:val="false"/>
          <w:color w:val="555555"/>
          <w:sz w:val="19"/>
          <w:szCs w:val="19"/>
        </w:rPr>
        <w:t xml:space="preserve"> Gothenburg: University of Gothenburg, 2024. [Primary empirical source for the Holoviceosis Index: the average global citizen now experiences democracy at 1986 levels.]</w:t>
      </w:r>
    </w:p>
    <w:p>
      <w:pPr>
        <w:spacing w:after="100" w:before="0"/>
        <w:ind w:left="640" w:hanging="360"/>
      </w:pPr>
      <w:r>
        <w:rPr>
          <w:rFonts w:ascii="Georgia" w:cs="Georgia" w:eastAsia="Georgia" w:hAnsi="Georgia"/>
          <w:b/>
          <w:bCs/>
          <w:i w:val="false"/>
          <w:iCs w:val="false"/>
          <w:caps w:val="false"/>
          <w:color w:val="1B2A4A"/>
          <w:sz w:val="19"/>
          <w:szCs w:val="19"/>
        </w:rPr>
        <w:t xml:space="preserve">Freedom House.</w:t>
      </w:r>
      <w:r>
        <w:rPr>
          <w:rFonts w:ascii="Georgia" w:cs="Georgia" w:eastAsia="Georgia" w:hAnsi="Georgia"/>
          <w:b w:val="false"/>
          <w:bCs w:val="false"/>
          <w:i/>
          <w:iCs/>
          <w:caps w:val="false"/>
          <w:color w:val="2C2C2C"/>
          <w:sz w:val="19"/>
          <w:szCs w:val="19"/>
        </w:rPr>
        <w:t xml:space="preserve"> Freedom in the World 2024.</w:t>
      </w:r>
      <w:r>
        <w:rPr>
          <w:rFonts w:ascii="Georgia" w:cs="Georgia" w:eastAsia="Georgia" w:hAnsi="Georgia"/>
          <w:b w:val="false"/>
          <w:bCs w:val="false"/>
          <w:i w:val="false"/>
          <w:iCs w:val="false"/>
          <w:caps w:val="false"/>
          <w:color w:val="555555"/>
          <w:sz w:val="19"/>
          <w:szCs w:val="19"/>
        </w:rPr>
        <w:t xml:space="preserve"> Washington, DC: Freedom House, 2024. [Secondary empirical source for the HI; global F₁ measurement.]</w:t>
      </w:r>
    </w:p>
    <w:p>
      <w:pPr>
        <w:spacing w:after="100" w:before="0"/>
        <w:ind w:left="640" w:hanging="360"/>
      </w:pPr>
      <w:r>
        <w:rPr>
          <w:rFonts w:ascii="Georgia" w:cs="Georgia" w:eastAsia="Georgia" w:hAnsi="Georgia"/>
          <w:b/>
          <w:bCs/>
          <w:i w:val="false"/>
          <w:iCs w:val="false"/>
          <w:caps w:val="false"/>
          <w:color w:val="1B2A4A"/>
          <w:sz w:val="19"/>
          <w:szCs w:val="19"/>
        </w:rPr>
        <w:t xml:space="preserve">World Health Organization.</w:t>
      </w:r>
      <w:r>
        <w:rPr>
          <w:rFonts w:ascii="Georgia" w:cs="Georgia" w:eastAsia="Georgia" w:hAnsi="Georgia"/>
          <w:b w:val="false"/>
          <w:bCs w:val="false"/>
          <w:i/>
          <w:iCs/>
          <w:caps w:val="false"/>
          <w:color w:val="2C2C2C"/>
          <w:sz w:val="19"/>
          <w:szCs w:val="19"/>
        </w:rPr>
        <w:t xml:space="preserve"> Suicide Worldwide in 2021: Global Health Estimates.</w:t>
      </w:r>
      <w:r>
        <w:rPr>
          <w:rFonts w:ascii="Georgia" w:cs="Georgia" w:eastAsia="Georgia" w:hAnsi="Georgia"/>
          <w:b w:val="false"/>
          <w:bCs w:val="false"/>
          <w:i w:val="false"/>
          <w:iCs w:val="false"/>
          <w:caps w:val="false"/>
          <w:color w:val="555555"/>
          <w:sz w:val="19"/>
          <w:szCs w:val="19"/>
        </w:rPr>
        <w:t xml:space="preserve"> Geneva: WHO, 2021. [The epidemiological signature of S declining toward zero: 700,000+ annual deaths from the existential vacuum.]</w:t>
      </w:r>
    </w:p>
    <w:p>
      <w:pPr>
        <w:spacing w:after="100" w:before="0"/>
        <w:ind w:left="640" w:hanging="360"/>
      </w:pPr>
      <w:r>
        <w:rPr>
          <w:rFonts w:ascii="Georgia" w:cs="Georgia" w:eastAsia="Georgia" w:hAnsi="Georgia"/>
          <w:b/>
          <w:bCs/>
          <w:i w:val="false"/>
          <w:iCs w:val="false"/>
          <w:caps w:val="false"/>
          <w:color w:val="1B2A4A"/>
          <w:sz w:val="19"/>
          <w:szCs w:val="19"/>
        </w:rPr>
        <w:t xml:space="preserve">Murthy, Vivek H.</w:t>
      </w:r>
      <w:r>
        <w:rPr>
          <w:rFonts w:ascii="Georgia" w:cs="Georgia" w:eastAsia="Georgia" w:hAnsi="Georgia"/>
          <w:b w:val="false"/>
          <w:bCs w:val="false"/>
          <w:i/>
          <w:iCs/>
          <w:caps w:val="false"/>
          <w:color w:val="2C2C2C"/>
          <w:sz w:val="19"/>
          <w:szCs w:val="19"/>
        </w:rPr>
        <w:t xml:space="preserve"> Together: The Healing Power of Human Connection in a Sometimes Lonely World.</w:t>
      </w:r>
      <w:r>
        <w:rPr>
          <w:rFonts w:ascii="Georgia" w:cs="Georgia" w:eastAsia="Georgia" w:hAnsi="Georgia"/>
          <w:b w:val="false"/>
          <w:bCs w:val="false"/>
          <w:i w:val="false"/>
          <w:iCs w:val="false"/>
          <w:caps w:val="false"/>
          <w:color w:val="555555"/>
          <w:sz w:val="19"/>
          <w:szCs w:val="19"/>
        </w:rPr>
        <w:t xml:space="preserve"> New York: Harper Wave, 2020. [The loneliness epidemic as S near-zero in the relational domain; R₂ at population scale.]</w:t>
      </w:r>
    </w:p>
    <w:p>
      <w:pPr>
        <w:spacing w:after="280" w:before="0"/>
      </w:pPr>
      <w:r>
        <w:rPr>
          <w:rFonts w:ascii="Georgia" w:cs="Georgia" w:eastAsia="Georgia" w:hAnsi="Georgia"/>
          <w:b w:val="false"/>
          <w:bCs w:val="false"/>
          <w:i w:val="false"/>
          <w:iCs w:val="false"/>
          <w:caps w:val="false"/>
          <w:color w:val="2C2C2C"/>
          <w:sz w:val="22"/>
          <w:szCs w:val="22"/>
        </w:rPr>
        <w:t xml:space="preserve"/>
      </w:r>
    </w:p>
    <w:p>
      <w:pPr>
        <w:spacing w:after="200" w:before="200"/>
        <w:jc w:val="center"/>
      </w:pPr>
      <w:r>
        <w:rPr>
          <w:rFonts w:ascii="Georgia" w:cs="Georgia" w:eastAsia="Georgia" w:hAnsi="Georgia"/>
          <w:b w:val="false"/>
          <w:bCs w:val="false"/>
          <w:i w:val="false"/>
          <w:iCs w:val="false"/>
          <w:caps w:val="false"/>
          <w:color w:val="9E7B1A"/>
          <w:sz w:val="17"/>
          <w:szCs w:val="17"/>
        </w:rPr>
        <w:t xml:space="preserve">✦   ·   ✦   ·   ✦</w:t>
      </w:r>
    </w:p>
    <w:p>
      <w:pPr>
        <w:spacing w:after="140" w:before="0"/>
      </w:pPr>
      <w:r>
        <w:rPr>
          <w:rFonts w:ascii="Georgia" w:cs="Georgia" w:eastAsia="Georgia" w:hAnsi="Georgia"/>
          <w:b w:val="false"/>
          <w:bCs w:val="false"/>
          <w:i w:val="false"/>
          <w:iCs w:val="false"/>
          <w:caps w:val="false"/>
          <w:color w:val="2C2C2C"/>
          <w:sz w:val="22"/>
          <w:szCs w:val="22"/>
        </w:rPr>
        <w:t xml:space="preserve"/>
      </w:r>
    </w:p>
    <w:p>
      <w:pPr>
        <w:spacing w:after="80" w:before="0"/>
        <w:jc w:val="center"/>
      </w:pPr>
      <w:r>
        <w:rPr>
          <w:rFonts w:ascii="Georgia" w:cs="Georgia" w:eastAsia="Georgia" w:hAnsi="Georgia"/>
          <w:b/>
          <w:bCs/>
          <w:i w:val="false"/>
          <w:iCs w:val="false"/>
          <w:caps/>
          <w:color w:val="9E7B1A"/>
          <w:spacing w:val="120"/>
          <w:sz w:val="17"/>
          <w:szCs w:val="17"/>
        </w:rPr>
        <w:t xml:space="preserve">THE TRUTH OF LIFE IS THE VIRTUES</w:t>
      </w:r>
    </w:p>
    <w:p>
      <w:pPr>
        <w:spacing w:after="0" w:before="0"/>
        <w:jc w:val="center"/>
      </w:pPr>
      <w:r>
        <w:rPr>
          <w:rFonts w:ascii="Georgia" w:cs="Georgia" w:eastAsia="Georgia" w:hAnsi="Georgia"/>
          <w:b w:val="false"/>
          <w:bCs w:val="false"/>
          <w:i/>
          <w:iCs/>
          <w:caps w:val="false"/>
          <w:color w:val="888888"/>
          <w:sz w:val="17"/>
          <w:szCs w:val="17"/>
        </w:rPr>
        <w:t xml:space="preserve">Filosofia das Virtudes  ·  José Caetano de Mattos  ·  2023 · 2026</w:t>
      </w:r>
    </w:p>
    <w:sectPr>
      <w:headerReference w:type="default" r:id="rId7"/>
      <w:footerReference w:type="default" r:id="rId8"/>
      <w:pgSz w:w="12240" w:h="15840" w:orient="portrait"/>
      <w:pgMar w:top="1440" w:right="1440" w:bottom="1440" w:left="18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4A85A" w:sz="2" w:space="4"/>
      </w:pBdr>
      <w:spacing w:after="0" w:before="120"/>
      <w:jc w:val="center"/>
    </w:pPr>
    <w:r>
      <w:rPr>
        <w:rFonts w:ascii="Georgia" w:cs="Georgia" w:eastAsia="Georgia" w:hAnsi="Georgia"/>
        <w:b w:val="false"/>
        <w:bCs w:val="false"/>
        <w:i w:val="false"/>
        <w:iCs w:val="false"/>
        <w:caps w:val="false"/>
        <w:color w:val="888888"/>
        <w:sz w:val="15"/>
        <w:szCs w:val="15"/>
      </w:rPr>
      <w:t xml:space="preserve">Filosofia das Virtudes  ·  José Caetano de Mattos  ·  </w:t>
    </w:r>
    <w:r>
      <w:rPr>
        <w:rFonts w:ascii="Georgia" w:cs="Georgia" w:eastAsia="Georgia" w:hAnsi="Georgia"/>
        <w:color w:val="9E7B1A"/>
        <w:sz w:val="15"/>
        <w:szCs w:val="15"/>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4A85A" w:sz="2" w:space="4"/>
      </w:pBdr>
      <w:spacing w:after="120" w:before="0"/>
      <w:jc w:val="right"/>
    </w:pPr>
    <w:r>
      <w:rPr>
        <w:rFonts w:ascii="Georgia" w:cs="Georgia" w:eastAsia="Georgia" w:hAnsi="Georgia"/>
        <w:b w:val="false"/>
        <w:bCs w:val="false"/>
        <w:i w:val="false"/>
        <w:iCs w:val="false"/>
        <w:caps/>
        <w:color w:val="9E7B1A"/>
        <w:spacing w:val="40"/>
        <w:sz w:val="15"/>
        <w:szCs w:val="15"/>
      </w:rPr>
      <w:t xml:space="preserve">THE DYNAMIC FREEDOM THEOREM  ·  FILOSOFIA DAS VIRTUDES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40" w:hanging="320"/>
      </w:pPr>
      <w:rPr>
        <w:rFonts w:ascii="Georgia" w:cs="Georgia" w:eastAsia="Georgia" w:hAnsi="Georgia"/>
        <w:color w:val="9E7B1A"/>
        <w:sz w:val="22"/>
        <w:szCs w:val="22"/>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2C2C2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600"/>
      <w:outlineLvl w:val="0"/>
    </w:pPr>
    <w:rPr>
      <w:rFonts w:ascii="Georgia" w:cs="Georgia" w:eastAsia="Georgia" w:hAnsi="Georgia"/>
      <w:b/>
      <w:bCs/>
      <w:color w:val="1B2A4A"/>
      <w:sz w:val="28"/>
      <w:szCs w:val="28"/>
    </w:rPr>
  </w:style>
  <w:style w:type="paragraph" w:styleId="Heading2">
    <w:name w:val="Heading 2"/>
    <w:basedOn w:val="Normal"/>
    <w:next w:val="Normal"/>
    <w:qFormat/>
    <w:pPr>
      <w:spacing w:after="160" w:before="380"/>
      <w:outlineLvl w:val="1"/>
    </w:pPr>
    <w:rPr>
      <w:rFonts w:ascii="Georgia" w:cs="Georgia" w:eastAsia="Georgia" w:hAnsi="Georgia"/>
      <w:b/>
      <w:bCs/>
      <w:color w:val="1B2A4A"/>
      <w:sz w:val="24"/>
      <w:szCs w:val="24"/>
    </w:rPr>
  </w:style>
  <w:style w:type="paragraph" w:styleId="Heading3">
    <w:name w:val="Heading 3"/>
    <w:basedOn w:val="Normal"/>
    <w:next w:val="Normal"/>
    <w:qFormat/>
    <w:pPr>
      <w:spacing w:after="120" w:before="280"/>
      <w:outlineLvl w:val="2"/>
    </w:pPr>
    <w:rPr>
      <w:rFonts w:ascii="Georgia" w:cs="Georgia" w:eastAsia="Georgia" w:hAnsi="Georgia"/>
      <w:b/>
      <w:bCs/>
      <w:i/>
      <w:iCs/>
      <w:color w:val="1B2A4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2026-05-02T16:20:04.920Z</dcterms:created>
  <dcterms:modified xsi:type="dcterms:W3CDTF">2026-05-02T16:20:04.936Z</dcterms:modified>
</cp:coreProperties>
</file>

<file path=docProps/custom.xml><?xml version="1.0" encoding="utf-8"?>
<Properties xmlns="http://schemas.openxmlformats.org/officeDocument/2006/custom-properties" xmlns:vt="http://schemas.openxmlformats.org/officeDocument/2006/docPropsVTypes"/>
</file>