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3" w:rsidRDefault="00532582" w:rsidP="00532582">
      <w:pPr>
        <w:jc w:val="center"/>
        <w:rPr>
          <w:sz w:val="96"/>
          <w:szCs w:val="96"/>
        </w:rPr>
      </w:pPr>
      <w:r>
        <w:rPr>
          <w:sz w:val="96"/>
          <w:szCs w:val="96"/>
        </w:rPr>
        <w:t>Sorry, no letter in 2013.</w:t>
      </w:r>
    </w:p>
    <w:p w:rsidR="00532582" w:rsidRDefault="00532582" w:rsidP="00532582">
      <w:pPr>
        <w:jc w:val="center"/>
        <w:rPr>
          <w:sz w:val="96"/>
          <w:szCs w:val="96"/>
        </w:rPr>
      </w:pPr>
      <w:r>
        <w:rPr>
          <w:sz w:val="96"/>
          <w:szCs w:val="96"/>
        </w:rPr>
        <w:t>We were…um…busy?</w:t>
      </w:r>
    </w:p>
    <w:p w:rsidR="00532582" w:rsidRDefault="00532582" w:rsidP="00532582">
      <w:pPr>
        <w:jc w:val="center"/>
        <w:rPr>
          <w:sz w:val="96"/>
          <w:szCs w:val="96"/>
        </w:rPr>
      </w:pPr>
      <w:r>
        <w:rPr>
          <w:sz w:val="96"/>
          <w:szCs w:val="96"/>
        </w:rPr>
        <w:t>Wait for a 2014 letter.</w:t>
      </w:r>
    </w:p>
    <w:p w:rsidR="00532582" w:rsidRPr="00532582" w:rsidRDefault="00532582" w:rsidP="00532582">
      <w:pPr>
        <w:jc w:val="center"/>
        <w:rPr>
          <w:sz w:val="96"/>
          <w:szCs w:val="96"/>
        </w:rPr>
      </w:pPr>
      <w:r>
        <w:rPr>
          <w:sz w:val="96"/>
          <w:szCs w:val="96"/>
        </w:rPr>
        <w:t>Or go back and read 1997—it’s my favorite.</w:t>
      </w:r>
      <w:bookmarkStart w:id="0" w:name="_GoBack"/>
      <w:bookmarkEnd w:id="0"/>
    </w:p>
    <w:sectPr w:rsidR="00532582" w:rsidRPr="0053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2"/>
    <w:rsid w:val="00532582"/>
    <w:rsid w:val="005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3832A-7C1B-4D50-B5F6-DFF10A66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1</cp:revision>
  <dcterms:created xsi:type="dcterms:W3CDTF">2014-12-07T03:59:00Z</dcterms:created>
  <dcterms:modified xsi:type="dcterms:W3CDTF">2014-12-07T04:01:00Z</dcterms:modified>
</cp:coreProperties>
</file>