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tau1wwza2sc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Step-by-Step Guide: How to Respond to the NOP (as a Member of the Public)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2gh5ssjiz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1: Understand What the NOP Is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Notice of Preparation (NOP)</w:t>
      </w:r>
      <w:r w:rsidDel="00000000" w:rsidR="00000000" w:rsidRPr="00000000">
        <w:rPr>
          <w:rtl w:val="0"/>
        </w:rPr>
        <w:t xml:space="preserve"> is the City’s announcement that it will prepare an </w:t>
      </w:r>
      <w:r w:rsidDel="00000000" w:rsidR="00000000" w:rsidRPr="00000000">
        <w:rPr>
          <w:b w:val="1"/>
          <w:rtl w:val="0"/>
        </w:rPr>
        <w:t xml:space="preserve">Environmental Impact Report (EIR)</w:t>
      </w:r>
      <w:r w:rsidDel="00000000" w:rsidR="00000000" w:rsidRPr="00000000">
        <w:rPr>
          <w:rtl w:val="0"/>
        </w:rPr>
        <w:t xml:space="preserve"> for a major project.</w:t>
        <w:br w:type="textWrapping"/>
        <w:t xml:space="preserve"> This is your chance to: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Share what environmental impacts you think should be studied.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Suggest issues that affect your neighborhood, daily life, or the region.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Help shape what gets analyzed before the City makes any final decisions.</w:t>
        <w:br w:type="textWrapping"/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🗓 </w:t>
      </w:r>
      <w:r w:rsidDel="00000000" w:rsidR="00000000" w:rsidRPr="00000000">
        <w:rPr>
          <w:b w:val="1"/>
          <w:rtl w:val="0"/>
        </w:rPr>
        <w:t xml:space="preserve">Deadline to submit comments: August 18, 2025, by 5:00 PM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8ne4w7blsc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2: Read the NOP Document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You can find it here:</w:t>
        <w:br w:type="textWrapping"/>
        <w:t xml:space="preserve"> 🔗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NOP – Harvest at Dixon SE Project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you read, focus on: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project description</w:t>
      </w:r>
      <w:r w:rsidDel="00000000" w:rsidR="00000000" w:rsidRPr="00000000">
        <w:rPr>
          <w:rtl w:val="0"/>
        </w:rPr>
        <w:t xml:space="preserve"> (what is being proposed).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list of environmental topics</w:t>
      </w:r>
      <w:r w:rsidDel="00000000" w:rsidR="00000000" w:rsidRPr="00000000">
        <w:rPr>
          <w:rtl w:val="0"/>
        </w:rPr>
        <w:t xml:space="preserve"> (air quality, water, traffic, noise, etc.).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public scoping meeting</w:t>
      </w:r>
      <w:r w:rsidDel="00000000" w:rsidR="00000000" w:rsidRPr="00000000">
        <w:rPr>
          <w:rtl w:val="0"/>
        </w:rPr>
        <w:t xml:space="preserve"> date: August 11, 2025, at 7:00 PM.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zmry6726tb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3: Identify the Issues That Matter to You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Ask yourself: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How would this development affect my daily life?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 I worried about traffic, school crowding, farmland loss, water use, or wildlife?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 there safer or more sustainable ways this could be done?</w:t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Make a list of specific concerns you want the City to study in the EIR.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ibo0q954a1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4: Write Your Comments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don’t need to be an expert! Just clearly explain: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Who you are (include name and if you live or work nearby).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Your main environmental concerns (pick 2–4 to focus on).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the City should study in the EIR.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 suggestions or alternatives (e.g., lower housing density, farmland buffers, road improvements).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Sample paragraph format:</w:t>
      </w:r>
    </w:p>
    <w:p w:rsidR="00000000" w:rsidDel="00000000" w:rsidP="00000000" w:rsidRDefault="00000000" w:rsidRPr="00000000" w14:paraId="0000001E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My name is [Your Name], and I am a Dixon resident who lives near the project site. I’m concerned about increased traffic along Pitt School Road and how it will affect school safety and commute times. I ask that the EIR include a detailed traffic study with school-hour data. I also want the City to analyze alternatives that would preserve agricultural land and reduce sprawl.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dwqvqsymro3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5: Submit Your Comments by the Deadline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🗓 </w:t>
      </w:r>
      <w:r w:rsidDel="00000000" w:rsidR="00000000" w:rsidRPr="00000000">
        <w:rPr>
          <w:b w:val="1"/>
          <w:rtl w:val="0"/>
        </w:rPr>
        <w:t xml:space="preserve">Due: Monday, August 19, 2025, by 5:00 PM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can submit: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By email</w:t>
      </w:r>
      <w:r w:rsidDel="00000000" w:rsidR="00000000" w:rsidRPr="00000000">
        <w:rPr>
          <w:rtl w:val="0"/>
        </w:rPr>
        <w:t xml:space="preserve"> (preferred):</w:t>
        <w:br w:type="textWrapping"/>
        <w:t xml:space="preserve"> 📧 Email your comments to: </w:t>
      </w:r>
      <w:r w:rsidDel="00000000" w:rsidR="00000000" w:rsidRPr="00000000">
        <w:rPr>
          <w:b w:val="1"/>
          <w:rtl w:val="0"/>
        </w:rPr>
        <w:t xml:space="preserve">planningdepartment@cityofdixon.us</w:t>
        <w:br w:type="textWrapping"/>
      </w:r>
      <w:r w:rsidDel="00000000" w:rsidR="00000000" w:rsidRPr="00000000">
        <w:rPr>
          <w:rtl w:val="0"/>
        </w:rPr>
        <w:t xml:space="preserve"> Use subject line: </w:t>
      </w:r>
      <w:r w:rsidDel="00000000" w:rsidR="00000000" w:rsidRPr="00000000">
        <w:rPr>
          <w:b w:val="1"/>
          <w:rtl w:val="0"/>
        </w:rPr>
        <w:t xml:space="preserve">“NOP Comments – Harvest Master Plan Project”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By mail</w:t>
      </w:r>
      <w:r w:rsidDel="00000000" w:rsidR="00000000" w:rsidRPr="00000000">
        <w:rPr>
          <w:rtl w:val="0"/>
        </w:rPr>
        <w:t xml:space="preserve">:</w:t>
        <w:br w:type="textWrapping"/>
        <w:t xml:space="preserve"> Community Development Department</w:t>
        <w:br w:type="textWrapping"/>
        <w:t xml:space="preserve"> City of Dixon</w:t>
        <w:br w:type="textWrapping"/>
        <w:t xml:space="preserve"> 600 East A Street</w:t>
        <w:br w:type="textWrapping"/>
        <w:t xml:space="preserve"> Dixon, CA 95620</w:t>
        <w:br w:type="textWrapping"/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Be sure to include: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Your name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 or general location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Contact info (optional but helpful)</w:t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sj7spa4okf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6: Attend the Public Scoping Meeting (Optional but Encouraged)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🗓 </w:t>
      </w:r>
      <w:r w:rsidDel="00000000" w:rsidR="00000000" w:rsidRPr="00000000">
        <w:rPr>
          <w:b w:val="1"/>
          <w:rtl w:val="0"/>
        </w:rPr>
        <w:t xml:space="preserve">When:</w:t>
      </w:r>
      <w:r w:rsidDel="00000000" w:rsidR="00000000" w:rsidRPr="00000000">
        <w:rPr>
          <w:rtl w:val="0"/>
        </w:rPr>
        <w:t xml:space="preserve"> August 11, 2025, at 7:00 PM</w:t>
        <w:br w:type="textWrapping"/>
        <w:t xml:space="preserve"> 🏛 </w:t>
      </w:r>
      <w:r w:rsidDel="00000000" w:rsidR="00000000" w:rsidRPr="00000000">
        <w:rPr>
          <w:b w:val="1"/>
          <w:rtl w:val="0"/>
        </w:rPr>
        <w:t xml:space="preserve">Where:</w:t>
      </w:r>
      <w:r w:rsidDel="00000000" w:rsidR="00000000" w:rsidRPr="00000000">
        <w:rPr>
          <w:rtl w:val="0"/>
        </w:rPr>
        <w:t xml:space="preserve"> Dixon City Council Chambers, 600 East A Street, Dixon</w:t>
        <w:br w:type="textWrapping"/>
        <w:t xml:space="preserve"> 📣 This meeting is your chance to speak publicly about your concerns.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ir2xsq1dgb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7: Stay Involved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After this: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City will prepare a </w:t>
      </w:r>
      <w:r w:rsidDel="00000000" w:rsidR="00000000" w:rsidRPr="00000000">
        <w:rPr>
          <w:b w:val="1"/>
          <w:rtl w:val="0"/>
        </w:rPr>
        <w:t xml:space="preserve">Draft EIR</w:t>
      </w:r>
      <w:r w:rsidDel="00000000" w:rsidR="00000000" w:rsidRPr="00000000">
        <w:rPr>
          <w:rtl w:val="0"/>
        </w:rPr>
        <w:t xml:space="preserve"> based on public input.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You’ll have another chance to comment when it’s released (likely in early 2026).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can attend Planning Commission and City Council meetings when decisions are made.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 up for project updates on the City’s Harvest Project page.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87s6l2pbztw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✔️ Quick Checklist for the Public</w:t>
      </w:r>
    </w:p>
    <w:tbl>
      <w:tblPr>
        <w:tblStyle w:val="Table1"/>
        <w:tblW w:w="8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00"/>
        <w:gridCol w:w="2525"/>
        <w:tblGridChange w:id="0">
          <w:tblGrid>
            <w:gridCol w:w="5900"/>
            <w:gridCol w:w="25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Target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Read the NOP and understand the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By early August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Identify your key concerns (traffic, schools, farmland,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ASAP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Write and send your written comments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Before August 19,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Attend the August 11 scoping meeting (optional)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August 11,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Watch for future updates and Draft EIR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Early 2026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ityofdixonca.gov/media/CommunityDevelopment/Projects/Harvest/NOP_Dixon%20SE%20Project_07212025.pdf" TargetMode="External"/><Relationship Id="rId7" Type="http://schemas.openxmlformats.org/officeDocument/2006/relationships/hyperlink" Target="https://www.cityofdixonca.gov/media/CommunityDevelopment/Projects/Harvest/NOP_Dixon%20SE%20Project_0721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