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30E3E" w14:textId="5751A619" w:rsidR="0091613E" w:rsidRPr="005C70CF" w:rsidRDefault="0091613E" w:rsidP="0091613E">
      <w:pPr>
        <w:autoSpaceDE w:val="0"/>
        <w:autoSpaceDN w:val="0"/>
        <w:adjustRightInd w:val="0"/>
        <w:spacing w:after="0" w:line="240" w:lineRule="auto"/>
        <w:rPr>
          <w:rFonts w:ascii="Aptos" w:hAnsi="Aptos" w:cs="CenturyGothic-Bold"/>
          <w:b/>
          <w:bCs/>
          <w:color w:val="0E2152"/>
        </w:rPr>
      </w:pPr>
      <w:r w:rsidRPr="005C70CF">
        <w:rPr>
          <w:rFonts w:ascii="Aptos" w:hAnsi="Aptos" w:cs="CenturyGothic-Bold"/>
          <w:b/>
          <w:bCs/>
          <w:color w:val="0E2152"/>
        </w:rPr>
        <w:t xml:space="preserve">Safeguarding and Child Protection Policy </w:t>
      </w:r>
    </w:p>
    <w:p w14:paraId="1E865497" w14:textId="5B669B4C" w:rsidR="0091613E" w:rsidRPr="005C70CF" w:rsidRDefault="0091613E" w:rsidP="0091613E">
      <w:pPr>
        <w:autoSpaceDE w:val="0"/>
        <w:autoSpaceDN w:val="0"/>
        <w:adjustRightInd w:val="0"/>
        <w:spacing w:after="0" w:line="240" w:lineRule="auto"/>
        <w:rPr>
          <w:rFonts w:ascii="Aptos" w:hAnsi="Aptos" w:cs="CenturyGothic-Bold"/>
          <w:b/>
          <w:bCs/>
          <w:color w:val="0E2152"/>
        </w:rPr>
      </w:pPr>
      <w:r w:rsidRPr="005C70CF">
        <w:rPr>
          <w:rFonts w:ascii="Aptos" w:hAnsi="Aptos" w:cs="CenturyGothic-Bold"/>
          <w:b/>
          <w:bCs/>
          <w:color w:val="0E2152"/>
        </w:rPr>
        <w:t xml:space="preserve">Prepared by </w:t>
      </w:r>
      <w:r w:rsidR="00EC59EF">
        <w:rPr>
          <w:rFonts w:ascii="Aptos" w:hAnsi="Aptos" w:cs="CenturyGothic-Bold"/>
          <w:b/>
          <w:bCs/>
          <w:color w:val="0E2152"/>
        </w:rPr>
        <w:t>Emma Shoebridge</w:t>
      </w:r>
    </w:p>
    <w:p w14:paraId="2267E632" w14:textId="241F61CD" w:rsidR="00BE4EFC" w:rsidRPr="005C70CF" w:rsidRDefault="00BE4EFC" w:rsidP="0091613E">
      <w:pPr>
        <w:autoSpaceDE w:val="0"/>
        <w:autoSpaceDN w:val="0"/>
        <w:adjustRightInd w:val="0"/>
        <w:spacing w:after="0" w:line="240" w:lineRule="auto"/>
        <w:rPr>
          <w:rFonts w:ascii="Aptos" w:hAnsi="Aptos" w:cs="CenturyGothic-Bold"/>
          <w:b/>
          <w:bCs/>
          <w:color w:val="0E2152"/>
        </w:rPr>
      </w:pPr>
      <w:r w:rsidRPr="005C70CF">
        <w:rPr>
          <w:rFonts w:ascii="Aptos" w:hAnsi="Aptos" w:cs="CenturyGothic-Bold"/>
          <w:b/>
          <w:bCs/>
          <w:color w:val="0E2152"/>
        </w:rPr>
        <w:t>Review date:</w:t>
      </w:r>
      <w:r w:rsidR="00EC59EF">
        <w:rPr>
          <w:rFonts w:ascii="Aptos" w:hAnsi="Aptos" w:cs="CenturyGothic-Bold"/>
          <w:b/>
          <w:bCs/>
          <w:color w:val="0E2152"/>
        </w:rPr>
        <w:t xml:space="preserve"> </w:t>
      </w:r>
      <w:r w:rsidR="00A73565">
        <w:rPr>
          <w:rFonts w:ascii="Aptos" w:hAnsi="Aptos" w:cs="CenturyGothic-Bold"/>
          <w:b/>
          <w:bCs/>
          <w:color w:val="0E2152"/>
        </w:rPr>
        <w:t>September</w:t>
      </w:r>
      <w:r w:rsidR="002B3BA4">
        <w:rPr>
          <w:rFonts w:ascii="Aptos" w:hAnsi="Aptos" w:cs="CenturyGothic-Bold"/>
          <w:b/>
          <w:bCs/>
          <w:color w:val="0E2152"/>
        </w:rPr>
        <w:t xml:space="preserve"> 2026</w:t>
      </w:r>
    </w:p>
    <w:p w14:paraId="06F6CEA1" w14:textId="1F38B12B" w:rsidR="004E18A9" w:rsidRPr="005C70CF" w:rsidRDefault="004E18A9" w:rsidP="0091613E">
      <w:pPr>
        <w:autoSpaceDE w:val="0"/>
        <w:autoSpaceDN w:val="0"/>
        <w:adjustRightInd w:val="0"/>
        <w:spacing w:after="0" w:line="240" w:lineRule="auto"/>
        <w:rPr>
          <w:rFonts w:ascii="Aptos" w:hAnsi="Aptos" w:cs="CenturyGothic-Bold"/>
          <w:b/>
          <w:bCs/>
          <w:color w:val="0E2152"/>
        </w:rPr>
      </w:pPr>
    </w:p>
    <w:p w14:paraId="4561AE63" w14:textId="6549693A" w:rsidR="005A155F" w:rsidRPr="005C70CF" w:rsidRDefault="005A155F" w:rsidP="0091613E">
      <w:pPr>
        <w:autoSpaceDE w:val="0"/>
        <w:autoSpaceDN w:val="0"/>
        <w:adjustRightInd w:val="0"/>
        <w:spacing w:after="0" w:line="240" w:lineRule="auto"/>
        <w:rPr>
          <w:rFonts w:ascii="Aptos" w:hAnsi="Aptos" w:cs="CenturyGothic-Bold"/>
          <w:b/>
          <w:bCs/>
          <w:color w:val="0E2152"/>
        </w:rPr>
      </w:pPr>
      <w:r w:rsidRPr="005C70CF">
        <w:rPr>
          <w:rFonts w:ascii="Aptos" w:hAnsi="Aptos" w:cs="CenturyGothic-Bold"/>
          <w:b/>
          <w:bCs/>
          <w:color w:val="0E2152"/>
        </w:rPr>
        <w:t xml:space="preserve">Signed: </w:t>
      </w:r>
      <w:proofErr w:type="spellStart"/>
      <w:r w:rsidR="00D409DF" w:rsidRPr="00D409DF">
        <w:rPr>
          <w:rFonts w:ascii="Lucida Handwriting" w:hAnsi="Lucida Handwriting" w:cs="CenturyGothic-Bold"/>
          <w:b/>
          <w:bCs/>
          <w:color w:val="0E2152"/>
        </w:rPr>
        <w:t>E.Shoebridge</w:t>
      </w:r>
      <w:proofErr w:type="spellEnd"/>
      <w:r w:rsidR="00D409DF">
        <w:rPr>
          <w:rFonts w:ascii="Aptos" w:hAnsi="Aptos" w:cs="CenturyGothic-Bold"/>
          <w:b/>
          <w:bCs/>
          <w:color w:val="0E2152"/>
        </w:rPr>
        <w:t xml:space="preserve"> </w:t>
      </w:r>
    </w:p>
    <w:p w14:paraId="4F6BD2C5" w14:textId="77777777" w:rsidR="004E18A9" w:rsidRPr="005C70CF" w:rsidRDefault="004E18A9" w:rsidP="0091613E">
      <w:pPr>
        <w:autoSpaceDE w:val="0"/>
        <w:autoSpaceDN w:val="0"/>
        <w:adjustRightInd w:val="0"/>
        <w:spacing w:after="0" w:line="240" w:lineRule="auto"/>
        <w:rPr>
          <w:rFonts w:ascii="Aptos" w:hAnsi="Aptos" w:cs="CenturyGothic-Bold"/>
          <w:b/>
          <w:bCs/>
          <w:color w:val="0E2152"/>
        </w:rPr>
      </w:pPr>
    </w:p>
    <w:p w14:paraId="7681C25B" w14:textId="009AEB87" w:rsidR="0091613E" w:rsidRPr="005C70CF" w:rsidRDefault="0091613E" w:rsidP="0091613E">
      <w:pPr>
        <w:autoSpaceDE w:val="0"/>
        <w:autoSpaceDN w:val="0"/>
        <w:adjustRightInd w:val="0"/>
        <w:spacing w:after="0" w:line="240" w:lineRule="auto"/>
        <w:rPr>
          <w:rFonts w:ascii="Aptos" w:hAnsi="Aptos" w:cs="CenturyGothic-Bold"/>
          <w:b/>
          <w:bCs/>
          <w:color w:val="0E2152"/>
        </w:rPr>
      </w:pPr>
      <w:r w:rsidRPr="005C70CF">
        <w:rPr>
          <w:rFonts w:ascii="Aptos" w:hAnsi="Aptos" w:cs="CenturyGothic-Bold"/>
          <w:b/>
          <w:bCs/>
          <w:color w:val="0E2152"/>
        </w:rPr>
        <w:t xml:space="preserve">Next review date: </w:t>
      </w:r>
      <w:r w:rsidR="00A73565">
        <w:rPr>
          <w:rFonts w:ascii="Aptos" w:hAnsi="Aptos" w:cs="CenturyGothic-Bold"/>
          <w:b/>
          <w:bCs/>
          <w:color w:val="0E2152"/>
        </w:rPr>
        <w:t>September</w:t>
      </w:r>
      <w:r w:rsidR="002B3BA4">
        <w:rPr>
          <w:rFonts w:ascii="Aptos" w:hAnsi="Aptos" w:cs="CenturyGothic-Bold"/>
          <w:b/>
          <w:bCs/>
          <w:color w:val="0E2152"/>
        </w:rPr>
        <w:t xml:space="preserve"> 2027</w:t>
      </w:r>
    </w:p>
    <w:p w14:paraId="6B0A0163" w14:textId="77777777" w:rsidR="0091613E" w:rsidRPr="005C70CF" w:rsidRDefault="0091613E" w:rsidP="0068676A">
      <w:pPr>
        <w:autoSpaceDE w:val="0"/>
        <w:autoSpaceDN w:val="0"/>
        <w:adjustRightInd w:val="0"/>
        <w:spacing w:after="0" w:line="240" w:lineRule="auto"/>
        <w:rPr>
          <w:rFonts w:ascii="Aptos" w:hAnsi="Aptos" w:cs="CenturyGothic-Bold"/>
          <w:b/>
          <w:bCs/>
          <w:color w:val="0E2152"/>
        </w:rPr>
      </w:pPr>
    </w:p>
    <w:p w14:paraId="79E41531" w14:textId="77777777" w:rsidR="004C6757" w:rsidRPr="005C70CF" w:rsidRDefault="004C6757" w:rsidP="004C6757">
      <w:pPr>
        <w:autoSpaceDE w:val="0"/>
        <w:autoSpaceDN w:val="0"/>
        <w:adjustRightInd w:val="0"/>
        <w:spacing w:after="0" w:line="240" w:lineRule="auto"/>
        <w:rPr>
          <w:rFonts w:ascii="Aptos" w:hAnsi="Aptos" w:cs="CenturyGothic-Bold"/>
          <w:bCs/>
          <w:color w:val="0E2152"/>
        </w:rPr>
      </w:pPr>
      <w:r w:rsidRPr="005C70CF">
        <w:rPr>
          <w:rFonts w:ascii="Aptos" w:hAnsi="Aptos" w:cs="CenturyGothic-Bold"/>
          <w:bCs/>
          <w:color w:val="0E2152"/>
        </w:rPr>
        <w:t>This Policy has been updated and reviewed in accordance with the requirements of:</w:t>
      </w:r>
    </w:p>
    <w:p w14:paraId="3E0DFE19" w14:textId="09168747" w:rsidR="004C6757" w:rsidRDefault="004C6757" w:rsidP="004C6757">
      <w:pPr>
        <w:pStyle w:val="ListParagraph"/>
        <w:numPr>
          <w:ilvl w:val="0"/>
          <w:numId w:val="13"/>
        </w:numPr>
        <w:autoSpaceDE w:val="0"/>
        <w:autoSpaceDN w:val="0"/>
        <w:adjustRightInd w:val="0"/>
        <w:spacing w:after="0" w:line="240" w:lineRule="auto"/>
        <w:rPr>
          <w:rFonts w:ascii="Aptos" w:hAnsi="Aptos" w:cs="CenturyGothic-Bold"/>
          <w:bCs/>
          <w:color w:val="0E2152"/>
        </w:rPr>
      </w:pPr>
      <w:r w:rsidRPr="005C70CF">
        <w:rPr>
          <w:rFonts w:ascii="Aptos" w:hAnsi="Aptos" w:cs="CenturyGothic-Bold"/>
          <w:bCs/>
          <w:color w:val="0E2152"/>
        </w:rPr>
        <w:t xml:space="preserve">Keeping Children Safe in Education </w:t>
      </w:r>
      <w:r w:rsidR="00A11DEF" w:rsidRPr="005C70CF">
        <w:rPr>
          <w:rFonts w:ascii="Aptos" w:hAnsi="Aptos" w:cs="CenturyGothic-Bold"/>
          <w:bCs/>
          <w:color w:val="0E2152"/>
        </w:rPr>
        <w:t>202</w:t>
      </w:r>
      <w:r w:rsidR="00A73565">
        <w:rPr>
          <w:rFonts w:ascii="Aptos" w:hAnsi="Aptos" w:cs="CenturyGothic-Bold"/>
          <w:bCs/>
          <w:color w:val="0E2152"/>
        </w:rPr>
        <w:t>6</w:t>
      </w:r>
    </w:p>
    <w:p w14:paraId="39D9E451" w14:textId="22CC0298" w:rsidR="004C6757" w:rsidRDefault="004C6757" w:rsidP="004C6757">
      <w:pPr>
        <w:pStyle w:val="ListParagraph"/>
        <w:numPr>
          <w:ilvl w:val="0"/>
          <w:numId w:val="13"/>
        </w:numPr>
        <w:autoSpaceDE w:val="0"/>
        <w:autoSpaceDN w:val="0"/>
        <w:adjustRightInd w:val="0"/>
        <w:spacing w:after="0" w:line="240" w:lineRule="auto"/>
        <w:rPr>
          <w:rFonts w:ascii="Aptos" w:hAnsi="Aptos" w:cs="CenturyGothic-Bold"/>
          <w:bCs/>
          <w:color w:val="0E2152"/>
        </w:rPr>
      </w:pPr>
      <w:r w:rsidRPr="005C70CF">
        <w:rPr>
          <w:rFonts w:ascii="Aptos" w:hAnsi="Aptos" w:cs="CenturyGothic-Bold"/>
          <w:bCs/>
          <w:color w:val="0E2152"/>
        </w:rPr>
        <w:t>Dorset Safeguarding Children Partnership</w:t>
      </w:r>
      <w:r w:rsidR="006808EA" w:rsidRPr="005C70CF">
        <w:rPr>
          <w:rFonts w:ascii="Aptos" w:hAnsi="Aptos" w:cs="CenturyGothic-Bold"/>
          <w:bCs/>
          <w:color w:val="0E2152"/>
        </w:rPr>
        <w:t xml:space="preserve"> and BCP Safeguarding Children Partnership </w:t>
      </w:r>
      <w:r w:rsidRPr="005C70CF">
        <w:rPr>
          <w:rFonts w:ascii="Aptos" w:hAnsi="Aptos" w:cs="CenturyGothic-Bold"/>
          <w:bCs/>
          <w:color w:val="0E2152"/>
        </w:rPr>
        <w:t>-policies and procedures manual</w:t>
      </w:r>
    </w:p>
    <w:p w14:paraId="79E9EE41" w14:textId="77777777" w:rsidR="00EC59EF" w:rsidRDefault="00EC59EF" w:rsidP="00EC59EF">
      <w:pPr>
        <w:autoSpaceDE w:val="0"/>
        <w:autoSpaceDN w:val="0"/>
        <w:adjustRightInd w:val="0"/>
        <w:spacing w:after="0" w:line="240" w:lineRule="auto"/>
        <w:rPr>
          <w:rFonts w:ascii="Aptos" w:hAnsi="Aptos" w:cs="CenturyGothic-Bold"/>
          <w:bCs/>
          <w:color w:val="0E2152"/>
        </w:rPr>
      </w:pPr>
    </w:p>
    <w:p w14:paraId="7E3BADFC" w14:textId="06ACBB01" w:rsidR="00EC59EF" w:rsidRPr="00EC59EF" w:rsidRDefault="00EC59EF" w:rsidP="00EC59EF">
      <w:pPr>
        <w:autoSpaceDE w:val="0"/>
        <w:autoSpaceDN w:val="0"/>
        <w:adjustRightInd w:val="0"/>
        <w:spacing w:after="0" w:line="240" w:lineRule="auto"/>
        <w:rPr>
          <w:rFonts w:ascii="Aptos" w:hAnsi="Aptos" w:cs="CenturyGothic-Bold"/>
          <w:bCs/>
          <w:color w:val="0E2152"/>
        </w:rPr>
      </w:pPr>
      <w:r>
        <w:rPr>
          <w:rFonts w:ascii="Aptos" w:hAnsi="Aptos" w:cs="CenturyGothic-Bold"/>
          <w:bCs/>
          <w:color w:val="0E2152"/>
        </w:rPr>
        <w:t xml:space="preserve">With guidance from </w:t>
      </w:r>
    </w:p>
    <w:p w14:paraId="5F81842F" w14:textId="7A86E0D4" w:rsidR="00EC59EF" w:rsidRPr="005C70CF" w:rsidRDefault="00EC59EF" w:rsidP="00EC59EF">
      <w:pPr>
        <w:pStyle w:val="ListParagraph"/>
        <w:numPr>
          <w:ilvl w:val="0"/>
          <w:numId w:val="13"/>
        </w:numPr>
        <w:autoSpaceDE w:val="0"/>
        <w:autoSpaceDN w:val="0"/>
        <w:adjustRightInd w:val="0"/>
        <w:spacing w:after="0" w:line="240" w:lineRule="auto"/>
        <w:rPr>
          <w:rFonts w:ascii="Aptos" w:hAnsi="Aptos" w:cs="CenturyGothic-Bold"/>
          <w:bCs/>
          <w:color w:val="0E2152"/>
        </w:rPr>
      </w:pPr>
      <w:r>
        <w:rPr>
          <w:rFonts w:ascii="Aptos" w:hAnsi="Aptos" w:cs="CenturyGothic-Bold"/>
          <w:bCs/>
          <w:color w:val="0E2152"/>
        </w:rPr>
        <w:t>Non-school Alternative Provision Voluntary National Standards (DfE)</w:t>
      </w:r>
      <w:r w:rsidR="00072206">
        <w:rPr>
          <w:rFonts w:ascii="Aptos" w:hAnsi="Aptos" w:cs="CenturyGothic-Bold"/>
          <w:bCs/>
          <w:color w:val="0E2152"/>
        </w:rPr>
        <w:t xml:space="preserve"> 2025</w:t>
      </w:r>
    </w:p>
    <w:p w14:paraId="69B72D25" w14:textId="77777777" w:rsidR="00EC59EF" w:rsidRPr="00EC59EF" w:rsidRDefault="00EC59EF" w:rsidP="00EC59EF">
      <w:pPr>
        <w:autoSpaceDE w:val="0"/>
        <w:autoSpaceDN w:val="0"/>
        <w:adjustRightInd w:val="0"/>
        <w:spacing w:after="0" w:line="240" w:lineRule="auto"/>
        <w:rPr>
          <w:rFonts w:ascii="Aptos" w:hAnsi="Aptos" w:cs="CenturyGothic-Bold"/>
          <w:bCs/>
          <w:color w:val="0E2152"/>
        </w:rPr>
      </w:pPr>
    </w:p>
    <w:p w14:paraId="6B279089" w14:textId="77777777" w:rsidR="00DA3890" w:rsidRDefault="00DA3890" w:rsidP="00DA3890">
      <w:pPr>
        <w:autoSpaceDE w:val="0"/>
        <w:autoSpaceDN w:val="0"/>
        <w:adjustRightInd w:val="0"/>
        <w:spacing w:after="0" w:line="240" w:lineRule="auto"/>
        <w:rPr>
          <w:rFonts w:ascii="Aptos" w:hAnsi="Aptos" w:cs="CenturyGothic-Bold"/>
          <w:bCs/>
          <w:color w:val="0E2152"/>
        </w:rPr>
      </w:pPr>
    </w:p>
    <w:p w14:paraId="6CF32AF4" w14:textId="403C2385" w:rsidR="00DA3890" w:rsidRPr="00DA3890" w:rsidRDefault="00DA3890" w:rsidP="00DA3890">
      <w:pPr>
        <w:autoSpaceDE w:val="0"/>
        <w:autoSpaceDN w:val="0"/>
        <w:adjustRightInd w:val="0"/>
        <w:spacing w:after="0" w:line="240" w:lineRule="auto"/>
        <w:rPr>
          <w:rFonts w:ascii="Aptos" w:hAnsi="Aptos" w:cs="CenturyGothic-Bold"/>
          <w:b/>
          <w:color w:val="0E2152"/>
        </w:rPr>
      </w:pPr>
      <w:r w:rsidRPr="00DA3890">
        <w:rPr>
          <w:rFonts w:ascii="Aptos" w:hAnsi="Aptos" w:cs="CenturyGothic-Bold"/>
          <w:b/>
          <w:color w:val="0E2152"/>
        </w:rPr>
        <w:t>Contact details:</w:t>
      </w:r>
    </w:p>
    <w:p w14:paraId="3557F80E" w14:textId="1D18456C" w:rsidR="00F737D6" w:rsidRPr="00DA3890" w:rsidRDefault="002748EF" w:rsidP="00F737D6">
      <w:pPr>
        <w:autoSpaceDE w:val="0"/>
        <w:autoSpaceDN w:val="0"/>
        <w:adjustRightInd w:val="0"/>
        <w:spacing w:after="0" w:line="240" w:lineRule="auto"/>
        <w:rPr>
          <w:rFonts w:ascii="Aptos" w:hAnsi="Aptos" w:cs="CenturyGothic-Bold"/>
          <w:bCs/>
        </w:rPr>
      </w:pPr>
      <w:r w:rsidRPr="00DA3890">
        <w:rPr>
          <w:rFonts w:ascii="Aptos" w:hAnsi="Aptos" w:cs="CenturyGothic-Bold"/>
          <w:bCs/>
        </w:rPr>
        <w:t>If you have concerns about a child</w:t>
      </w:r>
      <w:r w:rsidR="00F77883" w:rsidRPr="00DA3890">
        <w:rPr>
          <w:rFonts w:ascii="Aptos" w:hAnsi="Aptos" w:cs="CenturyGothic-Bold"/>
          <w:bCs/>
        </w:rPr>
        <w:t>,</w:t>
      </w:r>
      <w:r w:rsidRPr="00DA3890">
        <w:rPr>
          <w:rFonts w:ascii="Aptos" w:hAnsi="Aptos" w:cs="CenturyGothic-Bold"/>
          <w:bCs/>
        </w:rPr>
        <w:t xml:space="preserve"> contact:</w:t>
      </w:r>
    </w:p>
    <w:p w14:paraId="20E768AF" w14:textId="77777777" w:rsidR="002748EF" w:rsidRPr="00DA3890" w:rsidRDefault="002748EF" w:rsidP="00F737D6">
      <w:pPr>
        <w:autoSpaceDE w:val="0"/>
        <w:autoSpaceDN w:val="0"/>
        <w:adjustRightInd w:val="0"/>
        <w:spacing w:after="0" w:line="240" w:lineRule="auto"/>
        <w:rPr>
          <w:rFonts w:ascii="Aptos" w:hAnsi="Aptos" w:cs="CenturyGothic-Bold"/>
          <w:bCs/>
        </w:rPr>
      </w:pPr>
    </w:p>
    <w:p w14:paraId="09854F99" w14:textId="4ED488B2" w:rsidR="002748EF" w:rsidRPr="00DA3890" w:rsidRDefault="002748EF" w:rsidP="00DA3890">
      <w:pPr>
        <w:pStyle w:val="ListParagraph"/>
        <w:numPr>
          <w:ilvl w:val="0"/>
          <w:numId w:val="29"/>
        </w:numPr>
        <w:autoSpaceDE w:val="0"/>
        <w:autoSpaceDN w:val="0"/>
        <w:adjustRightInd w:val="0"/>
        <w:spacing w:after="0" w:line="240" w:lineRule="auto"/>
        <w:rPr>
          <w:rFonts w:ascii="Aptos" w:hAnsi="Aptos" w:cs="CenturyGothic-Bold"/>
          <w:bCs/>
        </w:rPr>
      </w:pPr>
      <w:r w:rsidRPr="00DA3890">
        <w:rPr>
          <w:rFonts w:ascii="Aptos" w:hAnsi="Aptos" w:cs="CenturyGothic-Bold"/>
          <w:bCs/>
        </w:rPr>
        <w:t>For a child living in</w:t>
      </w:r>
      <w:r w:rsidRPr="00DA3890">
        <w:rPr>
          <w:rFonts w:ascii="Aptos" w:hAnsi="Aptos" w:cs="CenturyGothic-Bold"/>
          <w:b/>
        </w:rPr>
        <w:t xml:space="preserve"> BCP</w:t>
      </w:r>
      <w:r w:rsidR="00E43804" w:rsidRPr="00DA3890">
        <w:rPr>
          <w:rFonts w:ascii="Aptos" w:hAnsi="Aptos" w:cs="CenturyGothic-Bold"/>
          <w:b/>
        </w:rPr>
        <w:t xml:space="preserve"> (Bournemouth, Christchurch or Poole)</w:t>
      </w:r>
      <w:r w:rsidR="00CC61E9" w:rsidRPr="00DA3890">
        <w:rPr>
          <w:rFonts w:ascii="Aptos" w:hAnsi="Aptos" w:cs="CenturyGothic-Bold"/>
          <w:bCs/>
        </w:rPr>
        <w:t>:</w:t>
      </w:r>
      <w:r w:rsidR="00E60796" w:rsidRPr="00DA3890">
        <w:rPr>
          <w:rFonts w:ascii="Aptos" w:hAnsi="Aptos"/>
          <w:shd w:val="clear" w:color="auto" w:fill="FFFFFF"/>
        </w:rPr>
        <w:t xml:space="preserve">  Multi Agency Safeguarding Hub (MASH) on 01202 123334</w:t>
      </w:r>
      <w:r w:rsidR="00A3080C" w:rsidRPr="00DA3890">
        <w:rPr>
          <w:rFonts w:ascii="Aptos" w:hAnsi="Aptos"/>
          <w:shd w:val="clear" w:color="auto" w:fill="FFFFFF"/>
        </w:rPr>
        <w:t xml:space="preserve"> (Out of hours 9am-5pm: </w:t>
      </w:r>
      <w:r w:rsidR="00CE4930" w:rsidRPr="00DA3890">
        <w:rPr>
          <w:rFonts w:ascii="Aptos" w:hAnsi="Aptos"/>
          <w:shd w:val="clear" w:color="auto" w:fill="FFFFFF"/>
        </w:rPr>
        <w:t>01202 738256)</w:t>
      </w:r>
    </w:p>
    <w:p w14:paraId="6320FB87" w14:textId="77777777" w:rsidR="002748EF" w:rsidRPr="00DA3890" w:rsidRDefault="002748EF" w:rsidP="00F737D6">
      <w:pPr>
        <w:autoSpaceDE w:val="0"/>
        <w:autoSpaceDN w:val="0"/>
        <w:adjustRightInd w:val="0"/>
        <w:spacing w:after="0" w:line="240" w:lineRule="auto"/>
        <w:rPr>
          <w:rFonts w:ascii="Aptos" w:hAnsi="Aptos" w:cs="CenturyGothic-Bold"/>
          <w:bCs/>
        </w:rPr>
      </w:pPr>
    </w:p>
    <w:p w14:paraId="56195BD6" w14:textId="2768D17F" w:rsidR="002748EF" w:rsidRPr="00DA3890" w:rsidRDefault="002748EF" w:rsidP="00DA3890">
      <w:pPr>
        <w:pStyle w:val="ListParagraph"/>
        <w:numPr>
          <w:ilvl w:val="0"/>
          <w:numId w:val="29"/>
        </w:numPr>
        <w:autoSpaceDE w:val="0"/>
        <w:autoSpaceDN w:val="0"/>
        <w:adjustRightInd w:val="0"/>
        <w:spacing w:after="0" w:line="240" w:lineRule="auto"/>
        <w:rPr>
          <w:rFonts w:ascii="Aptos" w:hAnsi="Aptos" w:cs="CenturyGothic-Bold"/>
          <w:bCs/>
        </w:rPr>
      </w:pPr>
      <w:r w:rsidRPr="00DA3890">
        <w:rPr>
          <w:rFonts w:ascii="Aptos" w:hAnsi="Aptos" w:cs="CenturyGothic-Bold"/>
          <w:bCs/>
        </w:rPr>
        <w:t xml:space="preserve">For a child living in </w:t>
      </w:r>
      <w:r w:rsidRPr="00DA3890">
        <w:rPr>
          <w:rFonts w:ascii="Aptos" w:hAnsi="Aptos" w:cs="CenturyGothic-Bold"/>
          <w:b/>
        </w:rPr>
        <w:t>Dorset</w:t>
      </w:r>
      <w:r w:rsidR="00CC61E9" w:rsidRPr="00DA3890">
        <w:rPr>
          <w:rFonts w:ascii="Aptos" w:hAnsi="Aptos" w:cs="CenturyGothic-Bold"/>
          <w:bCs/>
        </w:rPr>
        <w:t>:</w:t>
      </w:r>
      <w:r w:rsidR="00A3080C" w:rsidRPr="00DA3890">
        <w:rPr>
          <w:rFonts w:ascii="Aptos" w:hAnsi="Aptos"/>
          <w:shd w:val="clear" w:color="auto" w:fill="FFFFFF"/>
        </w:rPr>
        <w:t xml:space="preserve"> </w:t>
      </w:r>
      <w:r w:rsidR="00242CA2">
        <w:rPr>
          <w:rFonts w:ascii="Aptos" w:hAnsi="Aptos"/>
          <w:shd w:val="clear" w:color="auto" w:fill="FFFFFF"/>
        </w:rPr>
        <w:t>Family Support and Advice Line</w:t>
      </w:r>
      <w:r w:rsidR="00242CA2" w:rsidRPr="00E71D97">
        <w:rPr>
          <w:rFonts w:ascii="Aptos" w:hAnsi="Aptos"/>
        </w:rPr>
        <w:t xml:space="preserve">: </w:t>
      </w:r>
      <w:hyperlink r:id="rId7" w:history="1">
        <w:r w:rsidR="00E71D97" w:rsidRPr="00E71D97">
          <w:rPr>
            <w:rFonts w:ascii="Aptos" w:hAnsi="Aptos" w:cs="Arial"/>
          </w:rPr>
          <w:t>01305 228558</w:t>
        </w:r>
      </w:hyperlink>
      <w:r w:rsidR="00960CC9">
        <w:rPr>
          <w:rFonts w:ascii="Aptos" w:hAnsi="Aptos"/>
        </w:rPr>
        <w:t xml:space="preserve"> (out of hours </w:t>
      </w:r>
      <w:r w:rsidR="00960CC9" w:rsidRPr="00700AA8">
        <w:rPr>
          <w:rFonts w:ascii="Aptos" w:hAnsi="Aptos"/>
        </w:rPr>
        <w:t>8am – 10pm</w:t>
      </w:r>
      <w:r w:rsidR="00CA5B4D" w:rsidRPr="00700AA8">
        <w:rPr>
          <w:rFonts w:ascii="Aptos" w:hAnsi="Aptos"/>
        </w:rPr>
        <w:t>:</w:t>
      </w:r>
      <w:r w:rsidR="00960CC9" w:rsidRPr="00700AA8">
        <w:rPr>
          <w:rFonts w:ascii="Aptos" w:hAnsi="Aptos"/>
        </w:rPr>
        <w:t xml:space="preserve"> </w:t>
      </w:r>
      <w:hyperlink r:id="rId8" w:history="1">
        <w:r w:rsidR="00CA5B4D" w:rsidRPr="00700AA8">
          <w:rPr>
            <w:rFonts w:ascii="Aptos" w:hAnsi="Aptos" w:cs="Arial"/>
            <w:shd w:val="clear" w:color="auto" w:fill="FFFFFF"/>
          </w:rPr>
          <w:t>01305 221000</w:t>
        </w:r>
      </w:hyperlink>
      <w:r w:rsidR="00CA5B4D" w:rsidRPr="00700AA8">
        <w:rPr>
          <w:rFonts w:ascii="Aptos" w:hAnsi="Aptos"/>
        </w:rPr>
        <w:t>).</w:t>
      </w:r>
    </w:p>
    <w:p w14:paraId="3BD2BCC4" w14:textId="77777777" w:rsidR="002748EF" w:rsidRPr="00DA3890" w:rsidRDefault="002748EF" w:rsidP="00F737D6">
      <w:pPr>
        <w:autoSpaceDE w:val="0"/>
        <w:autoSpaceDN w:val="0"/>
        <w:adjustRightInd w:val="0"/>
        <w:spacing w:after="0" w:line="240" w:lineRule="auto"/>
        <w:rPr>
          <w:rFonts w:ascii="Aptos" w:hAnsi="Aptos" w:cs="CenturyGothic-Bold"/>
          <w:bCs/>
        </w:rPr>
      </w:pPr>
    </w:p>
    <w:p w14:paraId="0C11CBB8" w14:textId="67C1562F" w:rsidR="002748EF" w:rsidRPr="00DA3890" w:rsidRDefault="002748EF" w:rsidP="00F737D6">
      <w:pPr>
        <w:autoSpaceDE w:val="0"/>
        <w:autoSpaceDN w:val="0"/>
        <w:adjustRightInd w:val="0"/>
        <w:spacing w:after="0" w:line="240" w:lineRule="auto"/>
        <w:rPr>
          <w:rFonts w:ascii="Aptos" w:hAnsi="Aptos" w:cs="CenturyGothic-Bold"/>
          <w:bCs/>
        </w:rPr>
      </w:pPr>
      <w:r w:rsidRPr="00DA3890">
        <w:rPr>
          <w:rFonts w:ascii="Aptos" w:hAnsi="Aptos" w:cs="CenturyGothic-Bold"/>
          <w:bCs/>
        </w:rPr>
        <w:t>If you are worried that a child may be in immediate danger, call 999.</w:t>
      </w:r>
    </w:p>
    <w:p w14:paraId="679184E2" w14:textId="77777777" w:rsidR="0068676A" w:rsidRPr="005C70CF" w:rsidRDefault="0068676A" w:rsidP="0068676A">
      <w:pPr>
        <w:autoSpaceDE w:val="0"/>
        <w:autoSpaceDN w:val="0"/>
        <w:adjustRightInd w:val="0"/>
        <w:spacing w:after="0" w:line="240" w:lineRule="auto"/>
        <w:rPr>
          <w:rFonts w:ascii="Aptos" w:hAnsi="Aptos" w:cs="CenturyGothic-Bold"/>
          <w:b/>
          <w:bCs/>
          <w:color w:val="0E2152"/>
        </w:rPr>
      </w:pPr>
    </w:p>
    <w:p w14:paraId="54A3B3CF" w14:textId="32BDA679" w:rsidR="0068676A" w:rsidRPr="00CA4B8C" w:rsidRDefault="0068676A" w:rsidP="00CA4B8C">
      <w:pPr>
        <w:pStyle w:val="ListParagraph"/>
        <w:numPr>
          <w:ilvl w:val="0"/>
          <w:numId w:val="30"/>
        </w:numPr>
        <w:autoSpaceDE w:val="0"/>
        <w:autoSpaceDN w:val="0"/>
        <w:adjustRightInd w:val="0"/>
        <w:spacing w:after="0" w:line="240" w:lineRule="auto"/>
        <w:rPr>
          <w:rFonts w:ascii="Aptos" w:hAnsi="Aptos" w:cs="CenturyGothic-Bold"/>
          <w:b/>
          <w:bCs/>
          <w:color w:val="0E2152"/>
        </w:rPr>
      </w:pPr>
      <w:r w:rsidRPr="00CA4B8C">
        <w:rPr>
          <w:rFonts w:ascii="Aptos" w:hAnsi="Aptos" w:cs="CenturyGothic-Bold"/>
          <w:b/>
          <w:bCs/>
          <w:color w:val="0E2152"/>
        </w:rPr>
        <w:t>Purpose</w:t>
      </w:r>
    </w:p>
    <w:p w14:paraId="2735E0A5" w14:textId="77777777" w:rsidR="0068676A" w:rsidRPr="005C70CF" w:rsidRDefault="0068676A"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The intention of this policy is to outline how safeguarding and child protection concerns, referrals and monitoring will be handled sensitively, professionally and in ways which support the needs of the child. </w:t>
      </w:r>
    </w:p>
    <w:p w14:paraId="52ADAC9B" w14:textId="77777777" w:rsidR="004D525D" w:rsidRPr="005C70CF" w:rsidRDefault="0068676A"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Q</w:t>
      </w:r>
      <w:r w:rsidR="004C6757" w:rsidRPr="005C70CF">
        <w:rPr>
          <w:rFonts w:ascii="Aptos" w:hAnsi="Aptos" w:cs="CenturyGothic"/>
          <w:color w:val="000000"/>
        </w:rPr>
        <w:t>.U.E.S.T</w:t>
      </w:r>
      <w:r w:rsidRPr="005C70CF">
        <w:rPr>
          <w:rFonts w:ascii="Aptos" w:hAnsi="Aptos" w:cs="CenturyGothic"/>
          <w:color w:val="000000"/>
        </w:rPr>
        <w:t xml:space="preserve"> Work Skills recognises that whilst safeguarding measures relate to all pupils, child protection duties refer to those pupils identified as suffering or being at risk of suffering harm.</w:t>
      </w:r>
    </w:p>
    <w:p w14:paraId="2CFB94B4" w14:textId="32A608CA" w:rsidR="004A5029" w:rsidRDefault="008E043B" w:rsidP="0068676A">
      <w:pPr>
        <w:autoSpaceDE w:val="0"/>
        <w:autoSpaceDN w:val="0"/>
        <w:adjustRightInd w:val="0"/>
        <w:spacing w:after="0" w:line="240" w:lineRule="auto"/>
        <w:rPr>
          <w:rFonts w:ascii="Aptos" w:hAnsi="Aptos" w:cs="Arial"/>
          <w:shd w:val="clear" w:color="auto" w:fill="FFFFFF"/>
        </w:rPr>
      </w:pPr>
      <w:r>
        <w:rPr>
          <w:rFonts w:ascii="Aptos" w:hAnsi="Aptos" w:cs="Arial"/>
          <w:color w:val="001D35"/>
          <w:shd w:val="clear" w:color="auto" w:fill="FFFFFF"/>
        </w:rPr>
        <w:t xml:space="preserve">According to </w:t>
      </w:r>
      <w:r w:rsidRPr="005C70CF">
        <w:rPr>
          <w:rFonts w:ascii="Aptos" w:hAnsi="Aptos" w:cs="CenturyGothic"/>
          <w:color w:val="000000"/>
        </w:rPr>
        <w:t>Keeping Children Safe in Education</w:t>
      </w:r>
      <w:r>
        <w:rPr>
          <w:rFonts w:ascii="Aptos" w:hAnsi="Aptos" w:cs="CenturyGothic"/>
          <w:color w:val="000000"/>
        </w:rPr>
        <w:t xml:space="preserve"> 202</w:t>
      </w:r>
      <w:r w:rsidR="00AD4C84">
        <w:rPr>
          <w:rFonts w:ascii="Aptos" w:hAnsi="Aptos" w:cs="CenturyGothic"/>
          <w:color w:val="000000"/>
        </w:rPr>
        <w:t>6</w:t>
      </w:r>
      <w:r w:rsidRPr="008E043B">
        <w:rPr>
          <w:rFonts w:ascii="Aptos" w:hAnsi="Aptos" w:cs="CenturyGothic"/>
        </w:rPr>
        <w:t>, ‘</w:t>
      </w:r>
      <w:r w:rsidRPr="008E043B">
        <w:rPr>
          <w:rFonts w:ascii="Aptos" w:hAnsi="Aptos" w:cs="Arial"/>
          <w:shd w:val="clear" w:color="auto" w:fill="FFFFFF"/>
        </w:rPr>
        <w:t>s</w:t>
      </w:r>
      <w:r w:rsidR="004D525D" w:rsidRPr="008E043B">
        <w:rPr>
          <w:rFonts w:ascii="Aptos" w:hAnsi="Aptos" w:cs="Arial"/>
          <w:shd w:val="clear" w:color="auto" w:fill="FFFFFF"/>
        </w:rPr>
        <w:t>afeguarding</w:t>
      </w:r>
      <w:r w:rsidRPr="008E043B">
        <w:rPr>
          <w:rFonts w:ascii="Aptos" w:hAnsi="Aptos" w:cs="Arial"/>
          <w:shd w:val="clear" w:color="auto" w:fill="FFFFFF"/>
        </w:rPr>
        <w:t>’</w:t>
      </w:r>
      <w:r w:rsidR="004D525D" w:rsidRPr="008E043B">
        <w:rPr>
          <w:rFonts w:ascii="Aptos" w:hAnsi="Aptos" w:cs="Arial"/>
          <w:shd w:val="clear" w:color="auto" w:fill="FFFFFF"/>
        </w:rPr>
        <w:t xml:space="preserve"> is defined </w:t>
      </w:r>
      <w:r w:rsidR="004A5029">
        <w:rPr>
          <w:rFonts w:ascii="Aptos" w:hAnsi="Aptos" w:cs="Arial"/>
          <w:shd w:val="clear" w:color="auto" w:fill="FFFFFF"/>
        </w:rPr>
        <w:t>as:</w:t>
      </w:r>
    </w:p>
    <w:p w14:paraId="64D5D736" w14:textId="0BADCFC6" w:rsidR="009C3AF4" w:rsidRPr="009C3AF4" w:rsidRDefault="00AD4C84" w:rsidP="009C3AF4">
      <w:pPr>
        <w:pStyle w:val="ListParagraph"/>
        <w:numPr>
          <w:ilvl w:val="0"/>
          <w:numId w:val="35"/>
        </w:numPr>
        <w:spacing w:after="0" w:line="240" w:lineRule="auto"/>
        <w:rPr>
          <w:rFonts w:ascii="Aptos" w:eastAsia="Times New Roman" w:hAnsi="Aptos" w:cs="Times New Roman"/>
          <w:i/>
          <w:iCs/>
          <w:lang w:eastAsia="en-GB"/>
        </w:rPr>
      </w:pPr>
      <w:r>
        <w:rPr>
          <w:rFonts w:ascii="Aptos" w:eastAsia="Times New Roman" w:hAnsi="Aptos" w:cs="Arial"/>
          <w:i/>
          <w:iCs/>
          <w:lang w:eastAsia="en-GB"/>
        </w:rPr>
        <w:t>“</w:t>
      </w:r>
      <w:proofErr w:type="gramStart"/>
      <w:r w:rsidR="009C3AF4" w:rsidRPr="009C3AF4">
        <w:rPr>
          <w:rFonts w:ascii="Aptos" w:eastAsia="Times New Roman" w:hAnsi="Aptos" w:cs="Arial"/>
          <w:i/>
          <w:iCs/>
          <w:lang w:eastAsia="en-GB"/>
        </w:rPr>
        <w:t>providing</w:t>
      </w:r>
      <w:proofErr w:type="gramEnd"/>
      <w:r w:rsidR="009C3AF4" w:rsidRPr="009C3AF4">
        <w:rPr>
          <w:rFonts w:ascii="Aptos" w:eastAsia="Times New Roman" w:hAnsi="Aptos" w:cs="Arial"/>
          <w:i/>
          <w:iCs/>
          <w:lang w:eastAsia="en-GB"/>
        </w:rPr>
        <w:t xml:space="preserve"> help and support to meet the needs of children as soon as problems emerge,</w:t>
      </w:r>
    </w:p>
    <w:p w14:paraId="7AAE18BE" w14:textId="2991237A" w:rsidR="009C3AF4" w:rsidRPr="009C3AF4" w:rsidRDefault="009C3AF4" w:rsidP="009C3AF4">
      <w:pPr>
        <w:pStyle w:val="ListParagraph"/>
        <w:numPr>
          <w:ilvl w:val="0"/>
          <w:numId w:val="33"/>
        </w:numPr>
        <w:spacing w:after="0" w:line="240" w:lineRule="auto"/>
        <w:rPr>
          <w:rFonts w:ascii="Aptos" w:eastAsia="Times New Roman" w:hAnsi="Aptos" w:cs="Times New Roman"/>
          <w:i/>
          <w:iCs/>
          <w:lang w:eastAsia="en-GB"/>
        </w:rPr>
      </w:pPr>
      <w:r w:rsidRPr="009C3AF4">
        <w:rPr>
          <w:rFonts w:ascii="Aptos" w:eastAsia="Times New Roman" w:hAnsi="Aptos" w:cs="Arial"/>
          <w:i/>
          <w:iCs/>
          <w:lang w:eastAsia="en-GB"/>
        </w:rPr>
        <w:t>protecting children from maltreatment, whether that is within or outside the home, including online,</w:t>
      </w:r>
    </w:p>
    <w:p w14:paraId="03F820F8" w14:textId="1D22EE56" w:rsidR="009C3AF4" w:rsidRPr="009C3AF4" w:rsidRDefault="009C3AF4" w:rsidP="009C3AF4">
      <w:pPr>
        <w:pStyle w:val="ListParagraph"/>
        <w:numPr>
          <w:ilvl w:val="0"/>
          <w:numId w:val="33"/>
        </w:numPr>
        <w:spacing w:after="0" w:line="240" w:lineRule="auto"/>
        <w:rPr>
          <w:rFonts w:ascii="Aptos" w:eastAsia="Times New Roman" w:hAnsi="Aptos" w:cs="Times New Roman"/>
          <w:i/>
          <w:iCs/>
          <w:lang w:eastAsia="en-GB"/>
        </w:rPr>
      </w:pPr>
      <w:r w:rsidRPr="009C3AF4">
        <w:rPr>
          <w:rFonts w:ascii="Aptos" w:eastAsia="Times New Roman" w:hAnsi="Aptos" w:cs="Arial"/>
          <w:i/>
          <w:iCs/>
          <w:lang w:eastAsia="en-GB"/>
        </w:rPr>
        <w:t>preventing the impairment of children's mental and physical health or development, and</w:t>
      </w:r>
    </w:p>
    <w:p w14:paraId="5AB9FB32" w14:textId="12515C42" w:rsidR="0068676A" w:rsidRPr="009C3AF4" w:rsidRDefault="009C3AF4" w:rsidP="009C3AF4">
      <w:pPr>
        <w:pStyle w:val="ListParagraph"/>
        <w:numPr>
          <w:ilvl w:val="0"/>
          <w:numId w:val="33"/>
        </w:numPr>
        <w:autoSpaceDE w:val="0"/>
        <w:autoSpaceDN w:val="0"/>
        <w:adjustRightInd w:val="0"/>
        <w:spacing w:after="0" w:line="240" w:lineRule="auto"/>
        <w:rPr>
          <w:rFonts w:ascii="Aptos" w:eastAsia="Times New Roman" w:hAnsi="Aptos" w:cs="Arial"/>
          <w:i/>
          <w:iCs/>
          <w:lang w:eastAsia="en-GB"/>
        </w:rPr>
      </w:pPr>
      <w:r w:rsidRPr="009C3AF4">
        <w:rPr>
          <w:rFonts w:ascii="Aptos" w:eastAsia="Times New Roman" w:hAnsi="Aptos" w:cs="Arial"/>
          <w:i/>
          <w:iCs/>
          <w:lang w:eastAsia="en-GB"/>
        </w:rPr>
        <w:t>ensuring that children grow up in circumstances consistent with the provision of safe and effective care.”</w:t>
      </w:r>
    </w:p>
    <w:p w14:paraId="063F4527" w14:textId="77777777" w:rsidR="009C3AF4" w:rsidRPr="009C3AF4" w:rsidRDefault="009C3AF4" w:rsidP="009C3AF4">
      <w:pPr>
        <w:autoSpaceDE w:val="0"/>
        <w:autoSpaceDN w:val="0"/>
        <w:adjustRightInd w:val="0"/>
        <w:spacing w:after="0" w:line="240" w:lineRule="auto"/>
        <w:rPr>
          <w:rFonts w:ascii="Aptos" w:hAnsi="Aptos" w:cs="CenturyGothic"/>
          <w:i/>
          <w:iCs/>
          <w:color w:val="000000"/>
        </w:rPr>
      </w:pPr>
    </w:p>
    <w:p w14:paraId="2BE6904C" w14:textId="5A407F5E" w:rsidR="0068676A" w:rsidRPr="005C70CF" w:rsidRDefault="00CA4B8C" w:rsidP="0068676A">
      <w:pPr>
        <w:autoSpaceDE w:val="0"/>
        <w:autoSpaceDN w:val="0"/>
        <w:adjustRightInd w:val="0"/>
        <w:spacing w:after="0" w:line="240" w:lineRule="auto"/>
        <w:rPr>
          <w:rFonts w:ascii="Aptos" w:hAnsi="Aptos" w:cs="CenturyGothic-Bold"/>
          <w:b/>
          <w:bCs/>
          <w:color w:val="0E2152"/>
        </w:rPr>
      </w:pPr>
      <w:r>
        <w:rPr>
          <w:rFonts w:ascii="Aptos" w:hAnsi="Aptos" w:cs="CenturyGothic-Bold"/>
          <w:b/>
          <w:bCs/>
          <w:color w:val="0E2152"/>
        </w:rPr>
        <w:t xml:space="preserve">2. </w:t>
      </w:r>
      <w:r w:rsidR="0068676A" w:rsidRPr="005C70CF">
        <w:rPr>
          <w:rFonts w:ascii="Aptos" w:hAnsi="Aptos" w:cs="CenturyGothic-Bold"/>
          <w:b/>
          <w:bCs/>
          <w:color w:val="0E2152"/>
        </w:rPr>
        <w:t>Introduction</w:t>
      </w:r>
    </w:p>
    <w:p w14:paraId="473A7300" w14:textId="34396EE1" w:rsidR="0068676A" w:rsidRPr="005C70CF" w:rsidRDefault="004C6757"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Q.U.E.S.T</w:t>
      </w:r>
      <w:r w:rsidR="0068676A" w:rsidRPr="005C70CF">
        <w:rPr>
          <w:rFonts w:ascii="Aptos" w:hAnsi="Aptos" w:cs="CenturyGothic"/>
          <w:color w:val="000000"/>
        </w:rPr>
        <w:t xml:space="preserve"> Work Skills takes seriously its responsibility to protect and safeguard the welfare of children and young people in its care. </w:t>
      </w:r>
      <w:r w:rsidR="008E043B">
        <w:rPr>
          <w:rFonts w:ascii="Aptos" w:hAnsi="Aptos" w:cs="CenturyGothic"/>
          <w:color w:val="000000"/>
        </w:rPr>
        <w:t>‘</w:t>
      </w:r>
      <w:r w:rsidR="0068676A" w:rsidRPr="005C70CF">
        <w:rPr>
          <w:rFonts w:ascii="Aptos" w:hAnsi="Aptos" w:cs="CenturyGothic"/>
          <w:color w:val="000000"/>
        </w:rPr>
        <w:t>The welfare of the child is paramount</w:t>
      </w:r>
      <w:r w:rsidR="008E043B">
        <w:rPr>
          <w:rFonts w:ascii="Aptos" w:hAnsi="Aptos" w:cs="CenturyGothic"/>
          <w:color w:val="000000"/>
        </w:rPr>
        <w:t>’</w:t>
      </w:r>
      <w:r w:rsidR="0068676A" w:rsidRPr="005C70CF">
        <w:rPr>
          <w:rFonts w:ascii="Aptos" w:hAnsi="Aptos" w:cs="CenturyGothic"/>
          <w:color w:val="000000"/>
        </w:rPr>
        <w:t xml:space="preserve"> (Children Act 1989).</w:t>
      </w:r>
    </w:p>
    <w:p w14:paraId="62221554" w14:textId="77777777" w:rsidR="0068676A" w:rsidRPr="005C70CF" w:rsidRDefault="0068676A" w:rsidP="0068676A">
      <w:pPr>
        <w:autoSpaceDE w:val="0"/>
        <w:autoSpaceDN w:val="0"/>
        <w:adjustRightInd w:val="0"/>
        <w:spacing w:after="0" w:line="240" w:lineRule="auto"/>
        <w:rPr>
          <w:rFonts w:ascii="Aptos" w:hAnsi="Aptos" w:cs="CenturyGothic"/>
          <w:color w:val="000000"/>
        </w:rPr>
      </w:pPr>
    </w:p>
    <w:p w14:paraId="50991A7F" w14:textId="77777777" w:rsidR="0068676A" w:rsidRPr="005C70CF" w:rsidRDefault="0068676A"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There are four main elements to our safeguarding and child protection policy;</w:t>
      </w:r>
    </w:p>
    <w:p w14:paraId="1C9A51F5" w14:textId="77777777" w:rsidR="0068676A" w:rsidRPr="005C70CF" w:rsidRDefault="0068676A" w:rsidP="00D25EF6">
      <w:pPr>
        <w:pStyle w:val="ListParagraph"/>
        <w:numPr>
          <w:ilvl w:val="0"/>
          <w:numId w:val="6"/>
        </w:numPr>
        <w:autoSpaceDE w:val="0"/>
        <w:autoSpaceDN w:val="0"/>
        <w:adjustRightInd w:val="0"/>
        <w:spacing w:after="0" w:line="240" w:lineRule="auto"/>
        <w:rPr>
          <w:rFonts w:ascii="Aptos" w:hAnsi="Aptos" w:cs="CenturyGothic"/>
          <w:color w:val="000000"/>
        </w:rPr>
      </w:pPr>
      <w:r w:rsidRPr="0013227A">
        <w:rPr>
          <w:rFonts w:ascii="Aptos" w:hAnsi="Aptos" w:cs="CenturyGothic"/>
          <w:b/>
          <w:bCs/>
          <w:color w:val="000000"/>
        </w:rPr>
        <w:t>Safer Recruitment processes</w:t>
      </w:r>
      <w:r w:rsidRPr="005C70CF">
        <w:rPr>
          <w:rFonts w:ascii="Aptos" w:hAnsi="Aptos" w:cs="CenturyGothic"/>
          <w:color w:val="000000"/>
        </w:rPr>
        <w:t xml:space="preserve"> are followed to ensure that those </w:t>
      </w:r>
      <w:r w:rsidR="00D25EF6" w:rsidRPr="005C70CF">
        <w:rPr>
          <w:rFonts w:ascii="Aptos" w:hAnsi="Aptos" w:cs="CenturyGothic"/>
          <w:color w:val="000000"/>
        </w:rPr>
        <w:t xml:space="preserve">who are unsuitable to work with </w:t>
      </w:r>
      <w:r w:rsidRPr="005C70CF">
        <w:rPr>
          <w:rFonts w:ascii="Aptos" w:hAnsi="Aptos" w:cs="CenturyGothic"/>
          <w:color w:val="000000"/>
        </w:rPr>
        <w:t>children are not employed.</w:t>
      </w:r>
    </w:p>
    <w:p w14:paraId="6746D2FB" w14:textId="645E5F30" w:rsidR="0068676A" w:rsidRPr="005C70CF" w:rsidRDefault="0068676A" w:rsidP="00D25EF6">
      <w:pPr>
        <w:pStyle w:val="ListParagraph"/>
        <w:numPr>
          <w:ilvl w:val="0"/>
          <w:numId w:val="6"/>
        </w:numPr>
        <w:autoSpaceDE w:val="0"/>
        <w:autoSpaceDN w:val="0"/>
        <w:adjustRightInd w:val="0"/>
        <w:spacing w:after="0" w:line="240" w:lineRule="auto"/>
        <w:rPr>
          <w:rFonts w:ascii="Aptos" w:hAnsi="Aptos" w:cs="CenturyGothic"/>
          <w:color w:val="000000"/>
        </w:rPr>
      </w:pPr>
      <w:r w:rsidRPr="0013227A">
        <w:rPr>
          <w:rFonts w:ascii="Aptos" w:hAnsi="Aptos" w:cs="CenturyGothic"/>
          <w:b/>
          <w:bCs/>
          <w:color w:val="000000"/>
        </w:rPr>
        <w:lastRenderedPageBreak/>
        <w:t>Prevention</w:t>
      </w:r>
      <w:r w:rsidRPr="005C70CF">
        <w:rPr>
          <w:rFonts w:ascii="Aptos" w:hAnsi="Aptos" w:cs="CenturyGothic"/>
          <w:color w:val="000000"/>
        </w:rPr>
        <w:t xml:space="preserve"> through the crea</w:t>
      </w:r>
      <w:r w:rsidR="00C82864" w:rsidRPr="005C70CF">
        <w:rPr>
          <w:rFonts w:ascii="Aptos" w:hAnsi="Aptos" w:cs="CenturyGothic"/>
          <w:color w:val="000000"/>
        </w:rPr>
        <w:t xml:space="preserve">tion of a positive, safe </w:t>
      </w:r>
      <w:r w:rsidRPr="005C70CF">
        <w:rPr>
          <w:rFonts w:ascii="Aptos" w:hAnsi="Aptos" w:cs="CenturyGothic"/>
          <w:color w:val="000000"/>
        </w:rPr>
        <w:t xml:space="preserve">atmosphere and the teaching, and </w:t>
      </w:r>
      <w:r w:rsidR="00C82864" w:rsidRPr="005C70CF">
        <w:rPr>
          <w:rFonts w:ascii="Aptos" w:hAnsi="Aptos" w:cs="CenturyGothic"/>
          <w:color w:val="000000"/>
        </w:rPr>
        <w:t>support offered to young people</w:t>
      </w:r>
      <w:r w:rsidRPr="005C70CF">
        <w:rPr>
          <w:rFonts w:ascii="Aptos" w:hAnsi="Aptos" w:cs="CenturyGothic"/>
          <w:color w:val="000000"/>
        </w:rPr>
        <w:t xml:space="preserve"> so that they can manage risks</w:t>
      </w:r>
      <w:r w:rsidR="00F04ECF">
        <w:rPr>
          <w:rFonts w:ascii="Aptos" w:hAnsi="Aptos" w:cs="CenturyGothic"/>
          <w:color w:val="000000"/>
        </w:rPr>
        <w:t xml:space="preserve">. This includes </w:t>
      </w:r>
      <w:r w:rsidR="00EC2D72">
        <w:rPr>
          <w:rFonts w:ascii="Aptos" w:hAnsi="Aptos" w:cs="CenturyGothic"/>
          <w:color w:val="000000"/>
        </w:rPr>
        <w:t>the promotion of resilience and wellbeing for mental health</w:t>
      </w:r>
      <w:r w:rsidR="005F2B55">
        <w:rPr>
          <w:rFonts w:ascii="Aptos" w:hAnsi="Aptos" w:cs="CenturyGothic"/>
          <w:color w:val="000000"/>
        </w:rPr>
        <w:t xml:space="preserve"> (KCSIE 202</w:t>
      </w:r>
      <w:r w:rsidR="00A73565">
        <w:rPr>
          <w:rFonts w:ascii="Aptos" w:hAnsi="Aptos" w:cs="CenturyGothic"/>
          <w:color w:val="000000"/>
        </w:rPr>
        <w:t>6</w:t>
      </w:r>
      <w:r w:rsidR="005F2B55">
        <w:rPr>
          <w:rFonts w:ascii="Aptos" w:hAnsi="Aptos" w:cs="CenturyGothic"/>
          <w:color w:val="000000"/>
        </w:rPr>
        <w:t>)</w:t>
      </w:r>
      <w:r w:rsidR="00EC2D72">
        <w:rPr>
          <w:rFonts w:ascii="Aptos" w:hAnsi="Aptos" w:cs="CenturyGothic"/>
          <w:color w:val="000000"/>
        </w:rPr>
        <w:t xml:space="preserve">. </w:t>
      </w:r>
    </w:p>
    <w:p w14:paraId="2318E31E" w14:textId="3AD59AA5" w:rsidR="0068676A" w:rsidRPr="005C70CF" w:rsidRDefault="0068676A" w:rsidP="00D25EF6">
      <w:pPr>
        <w:pStyle w:val="ListParagraph"/>
        <w:numPr>
          <w:ilvl w:val="0"/>
          <w:numId w:val="6"/>
        </w:numPr>
        <w:autoSpaceDE w:val="0"/>
        <w:autoSpaceDN w:val="0"/>
        <w:adjustRightInd w:val="0"/>
        <w:spacing w:after="0" w:line="240" w:lineRule="auto"/>
        <w:rPr>
          <w:rFonts w:ascii="Aptos" w:hAnsi="Aptos" w:cs="CenturyGothic"/>
          <w:color w:val="000000"/>
        </w:rPr>
      </w:pPr>
      <w:r w:rsidRPr="0013227A">
        <w:rPr>
          <w:rFonts w:ascii="Aptos" w:hAnsi="Aptos" w:cs="CenturyGothic"/>
          <w:b/>
          <w:bCs/>
          <w:color w:val="000000"/>
        </w:rPr>
        <w:t>Protection</w:t>
      </w:r>
      <w:r w:rsidRPr="005C70CF">
        <w:rPr>
          <w:rFonts w:ascii="Aptos" w:hAnsi="Aptos" w:cs="CenturyGothic"/>
          <w:color w:val="000000"/>
        </w:rPr>
        <w:t xml:space="preserve"> by following agreed procedures, ensuring staff are trained and supported to respond appropriately, in a timely manner and sensitively to child protection concerns</w:t>
      </w:r>
      <w:r w:rsidR="004E4644">
        <w:rPr>
          <w:rFonts w:ascii="Aptos" w:hAnsi="Aptos" w:cs="CenturyGothic"/>
          <w:color w:val="000000"/>
        </w:rPr>
        <w:t xml:space="preserve">. </w:t>
      </w:r>
      <w:r w:rsidRPr="005C70CF">
        <w:rPr>
          <w:rFonts w:ascii="Aptos" w:hAnsi="Aptos" w:cs="CenturyGothic"/>
          <w:color w:val="000000"/>
        </w:rPr>
        <w:t>Early intervention is key here.</w:t>
      </w:r>
    </w:p>
    <w:p w14:paraId="0CCDBA03" w14:textId="777CAC4E" w:rsidR="0068676A" w:rsidRPr="005C70CF" w:rsidRDefault="0068676A" w:rsidP="00D25EF6">
      <w:pPr>
        <w:pStyle w:val="ListParagraph"/>
        <w:numPr>
          <w:ilvl w:val="0"/>
          <w:numId w:val="6"/>
        </w:numPr>
        <w:autoSpaceDE w:val="0"/>
        <w:autoSpaceDN w:val="0"/>
        <w:adjustRightInd w:val="0"/>
        <w:spacing w:after="0" w:line="240" w:lineRule="auto"/>
        <w:rPr>
          <w:rFonts w:ascii="Aptos" w:hAnsi="Aptos" w:cs="CenturyGothic"/>
          <w:color w:val="000000"/>
        </w:rPr>
      </w:pPr>
      <w:r w:rsidRPr="0013227A">
        <w:rPr>
          <w:rFonts w:ascii="Aptos" w:hAnsi="Aptos" w:cs="CenturyGothic"/>
          <w:b/>
          <w:bCs/>
          <w:color w:val="000000"/>
        </w:rPr>
        <w:t>Support</w:t>
      </w:r>
      <w:r w:rsidRPr="005C70CF">
        <w:rPr>
          <w:rFonts w:ascii="Aptos" w:hAnsi="Aptos" w:cs="CenturyGothic"/>
          <w:color w:val="000000"/>
        </w:rPr>
        <w:t xml:space="preserve"> to pupils who may have been abused</w:t>
      </w:r>
      <w:r w:rsidR="004E4644">
        <w:rPr>
          <w:rFonts w:ascii="Aptos" w:hAnsi="Aptos" w:cs="CenturyGothic"/>
          <w:color w:val="000000"/>
        </w:rPr>
        <w:t xml:space="preserve">. </w:t>
      </w:r>
      <w:r w:rsidRPr="005C70CF">
        <w:rPr>
          <w:rFonts w:ascii="Aptos" w:hAnsi="Aptos" w:cs="CenturyGothic"/>
          <w:color w:val="000000"/>
        </w:rPr>
        <w:t xml:space="preserve"> </w:t>
      </w:r>
    </w:p>
    <w:p w14:paraId="4B65BCD6" w14:textId="77777777" w:rsidR="0068676A" w:rsidRPr="005C70CF" w:rsidRDefault="0068676A" w:rsidP="0068676A">
      <w:pPr>
        <w:autoSpaceDE w:val="0"/>
        <w:autoSpaceDN w:val="0"/>
        <w:adjustRightInd w:val="0"/>
        <w:spacing w:after="0" w:line="240" w:lineRule="auto"/>
        <w:rPr>
          <w:rFonts w:ascii="Aptos" w:hAnsi="Aptos" w:cs="CenturyGothic"/>
          <w:color w:val="000000"/>
        </w:rPr>
      </w:pPr>
    </w:p>
    <w:p w14:paraId="190A3CFB" w14:textId="47BB57C3" w:rsidR="0068676A" w:rsidRPr="00CA4B8C" w:rsidRDefault="00D25EF6" w:rsidP="00CA4B8C">
      <w:pPr>
        <w:pStyle w:val="ListParagraph"/>
        <w:numPr>
          <w:ilvl w:val="0"/>
          <w:numId w:val="31"/>
        </w:numPr>
        <w:autoSpaceDE w:val="0"/>
        <w:autoSpaceDN w:val="0"/>
        <w:adjustRightInd w:val="0"/>
        <w:spacing w:after="0" w:line="240" w:lineRule="auto"/>
        <w:rPr>
          <w:rFonts w:ascii="Aptos" w:hAnsi="Aptos" w:cs="CenturyGothic-Bold"/>
          <w:b/>
          <w:bCs/>
          <w:color w:val="0E2152"/>
        </w:rPr>
      </w:pPr>
      <w:r w:rsidRPr="00CA4B8C">
        <w:rPr>
          <w:rFonts w:ascii="Aptos" w:hAnsi="Aptos" w:cs="CenturyGothic-Bold"/>
          <w:b/>
          <w:bCs/>
          <w:color w:val="0E2152"/>
        </w:rPr>
        <w:t>Q</w:t>
      </w:r>
      <w:r w:rsidR="004C6757" w:rsidRPr="00CA4B8C">
        <w:rPr>
          <w:rFonts w:ascii="Aptos" w:hAnsi="Aptos" w:cs="CenturyGothic-Bold"/>
          <w:b/>
          <w:bCs/>
          <w:color w:val="0E2152"/>
        </w:rPr>
        <w:t>.U.E.S.T</w:t>
      </w:r>
      <w:r w:rsidRPr="00CA4B8C">
        <w:rPr>
          <w:rFonts w:ascii="Aptos" w:hAnsi="Aptos" w:cs="CenturyGothic-Bold"/>
          <w:b/>
          <w:bCs/>
          <w:color w:val="0E2152"/>
        </w:rPr>
        <w:t xml:space="preserve"> Work Skills Assurance</w:t>
      </w:r>
    </w:p>
    <w:p w14:paraId="38D2177D" w14:textId="1376A61B" w:rsidR="00A75096" w:rsidRPr="005C70CF" w:rsidRDefault="00D25EF6" w:rsidP="00A7509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We recognise that for the young people we are commissioned to work with</w:t>
      </w:r>
      <w:r w:rsidR="0068676A" w:rsidRPr="005C70CF">
        <w:rPr>
          <w:rFonts w:ascii="Aptos" w:hAnsi="Aptos" w:cs="CenturyGothic"/>
          <w:color w:val="000000"/>
        </w:rPr>
        <w:t>, high self-esteem, confidence, supportive friends and clear lines of communication with a trusted adult help</w:t>
      </w:r>
      <w:r w:rsidR="00A73565">
        <w:rPr>
          <w:rFonts w:ascii="Aptos" w:hAnsi="Aptos" w:cs="CenturyGothic"/>
          <w:color w:val="000000"/>
        </w:rPr>
        <w:t xml:space="preserve"> </w:t>
      </w:r>
      <w:r w:rsidR="0068676A" w:rsidRPr="005C70CF">
        <w:rPr>
          <w:rFonts w:ascii="Aptos" w:hAnsi="Aptos" w:cs="CenturyGothic"/>
          <w:color w:val="000000"/>
        </w:rPr>
        <w:t xml:space="preserve">to prevent abuse and extremism. </w:t>
      </w:r>
      <w:r w:rsidRPr="005C70CF">
        <w:rPr>
          <w:rFonts w:ascii="Aptos" w:hAnsi="Aptos" w:cs="CenturyGothic"/>
          <w:color w:val="000000"/>
        </w:rPr>
        <w:t xml:space="preserve">Safeguarding is </w:t>
      </w:r>
      <w:r w:rsidR="0068676A" w:rsidRPr="005C70CF">
        <w:rPr>
          <w:rFonts w:ascii="Aptos" w:hAnsi="Aptos" w:cs="CenturyGothic"/>
          <w:color w:val="000000"/>
        </w:rPr>
        <w:t xml:space="preserve">everyone’s responsibility; therefore, everyone who </w:t>
      </w:r>
      <w:proofErr w:type="gramStart"/>
      <w:r w:rsidR="0068676A" w:rsidRPr="005C70CF">
        <w:rPr>
          <w:rFonts w:ascii="Aptos" w:hAnsi="Aptos" w:cs="CenturyGothic"/>
          <w:color w:val="000000"/>
        </w:rPr>
        <w:t xml:space="preserve">comes into </w:t>
      </w:r>
      <w:r w:rsidRPr="005C70CF">
        <w:rPr>
          <w:rFonts w:ascii="Aptos" w:hAnsi="Aptos" w:cs="CenturyGothic"/>
          <w:color w:val="000000"/>
        </w:rPr>
        <w:t>contact with</w:t>
      </w:r>
      <w:proofErr w:type="gramEnd"/>
      <w:r w:rsidRPr="005C70CF">
        <w:rPr>
          <w:rFonts w:ascii="Aptos" w:hAnsi="Aptos" w:cs="CenturyGothic"/>
          <w:color w:val="000000"/>
        </w:rPr>
        <w:t xml:space="preserve"> children and their </w:t>
      </w:r>
      <w:r w:rsidR="0068676A" w:rsidRPr="005C70CF">
        <w:rPr>
          <w:rFonts w:ascii="Aptos" w:hAnsi="Aptos" w:cs="CenturyGothic"/>
          <w:color w:val="000000"/>
        </w:rPr>
        <w:t xml:space="preserve">families and carers has a role to play in safeguarding children. The children involved in these sessions may not be working with any other professionals, therefore it is particularly important </w:t>
      </w:r>
      <w:r w:rsidR="00A75096" w:rsidRPr="005C70CF">
        <w:rPr>
          <w:rFonts w:ascii="Aptos" w:hAnsi="Aptos" w:cs="CenturyGothic"/>
          <w:color w:val="000000"/>
        </w:rPr>
        <w:t xml:space="preserve">that staff who work with these children </w:t>
      </w:r>
      <w:proofErr w:type="gramStart"/>
      <w:r w:rsidR="0068676A" w:rsidRPr="005C70CF">
        <w:rPr>
          <w:rFonts w:ascii="Aptos" w:hAnsi="Aptos" w:cs="CenturyGothic"/>
          <w:color w:val="000000"/>
        </w:rPr>
        <w:t>are in a position to</w:t>
      </w:r>
      <w:proofErr w:type="gramEnd"/>
      <w:r w:rsidR="0068676A" w:rsidRPr="005C70CF">
        <w:rPr>
          <w:rFonts w:ascii="Aptos" w:hAnsi="Aptos" w:cs="CenturyGothic"/>
          <w:color w:val="000000"/>
        </w:rPr>
        <w:t xml:space="preserve"> identify concerns early and provide help for</w:t>
      </w:r>
      <w:r w:rsidR="00A75096" w:rsidRPr="005C70CF">
        <w:rPr>
          <w:rFonts w:ascii="Aptos" w:hAnsi="Aptos" w:cs="CenturyGothic"/>
          <w:color w:val="000000"/>
        </w:rPr>
        <w:t xml:space="preserve"> </w:t>
      </w:r>
      <w:r w:rsidR="0068676A" w:rsidRPr="005C70CF">
        <w:rPr>
          <w:rFonts w:ascii="Aptos" w:hAnsi="Aptos" w:cs="CenturyGothic"/>
          <w:color w:val="000000"/>
        </w:rPr>
        <w:t>children.</w:t>
      </w:r>
    </w:p>
    <w:p w14:paraId="6EDBF9FD" w14:textId="77777777" w:rsidR="0068676A" w:rsidRPr="005C70CF" w:rsidRDefault="0068676A" w:rsidP="00A75096">
      <w:pPr>
        <w:autoSpaceDE w:val="0"/>
        <w:autoSpaceDN w:val="0"/>
        <w:adjustRightInd w:val="0"/>
        <w:spacing w:after="0" w:line="240" w:lineRule="auto"/>
        <w:rPr>
          <w:rFonts w:ascii="Aptos" w:hAnsi="Aptos" w:cs="CenturyGothic"/>
          <w:color w:val="000000"/>
        </w:rPr>
      </w:pPr>
      <w:proofErr w:type="gramStart"/>
      <w:r w:rsidRPr="005C70CF">
        <w:rPr>
          <w:rFonts w:ascii="Aptos" w:hAnsi="Aptos" w:cs="CenturyGothic"/>
          <w:color w:val="000000"/>
        </w:rPr>
        <w:t>In ord</w:t>
      </w:r>
      <w:r w:rsidR="00A75096" w:rsidRPr="005C70CF">
        <w:rPr>
          <w:rFonts w:ascii="Aptos" w:hAnsi="Aptos" w:cs="CenturyGothic"/>
          <w:color w:val="000000"/>
        </w:rPr>
        <w:t>er to</w:t>
      </w:r>
      <w:proofErr w:type="gramEnd"/>
      <w:r w:rsidR="00A75096" w:rsidRPr="005C70CF">
        <w:rPr>
          <w:rFonts w:ascii="Aptos" w:hAnsi="Aptos" w:cs="CenturyGothic"/>
          <w:color w:val="000000"/>
        </w:rPr>
        <w:t xml:space="preserve"> fulfil their safeguarding responsibilities, sessions will make sure that our approach is child-centred and </w:t>
      </w:r>
      <w:r w:rsidRPr="005C70CF">
        <w:rPr>
          <w:rFonts w:ascii="Aptos" w:hAnsi="Aptos" w:cs="CenturyGothic"/>
          <w:color w:val="000000"/>
        </w:rPr>
        <w:t>is in</w:t>
      </w:r>
      <w:r w:rsidR="00C82864" w:rsidRPr="005C70CF">
        <w:rPr>
          <w:rFonts w:ascii="Aptos" w:hAnsi="Aptos" w:cs="CenturyGothic"/>
          <w:color w:val="000000"/>
        </w:rPr>
        <w:t xml:space="preserve"> the best interests of the young person</w:t>
      </w:r>
      <w:r w:rsidRPr="005C70CF">
        <w:rPr>
          <w:rFonts w:ascii="Aptos" w:hAnsi="Aptos" w:cs="CenturyGothic"/>
          <w:color w:val="000000"/>
        </w:rPr>
        <w:t xml:space="preserve">. Everyone who </w:t>
      </w:r>
      <w:proofErr w:type="gramStart"/>
      <w:r w:rsidRPr="005C70CF">
        <w:rPr>
          <w:rFonts w:ascii="Aptos" w:hAnsi="Aptos" w:cs="CenturyGothic"/>
          <w:color w:val="000000"/>
        </w:rPr>
        <w:t>comes into contact with</w:t>
      </w:r>
      <w:proofErr w:type="gramEnd"/>
      <w:r w:rsidRPr="005C70CF">
        <w:rPr>
          <w:rFonts w:ascii="Aptos" w:hAnsi="Aptos" w:cs="CenturyGothic"/>
          <w:color w:val="000000"/>
        </w:rPr>
        <w:t xml:space="preserve"> children has</w:t>
      </w:r>
      <w:r w:rsidR="00D25EF6" w:rsidRPr="005C70CF">
        <w:rPr>
          <w:rFonts w:ascii="Aptos" w:hAnsi="Aptos" w:cs="CenturyGothic"/>
          <w:color w:val="000000"/>
        </w:rPr>
        <w:t xml:space="preserve"> </w:t>
      </w:r>
      <w:r w:rsidRPr="005C70CF">
        <w:rPr>
          <w:rFonts w:ascii="Aptos" w:hAnsi="Aptos" w:cs="CenturyGothic"/>
          <w:color w:val="000000"/>
        </w:rPr>
        <w:t>a role to play in identifying concerns, sharing infor</w:t>
      </w:r>
      <w:r w:rsidR="00A75096" w:rsidRPr="005C70CF">
        <w:rPr>
          <w:rFonts w:ascii="Aptos" w:hAnsi="Aptos" w:cs="CenturyGothic"/>
          <w:color w:val="000000"/>
        </w:rPr>
        <w:t>mation and taking prompt action.</w:t>
      </w:r>
    </w:p>
    <w:p w14:paraId="0812481D" w14:textId="77777777" w:rsidR="00A75096" w:rsidRPr="005C70CF" w:rsidRDefault="00A75096" w:rsidP="00A75096">
      <w:pPr>
        <w:autoSpaceDE w:val="0"/>
        <w:autoSpaceDN w:val="0"/>
        <w:adjustRightInd w:val="0"/>
        <w:spacing w:after="0" w:line="240" w:lineRule="auto"/>
        <w:rPr>
          <w:rFonts w:ascii="Aptos" w:hAnsi="Aptos" w:cs="CenturyGothic"/>
          <w:color w:val="000000"/>
        </w:rPr>
      </w:pPr>
    </w:p>
    <w:p w14:paraId="406534E9" w14:textId="77777777" w:rsidR="0068676A" w:rsidRPr="005C70CF" w:rsidRDefault="004C6757"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Q.U.E.S.T</w:t>
      </w:r>
      <w:r w:rsidR="00A75096" w:rsidRPr="005C70CF">
        <w:rPr>
          <w:rFonts w:ascii="Aptos" w:hAnsi="Aptos" w:cs="CenturyGothic"/>
          <w:color w:val="000000"/>
        </w:rPr>
        <w:t xml:space="preserve"> Work Skills </w:t>
      </w:r>
      <w:r w:rsidR="0068676A" w:rsidRPr="005C70CF">
        <w:rPr>
          <w:rFonts w:ascii="Aptos" w:hAnsi="Aptos" w:cs="CenturyGothic"/>
          <w:color w:val="000000"/>
        </w:rPr>
        <w:t>will therefore:</w:t>
      </w:r>
    </w:p>
    <w:p w14:paraId="05ABA737" w14:textId="77777777" w:rsidR="0068676A" w:rsidRPr="005C70CF" w:rsidRDefault="0068676A" w:rsidP="00D25EF6">
      <w:pPr>
        <w:pStyle w:val="ListParagraph"/>
        <w:numPr>
          <w:ilvl w:val="0"/>
          <w:numId w:val="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Establish and maintain an environment where pupils feel safe and secure and are encouraged</w:t>
      </w:r>
      <w:r w:rsidR="00D25EF6" w:rsidRPr="005C70CF">
        <w:rPr>
          <w:rFonts w:ascii="Aptos" w:hAnsi="Aptos" w:cs="CenturyGothic"/>
          <w:color w:val="000000"/>
        </w:rPr>
        <w:t xml:space="preserve"> </w:t>
      </w:r>
      <w:r w:rsidRPr="005C70CF">
        <w:rPr>
          <w:rFonts w:ascii="Aptos" w:hAnsi="Aptos" w:cs="CenturyGothic"/>
          <w:color w:val="000000"/>
        </w:rPr>
        <w:t xml:space="preserve">to </w:t>
      </w:r>
      <w:proofErr w:type="gramStart"/>
      <w:r w:rsidRPr="005C70CF">
        <w:rPr>
          <w:rFonts w:ascii="Aptos" w:hAnsi="Aptos" w:cs="CenturyGothic"/>
          <w:color w:val="000000"/>
        </w:rPr>
        <w:t>talk, and</w:t>
      </w:r>
      <w:proofErr w:type="gramEnd"/>
      <w:r w:rsidRPr="005C70CF">
        <w:rPr>
          <w:rFonts w:ascii="Aptos" w:hAnsi="Aptos" w:cs="CenturyGothic"/>
          <w:color w:val="000000"/>
        </w:rPr>
        <w:t xml:space="preserve"> are listened to.</w:t>
      </w:r>
    </w:p>
    <w:p w14:paraId="253A90EB" w14:textId="4768E629" w:rsidR="0068676A" w:rsidRPr="005C70CF" w:rsidRDefault="000B12C8" w:rsidP="00D25EF6">
      <w:pPr>
        <w:pStyle w:val="ListParagraph"/>
        <w:numPr>
          <w:ilvl w:val="0"/>
          <w:numId w:val="4"/>
        </w:numPr>
        <w:autoSpaceDE w:val="0"/>
        <w:autoSpaceDN w:val="0"/>
        <w:adjustRightInd w:val="0"/>
        <w:spacing w:after="0" w:line="240" w:lineRule="auto"/>
        <w:rPr>
          <w:rFonts w:ascii="Aptos" w:hAnsi="Aptos" w:cs="CenturyGothic"/>
          <w:color w:val="000000"/>
        </w:rPr>
      </w:pPr>
      <w:r>
        <w:rPr>
          <w:rFonts w:ascii="Aptos" w:hAnsi="Aptos" w:cs="CenturyGothic"/>
          <w:color w:val="000000"/>
        </w:rPr>
        <w:t>Ensure</w:t>
      </w:r>
      <w:r w:rsidR="0068676A" w:rsidRPr="005C70CF">
        <w:rPr>
          <w:rFonts w:ascii="Aptos" w:hAnsi="Aptos" w:cs="CenturyGothic"/>
          <w:color w:val="000000"/>
        </w:rPr>
        <w:t xml:space="preserve"> all staff are aware of signs of abuse, categories of </w:t>
      </w:r>
      <w:r w:rsidR="00A75096" w:rsidRPr="005C70CF">
        <w:rPr>
          <w:rFonts w:ascii="Aptos" w:hAnsi="Aptos" w:cs="CenturyGothic"/>
          <w:color w:val="000000"/>
        </w:rPr>
        <w:t xml:space="preserve">abuse and have an understanding </w:t>
      </w:r>
      <w:r w:rsidR="0068676A" w:rsidRPr="005C70CF">
        <w:rPr>
          <w:rFonts w:ascii="Aptos" w:hAnsi="Aptos" w:cs="CenturyGothic"/>
          <w:color w:val="000000"/>
        </w:rPr>
        <w:t>that safeguarding issues are often complex and overlapping. All</w:t>
      </w:r>
      <w:r w:rsidR="00A75096" w:rsidRPr="005C70CF">
        <w:rPr>
          <w:rFonts w:ascii="Aptos" w:hAnsi="Aptos" w:cs="CenturyGothic"/>
          <w:color w:val="000000"/>
        </w:rPr>
        <w:t xml:space="preserve"> staff recognise that abuse can </w:t>
      </w:r>
      <w:r w:rsidR="0068676A" w:rsidRPr="005C70CF">
        <w:rPr>
          <w:rFonts w:ascii="Aptos" w:hAnsi="Aptos" w:cs="CenturyGothic"/>
          <w:color w:val="000000"/>
        </w:rPr>
        <w:t xml:space="preserve">be in the form of </w:t>
      </w:r>
      <w:proofErr w:type="gramStart"/>
      <w:r w:rsidR="0068676A" w:rsidRPr="005C70CF">
        <w:rPr>
          <w:rFonts w:ascii="Aptos" w:hAnsi="Aptos" w:cs="CenturyGothic"/>
          <w:color w:val="000000"/>
        </w:rPr>
        <w:t>peer on peer</w:t>
      </w:r>
      <w:proofErr w:type="gramEnd"/>
      <w:r w:rsidR="0068676A" w:rsidRPr="005C70CF">
        <w:rPr>
          <w:rFonts w:ascii="Aptos" w:hAnsi="Aptos" w:cs="CenturyGothic"/>
          <w:color w:val="000000"/>
        </w:rPr>
        <w:t xml:space="preserve"> abuse.</w:t>
      </w:r>
    </w:p>
    <w:p w14:paraId="52D65A17" w14:textId="6B3C1539" w:rsidR="0068676A" w:rsidRPr="005C70CF" w:rsidRDefault="0068676A" w:rsidP="00D25EF6">
      <w:pPr>
        <w:pStyle w:val="ListParagraph"/>
        <w:numPr>
          <w:ilvl w:val="0"/>
          <w:numId w:val="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Ensure that pupils know that t</w:t>
      </w:r>
      <w:r w:rsidR="00A75096" w:rsidRPr="005C70CF">
        <w:rPr>
          <w:rFonts w:ascii="Aptos" w:hAnsi="Aptos" w:cs="CenturyGothic"/>
          <w:color w:val="000000"/>
        </w:rPr>
        <w:t>here are adults within t</w:t>
      </w:r>
      <w:r w:rsidR="00C82864" w:rsidRPr="005C70CF">
        <w:rPr>
          <w:rFonts w:ascii="Aptos" w:hAnsi="Aptos" w:cs="CenturyGothic"/>
          <w:color w:val="000000"/>
        </w:rPr>
        <w:t>he sessions with us</w:t>
      </w:r>
      <w:r w:rsidR="00A75096" w:rsidRPr="005C70CF">
        <w:rPr>
          <w:rFonts w:ascii="Aptos" w:hAnsi="Aptos" w:cs="CenturyGothic"/>
          <w:color w:val="000000"/>
        </w:rPr>
        <w:t xml:space="preserve"> who they can approach if they </w:t>
      </w:r>
      <w:r w:rsidRPr="005C70CF">
        <w:rPr>
          <w:rFonts w:ascii="Aptos" w:hAnsi="Aptos" w:cs="CenturyGothic"/>
          <w:color w:val="000000"/>
        </w:rPr>
        <w:t xml:space="preserve">are worried or are in difficulty, as well as organisations outside </w:t>
      </w:r>
      <w:r w:rsidR="00455021">
        <w:rPr>
          <w:rFonts w:ascii="Aptos" w:hAnsi="Aptos" w:cs="CenturyGothic"/>
          <w:color w:val="000000"/>
        </w:rPr>
        <w:t>QUEST</w:t>
      </w:r>
      <w:r w:rsidRPr="005C70CF">
        <w:rPr>
          <w:rFonts w:ascii="Aptos" w:hAnsi="Aptos" w:cs="CenturyGothic"/>
          <w:color w:val="000000"/>
        </w:rPr>
        <w:t xml:space="preserve"> from whom they can seek</w:t>
      </w:r>
      <w:r w:rsidR="00D25EF6" w:rsidRPr="005C70CF">
        <w:rPr>
          <w:rFonts w:ascii="Aptos" w:hAnsi="Aptos" w:cs="CenturyGothic"/>
          <w:color w:val="000000"/>
        </w:rPr>
        <w:t xml:space="preserve"> </w:t>
      </w:r>
      <w:r w:rsidR="00A75096" w:rsidRPr="005C70CF">
        <w:rPr>
          <w:rFonts w:ascii="Aptos" w:hAnsi="Aptos" w:cs="CenturyGothic"/>
          <w:color w:val="000000"/>
        </w:rPr>
        <w:t>help</w:t>
      </w:r>
      <w:r w:rsidRPr="005C70CF">
        <w:rPr>
          <w:rFonts w:ascii="Aptos" w:hAnsi="Aptos" w:cs="CenturyGothic"/>
          <w:color w:val="000000"/>
        </w:rPr>
        <w:t>.</w:t>
      </w:r>
    </w:p>
    <w:p w14:paraId="044B1294" w14:textId="77777777" w:rsidR="0068676A" w:rsidRDefault="0068676A" w:rsidP="00D25EF6">
      <w:pPr>
        <w:pStyle w:val="ListParagraph"/>
        <w:numPr>
          <w:ilvl w:val="0"/>
          <w:numId w:val="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Ensure that wherever possible every effort will be made to establish effective working</w:t>
      </w:r>
      <w:r w:rsidR="00D25EF6" w:rsidRPr="005C70CF">
        <w:rPr>
          <w:rFonts w:ascii="Aptos" w:hAnsi="Aptos" w:cs="CenturyGothic"/>
          <w:color w:val="000000"/>
        </w:rPr>
        <w:t xml:space="preserve"> </w:t>
      </w:r>
      <w:r w:rsidRPr="005C70CF">
        <w:rPr>
          <w:rFonts w:ascii="Aptos" w:hAnsi="Aptos" w:cs="CenturyGothic"/>
          <w:color w:val="000000"/>
        </w:rPr>
        <w:t>relationships with parents and colleagues from partner agencies.</w:t>
      </w:r>
    </w:p>
    <w:p w14:paraId="60DC5CBF" w14:textId="77777777" w:rsidR="00CA4B8C" w:rsidRPr="00CA4B8C" w:rsidRDefault="00CA4B8C" w:rsidP="00CA4B8C">
      <w:pPr>
        <w:autoSpaceDE w:val="0"/>
        <w:autoSpaceDN w:val="0"/>
        <w:adjustRightInd w:val="0"/>
        <w:spacing w:after="0" w:line="240" w:lineRule="auto"/>
        <w:rPr>
          <w:rFonts w:ascii="Aptos" w:hAnsi="Aptos" w:cs="CenturyGothic"/>
          <w:color w:val="000000"/>
        </w:rPr>
      </w:pPr>
    </w:p>
    <w:p w14:paraId="37C4FAE1" w14:textId="77777777" w:rsidR="0068676A" w:rsidRPr="005C70CF" w:rsidRDefault="0068676A" w:rsidP="0068676A">
      <w:pPr>
        <w:autoSpaceDE w:val="0"/>
        <w:autoSpaceDN w:val="0"/>
        <w:adjustRightInd w:val="0"/>
        <w:spacing w:after="0" w:line="240" w:lineRule="auto"/>
        <w:rPr>
          <w:rFonts w:ascii="Aptos" w:hAnsi="Aptos" w:cs="CenturyGothic"/>
          <w:color w:val="000000"/>
        </w:rPr>
      </w:pPr>
    </w:p>
    <w:p w14:paraId="1AD96467" w14:textId="5880D0DD" w:rsidR="0068676A" w:rsidRPr="00CA4B8C" w:rsidRDefault="0068676A" w:rsidP="00CA4B8C">
      <w:pPr>
        <w:pStyle w:val="ListParagraph"/>
        <w:numPr>
          <w:ilvl w:val="0"/>
          <w:numId w:val="31"/>
        </w:numPr>
        <w:autoSpaceDE w:val="0"/>
        <w:autoSpaceDN w:val="0"/>
        <w:adjustRightInd w:val="0"/>
        <w:spacing w:after="0" w:line="240" w:lineRule="auto"/>
        <w:rPr>
          <w:rFonts w:ascii="Aptos" w:hAnsi="Aptos" w:cs="CenturyGothic-Bold"/>
          <w:b/>
          <w:bCs/>
          <w:color w:val="0E2152"/>
        </w:rPr>
      </w:pPr>
      <w:r w:rsidRPr="00CA4B8C">
        <w:rPr>
          <w:rFonts w:ascii="Aptos" w:hAnsi="Aptos" w:cs="CenturyGothic-Bold"/>
          <w:b/>
          <w:bCs/>
          <w:color w:val="0E2152"/>
        </w:rPr>
        <w:t>Roles and Responsibilities</w:t>
      </w:r>
    </w:p>
    <w:p w14:paraId="2FDD6167" w14:textId="77777777" w:rsidR="00D80895" w:rsidRPr="005C70CF" w:rsidRDefault="0068676A" w:rsidP="00D25EF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All adults working with or on behalf of children have a responsibil</w:t>
      </w:r>
      <w:r w:rsidR="00D25EF6" w:rsidRPr="005C70CF">
        <w:rPr>
          <w:rFonts w:ascii="Aptos" w:hAnsi="Aptos" w:cs="CenturyGothic"/>
          <w:color w:val="000000"/>
        </w:rPr>
        <w:t xml:space="preserve">ity to protect them. </w:t>
      </w:r>
    </w:p>
    <w:p w14:paraId="0B3148B2" w14:textId="77777777" w:rsidR="00D80895" w:rsidRPr="005C70CF" w:rsidRDefault="00D80895" w:rsidP="00D25EF6">
      <w:pPr>
        <w:autoSpaceDE w:val="0"/>
        <w:autoSpaceDN w:val="0"/>
        <w:adjustRightInd w:val="0"/>
        <w:spacing w:after="0" w:line="240" w:lineRule="auto"/>
        <w:rPr>
          <w:rFonts w:ascii="Aptos" w:hAnsi="Aptos" w:cs="CenturyGothic"/>
          <w:color w:val="000000"/>
        </w:rPr>
      </w:pPr>
    </w:p>
    <w:p w14:paraId="4C8C883A" w14:textId="77777777" w:rsidR="00D80895" w:rsidRPr="005C70CF" w:rsidRDefault="00D80895" w:rsidP="00D25EF6">
      <w:pPr>
        <w:autoSpaceDE w:val="0"/>
        <w:autoSpaceDN w:val="0"/>
        <w:adjustRightInd w:val="0"/>
        <w:spacing w:after="0" w:line="240" w:lineRule="auto"/>
        <w:rPr>
          <w:rFonts w:ascii="Aptos" w:hAnsi="Aptos" w:cs="CenturyGothic"/>
          <w:b/>
          <w:bCs/>
          <w:color w:val="000000"/>
        </w:rPr>
      </w:pPr>
      <w:r w:rsidRPr="005C70CF">
        <w:rPr>
          <w:rFonts w:ascii="Aptos" w:hAnsi="Aptos" w:cs="CenturyGothic"/>
          <w:b/>
          <w:bCs/>
          <w:color w:val="000000"/>
        </w:rPr>
        <w:t>Designated Safeguarding Lead: Mr D Shoebridge</w:t>
      </w:r>
    </w:p>
    <w:p w14:paraId="2C6B168F" w14:textId="77777777" w:rsidR="00D80895" w:rsidRPr="005C70CF" w:rsidRDefault="00D80895" w:rsidP="00D25EF6">
      <w:pPr>
        <w:autoSpaceDE w:val="0"/>
        <w:autoSpaceDN w:val="0"/>
        <w:adjustRightInd w:val="0"/>
        <w:spacing w:after="0" w:line="240" w:lineRule="auto"/>
        <w:rPr>
          <w:rFonts w:ascii="Aptos" w:hAnsi="Aptos" w:cs="CenturyGothic"/>
          <w:b/>
          <w:bCs/>
          <w:color w:val="000000"/>
        </w:rPr>
      </w:pPr>
      <w:r w:rsidRPr="005C70CF">
        <w:rPr>
          <w:rFonts w:ascii="Aptos" w:hAnsi="Aptos" w:cs="CenturyGothic"/>
          <w:b/>
          <w:bCs/>
          <w:color w:val="000000"/>
        </w:rPr>
        <w:t>Deputy Safeguarding Lead: Mrs E Shoebridge</w:t>
      </w:r>
    </w:p>
    <w:p w14:paraId="6D3B2EA4" w14:textId="77777777" w:rsidR="00901497" w:rsidRPr="005C70CF" w:rsidRDefault="00901497" w:rsidP="00D25EF6">
      <w:pPr>
        <w:autoSpaceDE w:val="0"/>
        <w:autoSpaceDN w:val="0"/>
        <w:adjustRightInd w:val="0"/>
        <w:spacing w:after="0" w:line="240" w:lineRule="auto"/>
        <w:rPr>
          <w:rFonts w:ascii="Aptos" w:hAnsi="Aptos" w:cs="CenturyGothic"/>
          <w:b/>
          <w:bCs/>
          <w:color w:val="000000"/>
        </w:rPr>
      </w:pPr>
    </w:p>
    <w:p w14:paraId="529A4932" w14:textId="5D26E749" w:rsidR="00901497" w:rsidRPr="005C70CF" w:rsidRDefault="00901497" w:rsidP="00D25EF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In the first instance, any safeguarding concerns should be communicated directly to the DSL (Designated Safeguarding Lead) or to the deputy </w:t>
      </w:r>
      <w:r w:rsidR="00626911" w:rsidRPr="005C70CF">
        <w:rPr>
          <w:rFonts w:ascii="Aptos" w:hAnsi="Aptos" w:cs="CenturyGothic"/>
          <w:color w:val="000000"/>
        </w:rPr>
        <w:t xml:space="preserve">in his absence. </w:t>
      </w:r>
      <w:r w:rsidR="00C94B27" w:rsidRPr="005C70CF">
        <w:rPr>
          <w:rFonts w:ascii="Aptos" w:hAnsi="Aptos" w:cs="CenturyGothic"/>
          <w:color w:val="000000"/>
        </w:rPr>
        <w:t xml:space="preserve">If this is not possible, any staff member can </w:t>
      </w:r>
      <w:r w:rsidR="007B09C3" w:rsidRPr="005C70CF">
        <w:rPr>
          <w:rFonts w:ascii="Aptos" w:hAnsi="Aptos" w:cs="CenturyGothic"/>
          <w:color w:val="000000"/>
        </w:rPr>
        <w:t>report a safeguarding concern directly to MASH</w:t>
      </w:r>
      <w:r w:rsidR="00315D4E">
        <w:rPr>
          <w:rFonts w:ascii="Aptos" w:hAnsi="Aptos" w:cs="CenturyGothic"/>
          <w:color w:val="000000"/>
        </w:rPr>
        <w:t>/FSAL</w:t>
      </w:r>
      <w:r w:rsidR="00973914" w:rsidRPr="005C70CF">
        <w:rPr>
          <w:rFonts w:ascii="Aptos" w:hAnsi="Aptos" w:cs="CenturyGothic"/>
          <w:color w:val="000000"/>
        </w:rPr>
        <w:t xml:space="preserve">, using the details at the top of this policy. </w:t>
      </w:r>
    </w:p>
    <w:p w14:paraId="61FD5BC9" w14:textId="77777777" w:rsidR="00D80895" w:rsidRPr="005C70CF" w:rsidRDefault="00D80895" w:rsidP="00D25EF6">
      <w:pPr>
        <w:autoSpaceDE w:val="0"/>
        <w:autoSpaceDN w:val="0"/>
        <w:adjustRightInd w:val="0"/>
        <w:spacing w:after="0" w:line="240" w:lineRule="auto"/>
        <w:rPr>
          <w:rFonts w:ascii="Aptos" w:hAnsi="Aptos" w:cs="CenturyGothic"/>
          <w:color w:val="000000"/>
        </w:rPr>
      </w:pPr>
    </w:p>
    <w:p w14:paraId="20ED9504" w14:textId="074B6259" w:rsidR="004C6757" w:rsidRPr="005C70CF" w:rsidRDefault="00D25EF6" w:rsidP="00D25EF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Mr D Shoebridge is </w:t>
      </w:r>
      <w:r w:rsidR="00C63D72" w:rsidRPr="005C70CF">
        <w:rPr>
          <w:rFonts w:ascii="Aptos" w:hAnsi="Aptos" w:cs="CenturyGothic"/>
          <w:color w:val="000000"/>
        </w:rPr>
        <w:t>the designated safeguarding lead</w:t>
      </w:r>
      <w:r w:rsidR="003C2679" w:rsidRPr="005C70CF">
        <w:rPr>
          <w:rFonts w:ascii="Aptos" w:hAnsi="Aptos" w:cs="CenturyGothic"/>
          <w:color w:val="000000"/>
        </w:rPr>
        <w:t xml:space="preserve"> and will therefore assume responsibility for </w:t>
      </w:r>
      <w:r w:rsidR="00C82864" w:rsidRPr="005C70CF">
        <w:rPr>
          <w:rFonts w:ascii="Aptos" w:hAnsi="Aptos" w:cs="CenturyGothic"/>
          <w:color w:val="000000"/>
        </w:rPr>
        <w:t>all liaising with MASH</w:t>
      </w:r>
      <w:r w:rsidR="000D42F9">
        <w:rPr>
          <w:rFonts w:ascii="Aptos" w:hAnsi="Aptos" w:cs="CenturyGothic"/>
          <w:color w:val="000000"/>
        </w:rPr>
        <w:t>/FSAL</w:t>
      </w:r>
      <w:r w:rsidRPr="005C70CF">
        <w:rPr>
          <w:rFonts w:ascii="Aptos" w:hAnsi="Aptos" w:cs="CenturyGothic"/>
          <w:color w:val="000000"/>
        </w:rPr>
        <w:t>, the school where the pupil is on role and parents/carers</w:t>
      </w:r>
      <w:r w:rsidR="003C2679" w:rsidRPr="005C70CF">
        <w:rPr>
          <w:rFonts w:ascii="Aptos" w:hAnsi="Aptos" w:cs="CenturyGothic"/>
          <w:color w:val="000000"/>
        </w:rPr>
        <w:t>.</w:t>
      </w:r>
    </w:p>
    <w:p w14:paraId="557A8CE0" w14:textId="749AB66E" w:rsidR="00D25EF6" w:rsidRPr="005C70CF" w:rsidRDefault="003C2679" w:rsidP="00D25EF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All safeguarding matters will be stored electronically on the </w:t>
      </w:r>
      <w:r w:rsidR="00F038ED" w:rsidRPr="005C70CF">
        <w:rPr>
          <w:rFonts w:ascii="Aptos" w:hAnsi="Aptos" w:cs="CenturyGothic"/>
          <w:color w:val="000000"/>
        </w:rPr>
        <w:t xml:space="preserve">session reports which </w:t>
      </w:r>
      <w:r w:rsidR="00742613" w:rsidRPr="005C70CF">
        <w:rPr>
          <w:rFonts w:ascii="Aptos" w:hAnsi="Aptos" w:cs="CenturyGothic"/>
          <w:color w:val="000000"/>
        </w:rPr>
        <w:t>will support the gathering of information to support the child</w:t>
      </w:r>
      <w:r w:rsidR="00FA5633" w:rsidRPr="005C70CF">
        <w:rPr>
          <w:rFonts w:ascii="Aptos" w:hAnsi="Aptos" w:cs="CenturyGothic"/>
          <w:color w:val="000000"/>
        </w:rPr>
        <w:t>’</w:t>
      </w:r>
      <w:r w:rsidR="00742613" w:rsidRPr="005C70CF">
        <w:rPr>
          <w:rFonts w:ascii="Aptos" w:hAnsi="Aptos" w:cs="CenturyGothic"/>
          <w:color w:val="000000"/>
        </w:rPr>
        <w:t>s needs.</w:t>
      </w:r>
      <w:r w:rsidR="00B21EA7" w:rsidRPr="005C70CF">
        <w:rPr>
          <w:rFonts w:ascii="Aptos" w:hAnsi="Aptos" w:cs="CenturyGothic"/>
          <w:color w:val="000000"/>
        </w:rPr>
        <w:t xml:space="preserve"> If considered appropriate D Shoebridge will seek guidance from </w:t>
      </w:r>
      <w:r w:rsidR="000D42F9">
        <w:rPr>
          <w:rFonts w:ascii="Aptos" w:hAnsi="Aptos" w:cs="CenturyGothic"/>
          <w:color w:val="000000"/>
        </w:rPr>
        <w:t>MASH/FSAL</w:t>
      </w:r>
      <w:r w:rsidR="00B21EA7" w:rsidRPr="005C70CF">
        <w:rPr>
          <w:rFonts w:ascii="Aptos" w:hAnsi="Aptos" w:cs="CenturyGothic"/>
          <w:color w:val="000000"/>
        </w:rPr>
        <w:t xml:space="preserve"> whose contact details are shown at the beginning of this policy.</w:t>
      </w:r>
    </w:p>
    <w:p w14:paraId="597B3FB8" w14:textId="7ADDE070" w:rsidR="00A75096" w:rsidRPr="005C70CF" w:rsidRDefault="00444B32" w:rsidP="00A7509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w:t>
      </w:r>
      <w:r w:rsidR="00A75096" w:rsidRPr="005C70CF">
        <w:rPr>
          <w:rFonts w:ascii="Aptos" w:hAnsi="Aptos" w:cs="CenturyGothic"/>
          <w:color w:val="000000"/>
        </w:rPr>
        <w:t xml:space="preserve">hen additional adults are employed, </w:t>
      </w:r>
      <w:r w:rsidR="004C6757" w:rsidRPr="005C70CF">
        <w:rPr>
          <w:rFonts w:ascii="Aptos" w:hAnsi="Aptos" w:cs="CenturyGothic"/>
          <w:color w:val="000000"/>
        </w:rPr>
        <w:t>Q.U.E.S.T</w:t>
      </w:r>
      <w:r w:rsidR="00A75096" w:rsidRPr="005C70CF">
        <w:rPr>
          <w:rFonts w:ascii="Aptos" w:hAnsi="Aptos" w:cs="CenturyGothic"/>
          <w:color w:val="000000"/>
        </w:rPr>
        <w:t xml:space="preserve"> Work Skills will be </w:t>
      </w:r>
      <w:r w:rsidR="0068676A" w:rsidRPr="005C70CF">
        <w:rPr>
          <w:rFonts w:ascii="Aptos" w:hAnsi="Aptos" w:cs="CenturyGothic"/>
          <w:color w:val="000000"/>
        </w:rPr>
        <w:t>responsib</w:t>
      </w:r>
      <w:r w:rsidR="00A75096" w:rsidRPr="005C70CF">
        <w:rPr>
          <w:rFonts w:ascii="Aptos" w:hAnsi="Aptos" w:cs="CenturyGothic"/>
          <w:color w:val="000000"/>
        </w:rPr>
        <w:t xml:space="preserve">le for ensuring that the </w:t>
      </w:r>
      <w:r w:rsidR="00D25EF6" w:rsidRPr="005C70CF">
        <w:rPr>
          <w:rFonts w:ascii="Aptos" w:hAnsi="Aptos" w:cs="CenturyGothic"/>
          <w:color w:val="000000"/>
        </w:rPr>
        <w:t xml:space="preserve">safer recruitment processes </w:t>
      </w:r>
      <w:r w:rsidR="00A75096" w:rsidRPr="005C70CF">
        <w:rPr>
          <w:rFonts w:ascii="Aptos" w:hAnsi="Aptos" w:cs="CenturyGothic"/>
          <w:color w:val="000000"/>
        </w:rPr>
        <w:t xml:space="preserve">and vetting process, </w:t>
      </w:r>
      <w:r w:rsidR="0068676A" w:rsidRPr="005C70CF">
        <w:rPr>
          <w:rFonts w:ascii="Aptos" w:hAnsi="Aptos" w:cs="CenturyGothic"/>
          <w:color w:val="000000"/>
        </w:rPr>
        <w:t>enhanced Disclosure and Barring Scheme (DBS), and other statuto</w:t>
      </w:r>
      <w:r w:rsidR="00A75096" w:rsidRPr="005C70CF">
        <w:rPr>
          <w:rFonts w:ascii="Aptos" w:hAnsi="Aptos" w:cs="CenturyGothic"/>
          <w:color w:val="000000"/>
        </w:rPr>
        <w:t xml:space="preserve">ry lists and local intelligence </w:t>
      </w:r>
      <w:r w:rsidR="0068676A" w:rsidRPr="005C70CF">
        <w:rPr>
          <w:rFonts w:ascii="Aptos" w:hAnsi="Aptos" w:cs="CenturyGothic"/>
          <w:color w:val="000000"/>
        </w:rPr>
        <w:t xml:space="preserve">checks will be sought on all staff that have substantial and unsupervised access to children. </w:t>
      </w:r>
    </w:p>
    <w:p w14:paraId="68486795" w14:textId="77777777" w:rsidR="00DF5153" w:rsidRPr="005C70CF" w:rsidRDefault="00DF5153" w:rsidP="00A75096">
      <w:pPr>
        <w:autoSpaceDE w:val="0"/>
        <w:autoSpaceDN w:val="0"/>
        <w:adjustRightInd w:val="0"/>
        <w:spacing w:after="0" w:line="240" w:lineRule="auto"/>
        <w:rPr>
          <w:rFonts w:ascii="Aptos" w:hAnsi="Aptos" w:cs="CenturyGothic"/>
          <w:color w:val="000000"/>
        </w:rPr>
      </w:pPr>
    </w:p>
    <w:p w14:paraId="3CBAB4FE" w14:textId="77777777" w:rsidR="00380784" w:rsidRPr="005C70CF" w:rsidRDefault="00F81D79" w:rsidP="00A75096">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Staff also have the responsibility to ensure that any technology required either before, during or after the session </w:t>
      </w:r>
      <w:r w:rsidR="00380784" w:rsidRPr="005C70CF">
        <w:rPr>
          <w:rFonts w:ascii="Aptos" w:hAnsi="Aptos" w:cs="CenturyGothic"/>
          <w:color w:val="000000"/>
        </w:rPr>
        <w:t>to communicate with the child or parent is done so in confidential manner. This includes:</w:t>
      </w:r>
    </w:p>
    <w:p w14:paraId="61BE4365" w14:textId="77777777" w:rsidR="00DF5153" w:rsidRPr="005C70CF" w:rsidRDefault="00DF5153" w:rsidP="00A75096">
      <w:pPr>
        <w:autoSpaceDE w:val="0"/>
        <w:autoSpaceDN w:val="0"/>
        <w:adjustRightInd w:val="0"/>
        <w:spacing w:after="0" w:line="240" w:lineRule="auto"/>
        <w:rPr>
          <w:rFonts w:ascii="Aptos" w:hAnsi="Aptos" w:cs="CenturyGothic"/>
          <w:color w:val="000000"/>
        </w:rPr>
      </w:pPr>
    </w:p>
    <w:p w14:paraId="5B2C72B3" w14:textId="77777777" w:rsidR="00380784" w:rsidRPr="005C70CF" w:rsidRDefault="00380784" w:rsidP="00DF5153">
      <w:pPr>
        <w:pStyle w:val="ListParagraph"/>
        <w:numPr>
          <w:ilvl w:val="0"/>
          <w:numId w:val="2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Use of IT and mobile phones: Staff should not use their personal numbers of email address to communicate with parents/carers and the young person. All IT devices used during the session should be available for anyone to use at any time.</w:t>
      </w:r>
    </w:p>
    <w:p w14:paraId="53392447" w14:textId="77777777" w:rsidR="00380784" w:rsidRPr="005C70CF" w:rsidRDefault="00380784" w:rsidP="00DF5153">
      <w:pPr>
        <w:pStyle w:val="ListParagraph"/>
        <w:numPr>
          <w:ilvl w:val="0"/>
          <w:numId w:val="2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Taking, storing and destructing  photographs and videos of children:</w:t>
      </w:r>
      <w:r w:rsidR="008765BA" w:rsidRPr="005C70CF">
        <w:rPr>
          <w:rFonts w:ascii="Aptos" w:hAnsi="Aptos" w:cs="CenturyGothic"/>
          <w:color w:val="000000"/>
        </w:rPr>
        <w:t xml:space="preserve"> staff should not use personal devices to store images of </w:t>
      </w:r>
      <w:r w:rsidR="00DF5153" w:rsidRPr="005C70CF">
        <w:rPr>
          <w:rFonts w:ascii="Aptos" w:hAnsi="Aptos" w:cs="CenturyGothic"/>
          <w:color w:val="000000"/>
        </w:rPr>
        <w:t xml:space="preserve">the children they are working with, even if it is for the purposes of the vocational courses they are undertaking. The young people </w:t>
      </w:r>
      <w:proofErr w:type="gramStart"/>
      <w:r w:rsidR="00DF5153" w:rsidRPr="005C70CF">
        <w:rPr>
          <w:rFonts w:ascii="Aptos" w:hAnsi="Aptos" w:cs="CenturyGothic"/>
          <w:color w:val="000000"/>
        </w:rPr>
        <w:t>under taking</w:t>
      </w:r>
      <w:proofErr w:type="gramEnd"/>
      <w:r w:rsidR="00DF5153" w:rsidRPr="005C70CF">
        <w:rPr>
          <w:rFonts w:ascii="Aptos" w:hAnsi="Aptos" w:cs="CenturyGothic"/>
          <w:color w:val="000000"/>
        </w:rPr>
        <w:t xml:space="preserve"> vocational qualifications will require photographic evidence of the work they have completed and so will be in photos. For the external provider, these photos must be kept for 12 months, after which time they will be securely destructed.</w:t>
      </w:r>
    </w:p>
    <w:p w14:paraId="52319D2C" w14:textId="77777777" w:rsidR="00DF5153" w:rsidRPr="005C70CF" w:rsidRDefault="00DF5153" w:rsidP="00DF5153">
      <w:pPr>
        <w:pStyle w:val="ListParagraph"/>
        <w:numPr>
          <w:ilvl w:val="0"/>
          <w:numId w:val="24"/>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Social Media: Under no circumstances should a member of staff post a picture of the child they are working with on their personal social media account.</w:t>
      </w:r>
    </w:p>
    <w:p w14:paraId="5B5EEFE6" w14:textId="77777777" w:rsidR="005170C7" w:rsidRPr="005C70CF" w:rsidRDefault="005170C7" w:rsidP="005170C7">
      <w:pPr>
        <w:autoSpaceDE w:val="0"/>
        <w:autoSpaceDN w:val="0"/>
        <w:adjustRightInd w:val="0"/>
        <w:spacing w:after="0" w:line="240" w:lineRule="auto"/>
        <w:rPr>
          <w:rFonts w:ascii="Aptos" w:hAnsi="Aptos" w:cs="CenturyGothic"/>
          <w:color w:val="000000"/>
        </w:rPr>
      </w:pPr>
    </w:p>
    <w:p w14:paraId="1BEC2BBC" w14:textId="25160C30" w:rsidR="00EE2383" w:rsidRPr="00B97219" w:rsidRDefault="005170C7" w:rsidP="005170C7">
      <w:pPr>
        <w:autoSpaceDE w:val="0"/>
        <w:autoSpaceDN w:val="0"/>
        <w:adjustRightInd w:val="0"/>
        <w:spacing w:after="0" w:line="240" w:lineRule="auto"/>
        <w:rPr>
          <w:rFonts w:ascii="Aptos" w:hAnsi="Aptos" w:cs="CenturyGothic"/>
          <w:b/>
          <w:bCs/>
        </w:rPr>
      </w:pPr>
      <w:r w:rsidRPr="00B97219">
        <w:rPr>
          <w:rFonts w:ascii="Aptos" w:hAnsi="Aptos" w:cs="CenturyGothic"/>
          <w:b/>
          <w:bCs/>
        </w:rPr>
        <w:t>Concerns about another member of staff</w:t>
      </w:r>
    </w:p>
    <w:p w14:paraId="674D2378" w14:textId="775711E9" w:rsidR="00EE2383" w:rsidRDefault="00EE2383" w:rsidP="005170C7">
      <w:pPr>
        <w:autoSpaceDE w:val="0"/>
        <w:autoSpaceDN w:val="0"/>
        <w:adjustRightInd w:val="0"/>
        <w:spacing w:after="0" w:line="240" w:lineRule="auto"/>
        <w:rPr>
          <w:rStyle w:val="Strong"/>
          <w:rFonts w:ascii="Aptos" w:hAnsi="Aptos" w:cs="Arial"/>
          <w:b w:val="0"/>
          <w:bCs w:val="0"/>
          <w:color w:val="3A3A3A"/>
          <w:bdr w:val="none" w:sz="0" w:space="0" w:color="auto" w:frame="1"/>
          <w:shd w:val="clear" w:color="auto" w:fill="FFFFFF"/>
        </w:rPr>
      </w:pPr>
      <w:r w:rsidRPr="005C70CF">
        <w:rPr>
          <w:rFonts w:ascii="Aptos" w:hAnsi="Aptos" w:cs="CenturyGothic"/>
          <w:color w:val="000000"/>
        </w:rPr>
        <w:t xml:space="preserve">If a staff member has concerns about </w:t>
      </w:r>
      <w:r w:rsidR="00793B81" w:rsidRPr="005C70CF">
        <w:rPr>
          <w:rFonts w:ascii="Aptos" w:hAnsi="Aptos" w:cs="CenturyGothic"/>
          <w:color w:val="000000"/>
        </w:rPr>
        <w:t>another adult working for Q.U.E.S.T</w:t>
      </w:r>
      <w:r w:rsidR="00D74E4E" w:rsidRPr="005C70CF">
        <w:rPr>
          <w:rFonts w:ascii="Aptos" w:hAnsi="Aptos" w:cs="CenturyGothic"/>
          <w:color w:val="000000"/>
        </w:rPr>
        <w:t>; they should report this immediately to Mr D Shoebridge, or Mrs E Shoebridge. If the concern involves either Mr D Shoebridge or Mrs E Shoebridge, they should report directly to the LADO (Local Authority Designated Officer)</w:t>
      </w:r>
      <w:r w:rsidR="00D03D80" w:rsidRPr="005C70CF">
        <w:rPr>
          <w:rFonts w:ascii="Aptos" w:hAnsi="Aptos" w:cs="CenturyGothic"/>
          <w:color w:val="000000"/>
        </w:rPr>
        <w:t xml:space="preserve"> </w:t>
      </w:r>
      <w:proofErr w:type="gramStart"/>
      <w:r w:rsidR="00D03D80" w:rsidRPr="005C70CF">
        <w:rPr>
          <w:rFonts w:ascii="Aptos" w:hAnsi="Aptos" w:cs="CenturyGothic"/>
          <w:color w:val="000000"/>
        </w:rPr>
        <w:t>on:</w:t>
      </w:r>
      <w:proofErr w:type="gramEnd"/>
      <w:r w:rsidR="00D03D80" w:rsidRPr="005C70CF">
        <w:rPr>
          <w:rFonts w:ascii="Aptos" w:hAnsi="Aptos" w:cs="Arial"/>
          <w:color w:val="3A3A3A"/>
          <w:bdr w:val="none" w:sz="0" w:space="0" w:color="auto" w:frame="1"/>
          <w:shd w:val="clear" w:color="auto" w:fill="FFFFFF"/>
        </w:rPr>
        <w:t xml:space="preserve"> </w:t>
      </w:r>
      <w:r w:rsidR="00D03D80" w:rsidRPr="005C70CF">
        <w:rPr>
          <w:rStyle w:val="Strong"/>
          <w:rFonts w:ascii="Aptos" w:hAnsi="Aptos" w:cs="Arial"/>
          <w:b w:val="0"/>
          <w:bCs w:val="0"/>
          <w:color w:val="3A3A3A"/>
          <w:bdr w:val="none" w:sz="0" w:space="0" w:color="auto" w:frame="1"/>
          <w:shd w:val="clear" w:color="auto" w:fill="FFFFFF"/>
        </w:rPr>
        <w:t>01202 817600</w:t>
      </w:r>
      <w:r w:rsidR="00966AA4">
        <w:rPr>
          <w:rStyle w:val="Strong"/>
          <w:rFonts w:ascii="Aptos" w:hAnsi="Aptos" w:cs="Arial"/>
          <w:b w:val="0"/>
          <w:bCs w:val="0"/>
          <w:color w:val="3A3A3A"/>
          <w:bdr w:val="none" w:sz="0" w:space="0" w:color="auto" w:frame="1"/>
          <w:shd w:val="clear" w:color="auto" w:fill="FFFFFF"/>
        </w:rPr>
        <w:t xml:space="preserve"> (BCP) or </w:t>
      </w:r>
      <w:r w:rsidR="00966AA4" w:rsidRPr="00966AA4">
        <w:rPr>
          <w:rStyle w:val="Strong"/>
          <w:rFonts w:ascii="Aptos" w:hAnsi="Aptos"/>
          <w:b w:val="0"/>
          <w:bCs w:val="0"/>
          <w:color w:val="3A3A3A"/>
          <w:bdr w:val="none" w:sz="0" w:space="0" w:color="auto" w:frame="1"/>
          <w:shd w:val="clear" w:color="auto" w:fill="FFFFFF" w:themeFill="background1"/>
        </w:rPr>
        <w:t>01305 221122 (Dorset)</w:t>
      </w:r>
      <w:r w:rsidR="00D03D80" w:rsidRPr="00966AA4">
        <w:rPr>
          <w:rStyle w:val="Strong"/>
          <w:rFonts w:ascii="Aptos" w:hAnsi="Aptos" w:cs="Arial"/>
          <w:b w:val="0"/>
          <w:bCs w:val="0"/>
          <w:color w:val="3A3A3A"/>
          <w:bdr w:val="none" w:sz="0" w:space="0" w:color="auto" w:frame="1"/>
          <w:shd w:val="clear" w:color="auto" w:fill="FFFFFF" w:themeFill="background1"/>
        </w:rPr>
        <w:t>.</w:t>
      </w:r>
    </w:p>
    <w:p w14:paraId="101E5206" w14:textId="77777777" w:rsidR="00F02E72" w:rsidRPr="00B97219" w:rsidRDefault="00F02E72" w:rsidP="005170C7">
      <w:pPr>
        <w:autoSpaceDE w:val="0"/>
        <w:autoSpaceDN w:val="0"/>
        <w:adjustRightInd w:val="0"/>
        <w:spacing w:after="0" w:line="240" w:lineRule="auto"/>
        <w:rPr>
          <w:rStyle w:val="Strong"/>
          <w:rFonts w:ascii="Aptos" w:hAnsi="Aptos" w:cs="Arial"/>
          <w:b w:val="0"/>
          <w:bCs w:val="0"/>
          <w:bdr w:val="none" w:sz="0" w:space="0" w:color="auto" w:frame="1"/>
          <w:shd w:val="clear" w:color="auto" w:fill="FFFFFF"/>
        </w:rPr>
      </w:pPr>
    </w:p>
    <w:p w14:paraId="7973A55E" w14:textId="77777777" w:rsidR="00F02E72" w:rsidRPr="00B97219" w:rsidRDefault="00F02E72" w:rsidP="00F02E72">
      <w:pPr>
        <w:autoSpaceDE w:val="0"/>
        <w:autoSpaceDN w:val="0"/>
        <w:adjustRightInd w:val="0"/>
        <w:spacing w:after="0" w:line="240" w:lineRule="auto"/>
        <w:rPr>
          <w:rFonts w:ascii="Aptos" w:hAnsi="Aptos" w:cs="CenturyGothic"/>
          <w:b/>
          <w:bCs/>
        </w:rPr>
      </w:pPr>
      <w:r w:rsidRPr="00B97219">
        <w:rPr>
          <w:rFonts w:ascii="Aptos" w:hAnsi="Aptos" w:cs="CenturyGothic"/>
          <w:b/>
          <w:bCs/>
        </w:rPr>
        <w:t>The role of parents:</w:t>
      </w:r>
    </w:p>
    <w:p w14:paraId="649BF9C9" w14:textId="77777777" w:rsidR="00F02E72" w:rsidRPr="005C70CF" w:rsidRDefault="00F02E72" w:rsidP="00F02E72">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Parents should be partners in safeguarding children and young people from child exploitation. Parents can often feel like secondary victims to exploitation as they try to safeguard their children and young people from extra-familial harm. Child exploitation can adversely affect parent-child relationships and parents may feel under scrutiny by professionals.</w:t>
      </w:r>
    </w:p>
    <w:p w14:paraId="4ECA90ED" w14:textId="77777777" w:rsidR="00F02E72" w:rsidRPr="005C70CF" w:rsidRDefault="00F02E72" w:rsidP="00F02E72">
      <w:pPr>
        <w:autoSpaceDE w:val="0"/>
        <w:autoSpaceDN w:val="0"/>
        <w:adjustRightInd w:val="0"/>
        <w:spacing w:after="0" w:line="240" w:lineRule="auto"/>
        <w:rPr>
          <w:rFonts w:ascii="Aptos" w:hAnsi="Aptos" w:cs="CenturyGothic"/>
          <w:color w:val="000000"/>
        </w:rPr>
      </w:pPr>
    </w:p>
    <w:p w14:paraId="4C26A612" w14:textId="77777777" w:rsidR="00F02E72" w:rsidRPr="005C70CF" w:rsidRDefault="00F02E72" w:rsidP="00F02E72">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Children experiencing exploitation and trauma may direct physical aggression towards their parents and siblings, creating further strain in family relationships. Parents/carers can also feel a sense of guilt and shame that their child has been exploited, they may also feel physically threatened by perpetrators and concerned about their family’s safety.</w:t>
      </w:r>
    </w:p>
    <w:p w14:paraId="01BDCF71" w14:textId="77777777" w:rsidR="00F02E72" w:rsidRPr="005C70CF" w:rsidRDefault="00F02E72" w:rsidP="00F02E72">
      <w:pPr>
        <w:autoSpaceDE w:val="0"/>
        <w:autoSpaceDN w:val="0"/>
        <w:adjustRightInd w:val="0"/>
        <w:spacing w:after="0" w:line="240" w:lineRule="auto"/>
        <w:rPr>
          <w:rFonts w:ascii="Aptos" w:hAnsi="Aptos" w:cs="CenturyGothic"/>
          <w:color w:val="000000"/>
        </w:rPr>
      </w:pPr>
    </w:p>
    <w:p w14:paraId="5467719B" w14:textId="35656EDA" w:rsidR="00574576" w:rsidRPr="005C70CF" w:rsidRDefault="00F02E72"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Q.U.E.S.T Work Skills will establish a regular dialogue with parents, social workers, case officers and other professionals to ensure that there is transparent approach that will ensure the young person has access to the most appropriate support in relation to their needs.</w:t>
      </w:r>
    </w:p>
    <w:p w14:paraId="1F7E323C"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4759E2FD" w14:textId="2AF333A5" w:rsidR="00574576" w:rsidRPr="00CA4B8C" w:rsidRDefault="00574576" w:rsidP="00CA4B8C">
      <w:pPr>
        <w:pStyle w:val="ListParagraph"/>
        <w:numPr>
          <w:ilvl w:val="0"/>
          <w:numId w:val="31"/>
        </w:numPr>
        <w:autoSpaceDE w:val="0"/>
        <w:autoSpaceDN w:val="0"/>
        <w:adjustRightInd w:val="0"/>
        <w:spacing w:after="0" w:line="240" w:lineRule="auto"/>
        <w:rPr>
          <w:rFonts w:ascii="Aptos" w:hAnsi="Aptos" w:cs="CenturyGothic-Bold"/>
          <w:b/>
          <w:bCs/>
          <w:color w:val="002060"/>
        </w:rPr>
      </w:pPr>
      <w:r w:rsidRPr="00CA4B8C">
        <w:rPr>
          <w:rFonts w:ascii="Aptos" w:hAnsi="Aptos" w:cs="CenturyGothic-Bold"/>
          <w:b/>
          <w:bCs/>
          <w:color w:val="002060"/>
        </w:rPr>
        <w:t>Definitions</w:t>
      </w:r>
    </w:p>
    <w:p w14:paraId="5E65F0C8" w14:textId="77777777" w:rsidR="00525913" w:rsidRPr="005C70CF" w:rsidRDefault="00574576" w:rsidP="0068676A">
      <w:pPr>
        <w:autoSpaceDE w:val="0"/>
        <w:autoSpaceDN w:val="0"/>
        <w:adjustRightInd w:val="0"/>
        <w:spacing w:after="0" w:line="240" w:lineRule="auto"/>
        <w:rPr>
          <w:rFonts w:ascii="Aptos" w:hAnsi="Aptos" w:cs="CenturyGothic-Bold"/>
          <w:bCs/>
          <w:color w:val="002060"/>
        </w:rPr>
      </w:pPr>
      <w:r w:rsidRPr="005C70CF">
        <w:rPr>
          <w:rFonts w:ascii="Aptos" w:hAnsi="Aptos" w:cs="CenturyGothic-Bold"/>
          <w:bCs/>
          <w:color w:val="002060"/>
        </w:rPr>
        <w:t xml:space="preserve">It is essential that any staff working with young people through </w:t>
      </w:r>
      <w:r w:rsidR="004C6757" w:rsidRPr="005C70CF">
        <w:rPr>
          <w:rFonts w:ascii="Aptos" w:hAnsi="Aptos" w:cs="CenturyGothic-Bold"/>
          <w:bCs/>
          <w:color w:val="002060"/>
        </w:rPr>
        <w:t>Q.U.E.S.T</w:t>
      </w:r>
      <w:r w:rsidRPr="005C70CF">
        <w:rPr>
          <w:rFonts w:ascii="Aptos" w:hAnsi="Aptos" w:cs="CenturyGothic-Bold"/>
          <w:bCs/>
          <w:color w:val="002060"/>
        </w:rPr>
        <w:t xml:space="preserve"> Work Skills are alert to potential indicators of abuse or neglect</w:t>
      </w:r>
      <w:r w:rsidR="00C26B1F" w:rsidRPr="005C70CF">
        <w:rPr>
          <w:rFonts w:ascii="Aptos" w:hAnsi="Aptos" w:cs="CenturyGothic-Bold"/>
          <w:bCs/>
          <w:color w:val="002060"/>
        </w:rPr>
        <w:t>. These are defined as:</w:t>
      </w:r>
    </w:p>
    <w:p w14:paraId="07D2FF94" w14:textId="77777777" w:rsidR="00574576" w:rsidRPr="005C70CF" w:rsidRDefault="00574576" w:rsidP="0068676A">
      <w:pPr>
        <w:autoSpaceDE w:val="0"/>
        <w:autoSpaceDN w:val="0"/>
        <w:adjustRightInd w:val="0"/>
        <w:spacing w:after="0" w:line="240" w:lineRule="auto"/>
        <w:rPr>
          <w:rFonts w:ascii="Aptos" w:hAnsi="Aptos" w:cs="CenturyGothic-Bold"/>
          <w:b/>
          <w:bCs/>
          <w:color w:val="0E2152"/>
        </w:rPr>
      </w:pPr>
    </w:p>
    <w:p w14:paraId="44A378DA" w14:textId="585EB723" w:rsidR="0068676A" w:rsidRPr="005C70CF" w:rsidRDefault="0068676A" w:rsidP="0068676A">
      <w:pPr>
        <w:autoSpaceDE w:val="0"/>
        <w:autoSpaceDN w:val="0"/>
        <w:adjustRightInd w:val="0"/>
        <w:spacing w:after="0" w:line="240" w:lineRule="auto"/>
        <w:rPr>
          <w:rFonts w:ascii="Aptos" w:hAnsi="Aptos" w:cs="CenturyGothic"/>
          <w:color w:val="000000"/>
        </w:rPr>
      </w:pPr>
      <w:r w:rsidRPr="00BE5196">
        <w:rPr>
          <w:rFonts w:ascii="Aptos" w:hAnsi="Aptos" w:cs="CenturyGothic-Bold"/>
          <w:b/>
          <w:bCs/>
        </w:rPr>
        <w:t>Abuse</w:t>
      </w:r>
      <w:r w:rsidRPr="005C70CF">
        <w:rPr>
          <w:rFonts w:ascii="Aptos" w:hAnsi="Aptos" w:cs="CenturyGothic"/>
          <w:color w:val="0E2152"/>
        </w:rPr>
        <w:t xml:space="preserve">: </w:t>
      </w:r>
      <w:r w:rsidRPr="005C70CF">
        <w:rPr>
          <w:rFonts w:ascii="Aptos" w:hAnsi="Aptos" w:cs="CenturyGothic"/>
          <w:color w:val="000000"/>
        </w:rPr>
        <w:t>a form of maltreatment of a child. Somebody may abuse or neglect a</w:t>
      </w:r>
      <w:r w:rsidR="00525913" w:rsidRPr="005C70CF">
        <w:rPr>
          <w:rFonts w:ascii="Aptos" w:hAnsi="Aptos" w:cs="CenturyGothic"/>
          <w:color w:val="000000"/>
        </w:rPr>
        <w:t xml:space="preserve"> child by inflicting harm or by </w:t>
      </w:r>
      <w:r w:rsidRPr="005C70CF">
        <w:rPr>
          <w:rFonts w:ascii="Aptos" w:hAnsi="Aptos" w:cs="CenturyGothic"/>
          <w:color w:val="000000"/>
        </w:rPr>
        <w:t>failing to act to prevent harm. Children may be abused in a family or in an in</w:t>
      </w:r>
      <w:r w:rsidR="00525913" w:rsidRPr="005C70CF">
        <w:rPr>
          <w:rFonts w:ascii="Aptos" w:hAnsi="Aptos" w:cs="CenturyGothic"/>
          <w:color w:val="000000"/>
        </w:rPr>
        <w:t xml:space="preserve">stitutional or community </w:t>
      </w:r>
      <w:r w:rsidRPr="005C70CF">
        <w:rPr>
          <w:rFonts w:ascii="Aptos" w:hAnsi="Aptos" w:cs="CenturyGothic"/>
          <w:color w:val="000000"/>
        </w:rPr>
        <w:t>setting by those known to them or, more rarely, by others (e.g. via the inte</w:t>
      </w:r>
      <w:r w:rsidR="00525913" w:rsidRPr="005C70CF">
        <w:rPr>
          <w:rFonts w:ascii="Aptos" w:hAnsi="Aptos" w:cs="CenturyGothic"/>
          <w:color w:val="000000"/>
        </w:rPr>
        <w:t xml:space="preserve">rnet). They may be abused by an </w:t>
      </w:r>
      <w:r w:rsidRPr="005C70CF">
        <w:rPr>
          <w:rFonts w:ascii="Aptos" w:hAnsi="Aptos" w:cs="CenturyGothic"/>
          <w:color w:val="000000"/>
        </w:rPr>
        <w:t>adult or adults or by another child or children.</w:t>
      </w:r>
      <w:r w:rsidR="00680DE9">
        <w:rPr>
          <w:rFonts w:ascii="Aptos" w:hAnsi="Aptos" w:cs="CenturyGothic"/>
          <w:color w:val="000000"/>
        </w:rPr>
        <w:t xml:space="preserve"> Abuse may fall into the following categories:</w:t>
      </w:r>
    </w:p>
    <w:p w14:paraId="4E6023DA" w14:textId="77777777" w:rsidR="0068676A" w:rsidRDefault="0068676A" w:rsidP="0068676A">
      <w:pPr>
        <w:autoSpaceDE w:val="0"/>
        <w:autoSpaceDN w:val="0"/>
        <w:adjustRightInd w:val="0"/>
        <w:spacing w:after="0" w:line="240" w:lineRule="auto"/>
        <w:rPr>
          <w:rFonts w:ascii="Aptos" w:hAnsi="Aptos" w:cs="CenturyGothic"/>
          <w:color w:val="000000"/>
        </w:rPr>
      </w:pPr>
      <w:r w:rsidRPr="00680DE9">
        <w:rPr>
          <w:rFonts w:ascii="Aptos" w:hAnsi="Aptos" w:cs="CenturyGothic-Bold"/>
          <w:b/>
          <w:bCs/>
        </w:rPr>
        <w:t>Physical abuse</w:t>
      </w:r>
      <w:r w:rsidRPr="005C70CF">
        <w:rPr>
          <w:rFonts w:ascii="Aptos" w:hAnsi="Aptos" w:cs="CenturyGothic"/>
          <w:color w:val="0E2152"/>
        </w:rPr>
        <w:t xml:space="preserve">: </w:t>
      </w:r>
      <w:r w:rsidRPr="005C70CF">
        <w:rPr>
          <w:rFonts w:ascii="Aptos" w:hAnsi="Aptos" w:cs="CenturyGothic"/>
          <w:color w:val="000000"/>
        </w:rPr>
        <w:t>a form of abuse which may involve hitting, shaking, throwi</w:t>
      </w:r>
      <w:r w:rsidR="00525913" w:rsidRPr="005C70CF">
        <w:rPr>
          <w:rFonts w:ascii="Aptos" w:hAnsi="Aptos" w:cs="CenturyGothic"/>
          <w:color w:val="000000"/>
        </w:rPr>
        <w:t xml:space="preserve">ng, poisoning, burning or </w:t>
      </w:r>
      <w:r w:rsidRPr="005C70CF">
        <w:rPr>
          <w:rFonts w:ascii="Aptos" w:hAnsi="Aptos" w:cs="CenturyGothic"/>
          <w:color w:val="000000"/>
        </w:rPr>
        <w:t>scalding, drowning, suffocating or otherwise causing physical harm to a c</w:t>
      </w:r>
      <w:r w:rsidR="00525913" w:rsidRPr="005C70CF">
        <w:rPr>
          <w:rFonts w:ascii="Aptos" w:hAnsi="Aptos" w:cs="CenturyGothic"/>
          <w:color w:val="000000"/>
        </w:rPr>
        <w:t xml:space="preserve">hild. Physical harm may also be </w:t>
      </w:r>
      <w:r w:rsidRPr="005C70CF">
        <w:rPr>
          <w:rFonts w:ascii="Aptos" w:hAnsi="Aptos" w:cs="CenturyGothic"/>
          <w:color w:val="000000"/>
        </w:rPr>
        <w:t>caused when a parent or carer fabricates the symptoms of, or deliberately induces, illness in a child.</w:t>
      </w:r>
    </w:p>
    <w:p w14:paraId="43639B1F" w14:textId="77777777" w:rsidR="002B3BA4" w:rsidRPr="005C70CF" w:rsidRDefault="002B3BA4" w:rsidP="0068676A">
      <w:pPr>
        <w:autoSpaceDE w:val="0"/>
        <w:autoSpaceDN w:val="0"/>
        <w:adjustRightInd w:val="0"/>
        <w:spacing w:after="0" w:line="240" w:lineRule="auto"/>
        <w:rPr>
          <w:rFonts w:ascii="Aptos" w:hAnsi="Aptos" w:cs="CenturyGothic"/>
          <w:color w:val="000000"/>
        </w:rPr>
      </w:pPr>
    </w:p>
    <w:p w14:paraId="594C482C" w14:textId="218EDA1D" w:rsidR="0068676A" w:rsidRDefault="0068676A" w:rsidP="0068676A">
      <w:pPr>
        <w:autoSpaceDE w:val="0"/>
        <w:autoSpaceDN w:val="0"/>
        <w:adjustRightInd w:val="0"/>
        <w:spacing w:after="0" w:line="240" w:lineRule="auto"/>
        <w:rPr>
          <w:rFonts w:ascii="Aptos" w:hAnsi="Aptos" w:cs="CenturyGothic"/>
          <w:color w:val="000000"/>
        </w:rPr>
      </w:pPr>
      <w:r w:rsidRPr="00680DE9">
        <w:rPr>
          <w:rFonts w:ascii="Aptos" w:hAnsi="Aptos" w:cs="CenturyGothic-Bold"/>
          <w:b/>
          <w:bCs/>
        </w:rPr>
        <w:t>Emotional abuse</w:t>
      </w:r>
      <w:r w:rsidRPr="00680DE9">
        <w:rPr>
          <w:rFonts w:ascii="Aptos" w:hAnsi="Aptos" w:cs="CenturyGothic"/>
        </w:rPr>
        <w:t xml:space="preserve">: </w:t>
      </w:r>
      <w:r w:rsidRPr="005C70CF">
        <w:rPr>
          <w:rFonts w:ascii="Aptos" w:hAnsi="Aptos" w:cs="CenturyGothic"/>
          <w:color w:val="000000"/>
        </w:rPr>
        <w:t>the persistent emotional maltreatment of a child such</w:t>
      </w:r>
      <w:r w:rsidR="00525913" w:rsidRPr="005C70CF">
        <w:rPr>
          <w:rFonts w:ascii="Aptos" w:hAnsi="Aptos" w:cs="CenturyGothic"/>
          <w:color w:val="000000"/>
        </w:rPr>
        <w:t xml:space="preserve"> as to cause severe and adverse </w:t>
      </w:r>
      <w:r w:rsidRPr="005C70CF">
        <w:rPr>
          <w:rFonts w:ascii="Aptos" w:hAnsi="Aptos" w:cs="CenturyGothic"/>
          <w:color w:val="000000"/>
        </w:rPr>
        <w:t xml:space="preserve">effects on the child’s emotional development. It may involve conveying to </w:t>
      </w:r>
      <w:r w:rsidR="00525913" w:rsidRPr="005C70CF">
        <w:rPr>
          <w:rFonts w:ascii="Aptos" w:hAnsi="Aptos" w:cs="CenturyGothic"/>
          <w:color w:val="000000"/>
        </w:rPr>
        <w:t xml:space="preserve">a child that they are worthless </w:t>
      </w:r>
      <w:r w:rsidRPr="005C70CF">
        <w:rPr>
          <w:rFonts w:ascii="Aptos" w:hAnsi="Aptos" w:cs="CenturyGothic"/>
          <w:color w:val="000000"/>
        </w:rPr>
        <w:t>or unloved, inadequate, or valued only insofar as they meet the needs of</w:t>
      </w:r>
      <w:r w:rsidR="00525913" w:rsidRPr="005C70CF">
        <w:rPr>
          <w:rFonts w:ascii="Aptos" w:hAnsi="Aptos" w:cs="CenturyGothic"/>
          <w:color w:val="000000"/>
        </w:rPr>
        <w:t xml:space="preserve"> another person. It may include </w:t>
      </w:r>
      <w:r w:rsidRPr="005C70CF">
        <w:rPr>
          <w:rFonts w:ascii="Aptos" w:hAnsi="Aptos" w:cs="CenturyGothic"/>
          <w:color w:val="000000"/>
        </w:rPr>
        <w:t>not giving the child opportunities to express their views, deliberately silencing them or ‘making fun’</w:t>
      </w:r>
      <w:r w:rsidR="00525913" w:rsidRPr="005C70CF">
        <w:rPr>
          <w:rFonts w:ascii="Aptos" w:hAnsi="Aptos" w:cs="CenturyGothic"/>
          <w:color w:val="000000"/>
        </w:rPr>
        <w:t xml:space="preserve"> of what </w:t>
      </w:r>
      <w:r w:rsidRPr="005C70CF">
        <w:rPr>
          <w:rFonts w:ascii="Aptos" w:hAnsi="Aptos" w:cs="CenturyGothic"/>
          <w:color w:val="000000"/>
        </w:rPr>
        <w:t>they say or how they communicate. It may feature age or development</w:t>
      </w:r>
      <w:r w:rsidR="00525913" w:rsidRPr="005C70CF">
        <w:rPr>
          <w:rFonts w:ascii="Aptos" w:hAnsi="Aptos" w:cs="CenturyGothic"/>
          <w:color w:val="000000"/>
        </w:rPr>
        <w:t xml:space="preserve">ally inappropriate expectations </w:t>
      </w:r>
      <w:r w:rsidRPr="005C70CF">
        <w:rPr>
          <w:rFonts w:ascii="Aptos" w:hAnsi="Aptos" w:cs="CenturyGothic"/>
          <w:color w:val="000000"/>
        </w:rPr>
        <w:t>being imposed on children. These may include interactions that are beyond a child’</w:t>
      </w:r>
      <w:r w:rsidR="00525913" w:rsidRPr="005C70CF">
        <w:rPr>
          <w:rFonts w:ascii="Aptos" w:hAnsi="Aptos" w:cs="CenturyGothic"/>
          <w:color w:val="000000"/>
        </w:rPr>
        <w:t xml:space="preserve">s developmental </w:t>
      </w:r>
      <w:r w:rsidRPr="005C70CF">
        <w:rPr>
          <w:rFonts w:ascii="Aptos" w:hAnsi="Aptos" w:cs="CenturyGothic"/>
          <w:color w:val="000000"/>
        </w:rPr>
        <w:t>capability as well as overprotection and limitation of exploration and le</w:t>
      </w:r>
      <w:r w:rsidR="00525913" w:rsidRPr="005C70CF">
        <w:rPr>
          <w:rFonts w:ascii="Aptos" w:hAnsi="Aptos" w:cs="CenturyGothic"/>
          <w:color w:val="000000"/>
        </w:rPr>
        <w:t xml:space="preserve">arning, or preventing the child </w:t>
      </w:r>
      <w:r w:rsidRPr="005C70CF">
        <w:rPr>
          <w:rFonts w:ascii="Aptos" w:hAnsi="Aptos" w:cs="CenturyGothic"/>
          <w:color w:val="000000"/>
        </w:rPr>
        <w:t>participating in normal social interaction. It may involve seeing or hearing t</w:t>
      </w:r>
      <w:r w:rsidR="00525913" w:rsidRPr="005C70CF">
        <w:rPr>
          <w:rFonts w:ascii="Aptos" w:hAnsi="Aptos" w:cs="CenturyGothic"/>
          <w:color w:val="000000"/>
        </w:rPr>
        <w:t xml:space="preserve">he ill-treatment of another. It </w:t>
      </w:r>
      <w:r w:rsidRPr="005C70CF">
        <w:rPr>
          <w:rFonts w:ascii="Aptos" w:hAnsi="Aptos" w:cs="CenturyGothic"/>
          <w:color w:val="000000"/>
        </w:rPr>
        <w:t>may involve serious bullying (including cyberbullying), causing children freq</w:t>
      </w:r>
      <w:r w:rsidR="00525913" w:rsidRPr="005C70CF">
        <w:rPr>
          <w:rFonts w:ascii="Aptos" w:hAnsi="Aptos" w:cs="CenturyGothic"/>
          <w:color w:val="000000"/>
        </w:rPr>
        <w:t xml:space="preserve">uently to feel frightened or in </w:t>
      </w:r>
      <w:r w:rsidRPr="005C70CF">
        <w:rPr>
          <w:rFonts w:ascii="Aptos" w:hAnsi="Aptos" w:cs="CenturyGothic"/>
          <w:color w:val="000000"/>
        </w:rPr>
        <w:t>danger, or the exploitation or corruption of children. Some level of emotional abuse is involved in al</w:t>
      </w:r>
      <w:r w:rsidR="00525913" w:rsidRPr="005C70CF">
        <w:rPr>
          <w:rFonts w:ascii="Aptos" w:hAnsi="Aptos" w:cs="CenturyGothic"/>
          <w:color w:val="000000"/>
        </w:rPr>
        <w:t xml:space="preserve">l types </w:t>
      </w:r>
      <w:r w:rsidRPr="005C70CF">
        <w:rPr>
          <w:rFonts w:ascii="Aptos" w:hAnsi="Aptos" w:cs="CenturyGothic"/>
          <w:color w:val="000000"/>
        </w:rPr>
        <w:t>of maltreatment of a child, although it may occur alone.</w:t>
      </w:r>
      <w:r w:rsidR="006174DB">
        <w:rPr>
          <w:rFonts w:ascii="Aptos" w:hAnsi="Aptos" w:cs="CenturyGothic"/>
          <w:color w:val="000000"/>
        </w:rPr>
        <w:t xml:space="preserve"> </w:t>
      </w:r>
    </w:p>
    <w:p w14:paraId="23DC4FCA" w14:textId="5F42D4B1" w:rsidR="002207AE" w:rsidRPr="002207AE" w:rsidRDefault="002207AE" w:rsidP="002207AE">
      <w:pPr>
        <w:pStyle w:val="NormalWeb"/>
        <w:shd w:val="clear" w:color="auto" w:fill="FFFFFF"/>
        <w:rPr>
          <w:rFonts w:ascii="Aptos" w:hAnsi="Aptos" w:cs="Arial"/>
          <w:color w:val="2E2E2E"/>
          <w:sz w:val="22"/>
          <w:szCs w:val="22"/>
        </w:rPr>
      </w:pPr>
      <w:r w:rsidRPr="002207AE">
        <w:rPr>
          <w:rFonts w:ascii="Aptos" w:hAnsi="Aptos" w:cs="CenturyGothic"/>
          <w:b/>
          <w:bCs/>
          <w:color w:val="000000"/>
          <w:sz w:val="22"/>
          <w:szCs w:val="22"/>
        </w:rPr>
        <w:t>Coercive control:</w:t>
      </w:r>
      <w:r w:rsidRPr="002207AE">
        <w:rPr>
          <w:rFonts w:ascii="Arial" w:hAnsi="Arial" w:cs="Arial"/>
          <w:color w:val="2E2E2E"/>
          <w:sz w:val="26"/>
          <w:szCs w:val="26"/>
        </w:rPr>
        <w:t xml:space="preserve"> </w:t>
      </w:r>
      <w:r w:rsidRPr="002207AE">
        <w:rPr>
          <w:rFonts w:ascii="Aptos" w:hAnsi="Aptos" w:cs="Arial"/>
          <w:color w:val="2E2E2E"/>
          <w:sz w:val="22"/>
          <w:szCs w:val="22"/>
        </w:rPr>
        <w:t>a range or pattern of behaviours that enable a perpetrator to maintain or regain control of a partner, ex-partner or family member. These methods are usually used to harm, punish, or frighten their victim.</w:t>
      </w:r>
      <w:r w:rsidR="007B1BCA">
        <w:rPr>
          <w:rFonts w:ascii="Aptos" w:hAnsi="Aptos" w:cs="Arial"/>
          <w:color w:val="2E2E2E"/>
          <w:sz w:val="22"/>
          <w:szCs w:val="22"/>
        </w:rPr>
        <w:t xml:space="preserve"> </w:t>
      </w:r>
      <w:r w:rsidRPr="002207AE">
        <w:rPr>
          <w:rFonts w:ascii="Aptos" w:hAnsi="Aptos" w:cs="Arial"/>
          <w:color w:val="2E2E2E"/>
          <w:sz w:val="22"/>
          <w:szCs w:val="22"/>
        </w:rPr>
        <w:t>It is designed to make a person dependent by isolating them from support, exploiting them, depriving them of independence and regulating their everyday behaviour.</w:t>
      </w:r>
    </w:p>
    <w:p w14:paraId="5E79A1FD" w14:textId="77777777" w:rsidR="0068676A" w:rsidRDefault="0068676A" w:rsidP="0068676A">
      <w:pPr>
        <w:autoSpaceDE w:val="0"/>
        <w:autoSpaceDN w:val="0"/>
        <w:adjustRightInd w:val="0"/>
        <w:spacing w:after="0" w:line="240" w:lineRule="auto"/>
        <w:rPr>
          <w:rFonts w:ascii="Aptos" w:hAnsi="Aptos" w:cs="CenturyGothic"/>
          <w:color w:val="000000"/>
        </w:rPr>
      </w:pPr>
      <w:r w:rsidRPr="00680DE9">
        <w:rPr>
          <w:rFonts w:ascii="Aptos" w:hAnsi="Aptos" w:cs="CenturyGothic-Bold"/>
          <w:b/>
          <w:bCs/>
        </w:rPr>
        <w:t>Sexual abuse</w:t>
      </w:r>
      <w:r w:rsidRPr="00680DE9">
        <w:rPr>
          <w:rFonts w:ascii="Aptos" w:hAnsi="Aptos" w:cs="CenturyGothic"/>
        </w:rPr>
        <w:t xml:space="preserve">: </w:t>
      </w:r>
      <w:r w:rsidRPr="005C70CF">
        <w:rPr>
          <w:rFonts w:ascii="Aptos" w:hAnsi="Aptos" w:cs="CenturyGothic"/>
          <w:color w:val="000000"/>
        </w:rPr>
        <w:t>involves forcing or enticing a child or young person to take</w:t>
      </w:r>
      <w:r w:rsidR="00525913" w:rsidRPr="005C70CF">
        <w:rPr>
          <w:rFonts w:ascii="Aptos" w:hAnsi="Aptos" w:cs="CenturyGothic"/>
          <w:color w:val="000000"/>
        </w:rPr>
        <w:t xml:space="preserve"> part in sexual activities, not </w:t>
      </w:r>
      <w:r w:rsidRPr="005C70CF">
        <w:rPr>
          <w:rFonts w:ascii="Aptos" w:hAnsi="Aptos" w:cs="CenturyGothic"/>
          <w:color w:val="000000"/>
        </w:rPr>
        <w:t xml:space="preserve">necessarily involving a high level of violence, </w:t>
      </w:r>
      <w:proofErr w:type="gramStart"/>
      <w:r w:rsidRPr="005C70CF">
        <w:rPr>
          <w:rFonts w:ascii="Aptos" w:hAnsi="Aptos" w:cs="CenturyGothic"/>
          <w:color w:val="000000"/>
        </w:rPr>
        <w:t>whether or not</w:t>
      </w:r>
      <w:proofErr w:type="gramEnd"/>
      <w:r w:rsidRPr="005C70CF">
        <w:rPr>
          <w:rFonts w:ascii="Aptos" w:hAnsi="Aptos" w:cs="CenturyGothic"/>
          <w:color w:val="000000"/>
        </w:rPr>
        <w:t xml:space="preserve"> the child is aware of </w:t>
      </w:r>
      <w:r w:rsidR="00525913" w:rsidRPr="005C70CF">
        <w:rPr>
          <w:rFonts w:ascii="Aptos" w:hAnsi="Aptos" w:cs="CenturyGothic"/>
          <w:color w:val="000000"/>
        </w:rPr>
        <w:t xml:space="preserve">what is happening. The </w:t>
      </w:r>
      <w:r w:rsidRPr="005C70CF">
        <w:rPr>
          <w:rFonts w:ascii="Aptos" w:hAnsi="Aptos" w:cs="CenturyGothic"/>
          <w:color w:val="000000"/>
        </w:rPr>
        <w:t>activities may involve physical contact, including assault by penetration (f</w:t>
      </w:r>
      <w:r w:rsidR="00525913" w:rsidRPr="005C70CF">
        <w:rPr>
          <w:rFonts w:ascii="Aptos" w:hAnsi="Aptos" w:cs="CenturyGothic"/>
          <w:color w:val="000000"/>
        </w:rPr>
        <w:t xml:space="preserve">or example rape or oral sex) or </w:t>
      </w:r>
      <w:r w:rsidRPr="005C70CF">
        <w:rPr>
          <w:rFonts w:ascii="Aptos" w:hAnsi="Aptos" w:cs="CenturyGothic"/>
          <w:color w:val="000000"/>
        </w:rPr>
        <w:t>non-penetrative acts such as masturbation, kissing, rubbing and touchin</w:t>
      </w:r>
      <w:r w:rsidR="00525913" w:rsidRPr="005C70CF">
        <w:rPr>
          <w:rFonts w:ascii="Aptos" w:hAnsi="Aptos" w:cs="CenturyGothic"/>
          <w:color w:val="000000"/>
        </w:rPr>
        <w:t xml:space="preserve">g outside of clothing. They may </w:t>
      </w:r>
      <w:r w:rsidRPr="005C70CF">
        <w:rPr>
          <w:rFonts w:ascii="Aptos" w:hAnsi="Aptos" w:cs="CenturyGothic"/>
          <w:color w:val="000000"/>
        </w:rPr>
        <w:t xml:space="preserve">also include non-contact activities, such as involving children in looking at, </w:t>
      </w:r>
      <w:r w:rsidR="00525913" w:rsidRPr="005C70CF">
        <w:rPr>
          <w:rFonts w:ascii="Aptos" w:hAnsi="Aptos" w:cs="CenturyGothic"/>
          <w:color w:val="000000"/>
        </w:rPr>
        <w:t xml:space="preserve">or in the production of, sexual </w:t>
      </w:r>
      <w:r w:rsidRPr="005C70CF">
        <w:rPr>
          <w:rFonts w:ascii="Aptos" w:hAnsi="Aptos" w:cs="CenturyGothic"/>
          <w:color w:val="000000"/>
        </w:rPr>
        <w:t xml:space="preserve">images, watching sexual activities, encouraging children to behave in </w:t>
      </w:r>
      <w:r w:rsidR="00525913" w:rsidRPr="005C70CF">
        <w:rPr>
          <w:rFonts w:ascii="Aptos" w:hAnsi="Aptos" w:cs="CenturyGothic"/>
          <w:color w:val="000000"/>
        </w:rPr>
        <w:t xml:space="preserve">sexually inappropriate ways, or </w:t>
      </w:r>
      <w:r w:rsidRPr="005C70CF">
        <w:rPr>
          <w:rFonts w:ascii="Aptos" w:hAnsi="Aptos" w:cs="CenturyGothic"/>
          <w:color w:val="000000"/>
        </w:rPr>
        <w:t>grooming a child in preparation for abuse. Sexual abuse can take plac</w:t>
      </w:r>
      <w:r w:rsidR="00525913" w:rsidRPr="005C70CF">
        <w:rPr>
          <w:rFonts w:ascii="Aptos" w:hAnsi="Aptos" w:cs="CenturyGothic"/>
          <w:color w:val="000000"/>
        </w:rPr>
        <w:t xml:space="preserve">e online, and technology can be </w:t>
      </w:r>
      <w:r w:rsidRPr="005C70CF">
        <w:rPr>
          <w:rFonts w:ascii="Aptos" w:hAnsi="Aptos" w:cs="CenturyGothic"/>
          <w:color w:val="000000"/>
        </w:rPr>
        <w:t>used to facilitate offline abuse. Sexual abuse is not solely perpetrated</w:t>
      </w:r>
      <w:r w:rsidR="00525913" w:rsidRPr="005C70CF">
        <w:rPr>
          <w:rFonts w:ascii="Aptos" w:hAnsi="Aptos" w:cs="CenturyGothic"/>
          <w:color w:val="000000"/>
        </w:rPr>
        <w:t xml:space="preserve"> by adult males. Women can also </w:t>
      </w:r>
      <w:r w:rsidRPr="005C70CF">
        <w:rPr>
          <w:rFonts w:ascii="Aptos" w:hAnsi="Aptos" w:cs="CenturyGothic"/>
          <w:color w:val="000000"/>
        </w:rPr>
        <w:t xml:space="preserve">commit acts of sexual abuse, as can other children. The sexual abuse of </w:t>
      </w:r>
      <w:r w:rsidR="00525913" w:rsidRPr="005C70CF">
        <w:rPr>
          <w:rFonts w:ascii="Aptos" w:hAnsi="Aptos" w:cs="CenturyGothic"/>
          <w:color w:val="000000"/>
        </w:rPr>
        <w:t xml:space="preserve">children by other children is a </w:t>
      </w:r>
      <w:r w:rsidRPr="005C70CF">
        <w:rPr>
          <w:rFonts w:ascii="Aptos" w:hAnsi="Aptos" w:cs="CenturyGothic"/>
          <w:color w:val="000000"/>
        </w:rPr>
        <w:t>specific safeguarding issue in education.</w:t>
      </w:r>
    </w:p>
    <w:p w14:paraId="68E056BF" w14:textId="77777777" w:rsidR="00E048C1" w:rsidRPr="005C70CF" w:rsidRDefault="00E048C1" w:rsidP="0068676A">
      <w:pPr>
        <w:autoSpaceDE w:val="0"/>
        <w:autoSpaceDN w:val="0"/>
        <w:adjustRightInd w:val="0"/>
        <w:spacing w:after="0" w:line="240" w:lineRule="auto"/>
        <w:rPr>
          <w:rFonts w:ascii="Aptos" w:hAnsi="Aptos" w:cs="CenturyGothic"/>
          <w:color w:val="000000"/>
        </w:rPr>
      </w:pPr>
    </w:p>
    <w:p w14:paraId="7B485739" w14:textId="77777777" w:rsidR="0068676A" w:rsidRPr="005C70CF" w:rsidRDefault="0068676A" w:rsidP="0068676A">
      <w:pPr>
        <w:autoSpaceDE w:val="0"/>
        <w:autoSpaceDN w:val="0"/>
        <w:adjustRightInd w:val="0"/>
        <w:spacing w:after="0" w:line="240" w:lineRule="auto"/>
        <w:rPr>
          <w:rFonts w:ascii="Aptos" w:hAnsi="Aptos" w:cs="CenturyGothic"/>
          <w:color w:val="000000"/>
        </w:rPr>
      </w:pPr>
      <w:r w:rsidRPr="00E048C1">
        <w:rPr>
          <w:rFonts w:ascii="Aptos" w:hAnsi="Aptos" w:cs="CenturyGothic-Bold"/>
          <w:b/>
          <w:bCs/>
        </w:rPr>
        <w:t>Neglect</w:t>
      </w:r>
      <w:r w:rsidRPr="00E048C1">
        <w:rPr>
          <w:rFonts w:ascii="Aptos" w:hAnsi="Aptos" w:cs="CenturyGothic"/>
        </w:rPr>
        <w:t xml:space="preserve">: </w:t>
      </w:r>
      <w:r w:rsidRPr="005C70CF">
        <w:rPr>
          <w:rFonts w:ascii="Aptos" w:hAnsi="Aptos" w:cs="CenturyGothic"/>
          <w:color w:val="000000"/>
        </w:rPr>
        <w:t>the persistent failure to meet a child’s basic physical and/or psycholog</w:t>
      </w:r>
      <w:r w:rsidR="00525913" w:rsidRPr="005C70CF">
        <w:rPr>
          <w:rFonts w:ascii="Aptos" w:hAnsi="Aptos" w:cs="CenturyGothic"/>
          <w:color w:val="000000"/>
        </w:rPr>
        <w:t xml:space="preserve">ical needs, likely to result in </w:t>
      </w:r>
      <w:r w:rsidRPr="005C70CF">
        <w:rPr>
          <w:rFonts w:ascii="Aptos" w:hAnsi="Aptos" w:cs="CenturyGothic"/>
          <w:color w:val="000000"/>
        </w:rPr>
        <w:t xml:space="preserve">the serious impairment of the child’s health or development. Neglect </w:t>
      </w:r>
      <w:r w:rsidR="00525913" w:rsidRPr="005C70CF">
        <w:rPr>
          <w:rFonts w:ascii="Aptos" w:hAnsi="Aptos" w:cs="CenturyGothic"/>
          <w:color w:val="000000"/>
        </w:rPr>
        <w:t xml:space="preserve">may occur during pregnancy </w:t>
      </w:r>
      <w:proofErr w:type="gramStart"/>
      <w:r w:rsidR="00525913" w:rsidRPr="005C70CF">
        <w:rPr>
          <w:rFonts w:ascii="Aptos" w:hAnsi="Aptos" w:cs="CenturyGothic"/>
          <w:color w:val="000000"/>
        </w:rPr>
        <w:t xml:space="preserve">as a </w:t>
      </w:r>
      <w:r w:rsidRPr="005C70CF">
        <w:rPr>
          <w:rFonts w:ascii="Aptos" w:hAnsi="Aptos" w:cs="CenturyGothic"/>
          <w:color w:val="000000"/>
        </w:rPr>
        <w:t>result of</w:t>
      </w:r>
      <w:proofErr w:type="gramEnd"/>
      <w:r w:rsidRPr="005C70CF">
        <w:rPr>
          <w:rFonts w:ascii="Aptos" w:hAnsi="Aptos" w:cs="CenturyGothic"/>
          <w:color w:val="000000"/>
        </w:rPr>
        <w:t xml:space="preserve"> maternal substance abuse. Once a child is born, neglect may involv</w:t>
      </w:r>
      <w:r w:rsidR="00525913" w:rsidRPr="005C70CF">
        <w:rPr>
          <w:rFonts w:ascii="Aptos" w:hAnsi="Aptos" w:cs="CenturyGothic"/>
          <w:color w:val="000000"/>
        </w:rPr>
        <w:t xml:space="preserve">e a parent or carer failing to: </w:t>
      </w:r>
      <w:r w:rsidRPr="005C70CF">
        <w:rPr>
          <w:rFonts w:ascii="Aptos" w:hAnsi="Aptos" w:cs="CenturyGothic"/>
          <w:color w:val="000000"/>
        </w:rPr>
        <w:t>provide adequate food, clothing and shelter (including exclusion from home or abandonment); pro</w:t>
      </w:r>
      <w:r w:rsidR="00525913" w:rsidRPr="005C70CF">
        <w:rPr>
          <w:rFonts w:ascii="Aptos" w:hAnsi="Aptos" w:cs="CenturyGothic"/>
          <w:color w:val="000000"/>
        </w:rPr>
        <w:t xml:space="preserve">tect a </w:t>
      </w:r>
      <w:r w:rsidRPr="005C70CF">
        <w:rPr>
          <w:rFonts w:ascii="Aptos" w:hAnsi="Aptos" w:cs="CenturyGothic"/>
          <w:color w:val="000000"/>
        </w:rPr>
        <w:t>child from physical and emotional harm or danger; ensure adequate supervision (including the use of</w:t>
      </w:r>
      <w:r w:rsidR="00525913" w:rsidRPr="005C70CF">
        <w:rPr>
          <w:rFonts w:ascii="Aptos" w:hAnsi="Aptos" w:cs="CenturyGothic"/>
          <w:color w:val="000000"/>
        </w:rPr>
        <w:t xml:space="preserve"> </w:t>
      </w:r>
      <w:r w:rsidRPr="005C70CF">
        <w:rPr>
          <w:rFonts w:ascii="Aptos" w:hAnsi="Aptos" w:cs="CenturyGothic"/>
          <w:color w:val="000000"/>
        </w:rPr>
        <w:t>inadequate care-givers); or ensure access to appropriate medical care or</w:t>
      </w:r>
      <w:r w:rsidR="00525913" w:rsidRPr="005C70CF">
        <w:rPr>
          <w:rFonts w:ascii="Aptos" w:hAnsi="Aptos" w:cs="CenturyGothic"/>
          <w:color w:val="000000"/>
        </w:rPr>
        <w:t xml:space="preserve"> treatment. It may also include </w:t>
      </w:r>
      <w:r w:rsidRPr="005C70CF">
        <w:rPr>
          <w:rFonts w:ascii="Aptos" w:hAnsi="Aptos" w:cs="CenturyGothic"/>
          <w:color w:val="000000"/>
        </w:rPr>
        <w:t>neglect of, or unresponsiveness to, a child’s basic emotional needs.</w:t>
      </w:r>
    </w:p>
    <w:p w14:paraId="3295699A" w14:textId="77777777" w:rsidR="00A11DEF" w:rsidRPr="005C70CF" w:rsidRDefault="00A11DEF" w:rsidP="0068676A">
      <w:pPr>
        <w:autoSpaceDE w:val="0"/>
        <w:autoSpaceDN w:val="0"/>
        <w:adjustRightInd w:val="0"/>
        <w:spacing w:after="0" w:line="240" w:lineRule="auto"/>
        <w:rPr>
          <w:rFonts w:ascii="Aptos" w:hAnsi="Aptos" w:cs="CenturyGothic"/>
          <w:color w:val="000000"/>
        </w:rPr>
      </w:pPr>
    </w:p>
    <w:p w14:paraId="28A2218C" w14:textId="77777777" w:rsidR="00A11DEF" w:rsidRPr="005C70CF" w:rsidRDefault="00A11DEF" w:rsidP="0068676A">
      <w:pPr>
        <w:autoSpaceDE w:val="0"/>
        <w:autoSpaceDN w:val="0"/>
        <w:adjustRightInd w:val="0"/>
        <w:spacing w:after="0" w:line="240" w:lineRule="auto"/>
        <w:rPr>
          <w:rFonts w:ascii="Aptos" w:hAnsi="Aptos" w:cs="CenturyGothic"/>
          <w:color w:val="000000"/>
        </w:rPr>
      </w:pPr>
    </w:p>
    <w:p w14:paraId="628DDF3E" w14:textId="7D0AD545" w:rsidR="00A11DEF" w:rsidRPr="005C70CF" w:rsidRDefault="00A11DEF" w:rsidP="00A11DEF">
      <w:pPr>
        <w:autoSpaceDE w:val="0"/>
        <w:autoSpaceDN w:val="0"/>
        <w:adjustRightInd w:val="0"/>
        <w:spacing w:after="0" w:line="240" w:lineRule="auto"/>
        <w:rPr>
          <w:rFonts w:ascii="Aptos" w:hAnsi="Aptos" w:cs="CenturyGothic"/>
          <w:b/>
          <w:bCs/>
          <w:color w:val="000000"/>
        </w:rPr>
      </w:pPr>
      <w:r w:rsidRPr="00E048C1">
        <w:rPr>
          <w:rFonts w:ascii="Aptos" w:hAnsi="Aptos" w:cs="CenturyGothic"/>
          <w:b/>
          <w:bCs/>
        </w:rPr>
        <w:t>Extra</w:t>
      </w:r>
      <w:r w:rsidR="00161F32" w:rsidRPr="00E048C1">
        <w:rPr>
          <w:rFonts w:ascii="Aptos" w:hAnsi="Aptos" w:cs="CenturyGothic"/>
          <w:b/>
          <w:bCs/>
        </w:rPr>
        <w:t xml:space="preserve"> Familial Harm (EFH): </w:t>
      </w:r>
      <w:r w:rsidRPr="005C70CF">
        <w:rPr>
          <w:rFonts w:ascii="Aptos" w:hAnsi="Aptos" w:cs="CenturyGothic"/>
          <w:color w:val="000000"/>
        </w:rPr>
        <w:t>Extra-familial abuse is linked to ‘contextual safeguarding’ or ‘complex safeguarding’.  These concepts refer to harm that occurs to children outside of their family system, often during the adolescent years because at this age their social networks widen.  These networks can have a significant influence over an adolescent’s understanding of social norms. A large proportion of child exploitation takes place in public spaces (parks, stairwells, high streets etc.) so it is these locations that often require a professional response to safeguard young people from exploitation rather than solely focusing on the child and their family.</w:t>
      </w:r>
    </w:p>
    <w:p w14:paraId="77BA2A95" w14:textId="77777777" w:rsidR="00A11DEF" w:rsidRPr="00F02E72" w:rsidRDefault="00A11DEF" w:rsidP="00A11DEF">
      <w:pPr>
        <w:autoSpaceDE w:val="0"/>
        <w:autoSpaceDN w:val="0"/>
        <w:adjustRightInd w:val="0"/>
        <w:spacing w:after="0" w:line="240" w:lineRule="auto"/>
        <w:rPr>
          <w:rFonts w:ascii="Aptos" w:hAnsi="Aptos" w:cs="CenturyGothic"/>
          <w:color w:val="323E4F" w:themeColor="text2" w:themeShade="BF"/>
        </w:rPr>
      </w:pPr>
    </w:p>
    <w:p w14:paraId="6CE03BEB" w14:textId="5CF12A90" w:rsidR="001B6A0C" w:rsidRPr="005C70CF" w:rsidRDefault="001B6A0C"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In conjunction with the </w:t>
      </w:r>
      <w:r w:rsidR="00430AB8">
        <w:rPr>
          <w:rFonts w:ascii="Aptos" w:hAnsi="Aptos" w:cs="CenturyGothic"/>
          <w:color w:val="000000"/>
        </w:rPr>
        <w:t>Dorset and BCP Safeguarding</w:t>
      </w:r>
      <w:r w:rsidRPr="005C70CF">
        <w:rPr>
          <w:rFonts w:ascii="Aptos" w:hAnsi="Aptos" w:cs="CenturyGothic"/>
          <w:color w:val="000000"/>
        </w:rPr>
        <w:t xml:space="preserve"> procedures, Q.U.E.S.T Work Skills will ensure that children are safeguarded appropriately within the following categories:</w:t>
      </w:r>
    </w:p>
    <w:p w14:paraId="7167A1ED" w14:textId="77777777" w:rsidR="001B6A0C" w:rsidRPr="005C70CF" w:rsidRDefault="001B6A0C" w:rsidP="0068676A">
      <w:pPr>
        <w:autoSpaceDE w:val="0"/>
        <w:autoSpaceDN w:val="0"/>
        <w:adjustRightInd w:val="0"/>
        <w:spacing w:after="0" w:line="240" w:lineRule="auto"/>
        <w:rPr>
          <w:rFonts w:ascii="Aptos" w:hAnsi="Aptos" w:cs="CenturyGothic"/>
          <w:color w:val="000000"/>
        </w:rPr>
      </w:pPr>
    </w:p>
    <w:p w14:paraId="2FBBEF2B" w14:textId="77777777" w:rsidR="001B6A0C" w:rsidRPr="00AF39F4" w:rsidRDefault="001B6A0C" w:rsidP="0068676A">
      <w:pPr>
        <w:autoSpaceDE w:val="0"/>
        <w:autoSpaceDN w:val="0"/>
        <w:adjustRightInd w:val="0"/>
        <w:spacing w:after="0" w:line="240" w:lineRule="auto"/>
        <w:rPr>
          <w:rFonts w:ascii="Aptos" w:hAnsi="Aptos" w:cs="CenturyGothic"/>
          <w:b/>
        </w:rPr>
      </w:pPr>
      <w:r w:rsidRPr="00AF39F4">
        <w:rPr>
          <w:rFonts w:ascii="Aptos" w:hAnsi="Aptos" w:cs="CenturyGothic"/>
          <w:b/>
        </w:rPr>
        <w:t>Missing Children</w:t>
      </w:r>
    </w:p>
    <w:p w14:paraId="57D31804" w14:textId="0391DE47"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As designated safeguarding lead, M</w:t>
      </w:r>
      <w:r w:rsidR="00FA5633" w:rsidRPr="005C70CF">
        <w:rPr>
          <w:rFonts w:ascii="Aptos" w:hAnsi="Aptos" w:cs="CenturyGothic"/>
          <w:color w:val="000000" w:themeColor="text1"/>
        </w:rPr>
        <w:t>r</w:t>
      </w:r>
      <w:r w:rsidRPr="005C70CF">
        <w:rPr>
          <w:rFonts w:ascii="Aptos" w:hAnsi="Aptos" w:cs="CenturyGothic"/>
          <w:color w:val="000000" w:themeColor="text1"/>
        </w:rPr>
        <w:t xml:space="preserve"> D Shoebridge will make enquiries into the circumstances surrounding a child who is missing from a session. This will be made initially with the child’s home and if appropriate, the child’s school.</w:t>
      </w:r>
    </w:p>
    <w:p w14:paraId="584D31A9"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p>
    <w:p w14:paraId="247702ED"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If this is not possible, or the child is missing, Mr D Shoebridge will assess the child's vulnerability.</w:t>
      </w:r>
    </w:p>
    <w:p w14:paraId="04B81279"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p>
    <w:p w14:paraId="24A94D4D"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From the first day that a child does not attend a session and there is no explanation or authorisation of the absence, the following steps should be taken:</w:t>
      </w:r>
    </w:p>
    <w:p w14:paraId="0E07564C"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p>
    <w:p w14:paraId="4A86547C"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 xml:space="preserve">Mr D Shoebridge will </w:t>
      </w:r>
      <w:proofErr w:type="gramStart"/>
      <w:r w:rsidRPr="005C70CF">
        <w:rPr>
          <w:rFonts w:ascii="Aptos" w:hAnsi="Aptos" w:cs="CenturyGothic"/>
          <w:color w:val="000000" w:themeColor="text1"/>
        </w:rPr>
        <w:t>make contact with</w:t>
      </w:r>
      <w:proofErr w:type="gramEnd"/>
      <w:r w:rsidRPr="005C70CF">
        <w:rPr>
          <w:rFonts w:ascii="Aptos" w:hAnsi="Aptos" w:cs="CenturyGothic"/>
          <w:color w:val="000000" w:themeColor="text1"/>
        </w:rPr>
        <w:t xml:space="preserve"> the parents/carers (person with parental responsibility for the child) to seek reassurance that the child is safe at home;</w:t>
      </w:r>
    </w:p>
    <w:p w14:paraId="1E63FFB3" w14:textId="2F698294"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 xml:space="preserve">The outcome of the contact </w:t>
      </w:r>
      <w:r w:rsidR="002D5DA7" w:rsidRPr="005C70CF">
        <w:rPr>
          <w:rFonts w:ascii="Aptos" w:hAnsi="Aptos" w:cs="CenturyGothic"/>
          <w:color w:val="000000" w:themeColor="text1"/>
        </w:rPr>
        <w:t>will</w:t>
      </w:r>
      <w:r w:rsidRPr="005C70CF">
        <w:rPr>
          <w:rFonts w:ascii="Aptos" w:hAnsi="Aptos" w:cs="CenturyGothic"/>
          <w:color w:val="000000" w:themeColor="text1"/>
        </w:rPr>
        <w:t xml:space="preserve"> be assessed and if there are any concerns a </w:t>
      </w:r>
      <w:r w:rsidR="002D5DA7" w:rsidRPr="005C70CF">
        <w:rPr>
          <w:rFonts w:ascii="Aptos" w:hAnsi="Aptos" w:cs="CenturyGothic"/>
          <w:color w:val="000000" w:themeColor="text1"/>
        </w:rPr>
        <w:t xml:space="preserve">report will be made to </w:t>
      </w:r>
      <w:r w:rsidR="00DF5DB9">
        <w:rPr>
          <w:rFonts w:ascii="Aptos" w:hAnsi="Aptos" w:cs="CenturyGothic"/>
          <w:color w:val="000000" w:themeColor="text1"/>
        </w:rPr>
        <w:t>FSAL</w:t>
      </w:r>
      <w:r w:rsidR="002D5DA7" w:rsidRPr="005C70CF">
        <w:rPr>
          <w:rFonts w:ascii="Aptos" w:hAnsi="Aptos" w:cs="CenturyGothic"/>
          <w:color w:val="000000" w:themeColor="text1"/>
        </w:rPr>
        <w:t>. This will be viewed alongside the following factors:</w:t>
      </w:r>
    </w:p>
    <w:p w14:paraId="7D554A05"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p>
    <w:p w14:paraId="4C059368" w14:textId="77777777" w:rsidR="001B6A0C" w:rsidRPr="005C70CF" w:rsidRDefault="001B6A0C" w:rsidP="001B6A0C">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child may be the victim of a crime;</w:t>
      </w:r>
    </w:p>
    <w:p w14:paraId="0CF4E4B6" w14:textId="77777777" w:rsidR="001B6A0C" w:rsidRPr="005C70CF" w:rsidRDefault="001B6A0C" w:rsidP="002D5DA7">
      <w:pPr>
        <w:pStyle w:val="ListParagraph"/>
        <w:numPr>
          <w:ilvl w:val="0"/>
          <w:numId w:val="14"/>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child is subject of a Child Protection plan;</w:t>
      </w:r>
    </w:p>
    <w:p w14:paraId="29F6CB1F" w14:textId="77777777" w:rsidR="001B6A0C" w:rsidRPr="005C70CF" w:rsidRDefault="001B6A0C" w:rsidP="002D5DA7">
      <w:pPr>
        <w:pStyle w:val="ListParagraph"/>
        <w:numPr>
          <w:ilvl w:val="0"/>
          <w:numId w:val="14"/>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child is looked after;</w:t>
      </w:r>
    </w:p>
    <w:p w14:paraId="7BDB3628" w14:textId="77777777" w:rsidR="001B6A0C" w:rsidRPr="005C70CF" w:rsidRDefault="001B6A0C" w:rsidP="002D5DA7">
      <w:pPr>
        <w:pStyle w:val="ListParagraph"/>
        <w:numPr>
          <w:ilvl w:val="0"/>
          <w:numId w:val="14"/>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There is a known person posing a risk to children in the household or in contact with the household;</w:t>
      </w:r>
    </w:p>
    <w:p w14:paraId="23B98AD4" w14:textId="77777777" w:rsidR="001B6A0C" w:rsidRPr="005C70CF" w:rsidRDefault="001B6A0C" w:rsidP="002D5DA7">
      <w:pPr>
        <w:pStyle w:val="ListParagraph"/>
        <w:numPr>
          <w:ilvl w:val="0"/>
          <w:numId w:val="14"/>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There is a history of the family moving frequently;</w:t>
      </w:r>
    </w:p>
    <w:p w14:paraId="200FA8E1" w14:textId="77777777" w:rsidR="001B6A0C" w:rsidRPr="005C70CF" w:rsidRDefault="001B6A0C" w:rsidP="002D5DA7">
      <w:pPr>
        <w:pStyle w:val="ListParagraph"/>
        <w:numPr>
          <w:ilvl w:val="0"/>
          <w:numId w:val="14"/>
        </w:numPr>
        <w:autoSpaceDE w:val="0"/>
        <w:autoSpaceDN w:val="0"/>
        <w:adjustRightInd w:val="0"/>
        <w:spacing w:after="0" w:line="240" w:lineRule="auto"/>
        <w:rPr>
          <w:rFonts w:ascii="Aptos" w:hAnsi="Aptos" w:cs="CenturyGothic"/>
          <w:color w:val="002060"/>
        </w:rPr>
      </w:pPr>
      <w:r w:rsidRPr="005C70CF">
        <w:rPr>
          <w:rFonts w:ascii="Aptos" w:hAnsi="Aptos" w:cs="CenturyGothic"/>
          <w:color w:val="000000" w:themeColor="text1"/>
        </w:rPr>
        <w:t>There are serious issues of attendance</w:t>
      </w:r>
      <w:r w:rsidRPr="005C70CF">
        <w:rPr>
          <w:rFonts w:ascii="Aptos" w:hAnsi="Aptos" w:cs="CenturyGothic"/>
          <w:color w:val="002060"/>
        </w:rPr>
        <w:t>.</w:t>
      </w:r>
    </w:p>
    <w:p w14:paraId="13CE8C9E" w14:textId="77777777" w:rsidR="002D5DA7" w:rsidRPr="005C70CF" w:rsidRDefault="002D5DA7" w:rsidP="002D5DA7">
      <w:pPr>
        <w:autoSpaceDE w:val="0"/>
        <w:autoSpaceDN w:val="0"/>
        <w:adjustRightInd w:val="0"/>
        <w:spacing w:after="0" w:line="240" w:lineRule="auto"/>
        <w:rPr>
          <w:rFonts w:ascii="Aptos" w:hAnsi="Aptos" w:cs="CenturyGothic"/>
          <w:color w:val="002060"/>
        </w:rPr>
      </w:pPr>
    </w:p>
    <w:p w14:paraId="75F54ACF" w14:textId="77777777" w:rsidR="002D5DA7" w:rsidRPr="00AF39F4" w:rsidRDefault="00E6617F" w:rsidP="002D5DA7">
      <w:pPr>
        <w:autoSpaceDE w:val="0"/>
        <w:autoSpaceDN w:val="0"/>
        <w:adjustRightInd w:val="0"/>
        <w:spacing w:after="0" w:line="240" w:lineRule="auto"/>
        <w:rPr>
          <w:rFonts w:ascii="Aptos" w:hAnsi="Aptos" w:cs="CenturyGothic"/>
          <w:b/>
        </w:rPr>
      </w:pPr>
      <w:r w:rsidRPr="00AF39F4">
        <w:rPr>
          <w:rFonts w:ascii="Aptos" w:hAnsi="Aptos" w:cs="CenturyGothic"/>
          <w:b/>
        </w:rPr>
        <w:t>Child Sexual Exploitation</w:t>
      </w:r>
    </w:p>
    <w:p w14:paraId="6B9BA869" w14:textId="77777777" w:rsidR="001B6A0C" w:rsidRPr="005C70CF" w:rsidRDefault="00E6617F"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Sexual abuse involves forcing or enticing a child or young person to take part in sexual activities, not necessarily involving a high level of violence, </w:t>
      </w:r>
      <w:proofErr w:type="gramStart"/>
      <w:r w:rsidRPr="005C70CF">
        <w:rPr>
          <w:rFonts w:ascii="Aptos" w:hAnsi="Aptos" w:cs="CenturyGothic"/>
          <w:color w:val="000000"/>
        </w:rPr>
        <w:t>whether or not</w:t>
      </w:r>
      <w:proofErr w:type="gramEnd"/>
      <w:r w:rsidRPr="005C70CF">
        <w:rPr>
          <w:rFonts w:ascii="Aptos" w:hAnsi="Aptos" w:cs="CenturyGothic"/>
          <w:color w:val="000000"/>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4D98B1B0" w14:textId="77777777" w:rsidR="00E6617F" w:rsidRPr="005C70CF" w:rsidRDefault="00E6617F" w:rsidP="0068676A">
      <w:pPr>
        <w:autoSpaceDE w:val="0"/>
        <w:autoSpaceDN w:val="0"/>
        <w:adjustRightInd w:val="0"/>
        <w:spacing w:after="0" w:line="240" w:lineRule="auto"/>
        <w:rPr>
          <w:rFonts w:ascii="Aptos" w:hAnsi="Aptos" w:cs="CenturyGothic"/>
          <w:color w:val="000000"/>
        </w:rPr>
      </w:pPr>
    </w:p>
    <w:p w14:paraId="75E59C5A" w14:textId="77777777" w:rsidR="00E6617F" w:rsidRPr="005C70CF" w:rsidRDefault="00E6617F"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The following list provide indicators that a child may be sexually exploited. This information will be provided to any adult working with young people through Q.U.E.S.T Work Skills:</w:t>
      </w:r>
    </w:p>
    <w:p w14:paraId="04AC2CB9" w14:textId="77777777" w:rsidR="00E6617F" w:rsidRPr="005C70CF" w:rsidRDefault="00E6617F" w:rsidP="0068676A">
      <w:pPr>
        <w:autoSpaceDE w:val="0"/>
        <w:autoSpaceDN w:val="0"/>
        <w:adjustRightInd w:val="0"/>
        <w:spacing w:after="0" w:line="240" w:lineRule="auto"/>
        <w:rPr>
          <w:rFonts w:ascii="Aptos" w:hAnsi="Aptos" w:cs="CenturyGothic"/>
          <w:color w:val="000000"/>
        </w:rPr>
      </w:pPr>
    </w:p>
    <w:p w14:paraId="5C3C6AC8"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Unexplained money or gifts;</w:t>
      </w:r>
    </w:p>
    <w:p w14:paraId="14D94FA1"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Going missing (for short or long periods), or </w:t>
      </w:r>
      <w:proofErr w:type="gramStart"/>
      <w:r w:rsidRPr="005C70CF">
        <w:rPr>
          <w:rFonts w:ascii="Aptos" w:hAnsi="Aptos" w:cs="CenturyGothic"/>
          <w:color w:val="000000"/>
        </w:rPr>
        <w:t>during the course of</w:t>
      </w:r>
      <w:proofErr w:type="gramEnd"/>
      <w:r w:rsidRPr="005C70CF">
        <w:rPr>
          <w:rFonts w:ascii="Aptos" w:hAnsi="Aptos" w:cs="CenturyGothic"/>
          <w:color w:val="000000"/>
        </w:rPr>
        <w:t xml:space="preserve"> the school day;</w:t>
      </w:r>
    </w:p>
    <w:p w14:paraId="6FD08636"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Being distressed or withdrawn on return;</w:t>
      </w:r>
    </w:p>
    <w:p w14:paraId="2DB9C4B2"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Disengaging from existing social networks;</w:t>
      </w:r>
    </w:p>
    <w:p w14:paraId="4ABBBCE7"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Secrecy around new associations;</w:t>
      </w:r>
    </w:p>
    <w:p w14:paraId="1F4AB466"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Additional mobile phones or concerning use of technology;</w:t>
      </w:r>
    </w:p>
    <w:p w14:paraId="0FF775AA"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Sexual health problems/ unplanned pregnancies;</w:t>
      </w:r>
    </w:p>
    <w:p w14:paraId="2369AE9C"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Disclosure of rape/sexual assault (and reluctance to report);</w:t>
      </w:r>
    </w:p>
    <w:p w14:paraId="285C64D3"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Changes in temperament/emotional wellbeing;</w:t>
      </w:r>
    </w:p>
    <w:p w14:paraId="7B94B76F"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Drug or alcohol misuse;</w:t>
      </w:r>
    </w:p>
    <w:p w14:paraId="134E13CA"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Involvement in criminal activity;</w:t>
      </w:r>
    </w:p>
    <w:p w14:paraId="3559E69A"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Secretive behaviour;</w:t>
      </w:r>
    </w:p>
    <w:p w14:paraId="54F080F4" w14:textId="77777777" w:rsidR="00E6617F" w:rsidRPr="005C70CF" w:rsidRDefault="00E6617F" w:rsidP="00E6617F">
      <w:pPr>
        <w:pStyle w:val="ListParagraph"/>
        <w:numPr>
          <w:ilvl w:val="0"/>
          <w:numId w:val="15"/>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Unexplained physical injuries.</w:t>
      </w:r>
    </w:p>
    <w:p w14:paraId="298FF6C5" w14:textId="77777777" w:rsidR="00E6617F" w:rsidRPr="005C70CF" w:rsidRDefault="00E6617F" w:rsidP="00E6617F">
      <w:pPr>
        <w:autoSpaceDE w:val="0"/>
        <w:autoSpaceDN w:val="0"/>
        <w:adjustRightInd w:val="0"/>
        <w:spacing w:after="0" w:line="240" w:lineRule="auto"/>
        <w:rPr>
          <w:rFonts w:ascii="Aptos" w:hAnsi="Aptos" w:cs="CenturyGothic"/>
          <w:color w:val="000000"/>
        </w:rPr>
      </w:pPr>
    </w:p>
    <w:p w14:paraId="12FAAD26" w14:textId="02D4B6FC" w:rsidR="00E6617F" w:rsidRPr="005C70CF" w:rsidRDefault="00E6617F" w:rsidP="00E6617F">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A referral to </w:t>
      </w:r>
      <w:r w:rsidR="006E6E07">
        <w:rPr>
          <w:rFonts w:ascii="Aptos" w:hAnsi="Aptos" w:cs="CenturyGothic"/>
          <w:color w:val="000000"/>
        </w:rPr>
        <w:t>MASH/</w:t>
      </w:r>
      <w:r w:rsidRPr="005C70CF">
        <w:rPr>
          <w:rFonts w:ascii="Aptos" w:hAnsi="Aptos" w:cs="CenturyGothic"/>
          <w:color w:val="000000"/>
        </w:rPr>
        <w:t>will be made if the adults working with young people decide that a minimum threshold of factors has been met.</w:t>
      </w:r>
    </w:p>
    <w:p w14:paraId="35D14C85" w14:textId="77777777" w:rsidR="00E6617F" w:rsidRPr="005C70CF" w:rsidRDefault="00E6617F" w:rsidP="00E6617F">
      <w:pPr>
        <w:autoSpaceDE w:val="0"/>
        <w:autoSpaceDN w:val="0"/>
        <w:adjustRightInd w:val="0"/>
        <w:spacing w:after="0" w:line="240" w:lineRule="auto"/>
        <w:rPr>
          <w:rFonts w:ascii="Aptos" w:hAnsi="Aptos" w:cs="CenturyGothic"/>
          <w:color w:val="000000"/>
        </w:rPr>
      </w:pPr>
    </w:p>
    <w:p w14:paraId="4A1432A1" w14:textId="1B2B3911" w:rsidR="00E6617F" w:rsidRPr="00AF39F4" w:rsidRDefault="00E6617F" w:rsidP="00E6617F">
      <w:pPr>
        <w:autoSpaceDE w:val="0"/>
        <w:autoSpaceDN w:val="0"/>
        <w:adjustRightInd w:val="0"/>
        <w:spacing w:after="0" w:line="240" w:lineRule="auto"/>
        <w:rPr>
          <w:rFonts w:ascii="Aptos" w:hAnsi="Aptos" w:cs="CenturyGothic"/>
          <w:b/>
        </w:rPr>
      </w:pPr>
      <w:r w:rsidRPr="00AF39F4">
        <w:rPr>
          <w:rFonts w:ascii="Aptos" w:hAnsi="Aptos" w:cs="CenturyGothic"/>
          <w:b/>
        </w:rPr>
        <w:t>Peer on Peer Abuse</w:t>
      </w:r>
    </w:p>
    <w:p w14:paraId="03E73989" w14:textId="77777777" w:rsidR="00E6617F" w:rsidRPr="005C70CF" w:rsidRDefault="00E6617F" w:rsidP="00E6617F">
      <w:pPr>
        <w:autoSpaceDE w:val="0"/>
        <w:autoSpaceDN w:val="0"/>
        <w:adjustRightInd w:val="0"/>
        <w:spacing w:after="0" w:line="240" w:lineRule="auto"/>
        <w:rPr>
          <w:rFonts w:ascii="Aptos" w:hAnsi="Aptos" w:cs="CenturyGothic"/>
        </w:rPr>
      </w:pPr>
      <w:r w:rsidRPr="005C70CF">
        <w:rPr>
          <w:rFonts w:ascii="Aptos" w:hAnsi="Aptos" w:cs="CenturyGothic"/>
        </w:rPr>
        <w:t>"Peer-on-peer abuse is any form of physical, sexual, emotional and financial abuse, and coercive control exercised between children, and within children's relationships (both intimate and non-intimate), friendships, and wider peer associations.</w:t>
      </w:r>
    </w:p>
    <w:p w14:paraId="5896F796" w14:textId="77777777" w:rsidR="00E6617F" w:rsidRPr="005C70CF" w:rsidRDefault="00E6617F" w:rsidP="00E6617F">
      <w:pPr>
        <w:autoSpaceDE w:val="0"/>
        <w:autoSpaceDN w:val="0"/>
        <w:adjustRightInd w:val="0"/>
        <w:spacing w:after="0" w:line="240" w:lineRule="auto"/>
        <w:rPr>
          <w:rFonts w:ascii="Aptos" w:hAnsi="Aptos" w:cs="CenturyGothic"/>
        </w:rPr>
      </w:pPr>
    </w:p>
    <w:p w14:paraId="32A525E3" w14:textId="243280A4" w:rsidR="00E6617F" w:rsidRPr="005C70CF" w:rsidRDefault="00E6617F" w:rsidP="00E6617F">
      <w:pPr>
        <w:autoSpaceDE w:val="0"/>
        <w:autoSpaceDN w:val="0"/>
        <w:adjustRightInd w:val="0"/>
        <w:spacing w:after="0" w:line="240" w:lineRule="auto"/>
        <w:rPr>
          <w:rFonts w:ascii="Aptos" w:hAnsi="Aptos" w:cs="CenturyGothic"/>
        </w:rPr>
      </w:pPr>
      <w:r w:rsidRPr="005C70CF">
        <w:rPr>
          <w:rFonts w:ascii="Aptos" w:hAnsi="Aptos" w:cs="CenturyGothic"/>
        </w:rPr>
        <w:t>Peer-on-peer abuse can take various forms, including (but not limited to): serious bullying (including cyber- bullying), relationship abuse, domestic abuse, child sexual exploitation, youth and serious youth violence, harmful sexual behaviour and/or prejudice-based violence including</w:t>
      </w:r>
      <w:r w:rsidR="00FA5633" w:rsidRPr="005C70CF">
        <w:rPr>
          <w:rFonts w:ascii="Aptos" w:hAnsi="Aptos" w:cs="CenturyGothic"/>
        </w:rPr>
        <w:t xml:space="preserve">, </w:t>
      </w:r>
      <w:r w:rsidRPr="005C70CF">
        <w:rPr>
          <w:rFonts w:ascii="Aptos" w:hAnsi="Aptos" w:cs="CenturyGothic"/>
        </w:rPr>
        <w:t>gender-based violence.</w:t>
      </w:r>
    </w:p>
    <w:p w14:paraId="04AB3AA1" w14:textId="77777777" w:rsidR="00E6617F" w:rsidRPr="005C70CF" w:rsidRDefault="00E6617F" w:rsidP="00E6617F">
      <w:pPr>
        <w:autoSpaceDE w:val="0"/>
        <w:autoSpaceDN w:val="0"/>
        <w:adjustRightInd w:val="0"/>
        <w:spacing w:after="0" w:line="240" w:lineRule="auto"/>
        <w:rPr>
          <w:rFonts w:ascii="Aptos" w:hAnsi="Aptos" w:cs="CenturyGothic"/>
        </w:rPr>
      </w:pPr>
    </w:p>
    <w:p w14:paraId="37F4D8B4" w14:textId="77777777" w:rsidR="00E6617F" w:rsidRPr="005C70CF" w:rsidRDefault="00E6617F" w:rsidP="00E6617F">
      <w:pPr>
        <w:autoSpaceDE w:val="0"/>
        <w:autoSpaceDN w:val="0"/>
        <w:adjustRightInd w:val="0"/>
        <w:spacing w:after="0" w:line="240" w:lineRule="auto"/>
        <w:rPr>
          <w:rFonts w:ascii="Aptos" w:hAnsi="Aptos" w:cs="CenturyGothic"/>
        </w:rPr>
      </w:pPr>
      <w:r w:rsidRPr="005C70CF">
        <w:rPr>
          <w:rFonts w:ascii="Aptos" w:hAnsi="Aptos" w:cs="CenturyGothic"/>
        </w:rPr>
        <w:t>Online peer-on-peer abuse is any form of peer-on-peer abuse with a digital element, for example, sexting, online abuse, coercion and exploitation, peer-on-peer grooming, threatening language delivered via online means, the distribution of sexualised content, and harassment."</w:t>
      </w:r>
    </w:p>
    <w:p w14:paraId="472A3D4B" w14:textId="77777777" w:rsidR="00E6617F" w:rsidRPr="005C70CF" w:rsidRDefault="00E6617F" w:rsidP="00E6617F">
      <w:pPr>
        <w:autoSpaceDE w:val="0"/>
        <w:autoSpaceDN w:val="0"/>
        <w:adjustRightInd w:val="0"/>
        <w:spacing w:after="0" w:line="240" w:lineRule="auto"/>
        <w:rPr>
          <w:rFonts w:ascii="Aptos" w:hAnsi="Aptos" w:cs="CenturyGothic"/>
        </w:rPr>
      </w:pPr>
      <w:r w:rsidRPr="005C70CF">
        <w:rPr>
          <w:rFonts w:ascii="Aptos" w:hAnsi="Aptos" w:cs="CenturyGothic"/>
        </w:rPr>
        <w:t>(Peer on Peer Abuse Toolkit - Farrer &amp; Co).</w:t>
      </w:r>
    </w:p>
    <w:p w14:paraId="3A7E4029" w14:textId="77777777" w:rsidR="00E6617F" w:rsidRPr="005C70CF" w:rsidRDefault="00E6617F" w:rsidP="00E6617F">
      <w:pPr>
        <w:autoSpaceDE w:val="0"/>
        <w:autoSpaceDN w:val="0"/>
        <w:adjustRightInd w:val="0"/>
        <w:spacing w:after="0" w:line="240" w:lineRule="auto"/>
        <w:rPr>
          <w:rFonts w:ascii="Aptos" w:hAnsi="Aptos" w:cs="CenturyGothic"/>
        </w:rPr>
      </w:pPr>
    </w:p>
    <w:p w14:paraId="18703D8A" w14:textId="77777777" w:rsidR="00E6617F" w:rsidRPr="005C70CF" w:rsidRDefault="00E6617F" w:rsidP="00E6617F">
      <w:pPr>
        <w:autoSpaceDE w:val="0"/>
        <w:autoSpaceDN w:val="0"/>
        <w:adjustRightInd w:val="0"/>
        <w:spacing w:after="0" w:line="240" w:lineRule="auto"/>
        <w:rPr>
          <w:rFonts w:ascii="Aptos" w:hAnsi="Aptos" w:cs="CenturyGothic"/>
        </w:rPr>
      </w:pPr>
      <w:r w:rsidRPr="005C70CF">
        <w:rPr>
          <w:rFonts w:ascii="Aptos" w:hAnsi="Aptos" w:cs="CenturyGothic"/>
        </w:rPr>
        <w:t>It is important to consider the context in which any peer-on-peer abuse is taking place, as this will inform the best to approach working with and supporting the child. You may need to refer to guidance on other forms of abuse such as domestic abuse, harmful sexual behaviour, involvement in gangs and criminal exploitation.</w:t>
      </w:r>
    </w:p>
    <w:p w14:paraId="24F5860A" w14:textId="77777777" w:rsidR="00E6617F" w:rsidRPr="005C70CF" w:rsidRDefault="00E6617F" w:rsidP="00E6617F">
      <w:pPr>
        <w:autoSpaceDE w:val="0"/>
        <w:autoSpaceDN w:val="0"/>
        <w:adjustRightInd w:val="0"/>
        <w:spacing w:after="0" w:line="240" w:lineRule="auto"/>
        <w:rPr>
          <w:rFonts w:ascii="Aptos" w:hAnsi="Aptos" w:cs="CenturyGothic"/>
        </w:rPr>
      </w:pPr>
    </w:p>
    <w:p w14:paraId="7A23FC3B" w14:textId="5F9B32B0" w:rsidR="00E6617F" w:rsidRPr="005C70CF" w:rsidRDefault="00DC1F47" w:rsidP="00E6617F">
      <w:pPr>
        <w:autoSpaceDE w:val="0"/>
        <w:autoSpaceDN w:val="0"/>
        <w:adjustRightInd w:val="0"/>
        <w:spacing w:after="0" w:line="240" w:lineRule="auto"/>
        <w:rPr>
          <w:rFonts w:ascii="Aptos" w:hAnsi="Aptos" w:cs="CenturyGothic"/>
        </w:rPr>
      </w:pPr>
      <w:r w:rsidRPr="005C70CF">
        <w:rPr>
          <w:rFonts w:ascii="Aptos" w:hAnsi="Aptos" w:cs="CenturyGothic"/>
        </w:rPr>
        <w:t>Young people undertaking sessions through Q.U.E.S.T Work Skills will be working in small groups with a maximum size of 1:2. Peer on peer abuse during a session will therefore be very easy to identify and will be dealt with through mentoring the individuals involved.</w:t>
      </w:r>
      <w:r w:rsidR="00A14636" w:rsidRPr="005C70CF">
        <w:rPr>
          <w:rFonts w:ascii="Aptos" w:hAnsi="Aptos" w:cs="CenturyGothic"/>
        </w:rPr>
        <w:t xml:space="preserve"> A </w:t>
      </w:r>
      <w:proofErr w:type="gramStart"/>
      <w:r w:rsidR="00A14636" w:rsidRPr="005C70CF">
        <w:rPr>
          <w:rFonts w:ascii="Aptos" w:hAnsi="Aptos" w:cs="CenturyGothic"/>
        </w:rPr>
        <w:t>zero tolerance</w:t>
      </w:r>
      <w:proofErr w:type="gramEnd"/>
      <w:r w:rsidR="00A14636" w:rsidRPr="005C70CF">
        <w:rPr>
          <w:rFonts w:ascii="Aptos" w:hAnsi="Aptos" w:cs="CenturyGothic"/>
        </w:rPr>
        <w:t xml:space="preserve"> approach will be taken in relation to any form of sexual violence or sexual harassment. </w:t>
      </w:r>
    </w:p>
    <w:p w14:paraId="51905207" w14:textId="09EA880A" w:rsidR="00DC1F47" w:rsidRPr="005C70CF" w:rsidRDefault="00DC1F47" w:rsidP="00E6617F">
      <w:pPr>
        <w:autoSpaceDE w:val="0"/>
        <w:autoSpaceDN w:val="0"/>
        <w:adjustRightInd w:val="0"/>
        <w:spacing w:after="0" w:line="240" w:lineRule="auto"/>
        <w:rPr>
          <w:rFonts w:ascii="Aptos" w:hAnsi="Aptos" w:cs="CenturyGothic"/>
        </w:rPr>
      </w:pPr>
      <w:r w:rsidRPr="005C70CF">
        <w:rPr>
          <w:rFonts w:ascii="Aptos" w:hAnsi="Aptos" w:cs="CenturyGothic"/>
        </w:rPr>
        <w:t>Where the act is repetitive, or taking place away from the session, the child</w:t>
      </w:r>
      <w:r w:rsidR="00DF5DB9">
        <w:rPr>
          <w:rFonts w:ascii="Aptos" w:hAnsi="Aptos" w:cs="CenturyGothic"/>
        </w:rPr>
        <w:t>’</w:t>
      </w:r>
      <w:r w:rsidRPr="005C70CF">
        <w:rPr>
          <w:rFonts w:ascii="Aptos" w:hAnsi="Aptos" w:cs="CenturyGothic"/>
        </w:rPr>
        <w:t xml:space="preserve">s parents/carers will be informed. </w:t>
      </w:r>
    </w:p>
    <w:p w14:paraId="28A7B448" w14:textId="6A56D592" w:rsidR="00DC1F47" w:rsidRPr="005C70CF" w:rsidRDefault="00DC1F47" w:rsidP="00E6617F">
      <w:pPr>
        <w:autoSpaceDE w:val="0"/>
        <w:autoSpaceDN w:val="0"/>
        <w:adjustRightInd w:val="0"/>
        <w:spacing w:after="0" w:line="240" w:lineRule="auto"/>
        <w:rPr>
          <w:rFonts w:ascii="Aptos" w:hAnsi="Aptos" w:cs="CenturyGothic"/>
        </w:rPr>
      </w:pPr>
      <w:r w:rsidRPr="005C70CF">
        <w:rPr>
          <w:rFonts w:ascii="Aptos" w:hAnsi="Aptos" w:cs="CenturyGothic"/>
        </w:rPr>
        <w:t xml:space="preserve">If the severity of the abuse is high, police and/or </w:t>
      </w:r>
      <w:r w:rsidR="00DF5DB9">
        <w:rPr>
          <w:rFonts w:ascii="Aptos" w:hAnsi="Aptos" w:cs="CenturyGothic"/>
        </w:rPr>
        <w:t>FSAL</w:t>
      </w:r>
      <w:r w:rsidRPr="005C70CF">
        <w:rPr>
          <w:rFonts w:ascii="Aptos" w:hAnsi="Aptos" w:cs="CenturyGothic"/>
        </w:rPr>
        <w:t xml:space="preserve"> will also be notified.</w:t>
      </w:r>
    </w:p>
    <w:p w14:paraId="44BBEA8C" w14:textId="77777777" w:rsidR="00DC1F47" w:rsidRPr="005C70CF" w:rsidRDefault="00DC1F47" w:rsidP="00E6617F">
      <w:pPr>
        <w:autoSpaceDE w:val="0"/>
        <w:autoSpaceDN w:val="0"/>
        <w:adjustRightInd w:val="0"/>
        <w:spacing w:after="0" w:line="240" w:lineRule="auto"/>
        <w:rPr>
          <w:rFonts w:ascii="Aptos" w:hAnsi="Aptos" w:cs="CenturyGothic"/>
        </w:rPr>
      </w:pPr>
    </w:p>
    <w:p w14:paraId="7821E621" w14:textId="77777777" w:rsidR="00DC1F47" w:rsidRPr="00AF39F4" w:rsidRDefault="00DC1F47" w:rsidP="00E6617F">
      <w:pPr>
        <w:autoSpaceDE w:val="0"/>
        <w:autoSpaceDN w:val="0"/>
        <w:adjustRightInd w:val="0"/>
        <w:spacing w:after="0" w:line="240" w:lineRule="auto"/>
        <w:rPr>
          <w:rFonts w:ascii="Aptos" w:hAnsi="Aptos" w:cs="CenturyGothic"/>
          <w:b/>
        </w:rPr>
      </w:pPr>
      <w:r w:rsidRPr="00AF39F4">
        <w:rPr>
          <w:rFonts w:ascii="Aptos" w:hAnsi="Aptos" w:cs="CenturyGothic"/>
          <w:b/>
        </w:rPr>
        <w:t>Bullying</w:t>
      </w:r>
    </w:p>
    <w:p w14:paraId="0F1E7BE6" w14:textId="77777777" w:rsidR="00DC1F47" w:rsidRPr="005C70CF" w:rsidRDefault="00DC1F47" w:rsidP="00E6617F">
      <w:pPr>
        <w:autoSpaceDE w:val="0"/>
        <w:autoSpaceDN w:val="0"/>
        <w:adjustRightInd w:val="0"/>
        <w:spacing w:after="0" w:line="240" w:lineRule="auto"/>
        <w:rPr>
          <w:rFonts w:ascii="Aptos" w:hAnsi="Aptos" w:cs="CenturyGothic"/>
        </w:rPr>
      </w:pPr>
      <w:r w:rsidRPr="005C70CF">
        <w:rPr>
          <w:rFonts w:ascii="Aptos" w:hAnsi="Aptos" w:cs="CenturyGothic"/>
        </w:rPr>
        <w:t>Bullying can be categorised into three main areas:</w:t>
      </w:r>
    </w:p>
    <w:p w14:paraId="1F83CEDE" w14:textId="77777777" w:rsidR="00DC1F47" w:rsidRPr="005C70CF" w:rsidRDefault="00DC1F47" w:rsidP="00E6617F">
      <w:pPr>
        <w:autoSpaceDE w:val="0"/>
        <w:autoSpaceDN w:val="0"/>
        <w:adjustRightInd w:val="0"/>
        <w:spacing w:after="0" w:line="240" w:lineRule="auto"/>
        <w:rPr>
          <w:rFonts w:ascii="Aptos" w:hAnsi="Aptos" w:cs="CenturyGothic"/>
        </w:rPr>
      </w:pPr>
    </w:p>
    <w:p w14:paraId="1EA3E9DA" w14:textId="77777777" w:rsidR="00DC1F47" w:rsidRPr="005C70CF" w:rsidRDefault="00DC1F47" w:rsidP="00DC1F47">
      <w:pPr>
        <w:pStyle w:val="ListParagraph"/>
        <w:numPr>
          <w:ilvl w:val="0"/>
          <w:numId w:val="16"/>
        </w:numPr>
        <w:autoSpaceDE w:val="0"/>
        <w:autoSpaceDN w:val="0"/>
        <w:adjustRightInd w:val="0"/>
        <w:spacing w:after="0" w:line="240" w:lineRule="auto"/>
        <w:rPr>
          <w:rFonts w:ascii="Aptos" w:hAnsi="Aptos" w:cs="CenturyGothic"/>
        </w:rPr>
      </w:pPr>
      <w:r w:rsidRPr="005C70CF">
        <w:rPr>
          <w:rFonts w:ascii="Aptos" w:hAnsi="Aptos" w:cs="CenturyGothic"/>
        </w:rPr>
        <w:t>Physical - for example, hitting, kicking, shoving, theft;</w:t>
      </w:r>
    </w:p>
    <w:p w14:paraId="114F0373" w14:textId="77777777" w:rsidR="00DC1F47" w:rsidRPr="005C70CF" w:rsidRDefault="00DC1F47" w:rsidP="00DC1F47">
      <w:pPr>
        <w:pStyle w:val="ListParagraph"/>
        <w:numPr>
          <w:ilvl w:val="0"/>
          <w:numId w:val="16"/>
        </w:numPr>
        <w:autoSpaceDE w:val="0"/>
        <w:autoSpaceDN w:val="0"/>
        <w:adjustRightInd w:val="0"/>
        <w:spacing w:after="0" w:line="240" w:lineRule="auto"/>
        <w:rPr>
          <w:rFonts w:ascii="Aptos" w:hAnsi="Aptos" w:cs="CenturyGothic"/>
        </w:rPr>
      </w:pPr>
      <w:r w:rsidRPr="005C70CF">
        <w:rPr>
          <w:rFonts w:ascii="Aptos" w:hAnsi="Aptos" w:cs="CenturyGothic"/>
        </w:rPr>
        <w:t>Verbal - for example, threats, name calling, racist, sexual or homophobic remarks;</w:t>
      </w:r>
    </w:p>
    <w:p w14:paraId="1F440F8C" w14:textId="77777777" w:rsidR="00DC1F47" w:rsidRPr="005C70CF" w:rsidRDefault="00DC1F47" w:rsidP="00DC1F47">
      <w:pPr>
        <w:pStyle w:val="ListParagraph"/>
        <w:numPr>
          <w:ilvl w:val="0"/>
          <w:numId w:val="16"/>
        </w:numPr>
        <w:autoSpaceDE w:val="0"/>
        <w:autoSpaceDN w:val="0"/>
        <w:adjustRightInd w:val="0"/>
        <w:spacing w:after="0" w:line="240" w:lineRule="auto"/>
        <w:rPr>
          <w:rFonts w:ascii="Aptos" w:hAnsi="Aptos" w:cs="CenturyGothic"/>
        </w:rPr>
      </w:pPr>
      <w:r w:rsidRPr="005C70CF">
        <w:rPr>
          <w:rFonts w:ascii="Aptos" w:hAnsi="Aptos" w:cs="CenturyGothic"/>
        </w:rPr>
        <w:t>Emotional - for example, isolating an individual from activities/games and the social acceptance of their peer group.</w:t>
      </w:r>
    </w:p>
    <w:p w14:paraId="11152D40" w14:textId="77777777" w:rsidR="00DC1F47" w:rsidRPr="005C70CF" w:rsidRDefault="00DC1F47" w:rsidP="00DC1F47">
      <w:pPr>
        <w:autoSpaceDE w:val="0"/>
        <w:autoSpaceDN w:val="0"/>
        <w:adjustRightInd w:val="0"/>
        <w:spacing w:after="0" w:line="240" w:lineRule="auto"/>
        <w:rPr>
          <w:rFonts w:ascii="Aptos" w:hAnsi="Aptos" w:cs="CenturyGothic"/>
        </w:rPr>
      </w:pPr>
    </w:p>
    <w:p w14:paraId="7475BD59" w14:textId="77777777" w:rsidR="00DC1F47" w:rsidRPr="005C70CF" w:rsidRDefault="00DC1F47" w:rsidP="00DC1F47">
      <w:pPr>
        <w:autoSpaceDE w:val="0"/>
        <w:autoSpaceDN w:val="0"/>
        <w:adjustRightInd w:val="0"/>
        <w:spacing w:after="0" w:line="240" w:lineRule="auto"/>
        <w:rPr>
          <w:rFonts w:ascii="Aptos" w:hAnsi="Aptos" w:cs="CenturyGothic"/>
        </w:rPr>
      </w:pPr>
      <w:r w:rsidRPr="005C70CF">
        <w:rPr>
          <w:rFonts w:ascii="Aptos" w:hAnsi="Aptos" w:cs="CenturyGothic"/>
        </w:rPr>
        <w:t>The following indicators could suggest that a child is being bullied:</w:t>
      </w:r>
    </w:p>
    <w:p w14:paraId="63EDFC03" w14:textId="77777777" w:rsidR="00DC1F47" w:rsidRPr="005C70CF" w:rsidRDefault="00DC1F47" w:rsidP="00DC1F47">
      <w:pPr>
        <w:autoSpaceDE w:val="0"/>
        <w:autoSpaceDN w:val="0"/>
        <w:adjustRightInd w:val="0"/>
        <w:spacing w:after="0" w:line="240" w:lineRule="auto"/>
        <w:rPr>
          <w:rFonts w:ascii="Aptos" w:hAnsi="Aptos" w:cs="CenturyGothic"/>
        </w:rPr>
      </w:pPr>
    </w:p>
    <w:p w14:paraId="3BE9E285"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Being frightened of walking to and from school and changing their usual route;</w:t>
      </w:r>
    </w:p>
    <w:p w14:paraId="16A3E395"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Feeling ill in the mornings;</w:t>
      </w:r>
    </w:p>
    <w:p w14:paraId="285E87BF"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Beginning truanting;</w:t>
      </w:r>
    </w:p>
    <w:p w14:paraId="4D8A8234"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 xml:space="preserve">Beginning to perform poorly in their </w:t>
      </w:r>
      <w:proofErr w:type="gramStart"/>
      <w:r w:rsidRPr="005C70CF">
        <w:rPr>
          <w:rFonts w:ascii="Aptos" w:hAnsi="Aptos" w:cs="CenturyGothic"/>
        </w:rPr>
        <w:t>school work</w:t>
      </w:r>
      <w:proofErr w:type="gramEnd"/>
      <w:r w:rsidRPr="005C70CF">
        <w:rPr>
          <w:rFonts w:ascii="Aptos" w:hAnsi="Aptos" w:cs="CenturyGothic"/>
        </w:rPr>
        <w:t>;</w:t>
      </w:r>
    </w:p>
    <w:p w14:paraId="55B1DA3C"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Coming home regularly with clothes or books destroyed;</w:t>
      </w:r>
    </w:p>
    <w:p w14:paraId="230E055E"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Becoming withdrawn, starting to stammer, lacking confidence, being distressed and anxious and stopping eating;</w:t>
      </w:r>
    </w:p>
    <w:p w14:paraId="6BF0AB42"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Attempting or threatening suicide;</w:t>
      </w:r>
    </w:p>
    <w:p w14:paraId="0AE6E117"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Crying themselves to sleep, having nightmares;</w:t>
      </w:r>
    </w:p>
    <w:p w14:paraId="5655E83A"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Having their possessions go missing;</w:t>
      </w:r>
    </w:p>
    <w:p w14:paraId="38BACDBD"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Asking for money or starting to steal (to pay the bully) or continually 'losing' their pocket money;</w:t>
      </w:r>
    </w:p>
    <w:p w14:paraId="7173AF3D"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Refusing to talk about what's wrong;</w:t>
      </w:r>
    </w:p>
    <w:p w14:paraId="7E16A05B"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Having unexplained bruises, cuts, scratches;</w:t>
      </w:r>
    </w:p>
    <w:p w14:paraId="4512C429"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Beginning to bully other children/siblings;</w:t>
      </w:r>
    </w:p>
    <w:p w14:paraId="7BFC3188" w14:textId="77777777" w:rsidR="00DC1F47" w:rsidRPr="005C70CF" w:rsidRDefault="00DC1F47" w:rsidP="00DC1F47">
      <w:pPr>
        <w:pStyle w:val="ListParagraph"/>
        <w:numPr>
          <w:ilvl w:val="0"/>
          <w:numId w:val="17"/>
        </w:numPr>
        <w:autoSpaceDE w:val="0"/>
        <w:autoSpaceDN w:val="0"/>
        <w:adjustRightInd w:val="0"/>
        <w:spacing w:after="0" w:line="240" w:lineRule="auto"/>
        <w:rPr>
          <w:rFonts w:ascii="Aptos" w:hAnsi="Aptos" w:cs="CenturyGothic"/>
        </w:rPr>
      </w:pPr>
      <w:r w:rsidRPr="005C70CF">
        <w:rPr>
          <w:rFonts w:ascii="Aptos" w:hAnsi="Aptos" w:cs="CenturyGothic"/>
        </w:rPr>
        <w:t>Becoming aggressive and unreasonable</w:t>
      </w:r>
    </w:p>
    <w:p w14:paraId="15052A0A" w14:textId="77777777" w:rsidR="00DC1F47" w:rsidRPr="005C70CF" w:rsidRDefault="00DC1F47" w:rsidP="00DC1F47">
      <w:pPr>
        <w:autoSpaceDE w:val="0"/>
        <w:autoSpaceDN w:val="0"/>
        <w:adjustRightInd w:val="0"/>
        <w:spacing w:after="0" w:line="240" w:lineRule="auto"/>
        <w:rPr>
          <w:rFonts w:ascii="Aptos" w:hAnsi="Aptos" w:cs="CenturyGothic"/>
        </w:rPr>
      </w:pPr>
    </w:p>
    <w:p w14:paraId="022A9063" w14:textId="77777777" w:rsidR="00DC1F47" w:rsidRPr="005C70CF" w:rsidRDefault="00057605" w:rsidP="00DC1F47">
      <w:pPr>
        <w:autoSpaceDE w:val="0"/>
        <w:autoSpaceDN w:val="0"/>
        <w:adjustRightInd w:val="0"/>
        <w:spacing w:after="0" w:line="240" w:lineRule="auto"/>
        <w:rPr>
          <w:rFonts w:ascii="Aptos" w:hAnsi="Aptos" w:cs="CenturyGothic"/>
        </w:rPr>
      </w:pPr>
      <w:r w:rsidRPr="005C70CF">
        <w:rPr>
          <w:rFonts w:ascii="Aptos" w:hAnsi="Aptos" w:cs="CenturyGothic"/>
        </w:rPr>
        <w:t xml:space="preserve">Any incidents of bullying will be swiftly </w:t>
      </w:r>
      <w:proofErr w:type="gramStart"/>
      <w:r w:rsidRPr="005C70CF">
        <w:rPr>
          <w:rFonts w:ascii="Aptos" w:hAnsi="Aptos" w:cs="CenturyGothic"/>
        </w:rPr>
        <w:t>addressed</w:t>
      </w:r>
      <w:proofErr w:type="gramEnd"/>
      <w:r w:rsidRPr="005C70CF">
        <w:rPr>
          <w:rFonts w:ascii="Aptos" w:hAnsi="Aptos" w:cs="CenturyGothic"/>
        </w:rPr>
        <w:t xml:space="preserve"> and children will be made aware that bullying is not acceptable and that some acts of bulling could be a criminal offence.</w:t>
      </w:r>
    </w:p>
    <w:p w14:paraId="35F1D5C5" w14:textId="77777777" w:rsidR="00A14636" w:rsidRPr="00AF39F4" w:rsidRDefault="00A14636" w:rsidP="00DC1F47">
      <w:pPr>
        <w:autoSpaceDE w:val="0"/>
        <w:autoSpaceDN w:val="0"/>
        <w:adjustRightInd w:val="0"/>
        <w:spacing w:after="0" w:line="240" w:lineRule="auto"/>
        <w:rPr>
          <w:rFonts w:ascii="Aptos" w:hAnsi="Aptos" w:cs="CenturyGothic"/>
        </w:rPr>
      </w:pPr>
    </w:p>
    <w:p w14:paraId="19A2BC11" w14:textId="77777777" w:rsidR="00A14636" w:rsidRDefault="00A14636" w:rsidP="00DC1F47">
      <w:pPr>
        <w:autoSpaceDE w:val="0"/>
        <w:autoSpaceDN w:val="0"/>
        <w:adjustRightInd w:val="0"/>
        <w:spacing w:after="0" w:line="240" w:lineRule="auto"/>
        <w:rPr>
          <w:rFonts w:ascii="Aptos" w:hAnsi="Aptos" w:cs="CenturyGothic"/>
          <w:b/>
        </w:rPr>
      </w:pPr>
      <w:r w:rsidRPr="00AF39F4">
        <w:rPr>
          <w:rFonts w:ascii="Aptos" w:hAnsi="Aptos" w:cs="CenturyGothic"/>
          <w:b/>
        </w:rPr>
        <w:t>Self-harm and suicidal behaviour</w:t>
      </w:r>
    </w:p>
    <w:p w14:paraId="592643A6" w14:textId="76E9D524" w:rsidR="001E5D54" w:rsidRDefault="001E5D54" w:rsidP="00DC1F47">
      <w:pPr>
        <w:autoSpaceDE w:val="0"/>
        <w:autoSpaceDN w:val="0"/>
        <w:adjustRightInd w:val="0"/>
        <w:spacing w:after="0" w:line="240" w:lineRule="auto"/>
        <w:rPr>
          <w:rFonts w:ascii="Aptos" w:hAnsi="Aptos" w:cs="CenturyGothic"/>
          <w:bCs/>
        </w:rPr>
      </w:pPr>
      <w:r w:rsidRPr="001E5D54">
        <w:rPr>
          <w:rFonts w:ascii="Aptos" w:hAnsi="Aptos" w:cs="CenturyGothic"/>
          <w:bCs/>
        </w:rPr>
        <w:t>Mental health is a key part of safeguarding (KCSIE 202</w:t>
      </w:r>
      <w:r w:rsidR="00BC3ADB">
        <w:rPr>
          <w:rFonts w:ascii="Aptos" w:hAnsi="Aptos" w:cs="CenturyGothic"/>
          <w:bCs/>
        </w:rPr>
        <w:t>6</w:t>
      </w:r>
      <w:r w:rsidRPr="001E5D54">
        <w:rPr>
          <w:rFonts w:ascii="Aptos" w:hAnsi="Aptos" w:cs="CenturyGothic"/>
          <w:bCs/>
        </w:rPr>
        <w:t>).</w:t>
      </w:r>
      <w:r w:rsidR="00886FC4">
        <w:rPr>
          <w:rFonts w:ascii="Aptos" w:hAnsi="Aptos" w:cs="CenturyGothic"/>
          <w:bCs/>
        </w:rPr>
        <w:t xml:space="preserve"> Poor mental health </w:t>
      </w:r>
      <w:r w:rsidR="00643538">
        <w:rPr>
          <w:rFonts w:ascii="Aptos" w:hAnsi="Aptos" w:cs="CenturyGothic"/>
          <w:bCs/>
        </w:rPr>
        <w:t xml:space="preserve">is a safeguarding concern and may be a sign of abuse or neglect. </w:t>
      </w:r>
      <w:r w:rsidR="005A052B">
        <w:rPr>
          <w:rFonts w:ascii="Aptos" w:hAnsi="Aptos" w:cs="CenturyGothic"/>
          <w:bCs/>
        </w:rPr>
        <w:t>Many behaviours can be indicators of poor mental health</w:t>
      </w:r>
      <w:r w:rsidR="009A47FA">
        <w:rPr>
          <w:rFonts w:ascii="Aptos" w:hAnsi="Aptos" w:cs="CenturyGothic"/>
          <w:bCs/>
        </w:rPr>
        <w:t>, self-harm and suicidal behaviour are amongst the most dangerous.</w:t>
      </w:r>
    </w:p>
    <w:p w14:paraId="76EBB54F" w14:textId="77777777" w:rsidR="009A47FA" w:rsidRPr="001E5D54" w:rsidRDefault="009A47FA" w:rsidP="00DC1F47">
      <w:pPr>
        <w:autoSpaceDE w:val="0"/>
        <w:autoSpaceDN w:val="0"/>
        <w:adjustRightInd w:val="0"/>
        <w:spacing w:after="0" w:line="240" w:lineRule="auto"/>
        <w:rPr>
          <w:rFonts w:ascii="Aptos" w:hAnsi="Aptos" w:cs="CenturyGothic"/>
          <w:bCs/>
        </w:rPr>
      </w:pPr>
    </w:p>
    <w:p w14:paraId="3BC0E12B" w14:textId="4FC4F717" w:rsidR="00A14636" w:rsidRPr="005C70CF" w:rsidRDefault="00A14636" w:rsidP="00A14636">
      <w:pPr>
        <w:autoSpaceDE w:val="0"/>
        <w:autoSpaceDN w:val="0"/>
        <w:adjustRightInd w:val="0"/>
        <w:spacing w:after="0" w:line="240" w:lineRule="auto"/>
        <w:rPr>
          <w:rFonts w:ascii="Aptos" w:hAnsi="Aptos" w:cs="CenturyGothic"/>
        </w:rPr>
      </w:pPr>
      <w:r w:rsidRPr="005C70CF">
        <w:rPr>
          <w:rFonts w:ascii="Aptos" w:hAnsi="Aptos" w:cs="CenturyGothic"/>
        </w:rPr>
        <w:t>Definitions</w:t>
      </w:r>
      <w:r w:rsidR="009A47FA">
        <w:rPr>
          <w:rFonts w:ascii="Aptos" w:hAnsi="Aptos" w:cs="CenturyGothic"/>
        </w:rPr>
        <w:t xml:space="preserve"> of self-harm and suicidal behaviour</w:t>
      </w:r>
      <w:r w:rsidRPr="005C70CF">
        <w:rPr>
          <w:rFonts w:ascii="Aptos" w:hAnsi="Aptos" w:cs="CenturyGothic"/>
        </w:rPr>
        <w:t xml:space="preserve"> from the Mental Health Foundation (2003) are:</w:t>
      </w:r>
    </w:p>
    <w:p w14:paraId="718B0E4D" w14:textId="77777777" w:rsidR="00A14636" w:rsidRPr="005C70CF" w:rsidRDefault="00A14636" w:rsidP="00A14636">
      <w:pPr>
        <w:autoSpaceDE w:val="0"/>
        <w:autoSpaceDN w:val="0"/>
        <w:adjustRightInd w:val="0"/>
        <w:spacing w:after="0" w:line="240" w:lineRule="auto"/>
        <w:rPr>
          <w:rFonts w:ascii="Aptos" w:hAnsi="Aptos" w:cs="CenturyGothic"/>
        </w:rPr>
      </w:pPr>
    </w:p>
    <w:p w14:paraId="7EB09E73" w14:textId="77777777" w:rsidR="00A14636" w:rsidRPr="005C70CF" w:rsidRDefault="00A14636" w:rsidP="00A14636">
      <w:pPr>
        <w:pStyle w:val="ListParagraph"/>
        <w:numPr>
          <w:ilvl w:val="0"/>
          <w:numId w:val="18"/>
        </w:numPr>
        <w:autoSpaceDE w:val="0"/>
        <w:autoSpaceDN w:val="0"/>
        <w:adjustRightInd w:val="0"/>
        <w:spacing w:after="0" w:line="240" w:lineRule="auto"/>
        <w:rPr>
          <w:rFonts w:ascii="Aptos" w:hAnsi="Aptos" w:cs="CenturyGothic"/>
        </w:rPr>
      </w:pPr>
      <w:r w:rsidRPr="005C70CF">
        <w:rPr>
          <w:rFonts w:ascii="Aptos" w:hAnsi="Aptos" w:cs="CenturyGothic"/>
        </w:rPr>
        <w:t>Deliberate self-harm is self-harm without suicidal intent, resulting in non-fatal injury;</w:t>
      </w:r>
    </w:p>
    <w:p w14:paraId="58BB92FE" w14:textId="77777777" w:rsidR="00A14636" w:rsidRPr="005C70CF" w:rsidRDefault="00A14636" w:rsidP="00A14636">
      <w:pPr>
        <w:pStyle w:val="ListParagraph"/>
        <w:numPr>
          <w:ilvl w:val="0"/>
          <w:numId w:val="18"/>
        </w:numPr>
        <w:autoSpaceDE w:val="0"/>
        <w:autoSpaceDN w:val="0"/>
        <w:adjustRightInd w:val="0"/>
        <w:spacing w:after="0" w:line="240" w:lineRule="auto"/>
        <w:rPr>
          <w:rFonts w:ascii="Aptos" w:hAnsi="Aptos" w:cs="CenturyGothic"/>
        </w:rPr>
      </w:pPr>
      <w:r w:rsidRPr="005C70CF">
        <w:rPr>
          <w:rFonts w:ascii="Aptos" w:hAnsi="Aptos" w:cs="CenturyGothic"/>
        </w:rPr>
        <w:t>Attempted suicide is self-harm with intent to take life, resulting in non-fatal injury;</w:t>
      </w:r>
    </w:p>
    <w:p w14:paraId="2F0305CC" w14:textId="77777777" w:rsidR="00A14636" w:rsidRPr="005C70CF" w:rsidRDefault="00A14636" w:rsidP="00A14636">
      <w:pPr>
        <w:pStyle w:val="ListParagraph"/>
        <w:numPr>
          <w:ilvl w:val="0"/>
          <w:numId w:val="18"/>
        </w:numPr>
        <w:autoSpaceDE w:val="0"/>
        <w:autoSpaceDN w:val="0"/>
        <w:adjustRightInd w:val="0"/>
        <w:spacing w:after="0" w:line="240" w:lineRule="auto"/>
        <w:rPr>
          <w:rFonts w:ascii="Aptos" w:hAnsi="Aptos" w:cs="CenturyGothic"/>
        </w:rPr>
      </w:pPr>
      <w:r w:rsidRPr="005C70CF">
        <w:rPr>
          <w:rFonts w:ascii="Aptos" w:hAnsi="Aptos" w:cs="CenturyGothic"/>
        </w:rPr>
        <w:t>Suicide is self-harm, resulting in death.</w:t>
      </w:r>
    </w:p>
    <w:p w14:paraId="22022FB0" w14:textId="77777777" w:rsidR="00A14636" w:rsidRPr="005C70CF" w:rsidRDefault="00A14636" w:rsidP="00A14636">
      <w:pPr>
        <w:autoSpaceDE w:val="0"/>
        <w:autoSpaceDN w:val="0"/>
        <w:adjustRightInd w:val="0"/>
        <w:spacing w:after="0" w:line="240" w:lineRule="auto"/>
        <w:rPr>
          <w:rFonts w:ascii="Aptos" w:hAnsi="Aptos" w:cs="CenturyGothic"/>
        </w:rPr>
      </w:pPr>
    </w:p>
    <w:p w14:paraId="48EC3ED7" w14:textId="77777777" w:rsidR="00A14636" w:rsidRPr="005C70CF" w:rsidRDefault="00A14636" w:rsidP="00A14636">
      <w:pPr>
        <w:autoSpaceDE w:val="0"/>
        <w:autoSpaceDN w:val="0"/>
        <w:adjustRightInd w:val="0"/>
        <w:spacing w:after="0" w:line="240" w:lineRule="auto"/>
        <w:rPr>
          <w:rFonts w:ascii="Aptos" w:hAnsi="Aptos" w:cs="CenturyGothic"/>
        </w:rPr>
      </w:pPr>
      <w:r w:rsidRPr="005C70CF">
        <w:rPr>
          <w:rFonts w:ascii="Aptos" w:hAnsi="Aptos" w:cs="CenturyGothic"/>
        </w:rPr>
        <w:t>Indicators that would suggest that a child may be self-harming are:</w:t>
      </w:r>
    </w:p>
    <w:p w14:paraId="2A339805" w14:textId="77777777" w:rsidR="00A14636" w:rsidRPr="005C70CF" w:rsidRDefault="00A14636" w:rsidP="00A14636">
      <w:pPr>
        <w:autoSpaceDE w:val="0"/>
        <w:autoSpaceDN w:val="0"/>
        <w:adjustRightInd w:val="0"/>
        <w:spacing w:after="0" w:line="240" w:lineRule="auto"/>
        <w:rPr>
          <w:rFonts w:ascii="Aptos" w:hAnsi="Aptos" w:cs="CenturyGothic"/>
        </w:rPr>
      </w:pPr>
    </w:p>
    <w:p w14:paraId="185BD076"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Cutting behaviours;</w:t>
      </w:r>
    </w:p>
    <w:p w14:paraId="1558EDC6"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Other forms of self-harm, such as burning, scalding, banging, hair pulling;</w:t>
      </w:r>
    </w:p>
    <w:p w14:paraId="0FA69388"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Self-poisoning;</w:t>
      </w:r>
    </w:p>
    <w:p w14:paraId="047690A4"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Not looking after their needs properly emotionally or physically;</w:t>
      </w:r>
    </w:p>
    <w:p w14:paraId="53979AF3"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Direct injury such as scratching, cutting, burning, hitting yourself, swallowing or putting things inside;</w:t>
      </w:r>
    </w:p>
    <w:p w14:paraId="7A203F08"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Staying in an abusive relationship;</w:t>
      </w:r>
    </w:p>
    <w:p w14:paraId="421EFF2E"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Taking risks too easily;</w:t>
      </w:r>
    </w:p>
    <w:p w14:paraId="3A30697E"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Eating distress (anorexia and bulimia);</w:t>
      </w:r>
    </w:p>
    <w:p w14:paraId="6E4BE22F"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Addiction for example, to alcohol or drugs;</w:t>
      </w:r>
    </w:p>
    <w:p w14:paraId="703115FD" w14:textId="77777777" w:rsidR="00A14636" w:rsidRPr="005C70CF" w:rsidRDefault="00A14636" w:rsidP="00A14636">
      <w:pPr>
        <w:pStyle w:val="ListParagraph"/>
        <w:numPr>
          <w:ilvl w:val="0"/>
          <w:numId w:val="19"/>
        </w:numPr>
        <w:autoSpaceDE w:val="0"/>
        <w:autoSpaceDN w:val="0"/>
        <w:adjustRightInd w:val="0"/>
        <w:spacing w:after="0" w:line="240" w:lineRule="auto"/>
        <w:rPr>
          <w:rFonts w:ascii="Aptos" w:hAnsi="Aptos" w:cs="CenturyGothic"/>
        </w:rPr>
      </w:pPr>
      <w:r w:rsidRPr="005C70CF">
        <w:rPr>
          <w:rFonts w:ascii="Aptos" w:hAnsi="Aptos" w:cs="CenturyGothic"/>
        </w:rPr>
        <w:t>Low self-esteem and expressions of hopelessness.</w:t>
      </w:r>
    </w:p>
    <w:p w14:paraId="262580ED" w14:textId="77777777" w:rsidR="00A14636" w:rsidRPr="005C70CF" w:rsidRDefault="00A14636" w:rsidP="00A14636">
      <w:pPr>
        <w:autoSpaceDE w:val="0"/>
        <w:autoSpaceDN w:val="0"/>
        <w:adjustRightInd w:val="0"/>
        <w:spacing w:after="0" w:line="240" w:lineRule="auto"/>
        <w:rPr>
          <w:rFonts w:ascii="Aptos" w:hAnsi="Aptos" w:cs="CenturyGothic"/>
        </w:rPr>
      </w:pPr>
    </w:p>
    <w:p w14:paraId="07CFBAE0" w14:textId="5A73DA11" w:rsidR="00A14636" w:rsidRPr="005C70CF" w:rsidRDefault="00A14636" w:rsidP="00A14636">
      <w:pPr>
        <w:autoSpaceDE w:val="0"/>
        <w:autoSpaceDN w:val="0"/>
        <w:adjustRightInd w:val="0"/>
        <w:spacing w:after="0" w:line="240" w:lineRule="auto"/>
        <w:rPr>
          <w:rFonts w:ascii="Aptos" w:hAnsi="Aptos" w:cs="CenturyGothic"/>
        </w:rPr>
      </w:pPr>
      <w:r w:rsidRPr="005C70CF">
        <w:rPr>
          <w:rFonts w:ascii="Aptos" w:hAnsi="Aptos" w:cs="CenturyGothic"/>
        </w:rPr>
        <w:t xml:space="preserve">Where it is deemed appropriate to explore the concerns further with a child, then the member of staff will use the following </w:t>
      </w:r>
      <w:r w:rsidR="002C07C5">
        <w:rPr>
          <w:rFonts w:ascii="Aptos" w:hAnsi="Aptos" w:cs="CenturyGothic"/>
        </w:rPr>
        <w:t>lines of questioning</w:t>
      </w:r>
      <w:r w:rsidRPr="005C70CF">
        <w:rPr>
          <w:rFonts w:ascii="Aptos" w:hAnsi="Aptos" w:cs="CenturyGothic"/>
        </w:rPr>
        <w:t xml:space="preserve"> with the child for scaffolding:</w:t>
      </w:r>
    </w:p>
    <w:p w14:paraId="4740CE62" w14:textId="77777777" w:rsidR="00A14636" w:rsidRPr="005C70CF" w:rsidRDefault="00A14636" w:rsidP="00A14636">
      <w:pPr>
        <w:autoSpaceDE w:val="0"/>
        <w:autoSpaceDN w:val="0"/>
        <w:adjustRightInd w:val="0"/>
        <w:spacing w:after="0" w:line="240" w:lineRule="auto"/>
        <w:rPr>
          <w:rFonts w:ascii="Aptos" w:hAnsi="Aptos" w:cs="CenturyGothic"/>
        </w:rPr>
      </w:pPr>
    </w:p>
    <w:p w14:paraId="1C3A697C" w14:textId="77777777" w:rsidR="00A14636" w:rsidRPr="005C70CF" w:rsidRDefault="00A14636" w:rsidP="00A14636">
      <w:pPr>
        <w:pStyle w:val="ListParagraph"/>
        <w:numPr>
          <w:ilvl w:val="0"/>
          <w:numId w:val="20"/>
        </w:numPr>
        <w:autoSpaceDE w:val="0"/>
        <w:autoSpaceDN w:val="0"/>
        <w:adjustRightInd w:val="0"/>
        <w:spacing w:after="0" w:line="240" w:lineRule="auto"/>
        <w:rPr>
          <w:rFonts w:ascii="Aptos" w:hAnsi="Aptos" w:cs="CenturyGothic"/>
        </w:rPr>
      </w:pPr>
      <w:r w:rsidRPr="005C70CF">
        <w:rPr>
          <w:rFonts w:ascii="Aptos" w:hAnsi="Aptos" w:cs="CenturyGothic"/>
        </w:rPr>
        <w:t>If they have taken any substances or injured themselves;</w:t>
      </w:r>
    </w:p>
    <w:p w14:paraId="07ED7266" w14:textId="77777777" w:rsidR="00A14636" w:rsidRPr="005C70CF" w:rsidRDefault="00A14636" w:rsidP="00A14636">
      <w:pPr>
        <w:pStyle w:val="ListParagraph"/>
        <w:numPr>
          <w:ilvl w:val="0"/>
          <w:numId w:val="20"/>
        </w:numPr>
        <w:autoSpaceDE w:val="0"/>
        <w:autoSpaceDN w:val="0"/>
        <w:adjustRightInd w:val="0"/>
        <w:spacing w:after="0" w:line="240" w:lineRule="auto"/>
        <w:rPr>
          <w:rFonts w:ascii="Aptos" w:hAnsi="Aptos" w:cs="CenturyGothic"/>
        </w:rPr>
      </w:pPr>
      <w:r w:rsidRPr="005C70CF">
        <w:rPr>
          <w:rFonts w:ascii="Aptos" w:hAnsi="Aptos" w:cs="CenturyGothic"/>
        </w:rPr>
        <w:t>Find out what is troubling them;</w:t>
      </w:r>
    </w:p>
    <w:p w14:paraId="3B4A56F2" w14:textId="77777777" w:rsidR="00A14636" w:rsidRPr="005C70CF" w:rsidRDefault="00A14636" w:rsidP="00A14636">
      <w:pPr>
        <w:pStyle w:val="ListParagraph"/>
        <w:numPr>
          <w:ilvl w:val="0"/>
          <w:numId w:val="20"/>
        </w:numPr>
        <w:autoSpaceDE w:val="0"/>
        <w:autoSpaceDN w:val="0"/>
        <w:adjustRightInd w:val="0"/>
        <w:spacing w:after="0" w:line="240" w:lineRule="auto"/>
        <w:rPr>
          <w:rFonts w:ascii="Aptos" w:hAnsi="Aptos" w:cs="CenturyGothic"/>
        </w:rPr>
      </w:pPr>
      <w:r w:rsidRPr="005C70CF">
        <w:rPr>
          <w:rFonts w:ascii="Aptos" w:hAnsi="Aptos" w:cs="CenturyGothic"/>
        </w:rPr>
        <w:t>Explore how imminent or likely self-harm might be;</w:t>
      </w:r>
    </w:p>
    <w:p w14:paraId="2DF65BFB" w14:textId="77777777" w:rsidR="00A14636" w:rsidRPr="005C70CF" w:rsidRDefault="00A14636" w:rsidP="00A14636">
      <w:pPr>
        <w:pStyle w:val="ListParagraph"/>
        <w:numPr>
          <w:ilvl w:val="0"/>
          <w:numId w:val="20"/>
        </w:numPr>
        <w:autoSpaceDE w:val="0"/>
        <w:autoSpaceDN w:val="0"/>
        <w:adjustRightInd w:val="0"/>
        <w:spacing w:after="0" w:line="240" w:lineRule="auto"/>
        <w:rPr>
          <w:rFonts w:ascii="Aptos" w:hAnsi="Aptos" w:cs="CenturyGothic"/>
        </w:rPr>
      </w:pPr>
      <w:r w:rsidRPr="005C70CF">
        <w:rPr>
          <w:rFonts w:ascii="Aptos" w:hAnsi="Aptos" w:cs="CenturyGothic"/>
        </w:rPr>
        <w:t>Find out what help or support the child or young person would wish to have;</w:t>
      </w:r>
    </w:p>
    <w:p w14:paraId="5F336C65" w14:textId="77777777" w:rsidR="00A14636" w:rsidRPr="005C70CF" w:rsidRDefault="00A14636" w:rsidP="00A14636">
      <w:pPr>
        <w:pStyle w:val="ListParagraph"/>
        <w:numPr>
          <w:ilvl w:val="0"/>
          <w:numId w:val="20"/>
        </w:numPr>
        <w:autoSpaceDE w:val="0"/>
        <w:autoSpaceDN w:val="0"/>
        <w:adjustRightInd w:val="0"/>
        <w:spacing w:after="0" w:line="240" w:lineRule="auto"/>
        <w:rPr>
          <w:rFonts w:ascii="Aptos" w:hAnsi="Aptos" w:cs="CenturyGothic"/>
        </w:rPr>
      </w:pPr>
      <w:r w:rsidRPr="005C70CF">
        <w:rPr>
          <w:rFonts w:ascii="Aptos" w:hAnsi="Aptos" w:cs="CenturyGothic"/>
        </w:rPr>
        <w:t>Find out who else may be aware of their feelings.</w:t>
      </w:r>
    </w:p>
    <w:p w14:paraId="52D25215" w14:textId="77777777" w:rsidR="00A14636" w:rsidRPr="005C70CF" w:rsidRDefault="00A14636" w:rsidP="00A14636">
      <w:pPr>
        <w:autoSpaceDE w:val="0"/>
        <w:autoSpaceDN w:val="0"/>
        <w:adjustRightInd w:val="0"/>
        <w:spacing w:after="0" w:line="240" w:lineRule="auto"/>
        <w:rPr>
          <w:rFonts w:ascii="Aptos" w:hAnsi="Aptos" w:cs="CenturyGothic"/>
        </w:rPr>
      </w:pPr>
    </w:p>
    <w:p w14:paraId="722891BC" w14:textId="361417CC" w:rsidR="00AF39F4" w:rsidRPr="00007208" w:rsidRDefault="00DF5DB9" w:rsidP="00DC1F47">
      <w:pPr>
        <w:autoSpaceDE w:val="0"/>
        <w:autoSpaceDN w:val="0"/>
        <w:adjustRightInd w:val="0"/>
        <w:spacing w:after="0" w:line="240" w:lineRule="auto"/>
        <w:rPr>
          <w:rFonts w:ascii="Aptos" w:hAnsi="Aptos" w:cs="CenturyGothic"/>
        </w:rPr>
      </w:pPr>
      <w:r>
        <w:rPr>
          <w:rFonts w:ascii="Aptos" w:hAnsi="Aptos" w:cs="CenturyGothic"/>
        </w:rPr>
        <w:t>FSAL</w:t>
      </w:r>
      <w:r w:rsidR="00A14636" w:rsidRPr="005C70CF">
        <w:rPr>
          <w:rFonts w:ascii="Aptos" w:hAnsi="Aptos" w:cs="CenturyGothic"/>
        </w:rPr>
        <w:t xml:space="preserve"> and parents/carers will be informed at all stages of this concern.</w:t>
      </w:r>
    </w:p>
    <w:p w14:paraId="3BF20E8F" w14:textId="178F5E7D" w:rsidR="00057605" w:rsidRPr="00AF39F4" w:rsidRDefault="00057605" w:rsidP="00DC1F47">
      <w:pPr>
        <w:autoSpaceDE w:val="0"/>
        <w:autoSpaceDN w:val="0"/>
        <w:adjustRightInd w:val="0"/>
        <w:spacing w:after="0" w:line="240" w:lineRule="auto"/>
        <w:rPr>
          <w:rFonts w:ascii="Aptos" w:hAnsi="Aptos" w:cs="CenturyGothic"/>
          <w:b/>
        </w:rPr>
      </w:pPr>
      <w:r w:rsidRPr="00AF39F4">
        <w:rPr>
          <w:rFonts w:ascii="Aptos" w:hAnsi="Aptos" w:cs="CenturyGothic"/>
          <w:b/>
        </w:rPr>
        <w:t>Abuse through Digital Media</w:t>
      </w:r>
    </w:p>
    <w:p w14:paraId="709D2EF3" w14:textId="77777777" w:rsidR="00BC5CDD" w:rsidRDefault="00BC5CDD" w:rsidP="00BC5CDD">
      <w:pPr>
        <w:widowControl w:val="0"/>
        <w:tabs>
          <w:tab w:val="left" w:pos="840"/>
          <w:tab w:val="left" w:pos="841"/>
        </w:tabs>
        <w:autoSpaceDE w:val="0"/>
        <w:autoSpaceDN w:val="0"/>
        <w:spacing w:after="0" w:line="240" w:lineRule="auto"/>
        <w:rPr>
          <w:rFonts w:ascii="Aptos" w:eastAsia="Avenir Next LT Pro Light" w:hAnsi="Aptos" w:cs="Avenir Next LT Pro Light"/>
          <w:kern w:val="24"/>
        </w:rPr>
      </w:pPr>
      <w:r>
        <w:rPr>
          <w:rFonts w:ascii="Aptos" w:eastAsia="Calibri" w:hAnsi="Aptos" w:cs="Calibri"/>
          <w:lang w:val="en-US"/>
        </w:rPr>
        <w:t xml:space="preserve">Q.U.E.S.T Work Skills is aware of the need to safeguard children from harm online. This includes supervision and monitoring of online content. </w:t>
      </w:r>
      <w:r w:rsidRPr="00DB058B">
        <w:rPr>
          <w:rFonts w:ascii="Aptos" w:eastAsia="Calibri" w:hAnsi="Aptos" w:cs="Calibri"/>
          <w:lang w:val="en-US"/>
        </w:rPr>
        <w:t xml:space="preserve">Children and young people accessing conspiracy theories, misinformation and disinformation online is considered a serious safeguarding concern by Q.U.E.S.T Work Skills. </w:t>
      </w:r>
      <w:r w:rsidRPr="00DB058B">
        <w:rPr>
          <w:rFonts w:ascii="Aptos" w:eastAsia="Avenir Next LT Pro Light" w:hAnsi="Aptos" w:cs="Avenir Next LT Pro Light"/>
          <w:kern w:val="24"/>
        </w:rPr>
        <w:t xml:space="preserve">Staff will teach students how to critically evaluate online content and help them to understand the risks of false or misleading information. </w:t>
      </w:r>
    </w:p>
    <w:p w14:paraId="280B5CA7" w14:textId="77777777" w:rsidR="00BC5CDD" w:rsidRPr="00DB058B" w:rsidRDefault="00BC5CDD" w:rsidP="00BC5CDD">
      <w:pPr>
        <w:widowControl w:val="0"/>
        <w:tabs>
          <w:tab w:val="left" w:pos="840"/>
          <w:tab w:val="left" w:pos="841"/>
        </w:tabs>
        <w:autoSpaceDE w:val="0"/>
        <w:autoSpaceDN w:val="0"/>
        <w:spacing w:after="0" w:line="240" w:lineRule="auto"/>
        <w:rPr>
          <w:rFonts w:ascii="Aptos" w:eastAsia="Calibri" w:hAnsi="Aptos" w:cs="Calibri"/>
          <w:lang w:val="en-US"/>
        </w:rPr>
      </w:pPr>
    </w:p>
    <w:p w14:paraId="41950232" w14:textId="77777777" w:rsidR="00057605" w:rsidRPr="005C70CF" w:rsidRDefault="00057605" w:rsidP="00057605">
      <w:pPr>
        <w:autoSpaceDE w:val="0"/>
        <w:autoSpaceDN w:val="0"/>
        <w:adjustRightInd w:val="0"/>
        <w:spacing w:after="0" w:line="240" w:lineRule="auto"/>
        <w:rPr>
          <w:rFonts w:ascii="Aptos" w:hAnsi="Aptos" w:cs="CenturyGothic"/>
        </w:rPr>
      </w:pPr>
      <w:r w:rsidRPr="005C70CF">
        <w:rPr>
          <w:rFonts w:ascii="Aptos" w:hAnsi="Aptos" w:cs="CenturyGothic"/>
        </w:rPr>
        <w:t>Where there is suspected or actual evidence of anyone accessing or creating indecent images of children, this will be shared with the Police and Children's social care in line with the Referrals Procedure.</w:t>
      </w:r>
    </w:p>
    <w:p w14:paraId="0C821F58" w14:textId="77777777" w:rsidR="00057605" w:rsidRPr="005C70CF" w:rsidRDefault="00057605" w:rsidP="00057605">
      <w:pPr>
        <w:autoSpaceDE w:val="0"/>
        <w:autoSpaceDN w:val="0"/>
        <w:adjustRightInd w:val="0"/>
        <w:spacing w:after="0" w:line="240" w:lineRule="auto"/>
        <w:rPr>
          <w:rFonts w:ascii="Aptos" w:hAnsi="Aptos" w:cs="CenturyGothic"/>
        </w:rPr>
      </w:pPr>
    </w:p>
    <w:p w14:paraId="76F92B03" w14:textId="77777777" w:rsidR="00057605" w:rsidRDefault="00057605"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Due to the nature of this type of abuse and the possibility of the destruction of evidence, Q.U.E.S.T Work Skills will discuss their concerns with the Police and Children's Social Care before raising the matter with the family. This will enable a joint decision to be made about informing the family and ensuring that any child's welfare is safeguarded.</w:t>
      </w:r>
    </w:p>
    <w:p w14:paraId="4FF40D32"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60AB21C9"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203C0812" w14:textId="766CB481" w:rsidR="00057605" w:rsidRPr="00AF39F4" w:rsidRDefault="00057605" w:rsidP="0068676A">
      <w:pPr>
        <w:autoSpaceDE w:val="0"/>
        <w:autoSpaceDN w:val="0"/>
        <w:adjustRightInd w:val="0"/>
        <w:spacing w:after="0" w:line="240" w:lineRule="auto"/>
        <w:rPr>
          <w:rFonts w:ascii="Aptos" w:hAnsi="Aptos" w:cs="CenturyGothic"/>
          <w:b/>
        </w:rPr>
      </w:pPr>
      <w:r w:rsidRPr="00AF39F4">
        <w:rPr>
          <w:rFonts w:ascii="Aptos" w:hAnsi="Aptos" w:cs="CenturyGothic"/>
          <w:b/>
        </w:rPr>
        <w:t>Violent Extremism</w:t>
      </w:r>
      <w:r w:rsidR="001E050F">
        <w:rPr>
          <w:rFonts w:ascii="Aptos" w:hAnsi="Aptos" w:cs="CenturyGothic"/>
          <w:b/>
        </w:rPr>
        <w:t xml:space="preserve"> (The Prevent Duty)</w:t>
      </w:r>
    </w:p>
    <w:p w14:paraId="5166860A" w14:textId="67F3BDFF" w:rsidR="00057605" w:rsidRPr="005C70CF" w:rsidRDefault="00057605"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In the first instance, this will be referred to </w:t>
      </w:r>
      <w:r w:rsidR="00DF5DB9">
        <w:rPr>
          <w:rFonts w:ascii="Aptos" w:hAnsi="Aptos" w:cs="CenturyGothic"/>
          <w:color w:val="000000"/>
        </w:rPr>
        <w:t>FSAL</w:t>
      </w:r>
      <w:r w:rsidRPr="005C70CF">
        <w:rPr>
          <w:rFonts w:ascii="Aptos" w:hAnsi="Aptos" w:cs="CenturyGothic"/>
          <w:color w:val="000000"/>
        </w:rPr>
        <w:t xml:space="preserve"> for advice on how to proceed and if parents should be informed. However suspected online terrorist material can be reported through </w:t>
      </w:r>
      <w:hyperlink r:id="rId9" w:history="1">
        <w:r w:rsidRPr="005C70CF">
          <w:rPr>
            <w:rStyle w:val="Hyperlink"/>
            <w:rFonts w:ascii="Aptos" w:hAnsi="Aptos" w:cs="CenturyGothic"/>
          </w:rPr>
          <w:t>www.gov.uk/report-terrorism</w:t>
        </w:r>
      </w:hyperlink>
      <w:r w:rsidRPr="005C70CF">
        <w:rPr>
          <w:rFonts w:ascii="Aptos" w:hAnsi="Aptos" w:cs="CenturyGothic"/>
          <w:color w:val="000000"/>
        </w:rPr>
        <w:t>.</w:t>
      </w:r>
    </w:p>
    <w:p w14:paraId="65310A2B" w14:textId="77777777" w:rsidR="00057605" w:rsidRPr="005C70CF" w:rsidRDefault="00057605"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Reports can be made anonymously, although practitioners should not do so as they must follow the procedures for professionals. Content of concern can also be reported directly to social media platforms.</w:t>
      </w:r>
    </w:p>
    <w:p w14:paraId="255FF9FA"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6E05A3F0" w14:textId="77777777" w:rsidR="00A14636" w:rsidRPr="005C70CF" w:rsidRDefault="00A14636" w:rsidP="0068676A">
      <w:pPr>
        <w:autoSpaceDE w:val="0"/>
        <w:autoSpaceDN w:val="0"/>
        <w:adjustRightInd w:val="0"/>
        <w:spacing w:after="0" w:line="240" w:lineRule="auto"/>
        <w:rPr>
          <w:rFonts w:ascii="Aptos" w:hAnsi="Aptos" w:cs="CenturyGothic"/>
          <w:color w:val="000000"/>
        </w:rPr>
      </w:pPr>
    </w:p>
    <w:p w14:paraId="696F3043" w14:textId="77777777" w:rsidR="00A14636" w:rsidRPr="00AF39F4" w:rsidRDefault="0076787D" w:rsidP="0068676A">
      <w:pPr>
        <w:autoSpaceDE w:val="0"/>
        <w:autoSpaceDN w:val="0"/>
        <w:adjustRightInd w:val="0"/>
        <w:spacing w:after="0" w:line="240" w:lineRule="auto"/>
        <w:rPr>
          <w:rFonts w:ascii="Aptos" w:hAnsi="Aptos" w:cs="CenturyGothic"/>
          <w:b/>
        </w:rPr>
      </w:pPr>
      <w:r w:rsidRPr="00AF39F4">
        <w:rPr>
          <w:rFonts w:ascii="Aptos" w:hAnsi="Aptos" w:cs="CenturyGothic"/>
          <w:b/>
        </w:rPr>
        <w:t>Gang Activity, Youth Violence and Criminal Exploitation affecting Children</w:t>
      </w:r>
    </w:p>
    <w:p w14:paraId="08DC24A9" w14:textId="77777777" w:rsidR="0076787D" w:rsidRPr="005C70CF" w:rsidRDefault="0076787D" w:rsidP="0068676A">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 xml:space="preserve">It can be common for groups of children and young people to </w:t>
      </w:r>
      <w:proofErr w:type="gramStart"/>
      <w:r w:rsidRPr="005C70CF">
        <w:rPr>
          <w:rFonts w:ascii="Aptos" w:hAnsi="Aptos" w:cs="CenturyGothic"/>
          <w:color w:val="000000" w:themeColor="text1"/>
        </w:rPr>
        <w:t>gather together</w:t>
      </w:r>
      <w:proofErr w:type="gramEnd"/>
      <w:r w:rsidRPr="005C70CF">
        <w:rPr>
          <w:rFonts w:ascii="Aptos" w:hAnsi="Aptos" w:cs="CenturyGothic"/>
          <w:color w:val="000000" w:themeColor="text1"/>
        </w:rPr>
        <w:t xml:space="preserve"> in public places to socialise, and although some peer group gatherings can lead to increased antisocial behaviour and </w:t>
      </w:r>
      <w:proofErr w:type="gramStart"/>
      <w:r w:rsidRPr="005C70CF">
        <w:rPr>
          <w:rFonts w:ascii="Aptos" w:hAnsi="Aptos" w:cs="CenturyGothic"/>
          <w:color w:val="000000" w:themeColor="text1"/>
        </w:rPr>
        <w:t>low level</w:t>
      </w:r>
      <w:proofErr w:type="gramEnd"/>
      <w:r w:rsidRPr="005C70CF">
        <w:rPr>
          <w:rFonts w:ascii="Aptos" w:hAnsi="Aptos" w:cs="CenturyGothic"/>
          <w:color w:val="000000" w:themeColor="text1"/>
        </w:rPr>
        <w:t xml:space="preserve"> youth offending, these activities should not be confused with the serious violence of a street gang.</w:t>
      </w:r>
    </w:p>
    <w:p w14:paraId="007718A0" w14:textId="77777777" w:rsidR="0076787D" w:rsidRPr="005C70CF" w:rsidRDefault="0076787D" w:rsidP="0068676A">
      <w:pPr>
        <w:autoSpaceDE w:val="0"/>
        <w:autoSpaceDN w:val="0"/>
        <w:adjustRightInd w:val="0"/>
        <w:spacing w:after="0" w:line="240" w:lineRule="auto"/>
        <w:rPr>
          <w:rFonts w:ascii="Aptos" w:hAnsi="Aptos" w:cs="CenturyGothic"/>
          <w:color w:val="000000" w:themeColor="text1"/>
        </w:rPr>
      </w:pPr>
    </w:p>
    <w:p w14:paraId="73F8728F" w14:textId="77777777" w:rsidR="0076787D" w:rsidRPr="005C70CF" w:rsidRDefault="0076787D" w:rsidP="0068676A">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following guidelines are therefore aimed at identifying a young person who may be involved in a street gang.</w:t>
      </w:r>
    </w:p>
    <w:p w14:paraId="1D4FE03F" w14:textId="77777777" w:rsidR="0076787D" w:rsidRPr="005C70CF" w:rsidRDefault="0076787D" w:rsidP="0068676A">
      <w:pPr>
        <w:autoSpaceDE w:val="0"/>
        <w:autoSpaceDN w:val="0"/>
        <w:adjustRightInd w:val="0"/>
        <w:spacing w:after="0" w:line="240" w:lineRule="auto"/>
        <w:rPr>
          <w:rFonts w:ascii="Aptos" w:hAnsi="Aptos" w:cs="CenturyGothic"/>
          <w:color w:val="000000"/>
        </w:rPr>
      </w:pPr>
    </w:p>
    <w:p w14:paraId="1C5A9F7D" w14:textId="77777777" w:rsidR="0076787D" w:rsidRPr="005C70CF" w:rsidRDefault="0076787D"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The following indicators may suggest that a child is involved in some form of gang activity:</w:t>
      </w:r>
    </w:p>
    <w:p w14:paraId="5BA546A4" w14:textId="77777777" w:rsidR="0076787D" w:rsidRPr="005C70CF" w:rsidRDefault="0076787D" w:rsidP="0068676A">
      <w:pPr>
        <w:autoSpaceDE w:val="0"/>
        <w:autoSpaceDN w:val="0"/>
        <w:adjustRightInd w:val="0"/>
        <w:spacing w:after="0" w:line="240" w:lineRule="auto"/>
        <w:rPr>
          <w:rFonts w:ascii="Aptos" w:hAnsi="Aptos" w:cs="CenturyGothic"/>
          <w:color w:val="000000"/>
        </w:rPr>
      </w:pPr>
    </w:p>
    <w:p w14:paraId="6E93DF50"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Child withdrawn from family;</w:t>
      </w:r>
    </w:p>
    <w:p w14:paraId="39EAE2D2"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Sudden loss of interest in school or change in behaviour. Decline in attendance or academic achievement (although it should be noted that some gang members will maintain a good attendance record to avoid coming to notice);</w:t>
      </w:r>
    </w:p>
    <w:p w14:paraId="030C555B"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Being emotionally 'switched off', but also containing frustration / rage;</w:t>
      </w:r>
    </w:p>
    <w:p w14:paraId="0B3326FB"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Starting to use new or unknown slang words;</w:t>
      </w:r>
    </w:p>
    <w:p w14:paraId="446B1106"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Holding unexplained money or possessions;</w:t>
      </w:r>
    </w:p>
    <w:p w14:paraId="5A78F999"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Staying out unusually late without reason, or breaking parental rules consistently;</w:t>
      </w:r>
    </w:p>
    <w:p w14:paraId="6E0C38BF"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Sudden change in appearance – dressing in a particular style or 'uniform' </w:t>
      </w:r>
      <w:proofErr w:type="gramStart"/>
      <w:r w:rsidRPr="005C70CF">
        <w:rPr>
          <w:rFonts w:ascii="Aptos" w:hAnsi="Aptos" w:cs="CenturyGothic"/>
          <w:color w:val="000000"/>
        </w:rPr>
        <w:t>similar to</w:t>
      </w:r>
      <w:proofErr w:type="gramEnd"/>
      <w:r w:rsidRPr="005C70CF">
        <w:rPr>
          <w:rFonts w:ascii="Aptos" w:hAnsi="Aptos" w:cs="CenturyGothic"/>
          <w:color w:val="000000"/>
        </w:rPr>
        <w:t xml:space="preserve"> that of other young people they hang around with, including a particular colour;</w:t>
      </w:r>
    </w:p>
    <w:p w14:paraId="65E9F33E"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Dropping out of positive activities;</w:t>
      </w:r>
    </w:p>
    <w:p w14:paraId="5B25751A"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New nickname;</w:t>
      </w:r>
    </w:p>
    <w:p w14:paraId="470A4FA5"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Unexplained physical injuries, and/or refusal to seek / receive medical treatment for injuries;</w:t>
      </w:r>
    </w:p>
    <w:p w14:paraId="719E47AD"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Graffiti style 'tags' on possessions, </w:t>
      </w:r>
      <w:proofErr w:type="gramStart"/>
      <w:r w:rsidRPr="005C70CF">
        <w:rPr>
          <w:rFonts w:ascii="Aptos" w:hAnsi="Aptos" w:cs="CenturyGothic"/>
          <w:color w:val="000000"/>
        </w:rPr>
        <w:t>school books</w:t>
      </w:r>
      <w:proofErr w:type="gramEnd"/>
      <w:r w:rsidRPr="005C70CF">
        <w:rPr>
          <w:rFonts w:ascii="Aptos" w:hAnsi="Aptos" w:cs="CenturyGothic"/>
          <w:color w:val="000000"/>
        </w:rPr>
        <w:t>, walls;</w:t>
      </w:r>
    </w:p>
    <w:p w14:paraId="6030B6C6"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Constantly talking about another young person who seems to have a lot of influence over them;</w:t>
      </w:r>
    </w:p>
    <w:p w14:paraId="47E0BEBE"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Breaking off with old friends and hanging around with one group of people;</w:t>
      </w:r>
    </w:p>
    <w:p w14:paraId="14025FAF"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Associating with known or suspected gang members, closeness to siblings or adults in the family who are gang members;</w:t>
      </w:r>
    </w:p>
    <w:p w14:paraId="3A1D7C30"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Starting to adopt certain codes of group behaviour e.g. ways of talking and hand signs;</w:t>
      </w:r>
    </w:p>
    <w:p w14:paraId="18321F72"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Going missing;</w:t>
      </w:r>
    </w:p>
    <w:p w14:paraId="55ED225E"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Being found by Police in towns and cities many miles from their home;</w:t>
      </w:r>
    </w:p>
    <w:p w14:paraId="054C54B5"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Expressing aggressive or intimidating views towards other groups of young people, some of whom may have been friends in the past;</w:t>
      </w:r>
    </w:p>
    <w:p w14:paraId="5C5A4E16"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Being scared when entering certain areas; and</w:t>
      </w:r>
    </w:p>
    <w:p w14:paraId="0F7293E3" w14:textId="77777777" w:rsidR="0076787D" w:rsidRPr="005C70CF" w:rsidRDefault="0076787D" w:rsidP="0076787D">
      <w:pPr>
        <w:pStyle w:val="ListParagraph"/>
        <w:numPr>
          <w:ilvl w:val="0"/>
          <w:numId w:val="21"/>
        </w:num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Concerned by the presence of unknown youths in their neighbourhoods.</w:t>
      </w:r>
    </w:p>
    <w:p w14:paraId="39A0228A" w14:textId="77777777" w:rsidR="0076787D" w:rsidRPr="005C70CF" w:rsidRDefault="0076787D" w:rsidP="0076787D">
      <w:pPr>
        <w:autoSpaceDE w:val="0"/>
        <w:autoSpaceDN w:val="0"/>
        <w:adjustRightInd w:val="0"/>
        <w:spacing w:after="0" w:line="240" w:lineRule="auto"/>
        <w:rPr>
          <w:rFonts w:ascii="Aptos" w:hAnsi="Aptos" w:cs="CenturyGothic"/>
          <w:color w:val="000000"/>
        </w:rPr>
      </w:pPr>
    </w:p>
    <w:p w14:paraId="4F59CF04" w14:textId="77777777" w:rsidR="0076787D" w:rsidRPr="005C70CF" w:rsidRDefault="0076787D" w:rsidP="0076787D">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All staff working through Q.U.E.S.T Work Skills will be made aware if these indicators, to be able to offer appropriate support.</w:t>
      </w:r>
    </w:p>
    <w:p w14:paraId="194C21B4"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18B5C511" w14:textId="77777777" w:rsidR="00057605" w:rsidRPr="00A55F9F" w:rsidRDefault="003E5130" w:rsidP="0068676A">
      <w:pPr>
        <w:autoSpaceDE w:val="0"/>
        <w:autoSpaceDN w:val="0"/>
        <w:adjustRightInd w:val="0"/>
        <w:spacing w:after="0" w:line="240" w:lineRule="auto"/>
        <w:rPr>
          <w:rFonts w:ascii="Aptos" w:hAnsi="Aptos" w:cs="CenturyGothic"/>
          <w:b/>
        </w:rPr>
      </w:pPr>
      <w:r w:rsidRPr="00A55F9F">
        <w:rPr>
          <w:rFonts w:ascii="Aptos" w:hAnsi="Aptos" w:cs="CenturyGothic"/>
          <w:b/>
        </w:rPr>
        <w:t>Harmful Sexual Behaviour</w:t>
      </w:r>
    </w:p>
    <w:p w14:paraId="4B59F87D" w14:textId="69D2DBDF" w:rsidR="003E5130" w:rsidRPr="005C70CF" w:rsidRDefault="003E5130" w:rsidP="003E5130">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In conjunction with child sexual exploitation, peer on peer abuse, bullying and abuse through digital media</w:t>
      </w:r>
      <w:r w:rsidR="00A55F9F">
        <w:rPr>
          <w:rFonts w:ascii="Aptos" w:hAnsi="Aptos" w:cs="CenturyGothic"/>
          <w:color w:val="000000" w:themeColor="text1"/>
        </w:rPr>
        <w:t>,</w:t>
      </w:r>
      <w:r w:rsidR="00FF66BF" w:rsidRPr="005C70CF">
        <w:rPr>
          <w:rFonts w:ascii="Aptos" w:hAnsi="Aptos" w:cs="CenturyGothic"/>
          <w:color w:val="000000" w:themeColor="text1"/>
        </w:rPr>
        <w:t xml:space="preserve"> i</w:t>
      </w:r>
      <w:r w:rsidRPr="005C70CF">
        <w:rPr>
          <w:rFonts w:ascii="Aptos" w:hAnsi="Aptos" w:cs="CenturyGothic"/>
          <w:color w:val="000000" w:themeColor="text1"/>
        </w:rPr>
        <w:t xml:space="preserve">f a child makes a disclosure </w:t>
      </w:r>
      <w:r w:rsidR="00FF66BF" w:rsidRPr="005C70CF">
        <w:rPr>
          <w:rFonts w:ascii="Aptos" w:hAnsi="Aptos" w:cs="CenturyGothic"/>
          <w:color w:val="000000" w:themeColor="text1"/>
        </w:rPr>
        <w:t>of this nature</w:t>
      </w:r>
      <w:r w:rsidRPr="005C70CF">
        <w:rPr>
          <w:rFonts w:ascii="Aptos" w:hAnsi="Aptos" w:cs="CenturyGothic"/>
          <w:color w:val="000000" w:themeColor="text1"/>
        </w:rPr>
        <w:t xml:space="preserve"> to a member of staff at Q.U.E.S.T Work Skills, Mr D Shoebridge should undertake and record an initial risk assessment and consider three factors:</w:t>
      </w:r>
    </w:p>
    <w:p w14:paraId="559EB68A" w14:textId="77777777" w:rsidR="003E5130" w:rsidRPr="005C70CF" w:rsidRDefault="003E5130" w:rsidP="003E5130">
      <w:pPr>
        <w:autoSpaceDE w:val="0"/>
        <w:autoSpaceDN w:val="0"/>
        <w:adjustRightInd w:val="0"/>
        <w:spacing w:after="0" w:line="240" w:lineRule="auto"/>
        <w:rPr>
          <w:rFonts w:ascii="Aptos" w:hAnsi="Aptos" w:cs="CenturyGothic"/>
          <w:color w:val="000000" w:themeColor="text1"/>
        </w:rPr>
      </w:pPr>
    </w:p>
    <w:p w14:paraId="44CDB1E3" w14:textId="77777777" w:rsidR="003E5130" w:rsidRPr="005C70CF" w:rsidRDefault="003E5130" w:rsidP="003E5130">
      <w:pPr>
        <w:pStyle w:val="ListParagraph"/>
        <w:numPr>
          <w:ilvl w:val="0"/>
          <w:numId w:val="22"/>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victim, especially their protection and support;</w:t>
      </w:r>
    </w:p>
    <w:p w14:paraId="222E1E91" w14:textId="77777777" w:rsidR="003E5130" w:rsidRPr="005C70CF" w:rsidRDefault="003E5130" w:rsidP="003E5130">
      <w:pPr>
        <w:pStyle w:val="ListParagraph"/>
        <w:numPr>
          <w:ilvl w:val="0"/>
          <w:numId w:val="22"/>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alleged perpetrator; and</w:t>
      </w:r>
    </w:p>
    <w:p w14:paraId="5E5776FE" w14:textId="77777777" w:rsidR="003E5130" w:rsidRPr="005C70CF" w:rsidRDefault="003E5130" w:rsidP="003E5130">
      <w:pPr>
        <w:pStyle w:val="ListParagraph"/>
        <w:numPr>
          <w:ilvl w:val="0"/>
          <w:numId w:val="22"/>
        </w:num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The risk to any other children (and, if appropriate, adults).</w:t>
      </w:r>
    </w:p>
    <w:p w14:paraId="5C7CD1B4" w14:textId="77777777" w:rsidR="003E5130" w:rsidRPr="005C70CF" w:rsidRDefault="003E5130" w:rsidP="003E5130">
      <w:pPr>
        <w:pStyle w:val="ListParagraph"/>
        <w:autoSpaceDE w:val="0"/>
        <w:autoSpaceDN w:val="0"/>
        <w:adjustRightInd w:val="0"/>
        <w:spacing w:after="0" w:line="240" w:lineRule="auto"/>
        <w:rPr>
          <w:rFonts w:ascii="Aptos" w:hAnsi="Aptos" w:cs="CenturyGothic"/>
          <w:color w:val="000000" w:themeColor="text1"/>
        </w:rPr>
      </w:pPr>
    </w:p>
    <w:p w14:paraId="3B85C1A7" w14:textId="77777777" w:rsidR="003E5130" w:rsidRPr="005C70CF" w:rsidRDefault="003E5130" w:rsidP="003E5130">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 xml:space="preserve">Concerns about the behaviour and the welfare and safety of the child/ren should be discussed with Children's Social Care which may require a referral and further assessment </w:t>
      </w:r>
    </w:p>
    <w:p w14:paraId="156306A7" w14:textId="77777777" w:rsidR="003E5130" w:rsidRPr="005C70CF" w:rsidRDefault="003E5130" w:rsidP="003E5130">
      <w:pPr>
        <w:autoSpaceDE w:val="0"/>
        <w:autoSpaceDN w:val="0"/>
        <w:adjustRightInd w:val="0"/>
        <w:spacing w:after="0" w:line="240" w:lineRule="auto"/>
        <w:rPr>
          <w:rFonts w:ascii="Aptos" w:hAnsi="Aptos" w:cs="CenturyGothic"/>
          <w:color w:val="000000" w:themeColor="text1"/>
        </w:rPr>
      </w:pPr>
    </w:p>
    <w:p w14:paraId="1302E620" w14:textId="77777777" w:rsidR="003E5130" w:rsidRPr="005C70CF" w:rsidRDefault="003E5130" w:rsidP="003E5130">
      <w:pPr>
        <w:autoSpaceDE w:val="0"/>
        <w:autoSpaceDN w:val="0"/>
        <w:adjustRightInd w:val="0"/>
        <w:spacing w:after="0" w:line="240" w:lineRule="auto"/>
        <w:rPr>
          <w:rFonts w:ascii="Aptos" w:hAnsi="Aptos" w:cs="CenturyGothic"/>
          <w:color w:val="000000" w:themeColor="text1"/>
        </w:rPr>
      </w:pPr>
      <w:r w:rsidRPr="005C70CF">
        <w:rPr>
          <w:rFonts w:ascii="Aptos" w:hAnsi="Aptos" w:cs="CenturyGothic"/>
          <w:color w:val="000000" w:themeColor="text1"/>
        </w:rPr>
        <w:t>Children's Social Care will undertake an assessment and there will be an interagency strategy meeting if the concerns are that a child has suffered, or a child or children is likely to suffer, significant harm.</w:t>
      </w:r>
    </w:p>
    <w:p w14:paraId="7143089A" w14:textId="77777777" w:rsidR="003E5130" w:rsidRPr="005C70CF" w:rsidRDefault="003E5130" w:rsidP="003E5130">
      <w:pPr>
        <w:autoSpaceDE w:val="0"/>
        <w:autoSpaceDN w:val="0"/>
        <w:adjustRightInd w:val="0"/>
        <w:spacing w:after="0" w:line="240" w:lineRule="auto"/>
        <w:rPr>
          <w:rFonts w:ascii="Aptos" w:hAnsi="Aptos" w:cs="CenturyGothic"/>
          <w:color w:val="000000" w:themeColor="text1"/>
        </w:rPr>
      </w:pPr>
    </w:p>
    <w:p w14:paraId="33ADF7E1" w14:textId="77777777" w:rsidR="003E5130" w:rsidRPr="00A55F9F" w:rsidRDefault="00A82472" w:rsidP="0068676A">
      <w:pPr>
        <w:autoSpaceDE w:val="0"/>
        <w:autoSpaceDN w:val="0"/>
        <w:adjustRightInd w:val="0"/>
        <w:spacing w:after="0" w:line="240" w:lineRule="auto"/>
        <w:rPr>
          <w:rFonts w:ascii="Aptos" w:hAnsi="Aptos" w:cs="CenturyGothic"/>
          <w:b/>
        </w:rPr>
      </w:pPr>
      <w:r w:rsidRPr="00A55F9F">
        <w:rPr>
          <w:rFonts w:ascii="Aptos" w:hAnsi="Aptos" w:cs="CenturyGothic"/>
          <w:b/>
        </w:rPr>
        <w:t>Child Criminal Exploitation</w:t>
      </w:r>
    </w:p>
    <w:p w14:paraId="2D49C0AF" w14:textId="77777777" w:rsidR="002B5114" w:rsidRPr="005C70CF" w:rsidRDefault="002B5114" w:rsidP="0068676A">
      <w:pPr>
        <w:autoSpaceDE w:val="0"/>
        <w:autoSpaceDN w:val="0"/>
        <w:adjustRightInd w:val="0"/>
        <w:spacing w:after="0" w:line="240" w:lineRule="auto"/>
        <w:rPr>
          <w:rFonts w:ascii="Aptos" w:hAnsi="Aptos" w:cs="CenturyGothic"/>
        </w:rPr>
      </w:pPr>
      <w:r w:rsidRPr="005C70CF">
        <w:rPr>
          <w:rFonts w:ascii="Aptos" w:hAnsi="Aptos" w:cs="CenturyGothic"/>
        </w:rPr>
        <w:t xml:space="preserve">This </w:t>
      </w:r>
      <w:r w:rsidR="00863998" w:rsidRPr="005C70CF">
        <w:rPr>
          <w:rFonts w:ascii="Aptos" w:hAnsi="Aptos" w:cs="CenturyGothic"/>
        </w:rPr>
        <w:t>category should be viewed alongside ‘Child Sexual Exploitation’ above but also includes children who are at risk of becoming involved in County Lines.</w:t>
      </w:r>
    </w:p>
    <w:p w14:paraId="0171D092" w14:textId="77777777" w:rsidR="00863998" w:rsidRPr="005C70CF" w:rsidRDefault="00863998" w:rsidP="0068676A">
      <w:pPr>
        <w:autoSpaceDE w:val="0"/>
        <w:autoSpaceDN w:val="0"/>
        <w:adjustRightInd w:val="0"/>
        <w:spacing w:after="0" w:line="240" w:lineRule="auto"/>
        <w:rPr>
          <w:rFonts w:ascii="Aptos" w:hAnsi="Aptos" w:cs="CenturyGothic"/>
        </w:rPr>
      </w:pPr>
    </w:p>
    <w:p w14:paraId="065B2019" w14:textId="77777777" w:rsidR="00863998" w:rsidRPr="005C70CF" w:rsidRDefault="00863998" w:rsidP="0068676A">
      <w:pPr>
        <w:autoSpaceDE w:val="0"/>
        <w:autoSpaceDN w:val="0"/>
        <w:adjustRightInd w:val="0"/>
        <w:spacing w:after="0" w:line="240" w:lineRule="auto"/>
        <w:rPr>
          <w:rFonts w:ascii="Aptos" w:hAnsi="Aptos" w:cs="CenturyGothic"/>
        </w:rPr>
      </w:pPr>
      <w:r w:rsidRPr="005C70CF">
        <w:rPr>
          <w:rFonts w:ascii="Aptos" w:hAnsi="Aptos" w:cs="CenturyGothic"/>
        </w:rPr>
        <w:t>The following indicators may suggest that a child is being exploited:</w:t>
      </w:r>
    </w:p>
    <w:p w14:paraId="70EB1541" w14:textId="77777777" w:rsidR="00863998" w:rsidRPr="005C70CF" w:rsidRDefault="00863998" w:rsidP="0068676A">
      <w:pPr>
        <w:autoSpaceDE w:val="0"/>
        <w:autoSpaceDN w:val="0"/>
        <w:adjustRightInd w:val="0"/>
        <w:spacing w:after="0" w:line="240" w:lineRule="auto"/>
        <w:rPr>
          <w:rFonts w:ascii="Aptos" w:hAnsi="Aptos" w:cs="CenturyGothic"/>
        </w:rPr>
      </w:pPr>
    </w:p>
    <w:p w14:paraId="059B5077"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Persistently going missing from school or home and / or being found out-of-area;</w:t>
      </w:r>
    </w:p>
    <w:p w14:paraId="326AA465"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Unexplained acquisition of money, clothes, or mobile phones;</w:t>
      </w:r>
    </w:p>
    <w:p w14:paraId="40319540"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Excessive receipt of texts / phone calls and/or having multiple handsets;</w:t>
      </w:r>
    </w:p>
    <w:p w14:paraId="49379AEE"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Relationships with controlling / older individuals or groups;</w:t>
      </w:r>
    </w:p>
    <w:p w14:paraId="753F7EC4"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Leaving home / care without explanation;</w:t>
      </w:r>
    </w:p>
    <w:p w14:paraId="1FEF0B08"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Suspicion of physical assault / unexplained injuries;</w:t>
      </w:r>
    </w:p>
    <w:p w14:paraId="3087060D"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Parental concerns;</w:t>
      </w:r>
    </w:p>
    <w:p w14:paraId="46FFF9E3"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Carrying weapons;</w:t>
      </w:r>
    </w:p>
    <w:p w14:paraId="65225925"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Significant decline in school results / performance;</w:t>
      </w:r>
    </w:p>
    <w:p w14:paraId="71C2DEEB"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Gang association or isolation from peers or social networks;</w:t>
      </w:r>
    </w:p>
    <w:p w14:paraId="5BEECE96" w14:textId="77777777" w:rsidR="00863998" w:rsidRPr="005C70CF" w:rsidRDefault="00863998" w:rsidP="00863998">
      <w:pPr>
        <w:pStyle w:val="ListParagraph"/>
        <w:numPr>
          <w:ilvl w:val="0"/>
          <w:numId w:val="23"/>
        </w:numPr>
        <w:autoSpaceDE w:val="0"/>
        <w:autoSpaceDN w:val="0"/>
        <w:adjustRightInd w:val="0"/>
        <w:spacing w:after="0" w:line="240" w:lineRule="auto"/>
        <w:rPr>
          <w:rFonts w:ascii="Aptos" w:hAnsi="Aptos" w:cs="CenturyGothic"/>
        </w:rPr>
      </w:pPr>
      <w:r w:rsidRPr="005C70CF">
        <w:rPr>
          <w:rFonts w:ascii="Aptos" w:hAnsi="Aptos" w:cs="CenturyGothic"/>
        </w:rPr>
        <w:t>Self-harm or significant changes in emotional well-being.</w:t>
      </w:r>
    </w:p>
    <w:p w14:paraId="73783C03" w14:textId="77777777" w:rsidR="00863998" w:rsidRPr="005C70CF" w:rsidRDefault="00863998" w:rsidP="00863998">
      <w:pPr>
        <w:autoSpaceDE w:val="0"/>
        <w:autoSpaceDN w:val="0"/>
        <w:adjustRightInd w:val="0"/>
        <w:spacing w:after="0" w:line="240" w:lineRule="auto"/>
        <w:rPr>
          <w:rFonts w:ascii="Aptos" w:hAnsi="Aptos" w:cs="CenturyGothic"/>
        </w:rPr>
      </w:pPr>
    </w:p>
    <w:p w14:paraId="66A33207" w14:textId="29CE1720" w:rsidR="00863998" w:rsidRPr="005C70CF" w:rsidRDefault="00863998" w:rsidP="00863998">
      <w:pPr>
        <w:autoSpaceDE w:val="0"/>
        <w:autoSpaceDN w:val="0"/>
        <w:adjustRightInd w:val="0"/>
        <w:spacing w:after="0" w:line="240" w:lineRule="auto"/>
        <w:rPr>
          <w:rFonts w:ascii="Aptos" w:hAnsi="Aptos" w:cs="CenturyGothic"/>
        </w:rPr>
      </w:pPr>
      <w:r w:rsidRPr="005C70CF">
        <w:rPr>
          <w:rFonts w:ascii="Aptos" w:hAnsi="Aptos" w:cs="CenturyGothic"/>
        </w:rPr>
        <w:t xml:space="preserve">If there are concerns about a child being exploited Mr D Shoebridge will be responsible for communicating with </w:t>
      </w:r>
      <w:r w:rsidR="00DF5DB9">
        <w:rPr>
          <w:rFonts w:ascii="Aptos" w:hAnsi="Aptos" w:cs="CenturyGothic"/>
        </w:rPr>
        <w:t>FSAL</w:t>
      </w:r>
      <w:r w:rsidRPr="005C70CF">
        <w:rPr>
          <w:rFonts w:ascii="Aptos" w:hAnsi="Aptos" w:cs="CenturyGothic"/>
        </w:rPr>
        <w:t>, Police and parents/carers as appropriate.</w:t>
      </w:r>
    </w:p>
    <w:p w14:paraId="53B4B1FC" w14:textId="77777777" w:rsidR="002B5B3E" w:rsidRPr="005C70CF" w:rsidRDefault="002B5B3E" w:rsidP="00863998">
      <w:pPr>
        <w:autoSpaceDE w:val="0"/>
        <w:autoSpaceDN w:val="0"/>
        <w:adjustRightInd w:val="0"/>
        <w:spacing w:after="0" w:line="240" w:lineRule="auto"/>
        <w:rPr>
          <w:rFonts w:ascii="Aptos" w:hAnsi="Aptos" w:cs="CenturyGothic"/>
        </w:rPr>
      </w:pPr>
    </w:p>
    <w:p w14:paraId="7D419725" w14:textId="0065DD30" w:rsidR="002B5B3E" w:rsidRPr="00A55F9F" w:rsidRDefault="00C3635A" w:rsidP="00B97219">
      <w:pPr>
        <w:widowControl w:val="0"/>
        <w:tabs>
          <w:tab w:val="left" w:pos="556"/>
        </w:tabs>
        <w:autoSpaceDE w:val="0"/>
        <w:autoSpaceDN w:val="0"/>
        <w:spacing w:before="1" w:after="0" w:line="267" w:lineRule="exact"/>
        <w:rPr>
          <w:rFonts w:ascii="Aptos" w:eastAsia="Calibri" w:hAnsi="Aptos" w:cs="Calibri"/>
          <w:b/>
          <w:bCs/>
          <w:lang w:val="en-US"/>
        </w:rPr>
      </w:pPr>
      <w:r w:rsidRPr="00A55F9F">
        <w:rPr>
          <w:rFonts w:ascii="Aptos" w:eastAsia="Calibri" w:hAnsi="Aptos" w:cs="Calibri"/>
          <w:b/>
          <w:bCs/>
          <w:lang w:val="en-US"/>
        </w:rPr>
        <w:t>Incidents of violence against women and girls</w:t>
      </w:r>
    </w:p>
    <w:p w14:paraId="585063CC" w14:textId="61EC2B62" w:rsidR="002B5B3E" w:rsidRPr="005C70CF" w:rsidRDefault="002B5B3E" w:rsidP="00226E7B">
      <w:pPr>
        <w:widowControl w:val="0"/>
        <w:autoSpaceDE w:val="0"/>
        <w:autoSpaceDN w:val="0"/>
        <w:spacing w:after="0" w:line="240" w:lineRule="auto"/>
        <w:rPr>
          <w:rFonts w:ascii="Aptos" w:eastAsia="Calibri" w:hAnsi="Aptos" w:cs="Calibri"/>
          <w:lang w:val="en-US"/>
        </w:rPr>
      </w:pPr>
      <w:r w:rsidRPr="005C70CF">
        <w:rPr>
          <w:rFonts w:ascii="Aptos" w:eastAsia="Calibri" w:hAnsi="Aptos" w:cs="Calibri"/>
          <w:lang w:val="en-US"/>
        </w:rPr>
        <w:t>Q.U.E.S.T Work Skills</w:t>
      </w:r>
      <w:r w:rsidRPr="005C70CF">
        <w:rPr>
          <w:rFonts w:ascii="Aptos" w:eastAsia="Calibri" w:hAnsi="Aptos" w:cs="Calibri"/>
          <w:spacing w:val="26"/>
          <w:lang w:val="en-US"/>
        </w:rPr>
        <w:t xml:space="preserve"> </w:t>
      </w:r>
      <w:r w:rsidR="00C3635A">
        <w:rPr>
          <w:rFonts w:ascii="Aptos" w:eastAsia="Calibri" w:hAnsi="Aptos" w:cs="Calibri"/>
          <w:spacing w:val="26"/>
          <w:lang w:val="en-US"/>
        </w:rPr>
        <w:t xml:space="preserve">operates a zero-tolerance approach to incidents of </w:t>
      </w:r>
      <w:r w:rsidRPr="005C70CF">
        <w:rPr>
          <w:rFonts w:ascii="Aptos" w:eastAsia="Calibri" w:hAnsi="Aptos" w:cs="Calibri"/>
          <w:lang w:val="en-US"/>
        </w:rPr>
        <w:t>sexual</w:t>
      </w:r>
      <w:r w:rsidRPr="005C70CF">
        <w:rPr>
          <w:rFonts w:ascii="Aptos" w:eastAsia="Calibri" w:hAnsi="Aptos" w:cs="Calibri"/>
          <w:spacing w:val="25"/>
          <w:lang w:val="en-US"/>
        </w:rPr>
        <w:t xml:space="preserve"> </w:t>
      </w:r>
      <w:r w:rsidRPr="005C70CF">
        <w:rPr>
          <w:rFonts w:ascii="Aptos" w:eastAsia="Calibri" w:hAnsi="Aptos" w:cs="Calibri"/>
          <w:lang w:val="en-US"/>
        </w:rPr>
        <w:t>harassment</w:t>
      </w:r>
      <w:r w:rsidRPr="005C70CF">
        <w:rPr>
          <w:rFonts w:ascii="Aptos" w:eastAsia="Calibri" w:hAnsi="Aptos" w:cs="Calibri"/>
          <w:spacing w:val="28"/>
          <w:lang w:val="en-US"/>
        </w:rPr>
        <w:t xml:space="preserve"> </w:t>
      </w:r>
      <w:r w:rsidRPr="005C70CF">
        <w:rPr>
          <w:rFonts w:ascii="Aptos" w:eastAsia="Calibri" w:hAnsi="Aptos" w:cs="Calibri"/>
          <w:lang w:val="en-US"/>
        </w:rPr>
        <w:t>and/or</w:t>
      </w:r>
      <w:r w:rsidRPr="005C70CF">
        <w:rPr>
          <w:rFonts w:ascii="Aptos" w:eastAsia="Calibri" w:hAnsi="Aptos" w:cs="Calibri"/>
          <w:spacing w:val="25"/>
          <w:lang w:val="en-US"/>
        </w:rPr>
        <w:t xml:space="preserve"> </w:t>
      </w:r>
      <w:r w:rsidRPr="005C70CF">
        <w:rPr>
          <w:rFonts w:ascii="Aptos" w:eastAsia="Calibri" w:hAnsi="Aptos" w:cs="Calibri"/>
          <w:lang w:val="en-US"/>
        </w:rPr>
        <w:t>violence</w:t>
      </w:r>
      <w:r w:rsidR="00F86334">
        <w:rPr>
          <w:rFonts w:ascii="Aptos" w:eastAsia="Calibri" w:hAnsi="Aptos" w:cs="Calibri"/>
          <w:lang w:val="en-US"/>
        </w:rPr>
        <w:t xml:space="preserve"> against women and girls. All incidents</w:t>
      </w:r>
      <w:r w:rsidRPr="005C70CF">
        <w:rPr>
          <w:rFonts w:ascii="Aptos" w:eastAsia="Calibri" w:hAnsi="Aptos" w:cs="Calibri"/>
          <w:spacing w:val="27"/>
          <w:lang w:val="en-US"/>
        </w:rPr>
        <w:t xml:space="preserve"> </w:t>
      </w:r>
      <w:r w:rsidRPr="005C70CF">
        <w:rPr>
          <w:rFonts w:ascii="Aptos" w:eastAsia="Calibri" w:hAnsi="Aptos" w:cs="Calibri"/>
          <w:lang w:val="en-US"/>
        </w:rPr>
        <w:t>are</w:t>
      </w:r>
      <w:r w:rsidRPr="005C70CF">
        <w:rPr>
          <w:rFonts w:ascii="Aptos" w:eastAsia="Calibri" w:hAnsi="Aptos" w:cs="Calibri"/>
          <w:spacing w:val="28"/>
          <w:lang w:val="en-US"/>
        </w:rPr>
        <w:t xml:space="preserve"> </w:t>
      </w:r>
      <w:r w:rsidRPr="005C70CF">
        <w:rPr>
          <w:rFonts w:ascii="Aptos" w:eastAsia="Calibri" w:hAnsi="Aptos" w:cs="Calibri"/>
          <w:lang w:val="en-US"/>
        </w:rPr>
        <w:t>met</w:t>
      </w:r>
      <w:r w:rsidRPr="005C70CF">
        <w:rPr>
          <w:rFonts w:ascii="Aptos" w:eastAsia="Calibri" w:hAnsi="Aptos" w:cs="Calibri"/>
          <w:spacing w:val="28"/>
          <w:lang w:val="en-US"/>
        </w:rPr>
        <w:t xml:space="preserve"> </w:t>
      </w:r>
      <w:r w:rsidRPr="005C70CF">
        <w:rPr>
          <w:rFonts w:ascii="Aptos" w:eastAsia="Calibri" w:hAnsi="Aptos" w:cs="Calibri"/>
          <w:lang w:val="en-US"/>
        </w:rPr>
        <w:t>with</w:t>
      </w:r>
      <w:r w:rsidRPr="005C70CF">
        <w:rPr>
          <w:rFonts w:ascii="Aptos" w:eastAsia="Calibri" w:hAnsi="Aptos" w:cs="Calibri"/>
          <w:spacing w:val="26"/>
          <w:lang w:val="en-US"/>
        </w:rPr>
        <w:t xml:space="preserve"> </w:t>
      </w:r>
      <w:proofErr w:type="gramStart"/>
      <w:r w:rsidRPr="005C70CF">
        <w:rPr>
          <w:rFonts w:ascii="Aptos" w:eastAsia="Calibri" w:hAnsi="Aptos" w:cs="Calibri"/>
          <w:lang w:val="en-US"/>
        </w:rPr>
        <w:t xml:space="preserve">a </w:t>
      </w:r>
      <w:r w:rsidRPr="005C70CF">
        <w:rPr>
          <w:rFonts w:ascii="Aptos" w:eastAsia="Calibri" w:hAnsi="Aptos" w:cs="Calibri"/>
          <w:spacing w:val="-47"/>
          <w:lang w:val="en-US"/>
        </w:rPr>
        <w:t xml:space="preserve"> </w:t>
      </w:r>
      <w:r w:rsidRPr="005C70CF">
        <w:rPr>
          <w:rFonts w:ascii="Aptos" w:eastAsia="Calibri" w:hAnsi="Aptos" w:cs="Calibri"/>
          <w:lang w:val="en-US"/>
        </w:rPr>
        <w:t>suitable</w:t>
      </w:r>
      <w:proofErr w:type="gramEnd"/>
      <w:r w:rsidRPr="005C70CF">
        <w:rPr>
          <w:rFonts w:ascii="Aptos" w:eastAsia="Calibri" w:hAnsi="Aptos" w:cs="Calibri"/>
          <w:spacing w:val="-1"/>
          <w:lang w:val="en-US"/>
        </w:rPr>
        <w:t xml:space="preserve"> </w:t>
      </w:r>
      <w:proofErr w:type="gramStart"/>
      <w:r w:rsidRPr="005C70CF">
        <w:rPr>
          <w:rFonts w:ascii="Aptos" w:eastAsia="Calibri" w:hAnsi="Aptos" w:cs="Calibri"/>
          <w:lang w:val="en-US"/>
        </w:rPr>
        <w:t>response, and</w:t>
      </w:r>
      <w:proofErr w:type="gramEnd"/>
      <w:r w:rsidRPr="005C70CF">
        <w:rPr>
          <w:rFonts w:ascii="Aptos" w:eastAsia="Calibri" w:hAnsi="Aptos" w:cs="Calibri"/>
          <w:spacing w:val="-1"/>
          <w:lang w:val="en-US"/>
        </w:rPr>
        <w:t xml:space="preserve"> </w:t>
      </w:r>
      <w:r w:rsidRPr="005C70CF">
        <w:rPr>
          <w:rFonts w:ascii="Aptos" w:eastAsia="Calibri" w:hAnsi="Aptos" w:cs="Calibri"/>
          <w:lang w:val="en-US"/>
        </w:rPr>
        <w:t>never</w:t>
      </w:r>
      <w:r w:rsidRPr="005C70CF">
        <w:rPr>
          <w:rFonts w:ascii="Aptos" w:eastAsia="Calibri" w:hAnsi="Aptos" w:cs="Calibri"/>
          <w:spacing w:val="-2"/>
          <w:lang w:val="en-US"/>
        </w:rPr>
        <w:t xml:space="preserve"> </w:t>
      </w:r>
      <w:r w:rsidRPr="005C70CF">
        <w:rPr>
          <w:rFonts w:ascii="Aptos" w:eastAsia="Calibri" w:hAnsi="Aptos" w:cs="Calibri"/>
          <w:lang w:val="en-US"/>
        </w:rPr>
        <w:t>ignored.</w:t>
      </w:r>
    </w:p>
    <w:p w14:paraId="1F115E9B" w14:textId="77777777" w:rsidR="002B5B3E" w:rsidRPr="005C70CF" w:rsidRDefault="002B5B3E" w:rsidP="002B5B3E">
      <w:pPr>
        <w:widowControl w:val="0"/>
        <w:autoSpaceDE w:val="0"/>
        <w:autoSpaceDN w:val="0"/>
        <w:spacing w:before="8" w:after="0" w:line="240" w:lineRule="auto"/>
        <w:rPr>
          <w:rFonts w:ascii="Aptos" w:eastAsia="Calibri" w:hAnsi="Aptos" w:cs="Calibri"/>
          <w:lang w:val="en-US"/>
        </w:rPr>
      </w:pPr>
    </w:p>
    <w:p w14:paraId="78671D72" w14:textId="77777777" w:rsidR="002B5B3E" w:rsidRPr="005C70CF" w:rsidRDefault="002B5B3E" w:rsidP="002B5B3E">
      <w:pPr>
        <w:widowControl w:val="0"/>
        <w:autoSpaceDE w:val="0"/>
        <w:autoSpaceDN w:val="0"/>
        <w:spacing w:after="0" w:line="240" w:lineRule="auto"/>
        <w:rPr>
          <w:rFonts w:ascii="Aptos" w:eastAsia="Calibri" w:hAnsi="Aptos" w:cs="Calibri"/>
          <w:lang w:val="en-US"/>
        </w:rPr>
      </w:pPr>
      <w:r w:rsidRPr="005C70CF">
        <w:rPr>
          <w:rFonts w:ascii="Aptos" w:eastAsia="Calibri" w:hAnsi="Aptos" w:cs="Calibri"/>
          <w:lang w:val="en-US"/>
        </w:rPr>
        <w:t>Young people</w:t>
      </w:r>
      <w:r w:rsidRPr="005C70CF">
        <w:rPr>
          <w:rFonts w:ascii="Aptos" w:eastAsia="Calibri" w:hAnsi="Aptos" w:cs="Calibri"/>
          <w:spacing w:val="1"/>
          <w:lang w:val="en-US"/>
        </w:rPr>
        <w:t xml:space="preserve"> </w:t>
      </w:r>
      <w:r w:rsidRPr="005C70CF">
        <w:rPr>
          <w:rFonts w:ascii="Aptos" w:eastAsia="Calibri" w:hAnsi="Aptos" w:cs="Calibri"/>
          <w:lang w:val="en-US"/>
        </w:rPr>
        <w:t>are</w:t>
      </w:r>
      <w:r w:rsidRPr="005C70CF">
        <w:rPr>
          <w:rFonts w:ascii="Aptos" w:eastAsia="Calibri" w:hAnsi="Aptos" w:cs="Calibri"/>
          <w:spacing w:val="3"/>
          <w:lang w:val="en-US"/>
        </w:rPr>
        <w:t xml:space="preserve"> </w:t>
      </w:r>
      <w:r w:rsidRPr="005C70CF">
        <w:rPr>
          <w:rFonts w:ascii="Aptos" w:eastAsia="Calibri" w:hAnsi="Aptos" w:cs="Calibri"/>
          <w:lang w:val="en-US"/>
        </w:rPr>
        <w:t>encouraged</w:t>
      </w:r>
      <w:r w:rsidRPr="005C70CF">
        <w:rPr>
          <w:rFonts w:ascii="Aptos" w:eastAsia="Calibri" w:hAnsi="Aptos" w:cs="Calibri"/>
          <w:spacing w:val="4"/>
          <w:lang w:val="en-US"/>
        </w:rPr>
        <w:t xml:space="preserve"> </w:t>
      </w:r>
      <w:r w:rsidRPr="005C70CF">
        <w:rPr>
          <w:rFonts w:ascii="Aptos" w:eastAsia="Calibri" w:hAnsi="Aptos" w:cs="Calibri"/>
          <w:lang w:val="en-US"/>
        </w:rPr>
        <w:t>to</w:t>
      </w:r>
      <w:r w:rsidRPr="005C70CF">
        <w:rPr>
          <w:rFonts w:ascii="Aptos" w:eastAsia="Calibri" w:hAnsi="Aptos" w:cs="Calibri"/>
          <w:spacing w:val="7"/>
          <w:lang w:val="en-US"/>
        </w:rPr>
        <w:t xml:space="preserve"> </w:t>
      </w:r>
      <w:r w:rsidRPr="005C70CF">
        <w:rPr>
          <w:rFonts w:ascii="Aptos" w:eastAsia="Calibri" w:hAnsi="Aptos" w:cs="Calibri"/>
          <w:lang w:val="en-US"/>
        </w:rPr>
        <w:t>report</w:t>
      </w:r>
      <w:r w:rsidRPr="005C70CF">
        <w:rPr>
          <w:rFonts w:ascii="Aptos" w:eastAsia="Calibri" w:hAnsi="Aptos" w:cs="Calibri"/>
          <w:spacing w:val="4"/>
          <w:lang w:val="en-US"/>
        </w:rPr>
        <w:t xml:space="preserve"> </w:t>
      </w:r>
      <w:r w:rsidRPr="005C70CF">
        <w:rPr>
          <w:rFonts w:ascii="Aptos" w:eastAsia="Calibri" w:hAnsi="Aptos" w:cs="Calibri"/>
          <w:lang w:val="en-US"/>
        </w:rPr>
        <w:t>anything</w:t>
      </w:r>
      <w:r w:rsidRPr="005C70CF">
        <w:rPr>
          <w:rFonts w:ascii="Aptos" w:eastAsia="Calibri" w:hAnsi="Aptos" w:cs="Calibri"/>
          <w:spacing w:val="4"/>
          <w:lang w:val="en-US"/>
        </w:rPr>
        <w:t xml:space="preserve"> </w:t>
      </w:r>
      <w:r w:rsidRPr="005C70CF">
        <w:rPr>
          <w:rFonts w:ascii="Aptos" w:eastAsia="Calibri" w:hAnsi="Aptos" w:cs="Calibri"/>
          <w:lang w:val="en-US"/>
        </w:rPr>
        <w:t>that</w:t>
      </w:r>
      <w:r w:rsidRPr="005C70CF">
        <w:rPr>
          <w:rFonts w:ascii="Aptos" w:eastAsia="Calibri" w:hAnsi="Aptos" w:cs="Calibri"/>
          <w:spacing w:val="4"/>
          <w:lang w:val="en-US"/>
        </w:rPr>
        <w:t xml:space="preserve"> </w:t>
      </w:r>
      <w:r w:rsidRPr="005C70CF">
        <w:rPr>
          <w:rFonts w:ascii="Aptos" w:eastAsia="Calibri" w:hAnsi="Aptos" w:cs="Calibri"/>
          <w:lang w:val="en-US"/>
        </w:rPr>
        <w:t>makes</w:t>
      </w:r>
      <w:r w:rsidRPr="005C70CF">
        <w:rPr>
          <w:rFonts w:ascii="Aptos" w:eastAsia="Calibri" w:hAnsi="Aptos" w:cs="Calibri"/>
          <w:spacing w:val="11"/>
          <w:lang w:val="en-US"/>
        </w:rPr>
        <w:t xml:space="preserve"> </w:t>
      </w:r>
      <w:r w:rsidRPr="005C70CF">
        <w:rPr>
          <w:rFonts w:ascii="Aptos" w:eastAsia="Calibri" w:hAnsi="Aptos" w:cs="Calibri"/>
          <w:lang w:val="en-US"/>
        </w:rPr>
        <w:t>them</w:t>
      </w:r>
      <w:r w:rsidRPr="005C70CF">
        <w:rPr>
          <w:rFonts w:ascii="Aptos" w:eastAsia="Calibri" w:hAnsi="Aptos" w:cs="Calibri"/>
          <w:spacing w:val="3"/>
          <w:lang w:val="en-US"/>
        </w:rPr>
        <w:t xml:space="preserve"> </w:t>
      </w:r>
      <w:r w:rsidRPr="005C70CF">
        <w:rPr>
          <w:rFonts w:ascii="Aptos" w:eastAsia="Calibri" w:hAnsi="Aptos" w:cs="Calibri"/>
          <w:lang w:val="en-US"/>
        </w:rPr>
        <w:t>uncomfortable,</w:t>
      </w:r>
      <w:r w:rsidRPr="005C70CF">
        <w:rPr>
          <w:rFonts w:ascii="Aptos" w:eastAsia="Calibri" w:hAnsi="Aptos" w:cs="Calibri"/>
          <w:spacing w:val="3"/>
          <w:lang w:val="en-US"/>
        </w:rPr>
        <w:t xml:space="preserve"> </w:t>
      </w:r>
      <w:r w:rsidRPr="005C70CF">
        <w:rPr>
          <w:rFonts w:ascii="Aptos" w:eastAsia="Calibri" w:hAnsi="Aptos" w:cs="Calibri"/>
          <w:lang w:val="en-US"/>
        </w:rPr>
        <w:t>no</w:t>
      </w:r>
      <w:r w:rsidRPr="005C70CF">
        <w:rPr>
          <w:rFonts w:ascii="Aptos" w:eastAsia="Calibri" w:hAnsi="Aptos" w:cs="Calibri"/>
          <w:spacing w:val="3"/>
          <w:lang w:val="en-US"/>
        </w:rPr>
        <w:t xml:space="preserve"> </w:t>
      </w:r>
      <w:r w:rsidRPr="005C70CF">
        <w:rPr>
          <w:rFonts w:ascii="Aptos" w:eastAsia="Calibri" w:hAnsi="Aptos" w:cs="Calibri"/>
          <w:lang w:val="en-US"/>
        </w:rPr>
        <w:t>matter</w:t>
      </w:r>
      <w:r w:rsidRPr="005C70CF">
        <w:rPr>
          <w:rFonts w:ascii="Aptos" w:eastAsia="Calibri" w:hAnsi="Aptos" w:cs="Calibri"/>
          <w:spacing w:val="1"/>
          <w:lang w:val="en-US"/>
        </w:rPr>
        <w:t xml:space="preserve"> </w:t>
      </w:r>
      <w:r w:rsidRPr="005C70CF">
        <w:rPr>
          <w:rFonts w:ascii="Aptos" w:eastAsia="Calibri" w:hAnsi="Aptos" w:cs="Calibri"/>
          <w:lang w:val="en-US"/>
        </w:rPr>
        <w:t>how</w:t>
      </w:r>
      <w:r w:rsidRPr="005C70CF">
        <w:rPr>
          <w:rFonts w:ascii="Aptos" w:eastAsia="Calibri" w:hAnsi="Aptos" w:cs="Calibri"/>
          <w:spacing w:val="1"/>
          <w:lang w:val="en-US"/>
        </w:rPr>
        <w:t xml:space="preserve"> </w:t>
      </w:r>
      <w:r w:rsidRPr="005C70CF">
        <w:rPr>
          <w:rFonts w:ascii="Aptos" w:eastAsia="Calibri" w:hAnsi="Aptos" w:cs="Calibri"/>
          <w:lang w:val="en-US"/>
        </w:rPr>
        <w:t>‘small’ they</w:t>
      </w:r>
      <w:r w:rsidRPr="005C70CF">
        <w:rPr>
          <w:rFonts w:ascii="Aptos" w:eastAsia="Calibri" w:hAnsi="Aptos" w:cs="Calibri"/>
          <w:spacing w:val="-3"/>
          <w:lang w:val="en-US"/>
        </w:rPr>
        <w:t xml:space="preserve"> </w:t>
      </w:r>
      <w:r w:rsidRPr="005C70CF">
        <w:rPr>
          <w:rFonts w:ascii="Aptos" w:eastAsia="Calibri" w:hAnsi="Aptos" w:cs="Calibri"/>
          <w:lang w:val="en-US"/>
        </w:rPr>
        <w:t>feel</w:t>
      </w:r>
      <w:r w:rsidRPr="005C70CF">
        <w:rPr>
          <w:rFonts w:ascii="Aptos" w:eastAsia="Calibri" w:hAnsi="Aptos" w:cs="Calibri"/>
          <w:spacing w:val="-2"/>
          <w:lang w:val="en-US"/>
        </w:rPr>
        <w:t xml:space="preserve"> </w:t>
      </w:r>
      <w:r w:rsidRPr="005C70CF">
        <w:rPr>
          <w:rFonts w:ascii="Aptos" w:eastAsia="Calibri" w:hAnsi="Aptos" w:cs="Calibri"/>
          <w:lang w:val="en-US"/>
        </w:rPr>
        <w:t>it might</w:t>
      </w:r>
      <w:r w:rsidRPr="005C70CF">
        <w:rPr>
          <w:rFonts w:ascii="Aptos" w:eastAsia="Calibri" w:hAnsi="Aptos" w:cs="Calibri"/>
          <w:spacing w:val="-2"/>
          <w:lang w:val="en-US"/>
        </w:rPr>
        <w:t xml:space="preserve"> </w:t>
      </w:r>
      <w:r w:rsidRPr="005C70CF">
        <w:rPr>
          <w:rFonts w:ascii="Aptos" w:eastAsia="Calibri" w:hAnsi="Aptos" w:cs="Calibri"/>
          <w:lang w:val="en-US"/>
        </w:rPr>
        <w:t>be.</w:t>
      </w:r>
    </w:p>
    <w:p w14:paraId="26E1A703" w14:textId="77777777" w:rsidR="002B5B3E" w:rsidRPr="005C70CF" w:rsidRDefault="002B5B3E" w:rsidP="002B5B3E">
      <w:pPr>
        <w:widowControl w:val="0"/>
        <w:autoSpaceDE w:val="0"/>
        <w:autoSpaceDN w:val="0"/>
        <w:spacing w:before="183" w:after="0" w:line="240" w:lineRule="auto"/>
        <w:rPr>
          <w:rFonts w:ascii="Aptos" w:eastAsia="Calibri" w:hAnsi="Aptos" w:cs="Calibri"/>
          <w:lang w:val="en-US"/>
        </w:rPr>
      </w:pPr>
      <w:r w:rsidRPr="005C70CF">
        <w:rPr>
          <w:rFonts w:ascii="Aptos" w:eastAsia="Calibri" w:hAnsi="Aptos" w:cs="Calibri"/>
          <w:lang w:val="en-US"/>
        </w:rPr>
        <w:t>The</w:t>
      </w:r>
      <w:r w:rsidRPr="005C70CF">
        <w:rPr>
          <w:rFonts w:ascii="Aptos" w:eastAsia="Calibri" w:hAnsi="Aptos" w:cs="Calibri"/>
          <w:spacing w:val="-4"/>
          <w:lang w:val="en-US"/>
        </w:rPr>
        <w:t xml:space="preserve"> </w:t>
      </w:r>
      <w:r w:rsidRPr="005C70CF">
        <w:rPr>
          <w:rFonts w:ascii="Aptos" w:eastAsia="Calibri" w:hAnsi="Aptos" w:cs="Calibri"/>
          <w:lang w:val="en-US"/>
        </w:rPr>
        <w:t>provisions</w:t>
      </w:r>
      <w:r w:rsidRPr="005C70CF">
        <w:rPr>
          <w:rFonts w:ascii="Aptos" w:eastAsia="Calibri" w:hAnsi="Aptos" w:cs="Calibri"/>
          <w:spacing w:val="-5"/>
          <w:lang w:val="en-US"/>
        </w:rPr>
        <w:t xml:space="preserve"> </w:t>
      </w:r>
      <w:r w:rsidRPr="005C70CF">
        <w:rPr>
          <w:rFonts w:ascii="Aptos" w:eastAsia="Calibri" w:hAnsi="Aptos" w:cs="Calibri"/>
          <w:lang w:val="en-US"/>
        </w:rPr>
        <w:t>response</w:t>
      </w:r>
      <w:r w:rsidRPr="005C70CF">
        <w:rPr>
          <w:rFonts w:ascii="Aptos" w:eastAsia="Calibri" w:hAnsi="Aptos" w:cs="Calibri"/>
          <w:spacing w:val="-2"/>
          <w:lang w:val="en-US"/>
        </w:rPr>
        <w:t xml:space="preserve"> </w:t>
      </w:r>
      <w:r w:rsidRPr="005C70CF">
        <w:rPr>
          <w:rFonts w:ascii="Aptos" w:eastAsia="Calibri" w:hAnsi="Aptos" w:cs="Calibri"/>
          <w:lang w:val="en-US"/>
        </w:rPr>
        <w:t>will</w:t>
      </w:r>
      <w:r w:rsidRPr="005C70CF">
        <w:rPr>
          <w:rFonts w:ascii="Aptos" w:eastAsia="Calibri" w:hAnsi="Aptos" w:cs="Calibri"/>
          <w:spacing w:val="-4"/>
          <w:lang w:val="en-US"/>
        </w:rPr>
        <w:t xml:space="preserve"> </w:t>
      </w:r>
      <w:r w:rsidRPr="005C70CF">
        <w:rPr>
          <w:rFonts w:ascii="Aptos" w:eastAsia="Calibri" w:hAnsi="Aptos" w:cs="Calibri"/>
          <w:lang w:val="en-US"/>
        </w:rPr>
        <w:t>be:</w:t>
      </w:r>
    </w:p>
    <w:p w14:paraId="39D0D6A9" w14:textId="77777777" w:rsidR="002B5B3E" w:rsidRPr="005C70CF" w:rsidRDefault="002B5B3E" w:rsidP="00226E7B">
      <w:pPr>
        <w:widowControl w:val="0"/>
        <w:numPr>
          <w:ilvl w:val="2"/>
          <w:numId w:val="27"/>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Proportionate</w:t>
      </w:r>
    </w:p>
    <w:p w14:paraId="1BC7F08E" w14:textId="77777777" w:rsidR="002B5B3E" w:rsidRPr="005C70CF" w:rsidRDefault="002B5B3E" w:rsidP="00226E7B">
      <w:pPr>
        <w:widowControl w:val="0"/>
        <w:numPr>
          <w:ilvl w:val="2"/>
          <w:numId w:val="27"/>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Considered</w:t>
      </w:r>
    </w:p>
    <w:p w14:paraId="60644549" w14:textId="77777777" w:rsidR="002B5B3E" w:rsidRPr="005C70CF" w:rsidRDefault="002B5B3E" w:rsidP="00226E7B">
      <w:pPr>
        <w:widowControl w:val="0"/>
        <w:numPr>
          <w:ilvl w:val="2"/>
          <w:numId w:val="27"/>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Supportive</w:t>
      </w:r>
    </w:p>
    <w:p w14:paraId="01C2E939" w14:textId="77777777" w:rsidR="002B5B3E" w:rsidRPr="005C70CF" w:rsidRDefault="002B5B3E" w:rsidP="00226E7B">
      <w:pPr>
        <w:widowControl w:val="0"/>
        <w:numPr>
          <w:ilvl w:val="2"/>
          <w:numId w:val="27"/>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Decided</w:t>
      </w:r>
      <w:r w:rsidRPr="005C70CF">
        <w:rPr>
          <w:rFonts w:ascii="Aptos" w:eastAsia="Calibri" w:hAnsi="Aptos" w:cs="Calibri"/>
          <w:spacing w:val="-2"/>
          <w:lang w:val="en-US"/>
        </w:rPr>
        <w:t xml:space="preserve"> </w:t>
      </w:r>
      <w:r w:rsidRPr="005C70CF">
        <w:rPr>
          <w:rFonts w:ascii="Aptos" w:eastAsia="Calibri" w:hAnsi="Aptos" w:cs="Calibri"/>
          <w:lang w:val="en-US"/>
        </w:rPr>
        <w:t>on</w:t>
      </w:r>
      <w:r w:rsidRPr="005C70CF">
        <w:rPr>
          <w:rFonts w:ascii="Aptos" w:eastAsia="Calibri" w:hAnsi="Aptos" w:cs="Calibri"/>
          <w:spacing w:val="-3"/>
          <w:lang w:val="en-US"/>
        </w:rPr>
        <w:t xml:space="preserve"> </w:t>
      </w:r>
      <w:r w:rsidRPr="005C70CF">
        <w:rPr>
          <w:rFonts w:ascii="Aptos" w:eastAsia="Calibri" w:hAnsi="Aptos" w:cs="Calibri"/>
          <w:lang w:val="en-US"/>
        </w:rPr>
        <w:t>a</w:t>
      </w:r>
      <w:r w:rsidRPr="005C70CF">
        <w:rPr>
          <w:rFonts w:ascii="Aptos" w:eastAsia="Calibri" w:hAnsi="Aptos" w:cs="Calibri"/>
          <w:spacing w:val="-2"/>
          <w:lang w:val="en-US"/>
        </w:rPr>
        <w:t xml:space="preserve"> </w:t>
      </w:r>
      <w:r w:rsidRPr="005C70CF">
        <w:rPr>
          <w:rFonts w:ascii="Aptos" w:eastAsia="Calibri" w:hAnsi="Aptos" w:cs="Calibri"/>
          <w:lang w:val="en-US"/>
        </w:rPr>
        <w:t>case-by-case</w:t>
      </w:r>
      <w:r w:rsidRPr="005C70CF">
        <w:rPr>
          <w:rFonts w:ascii="Aptos" w:eastAsia="Calibri" w:hAnsi="Aptos" w:cs="Calibri"/>
          <w:spacing w:val="-2"/>
          <w:lang w:val="en-US"/>
        </w:rPr>
        <w:t xml:space="preserve"> </w:t>
      </w:r>
      <w:r w:rsidRPr="005C70CF">
        <w:rPr>
          <w:rFonts w:ascii="Aptos" w:eastAsia="Calibri" w:hAnsi="Aptos" w:cs="Calibri"/>
          <w:lang w:val="en-US"/>
        </w:rPr>
        <w:t>basis</w:t>
      </w:r>
    </w:p>
    <w:p w14:paraId="2D79F22B" w14:textId="77777777" w:rsidR="002B5B3E" w:rsidRPr="005C70CF" w:rsidRDefault="002B5B3E" w:rsidP="002B5B3E">
      <w:pPr>
        <w:widowControl w:val="0"/>
        <w:autoSpaceDE w:val="0"/>
        <w:autoSpaceDN w:val="0"/>
        <w:spacing w:before="8" w:after="0" w:line="240" w:lineRule="auto"/>
        <w:rPr>
          <w:rFonts w:ascii="Aptos" w:eastAsia="Calibri" w:hAnsi="Aptos" w:cs="Calibri"/>
          <w:lang w:val="en-US"/>
        </w:rPr>
      </w:pPr>
    </w:p>
    <w:p w14:paraId="3A4C39E2" w14:textId="77777777" w:rsidR="002B5B3E" w:rsidRPr="005C70CF" w:rsidRDefault="002B5B3E" w:rsidP="002B5B3E">
      <w:pPr>
        <w:widowControl w:val="0"/>
        <w:autoSpaceDE w:val="0"/>
        <w:autoSpaceDN w:val="0"/>
        <w:spacing w:after="0" w:line="240" w:lineRule="auto"/>
        <w:ind w:left="120"/>
        <w:rPr>
          <w:rFonts w:ascii="Aptos" w:eastAsia="Calibri" w:hAnsi="Aptos" w:cs="Calibri"/>
          <w:lang w:val="en-US"/>
        </w:rPr>
      </w:pPr>
      <w:r w:rsidRPr="005C70CF">
        <w:rPr>
          <w:rFonts w:ascii="Aptos" w:eastAsia="Calibri" w:hAnsi="Aptos" w:cs="Calibri"/>
          <w:lang w:val="en-US"/>
        </w:rPr>
        <w:t>Sanctions</w:t>
      </w:r>
      <w:r w:rsidRPr="005C70CF">
        <w:rPr>
          <w:rFonts w:ascii="Aptos" w:eastAsia="Calibri" w:hAnsi="Aptos" w:cs="Calibri"/>
          <w:spacing w:val="-5"/>
          <w:lang w:val="en-US"/>
        </w:rPr>
        <w:t xml:space="preserve"> </w:t>
      </w:r>
      <w:r w:rsidRPr="005C70CF">
        <w:rPr>
          <w:rFonts w:ascii="Aptos" w:eastAsia="Calibri" w:hAnsi="Aptos" w:cs="Calibri"/>
          <w:lang w:val="en-US"/>
        </w:rPr>
        <w:t>for</w:t>
      </w:r>
      <w:r w:rsidRPr="005C70CF">
        <w:rPr>
          <w:rFonts w:ascii="Aptos" w:eastAsia="Calibri" w:hAnsi="Aptos" w:cs="Calibri"/>
          <w:spacing w:val="-4"/>
          <w:lang w:val="en-US"/>
        </w:rPr>
        <w:t xml:space="preserve"> </w:t>
      </w:r>
      <w:r w:rsidRPr="005C70CF">
        <w:rPr>
          <w:rFonts w:ascii="Aptos" w:eastAsia="Calibri" w:hAnsi="Aptos" w:cs="Calibri"/>
          <w:lang w:val="en-US"/>
        </w:rPr>
        <w:t>sexual</w:t>
      </w:r>
      <w:r w:rsidRPr="005C70CF">
        <w:rPr>
          <w:rFonts w:ascii="Aptos" w:eastAsia="Calibri" w:hAnsi="Aptos" w:cs="Calibri"/>
          <w:spacing w:val="-2"/>
          <w:lang w:val="en-US"/>
        </w:rPr>
        <w:t xml:space="preserve"> </w:t>
      </w:r>
      <w:r w:rsidRPr="005C70CF">
        <w:rPr>
          <w:rFonts w:ascii="Aptos" w:eastAsia="Calibri" w:hAnsi="Aptos" w:cs="Calibri"/>
          <w:lang w:val="en-US"/>
        </w:rPr>
        <w:t>harassment</w:t>
      </w:r>
      <w:r w:rsidRPr="005C70CF">
        <w:rPr>
          <w:rFonts w:ascii="Aptos" w:eastAsia="Calibri" w:hAnsi="Aptos" w:cs="Calibri"/>
          <w:spacing w:val="-2"/>
          <w:lang w:val="en-US"/>
        </w:rPr>
        <w:t xml:space="preserve"> </w:t>
      </w:r>
      <w:r w:rsidRPr="005C70CF">
        <w:rPr>
          <w:rFonts w:ascii="Aptos" w:eastAsia="Calibri" w:hAnsi="Aptos" w:cs="Calibri"/>
          <w:lang w:val="en-US"/>
        </w:rPr>
        <w:t>and</w:t>
      </w:r>
      <w:r w:rsidRPr="005C70CF">
        <w:rPr>
          <w:rFonts w:ascii="Aptos" w:eastAsia="Calibri" w:hAnsi="Aptos" w:cs="Calibri"/>
          <w:spacing w:val="-4"/>
          <w:lang w:val="en-US"/>
        </w:rPr>
        <w:t xml:space="preserve"> </w:t>
      </w:r>
      <w:r w:rsidRPr="005C70CF">
        <w:rPr>
          <w:rFonts w:ascii="Aptos" w:eastAsia="Calibri" w:hAnsi="Aptos" w:cs="Calibri"/>
          <w:lang w:val="en-US"/>
        </w:rPr>
        <w:t>violence</w:t>
      </w:r>
      <w:r w:rsidRPr="005C70CF">
        <w:rPr>
          <w:rFonts w:ascii="Aptos" w:eastAsia="Calibri" w:hAnsi="Aptos" w:cs="Calibri"/>
          <w:spacing w:val="-2"/>
          <w:lang w:val="en-US"/>
        </w:rPr>
        <w:t xml:space="preserve"> </w:t>
      </w:r>
      <w:r w:rsidRPr="005C70CF">
        <w:rPr>
          <w:rFonts w:ascii="Aptos" w:eastAsia="Calibri" w:hAnsi="Aptos" w:cs="Calibri"/>
          <w:lang w:val="en-US"/>
        </w:rPr>
        <w:t>will</w:t>
      </w:r>
      <w:r w:rsidRPr="005C70CF">
        <w:rPr>
          <w:rFonts w:ascii="Aptos" w:eastAsia="Calibri" w:hAnsi="Aptos" w:cs="Calibri"/>
          <w:spacing w:val="-2"/>
          <w:lang w:val="en-US"/>
        </w:rPr>
        <w:t xml:space="preserve"> </w:t>
      </w:r>
      <w:r w:rsidRPr="005C70CF">
        <w:rPr>
          <w:rFonts w:ascii="Aptos" w:eastAsia="Calibri" w:hAnsi="Aptos" w:cs="Calibri"/>
          <w:lang w:val="en-US"/>
        </w:rPr>
        <w:t>depend</w:t>
      </w:r>
      <w:r w:rsidRPr="005C70CF">
        <w:rPr>
          <w:rFonts w:ascii="Aptos" w:eastAsia="Calibri" w:hAnsi="Aptos" w:cs="Calibri"/>
          <w:spacing w:val="1"/>
          <w:lang w:val="en-US"/>
        </w:rPr>
        <w:t xml:space="preserve"> </w:t>
      </w:r>
      <w:r w:rsidRPr="005C70CF">
        <w:rPr>
          <w:rFonts w:ascii="Aptos" w:eastAsia="Calibri" w:hAnsi="Aptos" w:cs="Calibri"/>
          <w:lang w:val="en-US"/>
        </w:rPr>
        <w:t>on</w:t>
      </w:r>
      <w:r w:rsidRPr="005C70CF">
        <w:rPr>
          <w:rFonts w:ascii="Aptos" w:eastAsia="Calibri" w:hAnsi="Aptos" w:cs="Calibri"/>
          <w:spacing w:val="-1"/>
          <w:lang w:val="en-US"/>
        </w:rPr>
        <w:t xml:space="preserve"> </w:t>
      </w:r>
      <w:r w:rsidRPr="005C70CF">
        <w:rPr>
          <w:rFonts w:ascii="Aptos" w:eastAsia="Calibri" w:hAnsi="Aptos" w:cs="Calibri"/>
          <w:lang w:val="en-US"/>
        </w:rPr>
        <w:t>the</w:t>
      </w:r>
      <w:r w:rsidRPr="005C70CF">
        <w:rPr>
          <w:rFonts w:ascii="Aptos" w:eastAsia="Calibri" w:hAnsi="Aptos" w:cs="Calibri"/>
          <w:spacing w:val="-1"/>
          <w:lang w:val="en-US"/>
        </w:rPr>
        <w:t xml:space="preserve"> </w:t>
      </w:r>
      <w:r w:rsidRPr="005C70CF">
        <w:rPr>
          <w:rFonts w:ascii="Aptos" w:eastAsia="Calibri" w:hAnsi="Aptos" w:cs="Calibri"/>
          <w:lang w:val="en-US"/>
        </w:rPr>
        <w:t>level of</w:t>
      </w:r>
      <w:r w:rsidRPr="005C70CF">
        <w:rPr>
          <w:rFonts w:ascii="Aptos" w:eastAsia="Calibri" w:hAnsi="Aptos" w:cs="Calibri"/>
          <w:spacing w:val="-4"/>
          <w:lang w:val="en-US"/>
        </w:rPr>
        <w:t xml:space="preserve"> </w:t>
      </w:r>
      <w:r w:rsidRPr="005C70CF">
        <w:rPr>
          <w:rFonts w:ascii="Aptos" w:eastAsia="Calibri" w:hAnsi="Aptos" w:cs="Calibri"/>
          <w:lang w:val="en-US"/>
        </w:rPr>
        <w:t>seriousness</w:t>
      </w:r>
      <w:r w:rsidRPr="005C70CF">
        <w:rPr>
          <w:rFonts w:ascii="Aptos" w:eastAsia="Calibri" w:hAnsi="Aptos" w:cs="Calibri"/>
          <w:spacing w:val="-2"/>
          <w:lang w:val="en-US"/>
        </w:rPr>
        <w:t xml:space="preserve"> </w:t>
      </w:r>
      <w:r w:rsidRPr="005C70CF">
        <w:rPr>
          <w:rFonts w:ascii="Aptos" w:eastAsia="Calibri" w:hAnsi="Aptos" w:cs="Calibri"/>
          <w:lang w:val="en-US"/>
        </w:rPr>
        <w:t>of</w:t>
      </w:r>
      <w:r w:rsidRPr="005C70CF">
        <w:rPr>
          <w:rFonts w:ascii="Aptos" w:eastAsia="Calibri" w:hAnsi="Aptos" w:cs="Calibri"/>
          <w:spacing w:val="-3"/>
          <w:lang w:val="en-US"/>
        </w:rPr>
        <w:t xml:space="preserve"> </w:t>
      </w:r>
      <w:r w:rsidRPr="005C70CF">
        <w:rPr>
          <w:rFonts w:ascii="Aptos" w:eastAsia="Calibri" w:hAnsi="Aptos" w:cs="Calibri"/>
          <w:lang w:val="en-US"/>
        </w:rPr>
        <w:t>the</w:t>
      </w:r>
      <w:r w:rsidRPr="005C70CF">
        <w:rPr>
          <w:rFonts w:ascii="Aptos" w:eastAsia="Calibri" w:hAnsi="Aptos" w:cs="Calibri"/>
          <w:spacing w:val="-1"/>
          <w:lang w:val="en-US"/>
        </w:rPr>
        <w:t xml:space="preserve"> </w:t>
      </w:r>
      <w:r w:rsidRPr="005C70CF">
        <w:rPr>
          <w:rFonts w:ascii="Aptos" w:eastAsia="Calibri" w:hAnsi="Aptos" w:cs="Calibri"/>
          <w:lang w:val="en-US"/>
        </w:rPr>
        <w:t>incident.</w:t>
      </w:r>
    </w:p>
    <w:p w14:paraId="195570EA" w14:textId="77777777" w:rsidR="002B5B3E" w:rsidRPr="005C70CF" w:rsidRDefault="002B5B3E" w:rsidP="002B5B3E">
      <w:pPr>
        <w:widowControl w:val="0"/>
        <w:autoSpaceDE w:val="0"/>
        <w:autoSpaceDN w:val="0"/>
        <w:spacing w:before="123" w:after="0" w:line="267" w:lineRule="exact"/>
        <w:ind w:left="120"/>
        <w:rPr>
          <w:rFonts w:ascii="Aptos" w:eastAsia="Calibri" w:hAnsi="Aptos" w:cs="Calibri"/>
          <w:lang w:val="en-US"/>
        </w:rPr>
      </w:pPr>
      <w:r w:rsidRPr="005C70CF">
        <w:rPr>
          <w:rFonts w:ascii="Aptos" w:eastAsia="Calibri" w:hAnsi="Aptos" w:cs="Calibri"/>
          <w:lang w:val="en-US"/>
        </w:rPr>
        <w:t>The</w:t>
      </w:r>
      <w:r w:rsidRPr="005C70CF">
        <w:rPr>
          <w:rFonts w:ascii="Aptos" w:eastAsia="Calibri" w:hAnsi="Aptos" w:cs="Calibri"/>
          <w:spacing w:val="-9"/>
          <w:lang w:val="en-US"/>
        </w:rPr>
        <w:t xml:space="preserve"> </w:t>
      </w:r>
      <w:r w:rsidRPr="005C70CF">
        <w:rPr>
          <w:rFonts w:ascii="Aptos" w:eastAsia="Calibri" w:hAnsi="Aptos" w:cs="Calibri"/>
          <w:lang w:val="en-US"/>
        </w:rPr>
        <w:t>provision</w:t>
      </w:r>
      <w:r w:rsidRPr="005C70CF">
        <w:rPr>
          <w:rFonts w:ascii="Aptos" w:eastAsia="Calibri" w:hAnsi="Aptos" w:cs="Calibri"/>
          <w:spacing w:val="-9"/>
          <w:lang w:val="en-US"/>
        </w:rPr>
        <w:t xml:space="preserve"> </w:t>
      </w:r>
      <w:r w:rsidRPr="005C70CF">
        <w:rPr>
          <w:rFonts w:ascii="Aptos" w:eastAsia="Calibri" w:hAnsi="Aptos" w:cs="Calibri"/>
          <w:lang w:val="en-US"/>
        </w:rPr>
        <w:t>has</w:t>
      </w:r>
      <w:r w:rsidRPr="005C70CF">
        <w:rPr>
          <w:rFonts w:ascii="Aptos" w:eastAsia="Calibri" w:hAnsi="Aptos" w:cs="Calibri"/>
          <w:spacing w:val="-9"/>
          <w:lang w:val="en-US"/>
        </w:rPr>
        <w:t xml:space="preserve"> </w:t>
      </w:r>
      <w:r w:rsidRPr="005C70CF">
        <w:rPr>
          <w:rFonts w:ascii="Aptos" w:eastAsia="Calibri" w:hAnsi="Aptos" w:cs="Calibri"/>
          <w:lang w:val="en-US"/>
        </w:rPr>
        <w:t>procedures</w:t>
      </w:r>
      <w:r w:rsidRPr="005C70CF">
        <w:rPr>
          <w:rFonts w:ascii="Aptos" w:eastAsia="Calibri" w:hAnsi="Aptos" w:cs="Calibri"/>
          <w:spacing w:val="-9"/>
          <w:lang w:val="en-US"/>
        </w:rPr>
        <w:t xml:space="preserve"> </w:t>
      </w:r>
      <w:r w:rsidRPr="005C70CF">
        <w:rPr>
          <w:rFonts w:ascii="Aptos" w:eastAsia="Calibri" w:hAnsi="Aptos" w:cs="Calibri"/>
          <w:lang w:val="en-US"/>
        </w:rPr>
        <w:t>in</w:t>
      </w:r>
      <w:r w:rsidRPr="005C70CF">
        <w:rPr>
          <w:rFonts w:ascii="Aptos" w:eastAsia="Calibri" w:hAnsi="Aptos" w:cs="Calibri"/>
          <w:spacing w:val="-9"/>
          <w:lang w:val="en-US"/>
        </w:rPr>
        <w:t xml:space="preserve"> </w:t>
      </w:r>
      <w:r w:rsidRPr="005C70CF">
        <w:rPr>
          <w:rFonts w:ascii="Aptos" w:eastAsia="Calibri" w:hAnsi="Aptos" w:cs="Calibri"/>
          <w:lang w:val="en-US"/>
        </w:rPr>
        <w:t>place</w:t>
      </w:r>
      <w:r w:rsidRPr="005C70CF">
        <w:rPr>
          <w:rFonts w:ascii="Aptos" w:eastAsia="Calibri" w:hAnsi="Aptos" w:cs="Calibri"/>
          <w:spacing w:val="-7"/>
          <w:lang w:val="en-US"/>
        </w:rPr>
        <w:t xml:space="preserve"> </w:t>
      </w:r>
      <w:r w:rsidRPr="005C70CF">
        <w:rPr>
          <w:rFonts w:ascii="Aptos" w:eastAsia="Calibri" w:hAnsi="Aptos" w:cs="Calibri"/>
          <w:lang w:val="en-US"/>
        </w:rPr>
        <w:t>to</w:t>
      </w:r>
      <w:r w:rsidRPr="005C70CF">
        <w:rPr>
          <w:rFonts w:ascii="Aptos" w:eastAsia="Calibri" w:hAnsi="Aptos" w:cs="Calibri"/>
          <w:spacing w:val="-9"/>
          <w:lang w:val="en-US"/>
        </w:rPr>
        <w:t xml:space="preserve"> </w:t>
      </w:r>
      <w:r w:rsidRPr="005C70CF">
        <w:rPr>
          <w:rFonts w:ascii="Aptos" w:eastAsia="Calibri" w:hAnsi="Aptos" w:cs="Calibri"/>
          <w:lang w:val="en-US"/>
        </w:rPr>
        <w:t>respond</w:t>
      </w:r>
      <w:r w:rsidRPr="005C70CF">
        <w:rPr>
          <w:rFonts w:ascii="Aptos" w:eastAsia="Calibri" w:hAnsi="Aptos" w:cs="Calibri"/>
          <w:spacing w:val="-9"/>
          <w:lang w:val="en-US"/>
        </w:rPr>
        <w:t xml:space="preserve"> </w:t>
      </w:r>
      <w:r w:rsidRPr="005C70CF">
        <w:rPr>
          <w:rFonts w:ascii="Aptos" w:eastAsia="Calibri" w:hAnsi="Aptos" w:cs="Calibri"/>
          <w:lang w:val="en-US"/>
        </w:rPr>
        <w:t>to</w:t>
      </w:r>
      <w:r w:rsidRPr="005C70CF">
        <w:rPr>
          <w:rFonts w:ascii="Aptos" w:eastAsia="Calibri" w:hAnsi="Aptos" w:cs="Calibri"/>
          <w:spacing w:val="-9"/>
          <w:lang w:val="en-US"/>
        </w:rPr>
        <w:t xml:space="preserve"> </w:t>
      </w:r>
      <w:r w:rsidRPr="005C70CF">
        <w:rPr>
          <w:rFonts w:ascii="Aptos" w:eastAsia="Calibri" w:hAnsi="Aptos" w:cs="Calibri"/>
          <w:lang w:val="en-US"/>
        </w:rPr>
        <w:t>any</w:t>
      </w:r>
      <w:r w:rsidRPr="005C70CF">
        <w:rPr>
          <w:rFonts w:ascii="Aptos" w:eastAsia="Calibri" w:hAnsi="Aptos" w:cs="Calibri"/>
          <w:spacing w:val="-8"/>
          <w:lang w:val="en-US"/>
        </w:rPr>
        <w:t xml:space="preserve"> </w:t>
      </w:r>
      <w:r w:rsidRPr="005C70CF">
        <w:rPr>
          <w:rFonts w:ascii="Aptos" w:eastAsia="Calibri" w:hAnsi="Aptos" w:cs="Calibri"/>
          <w:lang w:val="en-US"/>
        </w:rPr>
        <w:t>allegations</w:t>
      </w:r>
      <w:r w:rsidRPr="005C70CF">
        <w:rPr>
          <w:rFonts w:ascii="Aptos" w:eastAsia="Calibri" w:hAnsi="Aptos" w:cs="Calibri"/>
          <w:spacing w:val="-9"/>
          <w:lang w:val="en-US"/>
        </w:rPr>
        <w:t xml:space="preserve"> </w:t>
      </w:r>
      <w:r w:rsidRPr="005C70CF">
        <w:rPr>
          <w:rFonts w:ascii="Aptos" w:eastAsia="Calibri" w:hAnsi="Aptos" w:cs="Calibri"/>
          <w:lang w:val="en-US"/>
        </w:rPr>
        <w:t>or</w:t>
      </w:r>
      <w:r w:rsidRPr="005C70CF">
        <w:rPr>
          <w:rFonts w:ascii="Aptos" w:eastAsia="Calibri" w:hAnsi="Aptos" w:cs="Calibri"/>
          <w:spacing w:val="-10"/>
          <w:lang w:val="en-US"/>
        </w:rPr>
        <w:t xml:space="preserve"> </w:t>
      </w:r>
      <w:r w:rsidRPr="005C70CF">
        <w:rPr>
          <w:rFonts w:ascii="Aptos" w:eastAsia="Calibri" w:hAnsi="Aptos" w:cs="Calibri"/>
          <w:lang w:val="en-US"/>
        </w:rPr>
        <w:t>concerns</w:t>
      </w:r>
      <w:r w:rsidRPr="005C70CF">
        <w:rPr>
          <w:rFonts w:ascii="Aptos" w:eastAsia="Calibri" w:hAnsi="Aptos" w:cs="Calibri"/>
          <w:spacing w:val="-10"/>
          <w:lang w:val="en-US"/>
        </w:rPr>
        <w:t xml:space="preserve"> </w:t>
      </w:r>
      <w:r w:rsidRPr="005C70CF">
        <w:rPr>
          <w:rFonts w:ascii="Aptos" w:eastAsia="Calibri" w:hAnsi="Aptos" w:cs="Calibri"/>
          <w:lang w:val="en-US"/>
        </w:rPr>
        <w:t>regarding</w:t>
      </w:r>
      <w:r w:rsidRPr="005C70CF">
        <w:rPr>
          <w:rFonts w:ascii="Aptos" w:eastAsia="Calibri" w:hAnsi="Aptos" w:cs="Calibri"/>
          <w:spacing w:val="-8"/>
          <w:lang w:val="en-US"/>
        </w:rPr>
        <w:t xml:space="preserve"> </w:t>
      </w:r>
      <w:r w:rsidRPr="005C70CF">
        <w:rPr>
          <w:rFonts w:ascii="Aptos" w:eastAsia="Calibri" w:hAnsi="Aptos" w:cs="Calibri"/>
          <w:lang w:val="en-US"/>
        </w:rPr>
        <w:t>a</w:t>
      </w:r>
      <w:r w:rsidRPr="005C70CF">
        <w:rPr>
          <w:rFonts w:ascii="Aptos" w:eastAsia="Calibri" w:hAnsi="Aptos" w:cs="Calibri"/>
          <w:spacing w:val="-9"/>
          <w:lang w:val="en-US"/>
        </w:rPr>
        <w:t xml:space="preserve"> </w:t>
      </w:r>
      <w:r w:rsidRPr="005C70CF">
        <w:rPr>
          <w:rFonts w:ascii="Aptos" w:eastAsia="Calibri" w:hAnsi="Aptos" w:cs="Calibri"/>
          <w:lang w:val="en-US"/>
        </w:rPr>
        <w:t>child’s</w:t>
      </w:r>
      <w:r w:rsidRPr="005C70CF">
        <w:rPr>
          <w:rFonts w:ascii="Aptos" w:eastAsia="Calibri" w:hAnsi="Aptos" w:cs="Calibri"/>
          <w:spacing w:val="-9"/>
          <w:lang w:val="en-US"/>
        </w:rPr>
        <w:t xml:space="preserve"> </w:t>
      </w:r>
      <w:r w:rsidRPr="005C70CF">
        <w:rPr>
          <w:rFonts w:ascii="Aptos" w:eastAsia="Calibri" w:hAnsi="Aptos" w:cs="Calibri"/>
          <w:lang w:val="en-US"/>
        </w:rPr>
        <w:t>safety or</w:t>
      </w:r>
      <w:r w:rsidRPr="005C70CF">
        <w:rPr>
          <w:rFonts w:ascii="Aptos" w:eastAsia="Calibri" w:hAnsi="Aptos" w:cs="Calibri"/>
          <w:spacing w:val="-5"/>
          <w:lang w:val="en-US"/>
        </w:rPr>
        <w:t xml:space="preserve"> </w:t>
      </w:r>
      <w:r w:rsidRPr="005C70CF">
        <w:rPr>
          <w:rFonts w:ascii="Aptos" w:eastAsia="Calibri" w:hAnsi="Aptos" w:cs="Calibri"/>
          <w:lang w:val="en-US"/>
        </w:rPr>
        <w:t>well-being.</w:t>
      </w:r>
      <w:r w:rsidRPr="005C70CF">
        <w:rPr>
          <w:rFonts w:ascii="Aptos" w:eastAsia="Calibri" w:hAnsi="Aptos" w:cs="Calibri"/>
          <w:spacing w:val="-3"/>
          <w:lang w:val="en-US"/>
        </w:rPr>
        <w:t xml:space="preserve"> </w:t>
      </w:r>
      <w:r w:rsidRPr="005C70CF">
        <w:rPr>
          <w:rFonts w:ascii="Aptos" w:eastAsia="Calibri" w:hAnsi="Aptos" w:cs="Calibri"/>
          <w:lang w:val="en-US"/>
        </w:rPr>
        <w:t>These</w:t>
      </w:r>
      <w:r w:rsidRPr="005C70CF">
        <w:rPr>
          <w:rFonts w:ascii="Aptos" w:eastAsia="Calibri" w:hAnsi="Aptos" w:cs="Calibri"/>
          <w:spacing w:val="-2"/>
          <w:lang w:val="en-US"/>
        </w:rPr>
        <w:t xml:space="preserve"> </w:t>
      </w:r>
      <w:r w:rsidRPr="005C70CF">
        <w:rPr>
          <w:rFonts w:ascii="Aptos" w:eastAsia="Calibri" w:hAnsi="Aptos" w:cs="Calibri"/>
          <w:lang w:val="en-US"/>
        </w:rPr>
        <w:t>include</w:t>
      </w:r>
      <w:r w:rsidRPr="005C70CF">
        <w:rPr>
          <w:rFonts w:ascii="Aptos" w:eastAsia="Calibri" w:hAnsi="Aptos" w:cs="Calibri"/>
          <w:spacing w:val="-3"/>
          <w:lang w:val="en-US"/>
        </w:rPr>
        <w:t xml:space="preserve"> </w:t>
      </w:r>
      <w:r w:rsidRPr="005C70CF">
        <w:rPr>
          <w:rFonts w:ascii="Aptos" w:eastAsia="Calibri" w:hAnsi="Aptos" w:cs="Calibri"/>
          <w:lang w:val="en-US"/>
        </w:rPr>
        <w:t>clear</w:t>
      </w:r>
      <w:r w:rsidRPr="005C70CF">
        <w:rPr>
          <w:rFonts w:ascii="Aptos" w:eastAsia="Calibri" w:hAnsi="Aptos" w:cs="Calibri"/>
          <w:spacing w:val="-5"/>
          <w:lang w:val="en-US"/>
        </w:rPr>
        <w:t xml:space="preserve"> </w:t>
      </w:r>
      <w:r w:rsidRPr="005C70CF">
        <w:rPr>
          <w:rFonts w:ascii="Aptos" w:eastAsia="Calibri" w:hAnsi="Aptos" w:cs="Calibri"/>
          <w:lang w:val="en-US"/>
        </w:rPr>
        <w:t>processes</w:t>
      </w:r>
      <w:r w:rsidRPr="005C70CF">
        <w:rPr>
          <w:rFonts w:ascii="Aptos" w:eastAsia="Calibri" w:hAnsi="Aptos" w:cs="Calibri"/>
          <w:spacing w:val="-2"/>
          <w:lang w:val="en-US"/>
        </w:rPr>
        <w:t xml:space="preserve"> </w:t>
      </w:r>
      <w:r w:rsidRPr="005C70CF">
        <w:rPr>
          <w:rFonts w:ascii="Aptos" w:eastAsia="Calibri" w:hAnsi="Aptos" w:cs="Calibri"/>
          <w:lang w:val="en-US"/>
        </w:rPr>
        <w:t>for:</w:t>
      </w:r>
    </w:p>
    <w:p w14:paraId="7DD9845D" w14:textId="77777777" w:rsidR="002B5B3E" w:rsidRPr="005C70CF" w:rsidRDefault="002B5B3E" w:rsidP="002B5B3E">
      <w:pPr>
        <w:widowControl w:val="0"/>
        <w:autoSpaceDE w:val="0"/>
        <w:autoSpaceDN w:val="0"/>
        <w:spacing w:before="3" w:after="0" w:line="240" w:lineRule="auto"/>
        <w:rPr>
          <w:rFonts w:ascii="Aptos" w:eastAsia="Calibri" w:hAnsi="Aptos" w:cs="Calibri"/>
          <w:lang w:val="en-US"/>
        </w:rPr>
      </w:pPr>
    </w:p>
    <w:p w14:paraId="1CB7EF4E" w14:textId="77777777" w:rsidR="002B5B3E" w:rsidRPr="005C70CF" w:rsidRDefault="002B5B3E" w:rsidP="002B5B3E">
      <w:pPr>
        <w:widowControl w:val="0"/>
        <w:numPr>
          <w:ilvl w:val="0"/>
          <w:numId w:val="26"/>
        </w:numPr>
        <w:tabs>
          <w:tab w:val="left" w:pos="291"/>
        </w:tabs>
        <w:autoSpaceDE w:val="0"/>
        <w:autoSpaceDN w:val="0"/>
        <w:spacing w:after="0" w:line="240" w:lineRule="auto"/>
        <w:ind w:hanging="171"/>
        <w:rPr>
          <w:rFonts w:ascii="Aptos" w:eastAsia="Calibri" w:hAnsi="Aptos" w:cs="Calibri"/>
          <w:lang w:val="en-US"/>
        </w:rPr>
      </w:pPr>
      <w:r w:rsidRPr="005C70CF">
        <w:rPr>
          <w:rFonts w:ascii="Aptos" w:eastAsia="Calibri" w:hAnsi="Aptos" w:cs="Calibri"/>
          <w:lang w:val="en-US"/>
        </w:rPr>
        <w:t>Responding</w:t>
      </w:r>
      <w:r w:rsidRPr="005C70CF">
        <w:rPr>
          <w:rFonts w:ascii="Aptos" w:eastAsia="Calibri" w:hAnsi="Aptos" w:cs="Calibri"/>
          <w:spacing w:val="-2"/>
          <w:lang w:val="en-US"/>
        </w:rPr>
        <w:t xml:space="preserve"> </w:t>
      </w:r>
      <w:r w:rsidRPr="005C70CF">
        <w:rPr>
          <w:rFonts w:ascii="Aptos" w:eastAsia="Calibri" w:hAnsi="Aptos" w:cs="Calibri"/>
          <w:lang w:val="en-US"/>
        </w:rPr>
        <w:t>to</w:t>
      </w:r>
      <w:r w:rsidRPr="005C70CF">
        <w:rPr>
          <w:rFonts w:ascii="Aptos" w:eastAsia="Calibri" w:hAnsi="Aptos" w:cs="Calibri"/>
          <w:spacing w:val="-4"/>
          <w:lang w:val="en-US"/>
        </w:rPr>
        <w:t xml:space="preserve"> </w:t>
      </w:r>
      <w:r w:rsidRPr="005C70CF">
        <w:rPr>
          <w:rFonts w:ascii="Aptos" w:eastAsia="Calibri" w:hAnsi="Aptos" w:cs="Calibri"/>
          <w:lang w:val="en-US"/>
        </w:rPr>
        <w:t>a</w:t>
      </w:r>
      <w:r w:rsidRPr="005C70CF">
        <w:rPr>
          <w:rFonts w:ascii="Aptos" w:eastAsia="Calibri" w:hAnsi="Aptos" w:cs="Calibri"/>
          <w:spacing w:val="-4"/>
          <w:lang w:val="en-US"/>
        </w:rPr>
        <w:t xml:space="preserve"> </w:t>
      </w:r>
      <w:r w:rsidRPr="005C70CF">
        <w:rPr>
          <w:rFonts w:ascii="Aptos" w:eastAsia="Calibri" w:hAnsi="Aptos" w:cs="Calibri"/>
          <w:lang w:val="en-US"/>
        </w:rPr>
        <w:t>report</w:t>
      </w:r>
    </w:p>
    <w:p w14:paraId="57643F34" w14:textId="77777777" w:rsidR="002B5B3E" w:rsidRPr="005C70CF" w:rsidRDefault="002B5B3E" w:rsidP="002B5B3E">
      <w:pPr>
        <w:widowControl w:val="0"/>
        <w:numPr>
          <w:ilvl w:val="0"/>
          <w:numId w:val="26"/>
        </w:numPr>
        <w:tabs>
          <w:tab w:val="left" w:pos="291"/>
        </w:tabs>
        <w:autoSpaceDE w:val="0"/>
        <w:autoSpaceDN w:val="0"/>
        <w:spacing w:before="2" w:after="0" w:line="268" w:lineRule="exact"/>
        <w:ind w:hanging="171"/>
        <w:rPr>
          <w:rFonts w:ascii="Aptos" w:eastAsia="Calibri" w:hAnsi="Aptos" w:cs="Calibri"/>
          <w:lang w:val="en-US"/>
        </w:rPr>
      </w:pPr>
      <w:r w:rsidRPr="005C70CF">
        <w:rPr>
          <w:rFonts w:ascii="Aptos" w:eastAsia="Calibri" w:hAnsi="Aptos" w:cs="Calibri"/>
          <w:lang w:val="en-US"/>
        </w:rPr>
        <w:t>Carrying</w:t>
      </w:r>
      <w:r w:rsidRPr="005C70CF">
        <w:rPr>
          <w:rFonts w:ascii="Aptos" w:eastAsia="Calibri" w:hAnsi="Aptos" w:cs="Calibri"/>
          <w:spacing w:val="-3"/>
          <w:lang w:val="en-US"/>
        </w:rPr>
        <w:t xml:space="preserve"> </w:t>
      </w:r>
      <w:r w:rsidRPr="005C70CF">
        <w:rPr>
          <w:rFonts w:ascii="Aptos" w:eastAsia="Calibri" w:hAnsi="Aptos" w:cs="Calibri"/>
          <w:lang w:val="en-US"/>
        </w:rPr>
        <w:t>out</w:t>
      </w:r>
      <w:r w:rsidRPr="005C70CF">
        <w:rPr>
          <w:rFonts w:ascii="Aptos" w:eastAsia="Calibri" w:hAnsi="Aptos" w:cs="Calibri"/>
          <w:spacing w:val="-3"/>
          <w:lang w:val="en-US"/>
        </w:rPr>
        <w:t xml:space="preserve"> </w:t>
      </w:r>
      <w:r w:rsidRPr="005C70CF">
        <w:rPr>
          <w:rFonts w:ascii="Aptos" w:eastAsia="Calibri" w:hAnsi="Aptos" w:cs="Calibri"/>
          <w:lang w:val="en-US"/>
        </w:rPr>
        <w:t>risk</w:t>
      </w:r>
      <w:r w:rsidRPr="005C70CF">
        <w:rPr>
          <w:rFonts w:ascii="Aptos" w:eastAsia="Calibri" w:hAnsi="Aptos" w:cs="Calibri"/>
          <w:spacing w:val="-3"/>
          <w:lang w:val="en-US"/>
        </w:rPr>
        <w:t xml:space="preserve"> </w:t>
      </w:r>
      <w:r w:rsidRPr="005C70CF">
        <w:rPr>
          <w:rFonts w:ascii="Aptos" w:eastAsia="Calibri" w:hAnsi="Aptos" w:cs="Calibri"/>
          <w:lang w:val="en-US"/>
        </w:rPr>
        <w:t>assessments,</w:t>
      </w:r>
      <w:r w:rsidRPr="005C70CF">
        <w:rPr>
          <w:rFonts w:ascii="Aptos" w:eastAsia="Calibri" w:hAnsi="Aptos" w:cs="Calibri"/>
          <w:spacing w:val="-3"/>
          <w:lang w:val="en-US"/>
        </w:rPr>
        <w:t xml:space="preserve"> </w:t>
      </w:r>
      <w:r w:rsidRPr="005C70CF">
        <w:rPr>
          <w:rFonts w:ascii="Aptos" w:eastAsia="Calibri" w:hAnsi="Aptos" w:cs="Calibri"/>
          <w:lang w:val="en-US"/>
        </w:rPr>
        <w:t>where</w:t>
      </w:r>
      <w:r w:rsidRPr="005C70CF">
        <w:rPr>
          <w:rFonts w:ascii="Aptos" w:eastAsia="Calibri" w:hAnsi="Aptos" w:cs="Calibri"/>
          <w:spacing w:val="-3"/>
          <w:lang w:val="en-US"/>
        </w:rPr>
        <w:t xml:space="preserve"> </w:t>
      </w:r>
      <w:r w:rsidRPr="005C70CF">
        <w:rPr>
          <w:rFonts w:ascii="Aptos" w:eastAsia="Calibri" w:hAnsi="Aptos" w:cs="Calibri"/>
          <w:lang w:val="en-US"/>
        </w:rPr>
        <w:t>appropriate,</w:t>
      </w:r>
      <w:r w:rsidRPr="005C70CF">
        <w:rPr>
          <w:rFonts w:ascii="Aptos" w:eastAsia="Calibri" w:hAnsi="Aptos" w:cs="Calibri"/>
          <w:spacing w:val="-3"/>
          <w:lang w:val="en-US"/>
        </w:rPr>
        <w:t xml:space="preserve"> </w:t>
      </w:r>
      <w:r w:rsidRPr="005C70CF">
        <w:rPr>
          <w:rFonts w:ascii="Aptos" w:eastAsia="Calibri" w:hAnsi="Aptos" w:cs="Calibri"/>
          <w:lang w:val="en-US"/>
        </w:rPr>
        <w:t>to</w:t>
      </w:r>
      <w:r w:rsidRPr="005C70CF">
        <w:rPr>
          <w:rFonts w:ascii="Aptos" w:eastAsia="Calibri" w:hAnsi="Aptos" w:cs="Calibri"/>
          <w:spacing w:val="-5"/>
          <w:lang w:val="en-US"/>
        </w:rPr>
        <w:t xml:space="preserve"> </w:t>
      </w:r>
      <w:r w:rsidRPr="005C70CF">
        <w:rPr>
          <w:rFonts w:ascii="Aptos" w:eastAsia="Calibri" w:hAnsi="Aptos" w:cs="Calibri"/>
          <w:lang w:val="en-US"/>
        </w:rPr>
        <w:t>help</w:t>
      </w:r>
      <w:r w:rsidRPr="005C70CF">
        <w:rPr>
          <w:rFonts w:ascii="Aptos" w:eastAsia="Calibri" w:hAnsi="Aptos" w:cs="Calibri"/>
          <w:spacing w:val="-4"/>
          <w:lang w:val="en-US"/>
        </w:rPr>
        <w:t xml:space="preserve"> </w:t>
      </w:r>
      <w:r w:rsidRPr="005C70CF">
        <w:rPr>
          <w:rFonts w:ascii="Aptos" w:eastAsia="Calibri" w:hAnsi="Aptos" w:cs="Calibri"/>
          <w:lang w:val="en-US"/>
        </w:rPr>
        <w:t>determine</w:t>
      </w:r>
      <w:r w:rsidRPr="005C70CF">
        <w:rPr>
          <w:rFonts w:ascii="Aptos" w:eastAsia="Calibri" w:hAnsi="Aptos" w:cs="Calibri"/>
          <w:spacing w:val="-3"/>
          <w:lang w:val="en-US"/>
        </w:rPr>
        <w:t xml:space="preserve"> </w:t>
      </w:r>
      <w:r w:rsidRPr="005C70CF">
        <w:rPr>
          <w:rFonts w:ascii="Aptos" w:eastAsia="Calibri" w:hAnsi="Aptos" w:cs="Calibri"/>
          <w:lang w:val="en-US"/>
        </w:rPr>
        <w:t>whether</w:t>
      </w:r>
      <w:r w:rsidRPr="005C70CF">
        <w:rPr>
          <w:rFonts w:ascii="Aptos" w:eastAsia="Calibri" w:hAnsi="Aptos" w:cs="Calibri"/>
          <w:spacing w:val="-5"/>
          <w:lang w:val="en-US"/>
        </w:rPr>
        <w:t xml:space="preserve"> </w:t>
      </w:r>
      <w:r w:rsidRPr="005C70CF">
        <w:rPr>
          <w:rFonts w:ascii="Aptos" w:eastAsia="Calibri" w:hAnsi="Aptos" w:cs="Calibri"/>
          <w:lang w:val="en-US"/>
        </w:rPr>
        <w:t>to:</w:t>
      </w:r>
    </w:p>
    <w:p w14:paraId="3BD98CC0" w14:textId="77777777" w:rsidR="002B5B3E" w:rsidRPr="005C70CF" w:rsidRDefault="002B5B3E" w:rsidP="002B5B3E">
      <w:pPr>
        <w:widowControl w:val="0"/>
        <w:numPr>
          <w:ilvl w:val="1"/>
          <w:numId w:val="26"/>
        </w:numPr>
        <w:tabs>
          <w:tab w:val="left" w:pos="840"/>
          <w:tab w:val="left" w:pos="841"/>
        </w:tabs>
        <w:autoSpaceDE w:val="0"/>
        <w:autoSpaceDN w:val="0"/>
        <w:spacing w:after="0" w:line="280" w:lineRule="exact"/>
        <w:ind w:hanging="361"/>
        <w:rPr>
          <w:rFonts w:ascii="Aptos" w:eastAsia="Calibri" w:hAnsi="Aptos" w:cs="Calibri"/>
          <w:lang w:val="en-US"/>
        </w:rPr>
      </w:pPr>
      <w:r w:rsidRPr="005C70CF">
        <w:rPr>
          <w:rFonts w:ascii="Aptos" w:eastAsia="Calibri" w:hAnsi="Aptos" w:cs="Calibri"/>
          <w:lang w:val="en-US"/>
        </w:rPr>
        <w:t>Manage</w:t>
      </w:r>
      <w:r w:rsidRPr="005C70CF">
        <w:rPr>
          <w:rFonts w:ascii="Aptos" w:eastAsia="Calibri" w:hAnsi="Aptos" w:cs="Calibri"/>
          <w:spacing w:val="-2"/>
          <w:lang w:val="en-US"/>
        </w:rPr>
        <w:t xml:space="preserve"> </w:t>
      </w:r>
      <w:r w:rsidRPr="005C70CF">
        <w:rPr>
          <w:rFonts w:ascii="Aptos" w:eastAsia="Calibri" w:hAnsi="Aptos" w:cs="Calibri"/>
          <w:lang w:val="en-US"/>
        </w:rPr>
        <w:t>the</w:t>
      </w:r>
      <w:r w:rsidRPr="005C70CF">
        <w:rPr>
          <w:rFonts w:ascii="Aptos" w:eastAsia="Calibri" w:hAnsi="Aptos" w:cs="Calibri"/>
          <w:spacing w:val="-2"/>
          <w:lang w:val="en-US"/>
        </w:rPr>
        <w:t xml:space="preserve"> </w:t>
      </w:r>
      <w:r w:rsidRPr="005C70CF">
        <w:rPr>
          <w:rFonts w:ascii="Aptos" w:eastAsia="Calibri" w:hAnsi="Aptos" w:cs="Calibri"/>
          <w:lang w:val="en-US"/>
        </w:rPr>
        <w:t>incident</w:t>
      </w:r>
      <w:r w:rsidRPr="005C70CF">
        <w:rPr>
          <w:rFonts w:ascii="Aptos" w:eastAsia="Calibri" w:hAnsi="Aptos" w:cs="Calibri"/>
          <w:spacing w:val="-1"/>
          <w:lang w:val="en-US"/>
        </w:rPr>
        <w:t xml:space="preserve"> </w:t>
      </w:r>
      <w:r w:rsidRPr="005C70CF">
        <w:rPr>
          <w:rFonts w:ascii="Aptos" w:eastAsia="Calibri" w:hAnsi="Aptos" w:cs="Calibri"/>
          <w:lang w:val="en-US"/>
        </w:rPr>
        <w:t>internally</w:t>
      </w:r>
    </w:p>
    <w:p w14:paraId="23F979F1" w14:textId="77777777" w:rsidR="002B5B3E" w:rsidRPr="005C70CF" w:rsidRDefault="002B5B3E" w:rsidP="002B5B3E">
      <w:pPr>
        <w:widowControl w:val="0"/>
        <w:numPr>
          <w:ilvl w:val="1"/>
          <w:numId w:val="26"/>
        </w:numPr>
        <w:tabs>
          <w:tab w:val="left" w:pos="840"/>
          <w:tab w:val="left" w:pos="841"/>
        </w:tabs>
        <w:autoSpaceDE w:val="0"/>
        <w:autoSpaceDN w:val="0"/>
        <w:spacing w:after="0" w:line="280" w:lineRule="exact"/>
        <w:ind w:hanging="361"/>
        <w:rPr>
          <w:rFonts w:ascii="Aptos" w:eastAsia="Calibri" w:hAnsi="Aptos" w:cs="Calibri"/>
          <w:lang w:val="en-US"/>
        </w:rPr>
      </w:pPr>
      <w:r w:rsidRPr="005C70CF">
        <w:rPr>
          <w:rFonts w:ascii="Aptos" w:eastAsia="Calibri" w:hAnsi="Aptos" w:cs="Calibri"/>
          <w:lang w:val="en-US"/>
        </w:rPr>
        <w:t>Refer</w:t>
      </w:r>
      <w:r w:rsidRPr="005C70CF">
        <w:rPr>
          <w:rFonts w:ascii="Aptos" w:eastAsia="Calibri" w:hAnsi="Aptos" w:cs="Calibri"/>
          <w:spacing w:val="-4"/>
          <w:lang w:val="en-US"/>
        </w:rPr>
        <w:t xml:space="preserve"> </w:t>
      </w:r>
      <w:r w:rsidRPr="005C70CF">
        <w:rPr>
          <w:rFonts w:ascii="Aptos" w:eastAsia="Calibri" w:hAnsi="Aptos" w:cs="Calibri"/>
          <w:lang w:val="en-US"/>
        </w:rPr>
        <w:t>to</w:t>
      </w:r>
      <w:r w:rsidRPr="005C70CF">
        <w:rPr>
          <w:rFonts w:ascii="Aptos" w:eastAsia="Calibri" w:hAnsi="Aptos" w:cs="Calibri"/>
          <w:spacing w:val="-3"/>
          <w:lang w:val="en-US"/>
        </w:rPr>
        <w:t xml:space="preserve"> </w:t>
      </w:r>
      <w:r w:rsidRPr="005C70CF">
        <w:rPr>
          <w:rFonts w:ascii="Aptos" w:eastAsia="Calibri" w:hAnsi="Aptos" w:cs="Calibri"/>
          <w:lang w:val="en-US"/>
        </w:rPr>
        <w:t>early</w:t>
      </w:r>
      <w:r w:rsidRPr="005C70CF">
        <w:rPr>
          <w:rFonts w:ascii="Aptos" w:eastAsia="Calibri" w:hAnsi="Aptos" w:cs="Calibri"/>
          <w:spacing w:val="-2"/>
          <w:lang w:val="en-US"/>
        </w:rPr>
        <w:t xml:space="preserve"> </w:t>
      </w:r>
      <w:r w:rsidRPr="005C70CF">
        <w:rPr>
          <w:rFonts w:ascii="Aptos" w:eastAsia="Calibri" w:hAnsi="Aptos" w:cs="Calibri"/>
          <w:lang w:val="en-US"/>
        </w:rPr>
        <w:t>help</w:t>
      </w:r>
    </w:p>
    <w:p w14:paraId="34C7E460" w14:textId="77777777" w:rsidR="002B5B3E" w:rsidRPr="005C70CF" w:rsidRDefault="002B5B3E" w:rsidP="002B5B3E">
      <w:pPr>
        <w:widowControl w:val="0"/>
        <w:numPr>
          <w:ilvl w:val="1"/>
          <w:numId w:val="26"/>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Refer</w:t>
      </w:r>
      <w:r w:rsidRPr="005C70CF">
        <w:rPr>
          <w:rFonts w:ascii="Aptos" w:eastAsia="Calibri" w:hAnsi="Aptos" w:cs="Calibri"/>
          <w:spacing w:val="-4"/>
          <w:lang w:val="en-US"/>
        </w:rPr>
        <w:t xml:space="preserve"> </w:t>
      </w:r>
      <w:r w:rsidRPr="005C70CF">
        <w:rPr>
          <w:rFonts w:ascii="Aptos" w:eastAsia="Calibri" w:hAnsi="Aptos" w:cs="Calibri"/>
          <w:lang w:val="en-US"/>
        </w:rPr>
        <w:t>to</w:t>
      </w:r>
      <w:r w:rsidRPr="005C70CF">
        <w:rPr>
          <w:rFonts w:ascii="Aptos" w:eastAsia="Calibri" w:hAnsi="Aptos" w:cs="Calibri"/>
          <w:spacing w:val="-3"/>
          <w:lang w:val="en-US"/>
        </w:rPr>
        <w:t xml:space="preserve"> </w:t>
      </w:r>
      <w:r w:rsidRPr="005C70CF">
        <w:rPr>
          <w:rFonts w:ascii="Aptos" w:eastAsia="Calibri" w:hAnsi="Aptos" w:cs="Calibri"/>
          <w:lang w:val="en-US"/>
        </w:rPr>
        <w:t>children’s</w:t>
      </w:r>
      <w:r w:rsidRPr="005C70CF">
        <w:rPr>
          <w:rFonts w:ascii="Aptos" w:eastAsia="Calibri" w:hAnsi="Aptos" w:cs="Calibri"/>
          <w:spacing w:val="-4"/>
          <w:lang w:val="en-US"/>
        </w:rPr>
        <w:t xml:space="preserve"> </w:t>
      </w:r>
      <w:r w:rsidRPr="005C70CF">
        <w:rPr>
          <w:rFonts w:ascii="Aptos" w:eastAsia="Calibri" w:hAnsi="Aptos" w:cs="Calibri"/>
          <w:lang w:val="en-US"/>
        </w:rPr>
        <w:t>social</w:t>
      </w:r>
      <w:r w:rsidRPr="005C70CF">
        <w:rPr>
          <w:rFonts w:ascii="Aptos" w:eastAsia="Calibri" w:hAnsi="Aptos" w:cs="Calibri"/>
          <w:spacing w:val="-2"/>
          <w:lang w:val="en-US"/>
        </w:rPr>
        <w:t xml:space="preserve"> </w:t>
      </w:r>
      <w:r w:rsidRPr="005C70CF">
        <w:rPr>
          <w:rFonts w:ascii="Aptos" w:eastAsia="Calibri" w:hAnsi="Aptos" w:cs="Calibri"/>
          <w:lang w:val="en-US"/>
        </w:rPr>
        <w:t>care</w:t>
      </w:r>
    </w:p>
    <w:p w14:paraId="7390F7D6" w14:textId="77777777" w:rsidR="002B5B3E" w:rsidRDefault="002B5B3E" w:rsidP="002B5B3E">
      <w:pPr>
        <w:widowControl w:val="0"/>
        <w:numPr>
          <w:ilvl w:val="1"/>
          <w:numId w:val="26"/>
        </w:numPr>
        <w:tabs>
          <w:tab w:val="left" w:pos="840"/>
          <w:tab w:val="left" w:pos="841"/>
        </w:tabs>
        <w:autoSpaceDE w:val="0"/>
        <w:autoSpaceDN w:val="0"/>
        <w:spacing w:after="0" w:line="240" w:lineRule="auto"/>
        <w:ind w:hanging="361"/>
        <w:rPr>
          <w:rFonts w:ascii="Aptos" w:eastAsia="Calibri" w:hAnsi="Aptos" w:cs="Calibri"/>
          <w:lang w:val="en-US"/>
        </w:rPr>
      </w:pPr>
      <w:r w:rsidRPr="005C70CF">
        <w:rPr>
          <w:rFonts w:ascii="Aptos" w:eastAsia="Calibri" w:hAnsi="Aptos" w:cs="Calibri"/>
          <w:lang w:val="en-US"/>
        </w:rPr>
        <w:t>Report</w:t>
      </w:r>
      <w:r w:rsidRPr="005C70CF">
        <w:rPr>
          <w:rFonts w:ascii="Aptos" w:eastAsia="Calibri" w:hAnsi="Aptos" w:cs="Calibri"/>
          <w:spacing w:val="-1"/>
          <w:lang w:val="en-US"/>
        </w:rPr>
        <w:t xml:space="preserve"> </w:t>
      </w:r>
      <w:r w:rsidRPr="005C70CF">
        <w:rPr>
          <w:rFonts w:ascii="Aptos" w:eastAsia="Calibri" w:hAnsi="Aptos" w:cs="Calibri"/>
          <w:lang w:val="en-US"/>
        </w:rPr>
        <w:t>to</w:t>
      </w:r>
      <w:r w:rsidRPr="005C70CF">
        <w:rPr>
          <w:rFonts w:ascii="Aptos" w:eastAsia="Calibri" w:hAnsi="Aptos" w:cs="Calibri"/>
          <w:spacing w:val="-3"/>
          <w:lang w:val="en-US"/>
        </w:rPr>
        <w:t xml:space="preserve"> </w:t>
      </w:r>
      <w:r w:rsidRPr="005C70CF">
        <w:rPr>
          <w:rFonts w:ascii="Aptos" w:eastAsia="Calibri" w:hAnsi="Aptos" w:cs="Calibri"/>
          <w:lang w:val="en-US"/>
        </w:rPr>
        <w:t>the</w:t>
      </w:r>
      <w:r w:rsidRPr="005C70CF">
        <w:rPr>
          <w:rFonts w:ascii="Aptos" w:eastAsia="Calibri" w:hAnsi="Aptos" w:cs="Calibri"/>
          <w:spacing w:val="-2"/>
          <w:lang w:val="en-US"/>
        </w:rPr>
        <w:t xml:space="preserve"> </w:t>
      </w:r>
      <w:r w:rsidRPr="005C70CF">
        <w:rPr>
          <w:rFonts w:ascii="Aptos" w:eastAsia="Calibri" w:hAnsi="Aptos" w:cs="Calibri"/>
          <w:lang w:val="en-US"/>
        </w:rPr>
        <w:t>police</w:t>
      </w:r>
    </w:p>
    <w:p w14:paraId="4E90F3B9" w14:textId="77777777" w:rsidR="00073DBA" w:rsidRDefault="00073DBA" w:rsidP="002A742D">
      <w:pPr>
        <w:widowControl w:val="0"/>
        <w:tabs>
          <w:tab w:val="left" w:pos="840"/>
          <w:tab w:val="left" w:pos="841"/>
        </w:tabs>
        <w:autoSpaceDE w:val="0"/>
        <w:autoSpaceDN w:val="0"/>
        <w:spacing w:after="0" w:line="240" w:lineRule="auto"/>
        <w:ind w:left="841"/>
        <w:rPr>
          <w:rFonts w:ascii="Aptos" w:eastAsia="Calibri" w:hAnsi="Aptos" w:cs="Calibri"/>
          <w:lang w:val="en-US"/>
        </w:rPr>
      </w:pPr>
    </w:p>
    <w:p w14:paraId="442CFF24" w14:textId="604C1EAD" w:rsidR="00682F99" w:rsidRDefault="00682F99" w:rsidP="00682F99">
      <w:pPr>
        <w:widowControl w:val="0"/>
        <w:tabs>
          <w:tab w:val="left" w:pos="840"/>
          <w:tab w:val="left" w:pos="841"/>
        </w:tabs>
        <w:autoSpaceDE w:val="0"/>
        <w:autoSpaceDN w:val="0"/>
        <w:spacing w:after="0" w:line="240" w:lineRule="auto"/>
        <w:rPr>
          <w:rFonts w:ascii="Aptos" w:eastAsia="Calibri" w:hAnsi="Aptos" w:cs="Calibri"/>
          <w:lang w:val="en-US"/>
        </w:rPr>
      </w:pPr>
      <w:r>
        <w:rPr>
          <w:rFonts w:ascii="Aptos" w:eastAsia="Calibri" w:hAnsi="Aptos" w:cs="Calibri"/>
          <w:lang w:val="en-US"/>
        </w:rPr>
        <w:t xml:space="preserve">Staff should be vigilant to the </w:t>
      </w:r>
      <w:r w:rsidR="003F2A5D">
        <w:rPr>
          <w:rFonts w:ascii="Aptos" w:eastAsia="Calibri" w:hAnsi="Aptos" w:cs="Calibri"/>
          <w:lang w:val="en-US"/>
        </w:rPr>
        <w:t>specific risks involved with Female Genital Mutilation, domestic abuse, forced marriage</w:t>
      </w:r>
      <w:r w:rsidR="00CA4B8C">
        <w:rPr>
          <w:rFonts w:ascii="Aptos" w:eastAsia="Calibri" w:hAnsi="Aptos" w:cs="Calibri"/>
          <w:lang w:val="en-US"/>
        </w:rPr>
        <w:t>, stalking and harassment.</w:t>
      </w:r>
    </w:p>
    <w:p w14:paraId="4A300431" w14:textId="77777777" w:rsidR="002D681D" w:rsidRPr="002D681D" w:rsidRDefault="002D681D" w:rsidP="00682F99">
      <w:pPr>
        <w:widowControl w:val="0"/>
        <w:tabs>
          <w:tab w:val="left" w:pos="840"/>
          <w:tab w:val="left" w:pos="841"/>
        </w:tabs>
        <w:autoSpaceDE w:val="0"/>
        <w:autoSpaceDN w:val="0"/>
        <w:spacing w:after="0" w:line="240" w:lineRule="auto"/>
        <w:rPr>
          <w:rFonts w:ascii="Aptos" w:eastAsia="Calibri" w:hAnsi="Aptos" w:cs="Calibri"/>
          <w:b/>
          <w:bCs/>
          <w:lang w:val="en-US"/>
        </w:rPr>
      </w:pPr>
    </w:p>
    <w:p w14:paraId="630726DA"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246A6FF5" w14:textId="77777777" w:rsidR="00057605" w:rsidRPr="005C70CF" w:rsidRDefault="00057605" w:rsidP="0068676A">
      <w:pPr>
        <w:autoSpaceDE w:val="0"/>
        <w:autoSpaceDN w:val="0"/>
        <w:adjustRightInd w:val="0"/>
        <w:spacing w:after="0" w:line="240" w:lineRule="auto"/>
        <w:rPr>
          <w:rFonts w:ascii="Aptos" w:hAnsi="Aptos" w:cs="CenturyGothic"/>
          <w:color w:val="000000"/>
        </w:rPr>
      </w:pPr>
    </w:p>
    <w:p w14:paraId="2255E006" w14:textId="1AE054AE" w:rsidR="00574576" w:rsidRPr="00CA4B8C" w:rsidRDefault="00057605" w:rsidP="00CA4B8C">
      <w:pPr>
        <w:pStyle w:val="ListParagraph"/>
        <w:numPr>
          <w:ilvl w:val="0"/>
          <w:numId w:val="31"/>
        </w:numPr>
        <w:autoSpaceDE w:val="0"/>
        <w:autoSpaceDN w:val="0"/>
        <w:adjustRightInd w:val="0"/>
        <w:spacing w:after="0" w:line="240" w:lineRule="auto"/>
        <w:rPr>
          <w:rFonts w:ascii="Aptos" w:hAnsi="Aptos" w:cs="CenturyGothic"/>
          <w:b/>
          <w:color w:val="002060"/>
        </w:rPr>
      </w:pPr>
      <w:r w:rsidRPr="00CA4B8C">
        <w:rPr>
          <w:rFonts w:ascii="Aptos" w:hAnsi="Aptos" w:cs="CenturyGothic"/>
          <w:color w:val="000000"/>
        </w:rPr>
        <w:t xml:space="preserve"> </w:t>
      </w:r>
      <w:r w:rsidR="0037074F" w:rsidRPr="00CA4B8C">
        <w:rPr>
          <w:rFonts w:ascii="Aptos" w:hAnsi="Aptos" w:cs="CenturyGothic"/>
          <w:b/>
          <w:color w:val="002060"/>
        </w:rPr>
        <w:t>Managing a Disclosure</w:t>
      </w:r>
      <w:r w:rsidR="00BE5196" w:rsidRPr="00CA4B8C">
        <w:rPr>
          <w:rFonts w:ascii="Aptos" w:hAnsi="Aptos" w:cs="CenturyGothic"/>
          <w:b/>
          <w:color w:val="002060"/>
        </w:rPr>
        <w:t xml:space="preserve"> </w:t>
      </w:r>
      <w:r w:rsidR="00C26B1F" w:rsidRPr="00CA4B8C">
        <w:rPr>
          <w:rFonts w:ascii="Aptos" w:hAnsi="Aptos" w:cs="CenturyGothic"/>
          <w:b/>
          <w:color w:val="002060"/>
        </w:rPr>
        <w:t>-</w:t>
      </w:r>
      <w:r w:rsidR="00BE5196" w:rsidRPr="00CA4B8C">
        <w:rPr>
          <w:rFonts w:ascii="Aptos" w:hAnsi="Aptos" w:cs="CenturyGothic"/>
          <w:b/>
          <w:color w:val="002060"/>
        </w:rPr>
        <w:t xml:space="preserve"> </w:t>
      </w:r>
      <w:r w:rsidR="00C26B1F" w:rsidRPr="00CA4B8C">
        <w:rPr>
          <w:rFonts w:ascii="Aptos" w:hAnsi="Aptos" w:cs="CenturyGothic"/>
          <w:b/>
          <w:color w:val="002060"/>
        </w:rPr>
        <w:t>Hearing and Observing a child</w:t>
      </w:r>
      <w:r w:rsidR="00574576" w:rsidRPr="00CA4B8C">
        <w:rPr>
          <w:rFonts w:ascii="Aptos" w:hAnsi="Aptos" w:cs="CenturyGothic"/>
          <w:b/>
          <w:color w:val="002060"/>
        </w:rPr>
        <w:t>:</w:t>
      </w:r>
    </w:p>
    <w:p w14:paraId="53800DBC" w14:textId="77777777" w:rsidR="00C26B1F" w:rsidRPr="005C70CF" w:rsidRDefault="00C26B1F" w:rsidP="00C26B1F">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 xml:space="preserve">If a child discloses directly to a member of staff, the following procedures will be followed: </w:t>
      </w:r>
    </w:p>
    <w:p w14:paraId="729BD10A" w14:textId="77777777" w:rsidR="00C26B1F" w:rsidRPr="005C70CF" w:rsidRDefault="00C26B1F" w:rsidP="00C26B1F">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Listen carefully to what is said; </w:t>
      </w:r>
    </w:p>
    <w:p w14:paraId="5EAF747A" w14:textId="77777777" w:rsidR="00C26B1F" w:rsidRPr="005C70CF" w:rsidRDefault="00C26B1F" w:rsidP="00C26B1F">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Ask only open questions such as: </w:t>
      </w:r>
    </w:p>
    <w:p w14:paraId="0C14524D" w14:textId="527682E0" w:rsidR="00C26B1F" w:rsidRPr="005C70CF" w:rsidRDefault="00C26B1F" w:rsidP="00FF66BF">
      <w:pPr>
        <w:autoSpaceDE w:val="0"/>
        <w:autoSpaceDN w:val="0"/>
        <w:adjustRightInd w:val="0"/>
        <w:spacing w:after="0" w:line="240" w:lineRule="auto"/>
        <w:ind w:left="480"/>
        <w:rPr>
          <w:rFonts w:ascii="Aptos" w:hAnsi="Aptos" w:cs="CenturyGothic"/>
          <w:color w:val="000000"/>
        </w:rPr>
      </w:pPr>
      <w:r w:rsidRPr="005C70CF">
        <w:rPr>
          <w:rFonts w:ascii="Aptos" w:hAnsi="Aptos" w:cs="CenturyGothic"/>
          <w:color w:val="000000"/>
        </w:rPr>
        <w:t xml:space="preserve">'Tell me what happened.' </w:t>
      </w:r>
    </w:p>
    <w:p w14:paraId="02A60F9F" w14:textId="2D304864" w:rsidR="00C26B1F" w:rsidRPr="005C70CF" w:rsidRDefault="00C26B1F" w:rsidP="00FF66BF">
      <w:pPr>
        <w:autoSpaceDE w:val="0"/>
        <w:autoSpaceDN w:val="0"/>
        <w:adjustRightInd w:val="0"/>
        <w:spacing w:after="0" w:line="240" w:lineRule="auto"/>
        <w:ind w:left="480"/>
        <w:rPr>
          <w:rFonts w:ascii="Aptos" w:hAnsi="Aptos" w:cs="CenturyGothic"/>
          <w:color w:val="000000"/>
        </w:rPr>
      </w:pPr>
      <w:r w:rsidRPr="005C70CF">
        <w:rPr>
          <w:rFonts w:ascii="Aptos" w:hAnsi="Aptos" w:cs="CenturyGothic"/>
          <w:color w:val="000000"/>
        </w:rPr>
        <w:t xml:space="preserve">'Please explain what you mean when you say </w:t>
      </w:r>
      <w:proofErr w:type="gramStart"/>
      <w:r w:rsidRPr="005C70CF">
        <w:rPr>
          <w:rFonts w:ascii="Aptos" w:hAnsi="Aptos" w:cs="CenturyGothic"/>
          <w:color w:val="000000"/>
        </w:rPr>
        <w:t>…..</w:t>
      </w:r>
      <w:proofErr w:type="gramEnd"/>
      <w:r w:rsidRPr="005C70CF">
        <w:rPr>
          <w:rFonts w:ascii="Aptos" w:hAnsi="Aptos" w:cs="CenturyGothic"/>
          <w:color w:val="000000"/>
        </w:rPr>
        <w:t xml:space="preserve">' </w:t>
      </w:r>
    </w:p>
    <w:p w14:paraId="37B1EA5A" w14:textId="0B59EEC9" w:rsidR="00C26B1F" w:rsidRPr="005C70CF" w:rsidRDefault="00C26B1F" w:rsidP="00FF66BF">
      <w:pPr>
        <w:autoSpaceDE w:val="0"/>
        <w:autoSpaceDN w:val="0"/>
        <w:adjustRightInd w:val="0"/>
        <w:spacing w:after="0" w:line="240" w:lineRule="auto"/>
        <w:ind w:left="480"/>
        <w:rPr>
          <w:rFonts w:ascii="Aptos" w:hAnsi="Aptos" w:cs="CenturyGothic"/>
          <w:color w:val="000000"/>
        </w:rPr>
      </w:pPr>
      <w:r w:rsidRPr="005C70CF">
        <w:rPr>
          <w:rFonts w:ascii="Aptos" w:hAnsi="Aptos" w:cs="CenturyGothic"/>
          <w:color w:val="000000"/>
        </w:rPr>
        <w:t xml:space="preserve">'Can you describe the person?' or 'Can you describe the place?' </w:t>
      </w:r>
    </w:p>
    <w:p w14:paraId="3F786340" w14:textId="77777777" w:rsidR="00C26B1F" w:rsidRPr="005C70CF" w:rsidRDefault="00C26B1F" w:rsidP="00C26B1F">
      <w:pPr>
        <w:autoSpaceDE w:val="0"/>
        <w:autoSpaceDN w:val="0"/>
        <w:adjustRightInd w:val="0"/>
        <w:spacing w:after="0" w:line="240" w:lineRule="auto"/>
        <w:ind w:left="720" w:hanging="720"/>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Do not ask questions which may be considered to suggest what might have happened, or who has perpetrated the abuse, e.g. ‘Did your </w:t>
      </w:r>
      <w:proofErr w:type="gramStart"/>
      <w:r w:rsidRPr="005C70CF">
        <w:rPr>
          <w:rFonts w:ascii="Aptos" w:hAnsi="Aptos" w:cs="CenturyGothic"/>
          <w:color w:val="000000"/>
        </w:rPr>
        <w:t>Dad</w:t>
      </w:r>
      <w:proofErr w:type="gramEnd"/>
      <w:r w:rsidRPr="005C70CF">
        <w:rPr>
          <w:rFonts w:ascii="Aptos" w:hAnsi="Aptos" w:cs="CenturyGothic"/>
          <w:color w:val="000000"/>
        </w:rPr>
        <w:t xml:space="preserve"> hit you?’ </w:t>
      </w:r>
    </w:p>
    <w:p w14:paraId="088475F4" w14:textId="77777777" w:rsidR="00C26B1F" w:rsidRPr="005C70CF" w:rsidRDefault="00C26B1F" w:rsidP="00C26B1F">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Do not force the child to repeat what he/she said in front of another person; </w:t>
      </w:r>
    </w:p>
    <w:p w14:paraId="5CADD41A" w14:textId="77777777" w:rsidR="00C26B1F" w:rsidRPr="005C70CF" w:rsidRDefault="00C26B1F" w:rsidP="00C26B1F">
      <w:pPr>
        <w:autoSpaceDE w:val="0"/>
        <w:autoSpaceDN w:val="0"/>
        <w:adjustRightInd w:val="0"/>
        <w:spacing w:after="0" w:line="240" w:lineRule="auto"/>
        <w:ind w:left="720" w:hanging="720"/>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Do not begin an investigation – for example by asking the child to record what happened in writing or taking a photograph of any injuries; </w:t>
      </w:r>
    </w:p>
    <w:p w14:paraId="13AEC7B5" w14:textId="77777777" w:rsidR="00C26B1F" w:rsidRPr="005C70CF" w:rsidRDefault="00C26B1F" w:rsidP="00C26B1F">
      <w:pPr>
        <w:autoSpaceDE w:val="0"/>
        <w:autoSpaceDN w:val="0"/>
        <w:adjustRightInd w:val="0"/>
        <w:spacing w:after="0" w:line="240" w:lineRule="auto"/>
        <w:ind w:left="720" w:hanging="720"/>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Report immediately to the DSL and complete a hand-written record as soon after the disclosure as possible and in any case </w:t>
      </w:r>
      <w:r w:rsidRPr="005C70CF">
        <w:rPr>
          <w:rFonts w:ascii="Aptos" w:hAnsi="Aptos" w:cs="CenturyGothic"/>
          <w:b/>
          <w:color w:val="000000"/>
          <w:u w:val="single"/>
        </w:rPr>
        <w:t>within 24 hours</w:t>
      </w:r>
      <w:r w:rsidRPr="005C70CF">
        <w:rPr>
          <w:rFonts w:ascii="Aptos" w:hAnsi="Aptos" w:cs="CenturyGothic"/>
          <w:color w:val="000000"/>
        </w:rPr>
        <w:t xml:space="preserve">, using the child's words as far as possible. Use body maps to record any observed injuries. </w:t>
      </w:r>
    </w:p>
    <w:p w14:paraId="33303190" w14:textId="77777777" w:rsidR="00C26B1F" w:rsidRPr="005C70CF" w:rsidRDefault="00C26B1F" w:rsidP="00C26B1F">
      <w:pPr>
        <w:autoSpaceDE w:val="0"/>
        <w:autoSpaceDN w:val="0"/>
        <w:adjustRightInd w:val="0"/>
        <w:spacing w:after="0" w:line="240" w:lineRule="auto"/>
        <w:ind w:left="720" w:hanging="720"/>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A referral to social care to discuss or refer, will be made by usually the DSL or a deputy unless in exceptional circumstances this can be any member of staff </w:t>
      </w:r>
    </w:p>
    <w:p w14:paraId="5AEA2DBD" w14:textId="5AB046F8" w:rsidR="00C26B1F" w:rsidRPr="005C70CF" w:rsidRDefault="00C26B1F" w:rsidP="00C26B1F">
      <w:pPr>
        <w:autoSpaceDE w:val="0"/>
        <w:autoSpaceDN w:val="0"/>
        <w:adjustRightInd w:val="0"/>
        <w:spacing w:after="0" w:line="240" w:lineRule="auto"/>
        <w:ind w:left="720" w:hanging="720"/>
        <w:rPr>
          <w:rFonts w:ascii="Aptos" w:hAnsi="Aptos" w:cs="CenturyGothic"/>
          <w:color w:val="000000"/>
        </w:rPr>
      </w:pPr>
      <w:r w:rsidRPr="005C70CF">
        <w:rPr>
          <w:rFonts w:ascii="Aptos" w:hAnsi="Aptos" w:cs="CenturyGothic"/>
          <w:color w:val="000000"/>
        </w:rPr>
        <w:t>•</w:t>
      </w:r>
      <w:r w:rsidRPr="005C70CF">
        <w:rPr>
          <w:rFonts w:ascii="Aptos" w:hAnsi="Aptos" w:cs="CenturyGothic"/>
          <w:color w:val="000000"/>
        </w:rPr>
        <w:tab/>
        <w:t xml:space="preserve">A template for recording a disclosure is </w:t>
      </w:r>
      <w:r w:rsidR="00867509">
        <w:rPr>
          <w:rFonts w:ascii="Aptos" w:hAnsi="Aptos" w:cs="CenturyGothic"/>
          <w:color w:val="000000"/>
        </w:rPr>
        <w:t xml:space="preserve">included in appendix 1, at the bottom of this document. </w:t>
      </w:r>
      <w:r w:rsidRPr="005C70CF">
        <w:rPr>
          <w:rFonts w:ascii="Aptos" w:hAnsi="Aptos" w:cs="CenturyGothic"/>
          <w:color w:val="000000"/>
        </w:rPr>
        <w:t xml:space="preserve"> </w:t>
      </w:r>
    </w:p>
    <w:p w14:paraId="6F45BF10" w14:textId="620103A0" w:rsidR="00C26B1F" w:rsidRPr="005C70CF" w:rsidRDefault="00C26B1F" w:rsidP="00C26B1F">
      <w:pPr>
        <w:autoSpaceDE w:val="0"/>
        <w:autoSpaceDN w:val="0"/>
        <w:adjustRightInd w:val="0"/>
        <w:spacing w:after="0" w:line="240" w:lineRule="auto"/>
        <w:rPr>
          <w:rFonts w:ascii="Aptos" w:hAnsi="Aptos" w:cs="CenturyGothic"/>
          <w:color w:val="000000"/>
        </w:rPr>
      </w:pPr>
    </w:p>
    <w:p w14:paraId="61BFC711" w14:textId="345F06F4" w:rsidR="0068676A" w:rsidRPr="000A40B2" w:rsidRDefault="0068676A" w:rsidP="000A40B2">
      <w:pPr>
        <w:pStyle w:val="ListParagraph"/>
        <w:numPr>
          <w:ilvl w:val="0"/>
          <w:numId w:val="31"/>
        </w:numPr>
        <w:autoSpaceDE w:val="0"/>
        <w:autoSpaceDN w:val="0"/>
        <w:adjustRightInd w:val="0"/>
        <w:spacing w:after="0" w:line="240" w:lineRule="auto"/>
        <w:rPr>
          <w:rFonts w:ascii="Aptos" w:hAnsi="Aptos" w:cs="CenturyGothic-Bold"/>
          <w:b/>
          <w:bCs/>
          <w:color w:val="0E2152"/>
        </w:rPr>
      </w:pPr>
      <w:r w:rsidRPr="000A40B2">
        <w:rPr>
          <w:rFonts w:ascii="Aptos" w:hAnsi="Aptos" w:cs="CenturyGothic-Bold"/>
          <w:b/>
          <w:bCs/>
          <w:color w:val="0E2152"/>
        </w:rPr>
        <w:t>Records and Monitoring</w:t>
      </w:r>
    </w:p>
    <w:p w14:paraId="1544B391" w14:textId="381CC565" w:rsidR="0068676A" w:rsidRPr="005C70CF" w:rsidRDefault="0068676A" w:rsidP="0068676A">
      <w:pPr>
        <w:autoSpaceDE w:val="0"/>
        <w:autoSpaceDN w:val="0"/>
        <w:adjustRightInd w:val="0"/>
        <w:spacing w:after="0" w:line="240" w:lineRule="auto"/>
        <w:rPr>
          <w:rFonts w:ascii="Aptos" w:hAnsi="Aptos" w:cs="CenturyGothic"/>
          <w:color w:val="000000"/>
        </w:rPr>
      </w:pPr>
      <w:r w:rsidRPr="005C70CF">
        <w:rPr>
          <w:rFonts w:ascii="Aptos" w:hAnsi="Aptos" w:cs="CenturyGothic"/>
          <w:color w:val="000000"/>
        </w:rPr>
        <w:t>Well-kept records are essential to good child</w:t>
      </w:r>
      <w:r w:rsidR="00525913" w:rsidRPr="005C70CF">
        <w:rPr>
          <w:rFonts w:ascii="Aptos" w:hAnsi="Aptos" w:cs="CenturyGothic"/>
          <w:color w:val="000000"/>
        </w:rPr>
        <w:t xml:space="preserve"> protection practice. Q</w:t>
      </w:r>
      <w:r w:rsidR="00E6617F" w:rsidRPr="005C70CF">
        <w:rPr>
          <w:rFonts w:ascii="Aptos" w:hAnsi="Aptos" w:cs="CenturyGothic"/>
          <w:color w:val="000000"/>
        </w:rPr>
        <w:t>.U.E.S.T</w:t>
      </w:r>
      <w:r w:rsidR="00525913" w:rsidRPr="005C70CF">
        <w:rPr>
          <w:rFonts w:ascii="Aptos" w:hAnsi="Aptos" w:cs="CenturyGothic"/>
          <w:color w:val="000000"/>
        </w:rPr>
        <w:t xml:space="preserve"> Work Skills is clear about the need </w:t>
      </w:r>
      <w:r w:rsidRPr="005C70CF">
        <w:rPr>
          <w:rFonts w:ascii="Aptos" w:hAnsi="Aptos" w:cs="CenturyGothic"/>
          <w:color w:val="000000"/>
        </w:rPr>
        <w:t>to record any concern held about a ch</w:t>
      </w:r>
      <w:r w:rsidR="00525913" w:rsidRPr="005C70CF">
        <w:rPr>
          <w:rFonts w:ascii="Aptos" w:hAnsi="Aptos" w:cs="CenturyGothic"/>
          <w:color w:val="000000"/>
        </w:rPr>
        <w:t xml:space="preserve">ild or children within our sessions, the status of such records </w:t>
      </w:r>
      <w:r w:rsidRPr="005C70CF">
        <w:rPr>
          <w:rFonts w:ascii="Aptos" w:hAnsi="Aptos" w:cs="CenturyGothic"/>
          <w:color w:val="000000"/>
        </w:rPr>
        <w:t>and when these records should be passed over to other agencies.</w:t>
      </w:r>
      <w:r w:rsidR="00742613" w:rsidRPr="005C70CF">
        <w:rPr>
          <w:rFonts w:ascii="Aptos" w:hAnsi="Aptos" w:cs="CenturyGothic"/>
          <w:color w:val="000000"/>
        </w:rPr>
        <w:t xml:space="preserve"> </w:t>
      </w:r>
      <w:r w:rsidR="001A555A" w:rsidRPr="005C70CF">
        <w:rPr>
          <w:rFonts w:ascii="Aptos" w:hAnsi="Aptos" w:cs="CenturyGothic"/>
          <w:color w:val="000000"/>
        </w:rPr>
        <w:t>In the event of a safeguarding concern, Mr D Shoebridge will highlight this on the daily session reports. All safeguarding concerns will be emailed to the referring school to allow them to maintain their own chronolo</w:t>
      </w:r>
      <w:r w:rsidR="00ED6D25" w:rsidRPr="005C70CF">
        <w:rPr>
          <w:rFonts w:ascii="Aptos" w:hAnsi="Aptos" w:cs="CenturyGothic"/>
          <w:color w:val="000000"/>
        </w:rPr>
        <w:t xml:space="preserve">gies. </w:t>
      </w:r>
      <w:r w:rsidR="00742613" w:rsidRPr="005C70CF">
        <w:rPr>
          <w:rFonts w:ascii="Aptos" w:hAnsi="Aptos" w:cs="CenturyGothic"/>
          <w:color w:val="000000"/>
        </w:rPr>
        <w:t>Refer to roles and responsibilities for further guidance.</w:t>
      </w:r>
    </w:p>
    <w:p w14:paraId="07A973BB" w14:textId="77777777" w:rsidR="00742613" w:rsidRPr="005C70CF" w:rsidRDefault="00742613" w:rsidP="0068676A">
      <w:pPr>
        <w:autoSpaceDE w:val="0"/>
        <w:autoSpaceDN w:val="0"/>
        <w:adjustRightInd w:val="0"/>
        <w:spacing w:after="0" w:line="240" w:lineRule="auto"/>
        <w:rPr>
          <w:rFonts w:ascii="Aptos" w:hAnsi="Aptos" w:cs="CenturyGothic"/>
          <w:color w:val="000000"/>
        </w:rPr>
      </w:pPr>
    </w:p>
    <w:p w14:paraId="0AC98D4D" w14:textId="0791E5FF" w:rsidR="00742613" w:rsidRPr="000A40B2" w:rsidRDefault="00742613" w:rsidP="000A40B2">
      <w:pPr>
        <w:pStyle w:val="ListParagraph"/>
        <w:numPr>
          <w:ilvl w:val="0"/>
          <w:numId w:val="31"/>
        </w:numPr>
        <w:autoSpaceDE w:val="0"/>
        <w:autoSpaceDN w:val="0"/>
        <w:adjustRightInd w:val="0"/>
        <w:spacing w:after="0" w:line="240" w:lineRule="auto"/>
        <w:rPr>
          <w:rFonts w:ascii="Aptos" w:hAnsi="Aptos" w:cs="CenturyGothic"/>
          <w:b/>
          <w:color w:val="002060"/>
        </w:rPr>
      </w:pPr>
      <w:r w:rsidRPr="000A40B2">
        <w:rPr>
          <w:rFonts w:ascii="Aptos" w:hAnsi="Aptos" w:cs="CenturyGothic"/>
          <w:b/>
          <w:color w:val="002060"/>
        </w:rPr>
        <w:t>Parental Consultation</w:t>
      </w:r>
    </w:p>
    <w:p w14:paraId="713E7792" w14:textId="77777777" w:rsidR="00113795" w:rsidRPr="005C70CF" w:rsidRDefault="00113795" w:rsidP="00113795">
      <w:pPr>
        <w:autoSpaceDE w:val="0"/>
        <w:autoSpaceDN w:val="0"/>
        <w:adjustRightInd w:val="0"/>
        <w:spacing w:after="0" w:line="240" w:lineRule="auto"/>
        <w:rPr>
          <w:rFonts w:ascii="Aptos" w:hAnsi="Aptos" w:cs="CenturyGothic"/>
        </w:rPr>
      </w:pPr>
      <w:r w:rsidRPr="005C70CF">
        <w:rPr>
          <w:rFonts w:ascii="Aptos" w:hAnsi="Aptos" w:cs="CenturyGothic"/>
        </w:rPr>
        <w:t xml:space="preserve">Good communication with parents/ carers is crucial </w:t>
      </w:r>
      <w:proofErr w:type="gramStart"/>
      <w:r w:rsidRPr="005C70CF">
        <w:rPr>
          <w:rFonts w:ascii="Aptos" w:hAnsi="Aptos" w:cs="CenturyGothic"/>
        </w:rPr>
        <w:t>in order to</w:t>
      </w:r>
      <w:proofErr w:type="gramEnd"/>
      <w:r w:rsidRPr="005C70CF">
        <w:rPr>
          <w:rFonts w:ascii="Aptos" w:hAnsi="Aptos" w:cs="CenturyGothic"/>
        </w:rPr>
        <w:t xml:space="preserve"> safeguard and promote the welfare of children effectively. Q</w:t>
      </w:r>
      <w:r w:rsidR="002D5DA7" w:rsidRPr="005C70CF">
        <w:rPr>
          <w:rFonts w:ascii="Aptos" w:hAnsi="Aptos" w:cs="CenturyGothic"/>
        </w:rPr>
        <w:t>.U.E.S.T</w:t>
      </w:r>
      <w:r w:rsidRPr="005C70CF">
        <w:rPr>
          <w:rFonts w:ascii="Aptos" w:hAnsi="Aptos" w:cs="CenturyGothic"/>
        </w:rPr>
        <w:t xml:space="preserve"> Work Skills will always undertake appropriate discussion with parents/ carers prior to involvement of another agency </w:t>
      </w:r>
      <w:r w:rsidRPr="005C70CF">
        <w:rPr>
          <w:rFonts w:ascii="Aptos" w:hAnsi="Aptos" w:cs="CenturyGothic"/>
          <w:b/>
        </w:rPr>
        <w:t>unless to do so would place the child or an adult at further risk of harm or would impede a criminal investigation</w:t>
      </w:r>
      <w:r w:rsidR="001D3FB1" w:rsidRPr="005C70CF">
        <w:rPr>
          <w:rFonts w:ascii="Aptos" w:hAnsi="Aptos"/>
        </w:rPr>
        <w:t xml:space="preserve"> </w:t>
      </w:r>
      <w:r w:rsidR="001D3FB1" w:rsidRPr="005C70CF">
        <w:rPr>
          <w:rFonts w:ascii="Aptos" w:hAnsi="Aptos" w:cs="CenturyGothic"/>
          <w:b/>
        </w:rPr>
        <w:t>such as where sexual abuse, domestic abuse or induced illness has taken place</w:t>
      </w:r>
      <w:r w:rsidRPr="005C70CF">
        <w:rPr>
          <w:rFonts w:ascii="Aptos" w:hAnsi="Aptos" w:cs="CenturyGothic"/>
          <w:b/>
        </w:rPr>
        <w:t>.</w:t>
      </w:r>
      <w:r w:rsidRPr="005C70CF">
        <w:rPr>
          <w:rFonts w:ascii="Aptos" w:hAnsi="Aptos" w:cs="CenturyGothic"/>
        </w:rPr>
        <w:t xml:space="preserve">  </w:t>
      </w:r>
    </w:p>
    <w:p w14:paraId="047E0983" w14:textId="77777777" w:rsidR="00742613" w:rsidRPr="005C70CF" w:rsidRDefault="00113795" w:rsidP="00113795">
      <w:pPr>
        <w:autoSpaceDE w:val="0"/>
        <w:autoSpaceDN w:val="0"/>
        <w:adjustRightInd w:val="0"/>
        <w:spacing w:after="0" w:line="240" w:lineRule="auto"/>
        <w:rPr>
          <w:rFonts w:ascii="Aptos" w:hAnsi="Aptos" w:cs="CenturyGothic"/>
        </w:rPr>
      </w:pPr>
      <w:r w:rsidRPr="005C70CF">
        <w:rPr>
          <w:rFonts w:ascii="Aptos" w:hAnsi="Aptos" w:cs="CenturyGothic"/>
        </w:rPr>
        <w:t>Where appropriate, Q</w:t>
      </w:r>
      <w:r w:rsidR="002D5DA7" w:rsidRPr="005C70CF">
        <w:rPr>
          <w:rFonts w:ascii="Aptos" w:hAnsi="Aptos" w:cs="CenturyGothic"/>
        </w:rPr>
        <w:t>.U.E.S.T</w:t>
      </w:r>
      <w:r w:rsidRPr="005C70CF">
        <w:rPr>
          <w:rFonts w:ascii="Aptos" w:hAnsi="Aptos" w:cs="CenturyGothic"/>
        </w:rPr>
        <w:t xml:space="preserve"> Work Skills will support parents/ carers to </w:t>
      </w:r>
      <w:proofErr w:type="gramStart"/>
      <w:r w:rsidRPr="005C70CF">
        <w:rPr>
          <w:rFonts w:ascii="Aptos" w:hAnsi="Aptos" w:cs="CenturyGothic"/>
        </w:rPr>
        <w:t>have an understanding of</w:t>
      </w:r>
      <w:proofErr w:type="gramEnd"/>
      <w:r w:rsidRPr="005C70CF">
        <w:rPr>
          <w:rFonts w:ascii="Aptos" w:hAnsi="Aptos" w:cs="CenturyGothic"/>
        </w:rPr>
        <w:t xml:space="preserve"> the responsibilities placed on staff to safeguard children and their duty to co-operate with other agencies in this respect.</w:t>
      </w:r>
    </w:p>
    <w:p w14:paraId="723FA899" w14:textId="77777777" w:rsidR="001D3FB1" w:rsidRPr="005C70CF" w:rsidRDefault="001D3FB1" w:rsidP="001D3FB1">
      <w:pPr>
        <w:autoSpaceDE w:val="0"/>
        <w:autoSpaceDN w:val="0"/>
        <w:adjustRightInd w:val="0"/>
        <w:spacing w:after="0" w:line="240" w:lineRule="auto"/>
        <w:rPr>
          <w:rFonts w:ascii="Aptos" w:hAnsi="Aptos" w:cs="CenturyGothic"/>
        </w:rPr>
      </w:pPr>
      <w:r w:rsidRPr="005C70CF">
        <w:rPr>
          <w:rFonts w:ascii="Aptos" w:hAnsi="Aptos" w:cs="CenturyGothic"/>
        </w:rPr>
        <w:t>When a referral is deemed to be necessary in the interests of the child, and the parents have been consulted and are not in agreement, the following action should be taken:</w:t>
      </w:r>
    </w:p>
    <w:p w14:paraId="0F33F6C3" w14:textId="77777777" w:rsidR="001D3FB1" w:rsidRPr="005C70CF" w:rsidRDefault="001D3FB1" w:rsidP="001D3FB1">
      <w:pPr>
        <w:autoSpaceDE w:val="0"/>
        <w:autoSpaceDN w:val="0"/>
        <w:adjustRightInd w:val="0"/>
        <w:spacing w:after="0" w:line="240" w:lineRule="auto"/>
        <w:rPr>
          <w:rFonts w:ascii="Aptos" w:hAnsi="Aptos" w:cs="CenturyGothic"/>
        </w:rPr>
      </w:pPr>
      <w:r w:rsidRPr="005C70CF">
        <w:rPr>
          <w:rFonts w:ascii="Aptos" w:hAnsi="Aptos" w:cs="CenturyGothic"/>
        </w:rPr>
        <w:t>•</w:t>
      </w:r>
      <w:r w:rsidRPr="005C70CF">
        <w:rPr>
          <w:rFonts w:ascii="Aptos" w:hAnsi="Aptos" w:cs="CenturyGothic"/>
        </w:rPr>
        <w:tab/>
        <w:t>The reason for proceeding without parental agreement must be recorded;</w:t>
      </w:r>
    </w:p>
    <w:p w14:paraId="578E5002" w14:textId="77777777" w:rsidR="001D3FB1" w:rsidRPr="005C70CF" w:rsidRDefault="001D3FB1" w:rsidP="001D3FB1">
      <w:pPr>
        <w:autoSpaceDE w:val="0"/>
        <w:autoSpaceDN w:val="0"/>
        <w:adjustRightInd w:val="0"/>
        <w:spacing w:after="0" w:line="240" w:lineRule="auto"/>
        <w:rPr>
          <w:rFonts w:ascii="Aptos" w:hAnsi="Aptos" w:cs="CenturyGothic"/>
        </w:rPr>
      </w:pPr>
      <w:r w:rsidRPr="005C70CF">
        <w:rPr>
          <w:rFonts w:ascii="Aptos" w:hAnsi="Aptos" w:cs="CenturyGothic"/>
        </w:rPr>
        <w:t>•</w:t>
      </w:r>
      <w:r w:rsidRPr="005C70CF">
        <w:rPr>
          <w:rFonts w:ascii="Aptos" w:hAnsi="Aptos" w:cs="CenturyGothic"/>
        </w:rPr>
        <w:tab/>
        <w:t>The parent's withholding of permission must form part of the verbal and written referral to LA children's social care;</w:t>
      </w:r>
    </w:p>
    <w:p w14:paraId="09A04D46" w14:textId="77777777" w:rsidR="001D3FB1" w:rsidRPr="005C70CF" w:rsidRDefault="001D3FB1" w:rsidP="001D3FB1">
      <w:pPr>
        <w:autoSpaceDE w:val="0"/>
        <w:autoSpaceDN w:val="0"/>
        <w:adjustRightInd w:val="0"/>
        <w:spacing w:after="0" w:line="240" w:lineRule="auto"/>
        <w:rPr>
          <w:rFonts w:ascii="Aptos" w:hAnsi="Aptos" w:cs="CenturyGothic"/>
        </w:rPr>
      </w:pPr>
      <w:r w:rsidRPr="005C70CF">
        <w:rPr>
          <w:rFonts w:ascii="Aptos" w:hAnsi="Aptos" w:cs="CenturyGothic"/>
        </w:rPr>
        <w:t>•</w:t>
      </w:r>
      <w:r w:rsidRPr="005C70CF">
        <w:rPr>
          <w:rFonts w:ascii="Aptos" w:hAnsi="Aptos" w:cs="CenturyGothic"/>
        </w:rPr>
        <w:tab/>
        <w:t>The parent should be contacted to inform them that, after considering their wishes, a referral has been made.</w:t>
      </w:r>
    </w:p>
    <w:p w14:paraId="65C12329" w14:textId="77777777" w:rsidR="001D3FB1" w:rsidRPr="005C70CF" w:rsidRDefault="001D3FB1" w:rsidP="001D3FB1">
      <w:pPr>
        <w:autoSpaceDE w:val="0"/>
        <w:autoSpaceDN w:val="0"/>
        <w:adjustRightInd w:val="0"/>
        <w:spacing w:after="0" w:line="240" w:lineRule="auto"/>
        <w:rPr>
          <w:rFonts w:ascii="Aptos" w:hAnsi="Aptos" w:cs="CenturyGothic"/>
        </w:rPr>
      </w:pPr>
    </w:p>
    <w:p w14:paraId="3D6EC698" w14:textId="77777777" w:rsidR="001D3FB1" w:rsidRPr="005C70CF" w:rsidRDefault="001D3FB1" w:rsidP="001D3FB1">
      <w:pPr>
        <w:autoSpaceDE w:val="0"/>
        <w:autoSpaceDN w:val="0"/>
        <w:adjustRightInd w:val="0"/>
        <w:spacing w:after="0" w:line="240" w:lineRule="auto"/>
        <w:rPr>
          <w:rFonts w:ascii="Aptos" w:hAnsi="Aptos" w:cs="CenturyGothic"/>
        </w:rPr>
      </w:pPr>
    </w:p>
    <w:p w14:paraId="51F5FD93" w14:textId="77777777" w:rsidR="00525913" w:rsidRPr="005C70CF" w:rsidRDefault="00525913" w:rsidP="0068676A">
      <w:pPr>
        <w:autoSpaceDE w:val="0"/>
        <w:autoSpaceDN w:val="0"/>
        <w:adjustRightInd w:val="0"/>
        <w:spacing w:after="0" w:line="240" w:lineRule="auto"/>
        <w:rPr>
          <w:rFonts w:ascii="Aptos" w:hAnsi="Aptos" w:cs="CenturyGothic"/>
          <w:color w:val="000000"/>
        </w:rPr>
      </w:pPr>
    </w:p>
    <w:p w14:paraId="650DD867" w14:textId="77777777" w:rsidR="001D3FB1" w:rsidRDefault="001D3FB1" w:rsidP="0068676A">
      <w:pPr>
        <w:autoSpaceDE w:val="0"/>
        <w:autoSpaceDN w:val="0"/>
        <w:adjustRightInd w:val="0"/>
        <w:spacing w:after="0" w:line="240" w:lineRule="auto"/>
        <w:rPr>
          <w:rFonts w:ascii="Aptos" w:hAnsi="Aptos" w:cs="CenturyGothic"/>
          <w:color w:val="000000"/>
        </w:rPr>
      </w:pPr>
    </w:p>
    <w:p w14:paraId="52DB9268" w14:textId="77777777" w:rsidR="00E95BB9" w:rsidRDefault="00E95BB9" w:rsidP="0068676A">
      <w:pPr>
        <w:autoSpaceDE w:val="0"/>
        <w:autoSpaceDN w:val="0"/>
        <w:adjustRightInd w:val="0"/>
        <w:spacing w:after="0" w:line="240" w:lineRule="auto"/>
        <w:rPr>
          <w:rFonts w:ascii="Aptos" w:hAnsi="Aptos" w:cs="CenturyGothic"/>
          <w:color w:val="000000"/>
        </w:rPr>
      </w:pPr>
    </w:p>
    <w:p w14:paraId="45EE85BE" w14:textId="77777777" w:rsidR="00E95BB9" w:rsidRDefault="00E95BB9" w:rsidP="0068676A">
      <w:pPr>
        <w:autoSpaceDE w:val="0"/>
        <w:autoSpaceDN w:val="0"/>
        <w:adjustRightInd w:val="0"/>
        <w:spacing w:after="0" w:line="240" w:lineRule="auto"/>
        <w:rPr>
          <w:rFonts w:ascii="Aptos" w:hAnsi="Aptos" w:cs="CenturyGothic"/>
          <w:color w:val="000000"/>
        </w:rPr>
      </w:pPr>
    </w:p>
    <w:p w14:paraId="55AEF426" w14:textId="77777777" w:rsidR="00E95BB9" w:rsidRDefault="00E95BB9" w:rsidP="0068676A">
      <w:pPr>
        <w:autoSpaceDE w:val="0"/>
        <w:autoSpaceDN w:val="0"/>
        <w:adjustRightInd w:val="0"/>
        <w:spacing w:after="0" w:line="240" w:lineRule="auto"/>
        <w:rPr>
          <w:rFonts w:ascii="Aptos" w:hAnsi="Aptos" w:cs="CenturyGothic"/>
          <w:color w:val="000000"/>
        </w:rPr>
      </w:pPr>
    </w:p>
    <w:p w14:paraId="2DB5223C" w14:textId="77777777" w:rsidR="00E95BB9" w:rsidRDefault="00E95BB9" w:rsidP="0068676A">
      <w:pPr>
        <w:autoSpaceDE w:val="0"/>
        <w:autoSpaceDN w:val="0"/>
        <w:adjustRightInd w:val="0"/>
        <w:spacing w:after="0" w:line="240" w:lineRule="auto"/>
        <w:rPr>
          <w:rFonts w:ascii="Aptos" w:hAnsi="Aptos" w:cs="CenturyGothic"/>
          <w:color w:val="000000"/>
        </w:rPr>
      </w:pPr>
    </w:p>
    <w:p w14:paraId="2B4A4C26" w14:textId="77777777" w:rsidR="00E95BB9" w:rsidRDefault="00E95BB9" w:rsidP="0068676A">
      <w:pPr>
        <w:autoSpaceDE w:val="0"/>
        <w:autoSpaceDN w:val="0"/>
        <w:adjustRightInd w:val="0"/>
        <w:spacing w:after="0" w:line="240" w:lineRule="auto"/>
        <w:rPr>
          <w:rFonts w:ascii="Aptos" w:hAnsi="Aptos" w:cs="CenturyGothic"/>
          <w:color w:val="000000"/>
        </w:rPr>
      </w:pPr>
    </w:p>
    <w:p w14:paraId="3860EB61" w14:textId="77777777" w:rsidR="00E95BB9" w:rsidRDefault="00E95BB9" w:rsidP="0068676A">
      <w:pPr>
        <w:autoSpaceDE w:val="0"/>
        <w:autoSpaceDN w:val="0"/>
        <w:adjustRightInd w:val="0"/>
        <w:spacing w:after="0" w:line="240" w:lineRule="auto"/>
        <w:rPr>
          <w:rFonts w:ascii="Aptos" w:hAnsi="Aptos" w:cs="CenturyGothic"/>
          <w:color w:val="000000"/>
        </w:rPr>
      </w:pPr>
    </w:p>
    <w:p w14:paraId="2A3E1719" w14:textId="77777777" w:rsidR="00E95BB9" w:rsidRDefault="00E95BB9" w:rsidP="0068676A">
      <w:pPr>
        <w:autoSpaceDE w:val="0"/>
        <w:autoSpaceDN w:val="0"/>
        <w:adjustRightInd w:val="0"/>
        <w:spacing w:after="0" w:line="240" w:lineRule="auto"/>
        <w:rPr>
          <w:rFonts w:ascii="Aptos" w:hAnsi="Aptos" w:cs="CenturyGothic"/>
          <w:color w:val="000000"/>
        </w:rPr>
      </w:pPr>
    </w:p>
    <w:p w14:paraId="0C4132EF" w14:textId="77777777" w:rsidR="00E95BB9" w:rsidRDefault="00E95BB9" w:rsidP="0068676A">
      <w:pPr>
        <w:autoSpaceDE w:val="0"/>
        <w:autoSpaceDN w:val="0"/>
        <w:adjustRightInd w:val="0"/>
        <w:spacing w:after="0" w:line="240" w:lineRule="auto"/>
        <w:rPr>
          <w:rFonts w:ascii="Aptos" w:hAnsi="Aptos" w:cs="CenturyGothic"/>
          <w:color w:val="000000"/>
        </w:rPr>
      </w:pPr>
    </w:p>
    <w:p w14:paraId="3FEBC051" w14:textId="77777777" w:rsidR="00E95BB9" w:rsidRDefault="00E95BB9" w:rsidP="0068676A">
      <w:pPr>
        <w:autoSpaceDE w:val="0"/>
        <w:autoSpaceDN w:val="0"/>
        <w:adjustRightInd w:val="0"/>
        <w:spacing w:after="0" w:line="240" w:lineRule="auto"/>
        <w:rPr>
          <w:rFonts w:ascii="Aptos" w:hAnsi="Aptos" w:cs="CenturyGothic"/>
          <w:color w:val="000000"/>
        </w:rPr>
      </w:pPr>
    </w:p>
    <w:p w14:paraId="233CC647" w14:textId="77777777" w:rsidR="00E95BB9" w:rsidRDefault="00E95BB9" w:rsidP="0068676A">
      <w:pPr>
        <w:autoSpaceDE w:val="0"/>
        <w:autoSpaceDN w:val="0"/>
        <w:adjustRightInd w:val="0"/>
        <w:spacing w:after="0" w:line="240" w:lineRule="auto"/>
        <w:rPr>
          <w:rFonts w:ascii="Aptos" w:hAnsi="Aptos" w:cs="CenturyGothic"/>
          <w:color w:val="000000"/>
        </w:rPr>
      </w:pPr>
    </w:p>
    <w:p w14:paraId="2E49E3C1" w14:textId="77777777" w:rsidR="00E95BB9" w:rsidRDefault="00E95BB9" w:rsidP="0068676A">
      <w:pPr>
        <w:autoSpaceDE w:val="0"/>
        <w:autoSpaceDN w:val="0"/>
        <w:adjustRightInd w:val="0"/>
        <w:spacing w:after="0" w:line="240" w:lineRule="auto"/>
        <w:rPr>
          <w:rFonts w:ascii="Aptos" w:hAnsi="Aptos" w:cs="CenturyGothic"/>
          <w:color w:val="000000"/>
        </w:rPr>
      </w:pPr>
    </w:p>
    <w:p w14:paraId="6CA3C06A" w14:textId="77777777" w:rsidR="00E95BB9" w:rsidRDefault="00E95BB9" w:rsidP="0068676A">
      <w:pPr>
        <w:autoSpaceDE w:val="0"/>
        <w:autoSpaceDN w:val="0"/>
        <w:adjustRightInd w:val="0"/>
        <w:spacing w:after="0" w:line="240" w:lineRule="auto"/>
        <w:rPr>
          <w:rFonts w:ascii="Aptos" w:hAnsi="Aptos" w:cs="CenturyGothic"/>
          <w:color w:val="000000"/>
        </w:rPr>
      </w:pPr>
    </w:p>
    <w:p w14:paraId="7C0FE20F" w14:textId="77777777" w:rsidR="00C33A9E" w:rsidRPr="005C70CF" w:rsidRDefault="00C33A9E" w:rsidP="0068676A">
      <w:pPr>
        <w:autoSpaceDE w:val="0"/>
        <w:autoSpaceDN w:val="0"/>
        <w:adjustRightInd w:val="0"/>
        <w:spacing w:after="0" w:line="240" w:lineRule="auto"/>
        <w:rPr>
          <w:rFonts w:ascii="Aptos" w:hAnsi="Aptos" w:cs="CenturyGothic"/>
          <w:color w:val="000000"/>
        </w:rPr>
      </w:pPr>
    </w:p>
    <w:p w14:paraId="0D78BEE2" w14:textId="77777777" w:rsidR="00786EB5" w:rsidRDefault="00786EB5" w:rsidP="0068676A">
      <w:pPr>
        <w:autoSpaceDE w:val="0"/>
        <w:autoSpaceDN w:val="0"/>
        <w:adjustRightInd w:val="0"/>
        <w:spacing w:after="0" w:line="240" w:lineRule="auto"/>
        <w:rPr>
          <w:rFonts w:ascii="Aptos" w:hAnsi="Aptos" w:cs="CenturyGothic"/>
          <w:color w:val="000000"/>
        </w:rPr>
      </w:pPr>
    </w:p>
    <w:p w14:paraId="39994911" w14:textId="427E9722" w:rsidR="00574576" w:rsidRPr="005C70CF" w:rsidRDefault="00742613" w:rsidP="0068676A">
      <w:pPr>
        <w:autoSpaceDE w:val="0"/>
        <w:autoSpaceDN w:val="0"/>
        <w:adjustRightInd w:val="0"/>
        <w:spacing w:after="0" w:line="240" w:lineRule="auto"/>
        <w:rPr>
          <w:rFonts w:ascii="Aptos" w:hAnsi="Aptos" w:cs="CenturyGothic"/>
          <w:b/>
          <w:color w:val="002060"/>
        </w:rPr>
      </w:pPr>
      <w:r w:rsidRPr="005C70CF">
        <w:rPr>
          <w:rFonts w:ascii="Aptos" w:hAnsi="Aptos" w:cs="CenturyGothic"/>
          <w:b/>
          <w:color w:val="002060"/>
        </w:rPr>
        <w:t>Appendix One:</w:t>
      </w:r>
    </w:p>
    <w:p w14:paraId="4894D583" w14:textId="77777777" w:rsidR="00742613" w:rsidRPr="005C70CF" w:rsidRDefault="00742613" w:rsidP="0068676A">
      <w:pPr>
        <w:autoSpaceDE w:val="0"/>
        <w:autoSpaceDN w:val="0"/>
        <w:adjustRightInd w:val="0"/>
        <w:spacing w:after="0" w:line="240" w:lineRule="auto"/>
        <w:rPr>
          <w:rFonts w:ascii="Aptos" w:hAnsi="Aptos" w:cs="CenturyGothic"/>
          <w:color w:val="000000"/>
        </w:rPr>
      </w:pPr>
    </w:p>
    <w:tbl>
      <w:tblPr>
        <w:tblStyle w:val="TableGrid"/>
        <w:tblW w:w="0" w:type="auto"/>
        <w:tblLook w:val="04A0" w:firstRow="1" w:lastRow="0" w:firstColumn="1" w:lastColumn="0" w:noHBand="0" w:noVBand="1"/>
      </w:tblPr>
      <w:tblGrid>
        <w:gridCol w:w="2254"/>
        <w:gridCol w:w="2254"/>
        <w:gridCol w:w="2254"/>
        <w:gridCol w:w="2254"/>
      </w:tblGrid>
      <w:tr w:rsidR="007B6539" w14:paraId="3A672BE0" w14:textId="77777777" w:rsidTr="002216FD">
        <w:tc>
          <w:tcPr>
            <w:tcW w:w="9016" w:type="dxa"/>
            <w:gridSpan w:val="4"/>
          </w:tcPr>
          <w:p w14:paraId="0934672F" w14:textId="77777777" w:rsidR="007B6539" w:rsidRPr="00EA57E3" w:rsidRDefault="007B6539" w:rsidP="002216FD">
            <w:pPr>
              <w:jc w:val="center"/>
              <w:rPr>
                <w:b/>
                <w:bCs/>
              </w:rPr>
            </w:pPr>
            <w:r w:rsidRPr="00EA57E3">
              <w:rPr>
                <w:b/>
                <w:bCs/>
              </w:rPr>
              <w:t>Safeguarding Record of Concerns</w:t>
            </w:r>
          </w:p>
        </w:tc>
      </w:tr>
      <w:tr w:rsidR="007B6539" w14:paraId="763B1830" w14:textId="77777777" w:rsidTr="002216FD">
        <w:tc>
          <w:tcPr>
            <w:tcW w:w="9016" w:type="dxa"/>
            <w:gridSpan w:val="4"/>
          </w:tcPr>
          <w:p w14:paraId="4F43FCC0" w14:textId="77777777" w:rsidR="007B6539" w:rsidRDefault="007B6539" w:rsidP="002216FD">
            <w:r w:rsidRPr="00EA57E3">
              <w:rPr>
                <w:b/>
                <w:bCs/>
              </w:rPr>
              <w:t>Concerns recorded by</w:t>
            </w:r>
            <w:r>
              <w:t xml:space="preserve">: </w:t>
            </w:r>
          </w:p>
          <w:p w14:paraId="230AF3E3" w14:textId="08B9DE27" w:rsidR="007B6539" w:rsidRDefault="007B6539" w:rsidP="002216FD"/>
        </w:tc>
      </w:tr>
      <w:tr w:rsidR="007B6539" w14:paraId="009BF284" w14:textId="77777777" w:rsidTr="002216FD">
        <w:tc>
          <w:tcPr>
            <w:tcW w:w="4508" w:type="dxa"/>
            <w:gridSpan w:val="2"/>
          </w:tcPr>
          <w:p w14:paraId="18A7ED43" w14:textId="77777777" w:rsidR="007B6539" w:rsidRDefault="007B6539" w:rsidP="002216FD">
            <w:r w:rsidRPr="00EA57E3">
              <w:rPr>
                <w:b/>
                <w:bCs/>
              </w:rPr>
              <w:t>Child’s name</w:t>
            </w:r>
            <w:r>
              <w:t>:</w:t>
            </w:r>
          </w:p>
          <w:p w14:paraId="541BE9A4" w14:textId="66C97391" w:rsidR="007B6539" w:rsidRDefault="007B6539" w:rsidP="002216FD"/>
        </w:tc>
        <w:tc>
          <w:tcPr>
            <w:tcW w:w="4508" w:type="dxa"/>
            <w:gridSpan w:val="2"/>
          </w:tcPr>
          <w:p w14:paraId="4DDF0A53" w14:textId="3DBC3762" w:rsidR="007B6539" w:rsidRDefault="007B6539" w:rsidP="002216FD">
            <w:r>
              <w:t xml:space="preserve">DOB: </w:t>
            </w:r>
          </w:p>
        </w:tc>
      </w:tr>
      <w:tr w:rsidR="007B6539" w14:paraId="36A23574" w14:textId="77777777" w:rsidTr="002216FD">
        <w:tc>
          <w:tcPr>
            <w:tcW w:w="2254" w:type="dxa"/>
          </w:tcPr>
          <w:p w14:paraId="79B355B1" w14:textId="59637A29" w:rsidR="007B6539" w:rsidRDefault="007B6539" w:rsidP="002216FD">
            <w:r w:rsidRPr="00EA57E3">
              <w:rPr>
                <w:b/>
                <w:bCs/>
              </w:rPr>
              <w:t>Date:</w:t>
            </w:r>
            <w:r>
              <w:t xml:space="preserve"> </w:t>
            </w:r>
          </w:p>
        </w:tc>
        <w:tc>
          <w:tcPr>
            <w:tcW w:w="2254" w:type="dxa"/>
          </w:tcPr>
          <w:p w14:paraId="6FEB59CA" w14:textId="77777777" w:rsidR="007B6539" w:rsidRPr="00EA57E3" w:rsidRDefault="007B6539" w:rsidP="002216FD">
            <w:pPr>
              <w:rPr>
                <w:b/>
                <w:bCs/>
              </w:rPr>
            </w:pPr>
            <w:r w:rsidRPr="00EA57E3">
              <w:rPr>
                <w:b/>
                <w:bCs/>
              </w:rPr>
              <w:t>Concern raised by:</w:t>
            </w:r>
          </w:p>
          <w:p w14:paraId="32E094BE" w14:textId="77777777" w:rsidR="007B6539" w:rsidRDefault="007B6539" w:rsidP="002216FD"/>
          <w:p w14:paraId="44C7470C" w14:textId="1755481D" w:rsidR="007B6539" w:rsidRDefault="007B6539" w:rsidP="002216FD"/>
        </w:tc>
        <w:tc>
          <w:tcPr>
            <w:tcW w:w="2254" w:type="dxa"/>
          </w:tcPr>
          <w:p w14:paraId="2BFD6A9B" w14:textId="77777777" w:rsidR="007B6539" w:rsidRPr="00EA57E3" w:rsidRDefault="007B6539" w:rsidP="002216FD">
            <w:pPr>
              <w:rPr>
                <w:b/>
                <w:bCs/>
              </w:rPr>
            </w:pPr>
            <w:r w:rsidRPr="00EA57E3">
              <w:rPr>
                <w:b/>
                <w:bCs/>
              </w:rPr>
              <w:t>Time concerns were raised:</w:t>
            </w:r>
          </w:p>
          <w:p w14:paraId="33EF8E95" w14:textId="77777777" w:rsidR="007B6539" w:rsidRDefault="007B6539" w:rsidP="002216FD"/>
          <w:p w14:paraId="083DAE8B" w14:textId="78A582F0" w:rsidR="007B6539" w:rsidRDefault="007B6539" w:rsidP="002216FD"/>
        </w:tc>
        <w:tc>
          <w:tcPr>
            <w:tcW w:w="2254" w:type="dxa"/>
          </w:tcPr>
          <w:p w14:paraId="415DB7C1" w14:textId="77777777" w:rsidR="007B6539" w:rsidRPr="00EA57E3" w:rsidRDefault="007B6539" w:rsidP="002216FD">
            <w:pPr>
              <w:rPr>
                <w:b/>
                <w:bCs/>
              </w:rPr>
            </w:pPr>
            <w:r w:rsidRPr="00EA57E3">
              <w:rPr>
                <w:b/>
                <w:bCs/>
              </w:rPr>
              <w:t>Others witnesses present when concerns were raised:</w:t>
            </w:r>
          </w:p>
          <w:p w14:paraId="435F35DD" w14:textId="009D3750" w:rsidR="007B6539" w:rsidRDefault="007B6539" w:rsidP="002216FD"/>
        </w:tc>
      </w:tr>
      <w:tr w:rsidR="007B6539" w14:paraId="6EBBD4E0" w14:textId="77777777" w:rsidTr="002216FD">
        <w:tc>
          <w:tcPr>
            <w:tcW w:w="9016" w:type="dxa"/>
            <w:gridSpan w:val="4"/>
          </w:tcPr>
          <w:p w14:paraId="07E978A3" w14:textId="77777777" w:rsidR="007B6539" w:rsidRDefault="007B6539" w:rsidP="002216FD">
            <w:pPr>
              <w:rPr>
                <w:b/>
                <w:bCs/>
              </w:rPr>
            </w:pPr>
            <w:r w:rsidRPr="00EA57E3">
              <w:rPr>
                <w:b/>
                <w:bCs/>
              </w:rPr>
              <w:t>Details of concern:</w:t>
            </w:r>
          </w:p>
          <w:p w14:paraId="690D9A2E" w14:textId="77777777" w:rsidR="007B6539" w:rsidRDefault="007B6539" w:rsidP="002216FD">
            <w:pPr>
              <w:rPr>
                <w:b/>
                <w:bCs/>
              </w:rPr>
            </w:pPr>
          </w:p>
          <w:p w14:paraId="4D0CD572" w14:textId="77777777" w:rsidR="007B6539" w:rsidRPr="00EA57E3" w:rsidRDefault="007B6539" w:rsidP="002216FD">
            <w:pPr>
              <w:rPr>
                <w:b/>
                <w:bCs/>
              </w:rPr>
            </w:pPr>
          </w:p>
          <w:p w14:paraId="2BAB8937" w14:textId="6FA74BED" w:rsidR="007B6539" w:rsidRDefault="007B6539" w:rsidP="002216FD"/>
        </w:tc>
      </w:tr>
      <w:tr w:rsidR="007B6539" w14:paraId="3FD96635" w14:textId="77777777" w:rsidTr="002216FD">
        <w:trPr>
          <w:trHeight w:val="1084"/>
        </w:trPr>
        <w:tc>
          <w:tcPr>
            <w:tcW w:w="9016" w:type="dxa"/>
            <w:gridSpan w:val="4"/>
          </w:tcPr>
          <w:p w14:paraId="36E283AC" w14:textId="77777777" w:rsidR="007B6539" w:rsidRDefault="007B6539" w:rsidP="002216FD">
            <w:r w:rsidRPr="00EA57E3">
              <w:rPr>
                <w:b/>
                <w:bCs/>
              </w:rPr>
              <w:t>Explanation given by parents/carers</w:t>
            </w:r>
            <w:r>
              <w:t>:</w:t>
            </w:r>
          </w:p>
          <w:p w14:paraId="48B66B71" w14:textId="77777777" w:rsidR="007B6539" w:rsidRDefault="007B6539" w:rsidP="002216FD"/>
          <w:p w14:paraId="7A683031" w14:textId="77777777" w:rsidR="007B6539" w:rsidRDefault="007B6539" w:rsidP="002216FD"/>
          <w:p w14:paraId="4E87D70F" w14:textId="77777777" w:rsidR="007B6539" w:rsidRDefault="007B6539" w:rsidP="002216FD"/>
          <w:p w14:paraId="06AA43B5" w14:textId="77777777" w:rsidR="007B6539" w:rsidRDefault="007B6539" w:rsidP="002216FD"/>
          <w:p w14:paraId="2AE21F59" w14:textId="0018BE6F" w:rsidR="007B6539" w:rsidRDefault="007B6539" w:rsidP="002216FD"/>
        </w:tc>
      </w:tr>
    </w:tbl>
    <w:p w14:paraId="10CFCF3F" w14:textId="64AE0012" w:rsidR="00574576" w:rsidRPr="005C70CF" w:rsidRDefault="00574576" w:rsidP="0068676A">
      <w:pPr>
        <w:autoSpaceDE w:val="0"/>
        <w:autoSpaceDN w:val="0"/>
        <w:adjustRightInd w:val="0"/>
        <w:spacing w:after="0" w:line="240" w:lineRule="auto"/>
        <w:rPr>
          <w:rFonts w:ascii="Aptos" w:hAnsi="Aptos" w:cs="CenturyGothic"/>
          <w:color w:val="000000"/>
        </w:rPr>
      </w:pPr>
    </w:p>
    <w:p w14:paraId="0F4E5066"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4A6F087C"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20A55610"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01E37590"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0E21CF4F"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421AD3CE"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1A3C68F8"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1A93B17C" w14:textId="77777777" w:rsidR="00574576" w:rsidRPr="005C70CF" w:rsidRDefault="00574576" w:rsidP="0068676A">
      <w:pPr>
        <w:autoSpaceDE w:val="0"/>
        <w:autoSpaceDN w:val="0"/>
        <w:adjustRightInd w:val="0"/>
        <w:spacing w:after="0" w:line="240" w:lineRule="auto"/>
        <w:rPr>
          <w:rFonts w:ascii="Aptos" w:hAnsi="Aptos" w:cs="CenturyGothic"/>
          <w:color w:val="000000"/>
        </w:rPr>
      </w:pPr>
    </w:p>
    <w:p w14:paraId="2F0CAF26" w14:textId="77777777" w:rsidR="00213317" w:rsidRPr="005C70CF" w:rsidRDefault="00213317" w:rsidP="0068676A">
      <w:pPr>
        <w:rPr>
          <w:rFonts w:ascii="Aptos" w:hAnsi="Aptos"/>
        </w:rPr>
      </w:pPr>
    </w:p>
    <w:sectPr w:rsidR="00213317" w:rsidRPr="005C70C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AA173" w14:textId="77777777" w:rsidR="00EB391D" w:rsidRDefault="00EB391D" w:rsidP="005C70CF">
      <w:pPr>
        <w:spacing w:after="0" w:line="240" w:lineRule="auto"/>
      </w:pPr>
      <w:r>
        <w:separator/>
      </w:r>
    </w:p>
  </w:endnote>
  <w:endnote w:type="continuationSeparator" w:id="0">
    <w:p w14:paraId="6D10A10D" w14:textId="77777777" w:rsidR="00EB391D" w:rsidRDefault="00EB391D" w:rsidP="005C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enturyGothic-Bold">
    <w:altName w:val="Calibri"/>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Gothic">
    <w:altName w:val="Calibri"/>
    <w:panose1 w:val="00000000000000000000"/>
    <w:charset w:val="00"/>
    <w:family w:val="swiss"/>
    <w:notTrueType/>
    <w:pitch w:val="default"/>
    <w:sig w:usb0="00000003" w:usb1="00000000" w:usb2="00000000" w:usb3="00000000" w:csb0="00000001" w:csb1="00000000"/>
  </w:font>
  <w:font w:name="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5A5C" w14:textId="77777777" w:rsidR="002B3BA4" w:rsidRDefault="002B3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290B" w14:textId="77777777" w:rsidR="002B3BA4" w:rsidRDefault="002B3B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1A12" w14:textId="77777777" w:rsidR="002B3BA4" w:rsidRDefault="002B3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F4BBE" w14:textId="77777777" w:rsidR="00EB391D" w:rsidRDefault="00EB391D" w:rsidP="005C70CF">
      <w:pPr>
        <w:spacing w:after="0" w:line="240" w:lineRule="auto"/>
      </w:pPr>
      <w:r>
        <w:separator/>
      </w:r>
    </w:p>
  </w:footnote>
  <w:footnote w:type="continuationSeparator" w:id="0">
    <w:p w14:paraId="1D79313F" w14:textId="77777777" w:rsidR="00EB391D" w:rsidRDefault="00EB391D" w:rsidP="005C7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E575" w14:textId="77777777" w:rsidR="002B3BA4" w:rsidRDefault="002B3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6A64" w14:textId="0B5730F0" w:rsidR="005C70CF" w:rsidRDefault="005C70CF">
    <w:pPr>
      <w:pStyle w:val="Header"/>
    </w:pPr>
    <w:r>
      <w:rPr>
        <w:noProof/>
      </w:rPr>
      <w:drawing>
        <wp:anchor distT="0" distB="0" distL="114300" distR="114300" simplePos="0" relativeHeight="251658752" behindDoc="1" locked="0" layoutInCell="1" allowOverlap="1" wp14:anchorId="2AFD1293" wp14:editId="37BC9C38">
          <wp:simplePos x="0" y="0"/>
          <wp:positionH relativeFrom="margin">
            <wp:posOffset>5070763</wp:posOffset>
          </wp:positionH>
          <wp:positionV relativeFrom="paragraph">
            <wp:posOffset>-436880</wp:posOffset>
          </wp:positionV>
          <wp:extent cx="1524000" cy="1219200"/>
          <wp:effectExtent l="0" t="0" r="0" b="0"/>
          <wp:wrapTight wrapText="bothSides">
            <wp:wrapPolygon edited="0">
              <wp:start x="0" y="0"/>
              <wp:lineTo x="0" y="21263"/>
              <wp:lineTo x="21330" y="21263"/>
              <wp:lineTo x="21330" y="0"/>
              <wp:lineTo x="0" y="0"/>
            </wp:wrapPolygon>
          </wp:wrapTight>
          <wp:docPr id="114514259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42599"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1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5368" w14:textId="77777777" w:rsidR="002B3BA4" w:rsidRDefault="002B3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5A2"/>
    <w:multiLevelType w:val="hybridMultilevel"/>
    <w:tmpl w:val="853E4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36D17"/>
    <w:multiLevelType w:val="multilevel"/>
    <w:tmpl w:val="A7CA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72251"/>
    <w:multiLevelType w:val="hybridMultilevel"/>
    <w:tmpl w:val="E8B03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38706D"/>
    <w:multiLevelType w:val="hybridMultilevel"/>
    <w:tmpl w:val="A31E1D8E"/>
    <w:lvl w:ilvl="0" w:tplc="14F0889A">
      <w:numFmt w:val="bullet"/>
      <w:lvlText w:val="-"/>
      <w:lvlJc w:val="left"/>
      <w:pPr>
        <w:ind w:left="290" w:hanging="170"/>
      </w:pPr>
      <w:rPr>
        <w:rFonts w:ascii="Calibri" w:eastAsia="Calibri" w:hAnsi="Calibri" w:cs="Calibri" w:hint="default"/>
        <w:w w:val="100"/>
        <w:sz w:val="22"/>
        <w:szCs w:val="22"/>
        <w:lang w:val="en-US" w:eastAsia="en-US" w:bidi="ar-SA"/>
      </w:rPr>
    </w:lvl>
    <w:lvl w:ilvl="1" w:tplc="24F646C0">
      <w:numFmt w:val="bullet"/>
      <w:lvlText w:val=""/>
      <w:lvlJc w:val="left"/>
      <w:pPr>
        <w:ind w:left="841" w:hanging="360"/>
      </w:pPr>
      <w:rPr>
        <w:rFonts w:ascii="Symbol" w:eastAsia="Symbol" w:hAnsi="Symbol" w:cs="Symbol" w:hint="default"/>
        <w:w w:val="100"/>
        <w:sz w:val="22"/>
        <w:szCs w:val="22"/>
        <w:lang w:val="en-US" w:eastAsia="en-US" w:bidi="ar-SA"/>
      </w:rPr>
    </w:lvl>
    <w:lvl w:ilvl="2" w:tplc="9956074A">
      <w:numFmt w:val="bullet"/>
      <w:lvlText w:val="•"/>
      <w:lvlJc w:val="left"/>
      <w:pPr>
        <w:ind w:left="1776" w:hanging="360"/>
      </w:pPr>
      <w:rPr>
        <w:rFonts w:hint="default"/>
        <w:lang w:val="en-US" w:eastAsia="en-US" w:bidi="ar-SA"/>
      </w:rPr>
    </w:lvl>
    <w:lvl w:ilvl="3" w:tplc="E286BE76">
      <w:numFmt w:val="bullet"/>
      <w:lvlText w:val="•"/>
      <w:lvlJc w:val="left"/>
      <w:pPr>
        <w:ind w:left="2712" w:hanging="360"/>
      </w:pPr>
      <w:rPr>
        <w:rFonts w:hint="default"/>
        <w:lang w:val="en-US" w:eastAsia="en-US" w:bidi="ar-SA"/>
      </w:rPr>
    </w:lvl>
    <w:lvl w:ilvl="4" w:tplc="3F90FAE2">
      <w:numFmt w:val="bullet"/>
      <w:lvlText w:val="•"/>
      <w:lvlJc w:val="left"/>
      <w:pPr>
        <w:ind w:left="3648" w:hanging="360"/>
      </w:pPr>
      <w:rPr>
        <w:rFonts w:hint="default"/>
        <w:lang w:val="en-US" w:eastAsia="en-US" w:bidi="ar-SA"/>
      </w:rPr>
    </w:lvl>
    <w:lvl w:ilvl="5" w:tplc="496293E8">
      <w:numFmt w:val="bullet"/>
      <w:lvlText w:val="•"/>
      <w:lvlJc w:val="left"/>
      <w:pPr>
        <w:ind w:left="4584" w:hanging="360"/>
      </w:pPr>
      <w:rPr>
        <w:rFonts w:hint="default"/>
        <w:lang w:val="en-US" w:eastAsia="en-US" w:bidi="ar-SA"/>
      </w:rPr>
    </w:lvl>
    <w:lvl w:ilvl="6" w:tplc="CEC01ED0">
      <w:numFmt w:val="bullet"/>
      <w:lvlText w:val="•"/>
      <w:lvlJc w:val="left"/>
      <w:pPr>
        <w:ind w:left="5520" w:hanging="360"/>
      </w:pPr>
      <w:rPr>
        <w:rFonts w:hint="default"/>
        <w:lang w:val="en-US" w:eastAsia="en-US" w:bidi="ar-SA"/>
      </w:rPr>
    </w:lvl>
    <w:lvl w:ilvl="7" w:tplc="981048DA">
      <w:numFmt w:val="bullet"/>
      <w:lvlText w:val="•"/>
      <w:lvlJc w:val="left"/>
      <w:pPr>
        <w:ind w:left="6456" w:hanging="360"/>
      </w:pPr>
      <w:rPr>
        <w:rFonts w:hint="default"/>
        <w:lang w:val="en-US" w:eastAsia="en-US" w:bidi="ar-SA"/>
      </w:rPr>
    </w:lvl>
    <w:lvl w:ilvl="8" w:tplc="4D88C0D4">
      <w:numFmt w:val="bullet"/>
      <w:lvlText w:val="•"/>
      <w:lvlJc w:val="left"/>
      <w:pPr>
        <w:ind w:left="7392" w:hanging="360"/>
      </w:pPr>
      <w:rPr>
        <w:rFonts w:hint="default"/>
        <w:lang w:val="en-US" w:eastAsia="en-US" w:bidi="ar-SA"/>
      </w:rPr>
    </w:lvl>
  </w:abstractNum>
  <w:abstractNum w:abstractNumId="4" w15:restartNumberingAfterBreak="0">
    <w:nsid w:val="11064FA6"/>
    <w:multiLevelType w:val="hybridMultilevel"/>
    <w:tmpl w:val="C6227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44011"/>
    <w:multiLevelType w:val="hybridMultilevel"/>
    <w:tmpl w:val="36B8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12600"/>
    <w:multiLevelType w:val="hybridMultilevel"/>
    <w:tmpl w:val="16E4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5D6CE6"/>
    <w:multiLevelType w:val="hybridMultilevel"/>
    <w:tmpl w:val="1242B45C"/>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8" w15:restartNumberingAfterBreak="0">
    <w:nsid w:val="1AED2B6F"/>
    <w:multiLevelType w:val="hybridMultilevel"/>
    <w:tmpl w:val="EA14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3666C"/>
    <w:multiLevelType w:val="hybridMultilevel"/>
    <w:tmpl w:val="0508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3D5A91"/>
    <w:multiLevelType w:val="hybridMultilevel"/>
    <w:tmpl w:val="7BB41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3061D"/>
    <w:multiLevelType w:val="hybridMultilevel"/>
    <w:tmpl w:val="4E268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041AE"/>
    <w:multiLevelType w:val="multilevel"/>
    <w:tmpl w:val="F160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E31EBB"/>
    <w:multiLevelType w:val="hybridMultilevel"/>
    <w:tmpl w:val="2722C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7F77B8"/>
    <w:multiLevelType w:val="multilevel"/>
    <w:tmpl w:val="3B0807D8"/>
    <w:lvl w:ilvl="0">
      <w:start w:val="1"/>
      <w:numFmt w:val="decimal"/>
      <w:lvlText w:val="%1."/>
      <w:lvlJc w:val="left"/>
      <w:pPr>
        <w:ind w:left="220" w:hanging="220"/>
        <w:jc w:val="left"/>
      </w:pPr>
      <w:rPr>
        <w:rFonts w:ascii="Calibri" w:eastAsia="Calibri" w:hAnsi="Calibri" w:cs="Calibri" w:hint="default"/>
        <w:b/>
        <w:bCs/>
        <w:color w:val="528135"/>
        <w:spacing w:val="-2"/>
        <w:w w:val="100"/>
        <w:sz w:val="22"/>
        <w:szCs w:val="22"/>
        <w:lang w:val="en-US" w:eastAsia="en-US" w:bidi="ar-SA"/>
      </w:rPr>
    </w:lvl>
    <w:lvl w:ilvl="1">
      <w:start w:val="1"/>
      <w:numFmt w:val="decimal"/>
      <w:lvlText w:val="%1.%2"/>
      <w:lvlJc w:val="left"/>
      <w:pPr>
        <w:ind w:left="445" w:hanging="325"/>
        <w:jc w:val="left"/>
      </w:pPr>
      <w:rPr>
        <w:rFonts w:ascii="Calibri" w:eastAsia="Calibri" w:hAnsi="Calibri" w:cs="Calibri" w:hint="default"/>
        <w:color w:val="528135"/>
        <w:spacing w:val="-2"/>
        <w:w w:val="100"/>
        <w:sz w:val="22"/>
        <w:szCs w:val="22"/>
        <w:lang w:val="en-US" w:eastAsia="en-US" w:bidi="ar-SA"/>
      </w:rPr>
    </w:lvl>
    <w:lvl w:ilvl="2">
      <w:numFmt w:val="bullet"/>
      <w:lvlText w:val=""/>
      <w:lvlJc w:val="left"/>
      <w:pPr>
        <w:ind w:left="841" w:hanging="360"/>
      </w:pPr>
      <w:rPr>
        <w:rFonts w:ascii="Symbol" w:eastAsia="Symbol" w:hAnsi="Symbol" w:cs="Symbol" w:hint="default"/>
        <w:w w:val="100"/>
        <w:sz w:val="22"/>
        <w:szCs w:val="22"/>
        <w:lang w:val="en-US" w:eastAsia="en-US" w:bidi="ar-SA"/>
      </w:rPr>
    </w:lvl>
    <w:lvl w:ilvl="3">
      <w:numFmt w:val="bullet"/>
      <w:lvlText w:val="•"/>
      <w:lvlJc w:val="left"/>
      <w:pPr>
        <w:ind w:left="840" w:hanging="360"/>
      </w:pPr>
      <w:rPr>
        <w:rFonts w:hint="default"/>
        <w:lang w:val="en-US" w:eastAsia="en-US" w:bidi="ar-SA"/>
      </w:rPr>
    </w:lvl>
    <w:lvl w:ilvl="4">
      <w:numFmt w:val="bullet"/>
      <w:lvlText w:val="•"/>
      <w:lvlJc w:val="left"/>
      <w:pPr>
        <w:ind w:left="1200" w:hanging="360"/>
      </w:pPr>
      <w:rPr>
        <w:rFonts w:hint="default"/>
        <w:lang w:val="en-US" w:eastAsia="en-US" w:bidi="ar-SA"/>
      </w:rPr>
    </w:lvl>
    <w:lvl w:ilvl="5">
      <w:numFmt w:val="bullet"/>
      <w:lvlText w:val="•"/>
      <w:lvlJc w:val="left"/>
      <w:pPr>
        <w:ind w:left="2544" w:hanging="360"/>
      </w:pPr>
      <w:rPr>
        <w:rFonts w:hint="default"/>
        <w:lang w:val="en-US" w:eastAsia="en-US" w:bidi="ar-SA"/>
      </w:rPr>
    </w:lvl>
    <w:lvl w:ilvl="6">
      <w:numFmt w:val="bullet"/>
      <w:lvlText w:val="•"/>
      <w:lvlJc w:val="left"/>
      <w:pPr>
        <w:ind w:left="3888" w:hanging="360"/>
      </w:pPr>
      <w:rPr>
        <w:rFonts w:hint="default"/>
        <w:lang w:val="en-US" w:eastAsia="en-US" w:bidi="ar-SA"/>
      </w:rPr>
    </w:lvl>
    <w:lvl w:ilvl="7">
      <w:numFmt w:val="bullet"/>
      <w:lvlText w:val="•"/>
      <w:lvlJc w:val="left"/>
      <w:pPr>
        <w:ind w:left="5232" w:hanging="360"/>
      </w:pPr>
      <w:rPr>
        <w:rFonts w:hint="default"/>
        <w:lang w:val="en-US" w:eastAsia="en-US" w:bidi="ar-SA"/>
      </w:rPr>
    </w:lvl>
    <w:lvl w:ilvl="8">
      <w:numFmt w:val="bullet"/>
      <w:lvlText w:val="•"/>
      <w:lvlJc w:val="left"/>
      <w:pPr>
        <w:ind w:left="6576" w:hanging="360"/>
      </w:pPr>
      <w:rPr>
        <w:rFonts w:hint="default"/>
        <w:lang w:val="en-US" w:eastAsia="en-US" w:bidi="ar-SA"/>
      </w:rPr>
    </w:lvl>
  </w:abstractNum>
  <w:abstractNum w:abstractNumId="15" w15:restartNumberingAfterBreak="0">
    <w:nsid w:val="300F5A55"/>
    <w:multiLevelType w:val="hybridMultilevel"/>
    <w:tmpl w:val="625A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120AA"/>
    <w:multiLevelType w:val="multilevel"/>
    <w:tmpl w:val="AA60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112E9"/>
    <w:multiLevelType w:val="hybridMultilevel"/>
    <w:tmpl w:val="3FFE8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A723C7"/>
    <w:multiLevelType w:val="multilevel"/>
    <w:tmpl w:val="AA12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E46056"/>
    <w:multiLevelType w:val="hybridMultilevel"/>
    <w:tmpl w:val="017E8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15033"/>
    <w:multiLevelType w:val="hybridMultilevel"/>
    <w:tmpl w:val="DC4A98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9D0977"/>
    <w:multiLevelType w:val="hybridMultilevel"/>
    <w:tmpl w:val="8F3E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E97CB7"/>
    <w:multiLevelType w:val="hybridMultilevel"/>
    <w:tmpl w:val="BDB07D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D868F6"/>
    <w:multiLevelType w:val="hybridMultilevel"/>
    <w:tmpl w:val="E2D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B15903"/>
    <w:multiLevelType w:val="hybridMultilevel"/>
    <w:tmpl w:val="3268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D84FB9"/>
    <w:multiLevelType w:val="hybridMultilevel"/>
    <w:tmpl w:val="67468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170F67"/>
    <w:multiLevelType w:val="hybridMultilevel"/>
    <w:tmpl w:val="C396F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95936"/>
    <w:multiLevelType w:val="hybridMultilevel"/>
    <w:tmpl w:val="69381F5E"/>
    <w:lvl w:ilvl="0" w:tplc="718C60D2">
      <w:numFmt w:val="bullet"/>
      <w:lvlText w:val="•"/>
      <w:lvlJc w:val="left"/>
      <w:pPr>
        <w:ind w:left="720" w:hanging="360"/>
      </w:pPr>
      <w:rPr>
        <w:rFonts w:ascii="Century Gothic" w:eastAsiaTheme="minorHAnsi" w:hAnsi="Century Gothic" w:cs="Georg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51256F"/>
    <w:multiLevelType w:val="hybridMultilevel"/>
    <w:tmpl w:val="BEA06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592D5F"/>
    <w:multiLevelType w:val="hybridMultilevel"/>
    <w:tmpl w:val="641E6D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2C25BB"/>
    <w:multiLevelType w:val="hybridMultilevel"/>
    <w:tmpl w:val="52C2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4C7B46"/>
    <w:multiLevelType w:val="hybridMultilevel"/>
    <w:tmpl w:val="046CE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3437B"/>
    <w:multiLevelType w:val="hybridMultilevel"/>
    <w:tmpl w:val="4D3A201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B86F45"/>
    <w:multiLevelType w:val="multilevel"/>
    <w:tmpl w:val="11BC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6B3D41"/>
    <w:multiLevelType w:val="multilevel"/>
    <w:tmpl w:val="6DD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430934">
    <w:abstractNumId w:val="21"/>
  </w:num>
  <w:num w:numId="2" w16cid:durableId="1122115151">
    <w:abstractNumId w:val="24"/>
  </w:num>
  <w:num w:numId="3" w16cid:durableId="1497914041">
    <w:abstractNumId w:val="22"/>
  </w:num>
  <w:num w:numId="4" w16cid:durableId="1119957990">
    <w:abstractNumId w:val="28"/>
  </w:num>
  <w:num w:numId="5" w16cid:durableId="739133039">
    <w:abstractNumId w:val="29"/>
  </w:num>
  <w:num w:numId="6" w16cid:durableId="225651579">
    <w:abstractNumId w:val="15"/>
  </w:num>
  <w:num w:numId="7" w16cid:durableId="1663316880">
    <w:abstractNumId w:val="20"/>
  </w:num>
  <w:num w:numId="8" w16cid:durableId="228612563">
    <w:abstractNumId w:val="1"/>
  </w:num>
  <w:num w:numId="9" w16cid:durableId="1316184911">
    <w:abstractNumId w:val="12"/>
  </w:num>
  <w:num w:numId="10" w16cid:durableId="1153569074">
    <w:abstractNumId w:val="16"/>
  </w:num>
  <w:num w:numId="11" w16cid:durableId="440685066">
    <w:abstractNumId w:val="33"/>
  </w:num>
  <w:num w:numId="12" w16cid:durableId="1819148422">
    <w:abstractNumId w:val="34"/>
  </w:num>
  <w:num w:numId="13" w16cid:durableId="1143350635">
    <w:abstractNumId w:val="27"/>
  </w:num>
  <w:num w:numId="14" w16cid:durableId="24018892">
    <w:abstractNumId w:val="4"/>
  </w:num>
  <w:num w:numId="15" w16cid:durableId="1169098201">
    <w:abstractNumId w:val="11"/>
  </w:num>
  <w:num w:numId="16" w16cid:durableId="303387955">
    <w:abstractNumId w:val="17"/>
  </w:num>
  <w:num w:numId="17" w16cid:durableId="554706918">
    <w:abstractNumId w:val="25"/>
  </w:num>
  <w:num w:numId="18" w16cid:durableId="846091736">
    <w:abstractNumId w:val="30"/>
  </w:num>
  <w:num w:numId="19" w16cid:durableId="19354838">
    <w:abstractNumId w:val="5"/>
  </w:num>
  <w:num w:numId="20" w16cid:durableId="1151556940">
    <w:abstractNumId w:val="10"/>
  </w:num>
  <w:num w:numId="21" w16cid:durableId="1158837628">
    <w:abstractNumId w:val="8"/>
  </w:num>
  <w:num w:numId="22" w16cid:durableId="1551764944">
    <w:abstractNumId w:val="13"/>
  </w:num>
  <w:num w:numId="23" w16cid:durableId="426079205">
    <w:abstractNumId w:val="6"/>
  </w:num>
  <w:num w:numId="24" w16cid:durableId="710112558">
    <w:abstractNumId w:val="9"/>
  </w:num>
  <w:num w:numId="25" w16cid:durableId="635456157">
    <w:abstractNumId w:val="18"/>
  </w:num>
  <w:num w:numId="26" w16cid:durableId="638069135">
    <w:abstractNumId w:val="3"/>
  </w:num>
  <w:num w:numId="27" w16cid:durableId="1353148325">
    <w:abstractNumId w:val="14"/>
  </w:num>
  <w:num w:numId="28" w16cid:durableId="390277335">
    <w:abstractNumId w:val="0"/>
  </w:num>
  <w:num w:numId="29" w16cid:durableId="1943805638">
    <w:abstractNumId w:val="26"/>
  </w:num>
  <w:num w:numId="30" w16cid:durableId="451945506">
    <w:abstractNumId w:val="2"/>
  </w:num>
  <w:num w:numId="31" w16cid:durableId="2043162247">
    <w:abstractNumId w:val="32"/>
  </w:num>
  <w:num w:numId="32" w16cid:durableId="1166482044">
    <w:abstractNumId w:val="19"/>
  </w:num>
  <w:num w:numId="33" w16cid:durableId="1150947364">
    <w:abstractNumId w:val="23"/>
  </w:num>
  <w:num w:numId="34" w16cid:durableId="201598364">
    <w:abstractNumId w:val="7"/>
  </w:num>
  <w:num w:numId="35" w16cid:durableId="152898190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76A"/>
    <w:rsid w:val="000015A8"/>
    <w:rsid w:val="00007208"/>
    <w:rsid w:val="00046516"/>
    <w:rsid w:val="00057605"/>
    <w:rsid w:val="00072206"/>
    <w:rsid w:val="00073DBA"/>
    <w:rsid w:val="000A40B2"/>
    <w:rsid w:val="000B12C8"/>
    <w:rsid w:val="000B5109"/>
    <w:rsid w:val="000D42F9"/>
    <w:rsid w:val="000E704A"/>
    <w:rsid w:val="00101D60"/>
    <w:rsid w:val="00113795"/>
    <w:rsid w:val="00120185"/>
    <w:rsid w:val="00130D8B"/>
    <w:rsid w:val="0013227A"/>
    <w:rsid w:val="00161F32"/>
    <w:rsid w:val="00197B10"/>
    <w:rsid w:val="001A3FD2"/>
    <w:rsid w:val="001A555A"/>
    <w:rsid w:val="001B22FF"/>
    <w:rsid w:val="001B6A0C"/>
    <w:rsid w:val="001D3FB1"/>
    <w:rsid w:val="001E050F"/>
    <w:rsid w:val="001E5D54"/>
    <w:rsid w:val="00206145"/>
    <w:rsid w:val="00213317"/>
    <w:rsid w:val="002207AE"/>
    <w:rsid w:val="00226E7B"/>
    <w:rsid w:val="00242CA2"/>
    <w:rsid w:val="002748EF"/>
    <w:rsid w:val="002A742D"/>
    <w:rsid w:val="002B3BA4"/>
    <w:rsid w:val="002B5114"/>
    <w:rsid w:val="002B5B3E"/>
    <w:rsid w:val="002B698F"/>
    <w:rsid w:val="002C07C5"/>
    <w:rsid w:val="002D1D66"/>
    <w:rsid w:val="002D5DA7"/>
    <w:rsid w:val="002D681D"/>
    <w:rsid w:val="002E7CAD"/>
    <w:rsid w:val="003056A9"/>
    <w:rsid w:val="00315D4E"/>
    <w:rsid w:val="003245BF"/>
    <w:rsid w:val="0032642C"/>
    <w:rsid w:val="003572AC"/>
    <w:rsid w:val="0037074F"/>
    <w:rsid w:val="00380784"/>
    <w:rsid w:val="003A6B42"/>
    <w:rsid w:val="003C2679"/>
    <w:rsid w:val="003E5130"/>
    <w:rsid w:val="003F2A5D"/>
    <w:rsid w:val="0043088D"/>
    <w:rsid w:val="00430AB8"/>
    <w:rsid w:val="00444B32"/>
    <w:rsid w:val="00455021"/>
    <w:rsid w:val="004A5029"/>
    <w:rsid w:val="004C6757"/>
    <w:rsid w:val="004D4A37"/>
    <w:rsid w:val="004D525D"/>
    <w:rsid w:val="004E18A9"/>
    <w:rsid w:val="004E4644"/>
    <w:rsid w:val="00507E5F"/>
    <w:rsid w:val="005170C7"/>
    <w:rsid w:val="00525913"/>
    <w:rsid w:val="00552D7A"/>
    <w:rsid w:val="00554051"/>
    <w:rsid w:val="005637B0"/>
    <w:rsid w:val="005637DA"/>
    <w:rsid w:val="00574576"/>
    <w:rsid w:val="005A052B"/>
    <w:rsid w:val="005A155F"/>
    <w:rsid w:val="005C70CF"/>
    <w:rsid w:val="005F2B55"/>
    <w:rsid w:val="00601E71"/>
    <w:rsid w:val="006174DB"/>
    <w:rsid w:val="00626911"/>
    <w:rsid w:val="0064244D"/>
    <w:rsid w:val="00643538"/>
    <w:rsid w:val="006808EA"/>
    <w:rsid w:val="00680DE9"/>
    <w:rsid w:val="00682F99"/>
    <w:rsid w:val="0068676A"/>
    <w:rsid w:val="00695772"/>
    <w:rsid w:val="006D5603"/>
    <w:rsid w:val="006E602D"/>
    <w:rsid w:val="006E6E07"/>
    <w:rsid w:val="006F2BCC"/>
    <w:rsid w:val="00700AA8"/>
    <w:rsid w:val="00737275"/>
    <w:rsid w:val="00742613"/>
    <w:rsid w:val="0076787D"/>
    <w:rsid w:val="00786EB5"/>
    <w:rsid w:val="00791024"/>
    <w:rsid w:val="00793B81"/>
    <w:rsid w:val="007B09C3"/>
    <w:rsid w:val="007B1BCA"/>
    <w:rsid w:val="007B6539"/>
    <w:rsid w:val="007C0716"/>
    <w:rsid w:val="007D2284"/>
    <w:rsid w:val="007D54F9"/>
    <w:rsid w:val="00813EFE"/>
    <w:rsid w:val="008322A5"/>
    <w:rsid w:val="00863998"/>
    <w:rsid w:val="00867509"/>
    <w:rsid w:val="008765BA"/>
    <w:rsid w:val="00886FC4"/>
    <w:rsid w:val="008A7E91"/>
    <w:rsid w:val="008E043B"/>
    <w:rsid w:val="008E120E"/>
    <w:rsid w:val="008E7475"/>
    <w:rsid w:val="00901497"/>
    <w:rsid w:val="00905A20"/>
    <w:rsid w:val="0091246F"/>
    <w:rsid w:val="0091613E"/>
    <w:rsid w:val="009463F2"/>
    <w:rsid w:val="00955918"/>
    <w:rsid w:val="00960CC9"/>
    <w:rsid w:val="00966AA4"/>
    <w:rsid w:val="00970922"/>
    <w:rsid w:val="00973914"/>
    <w:rsid w:val="009A47FA"/>
    <w:rsid w:val="009C3AF4"/>
    <w:rsid w:val="00A11DEF"/>
    <w:rsid w:val="00A1274D"/>
    <w:rsid w:val="00A14636"/>
    <w:rsid w:val="00A3080C"/>
    <w:rsid w:val="00A55F9F"/>
    <w:rsid w:val="00A71025"/>
    <w:rsid w:val="00A73565"/>
    <w:rsid w:val="00A75096"/>
    <w:rsid w:val="00A82472"/>
    <w:rsid w:val="00A923B0"/>
    <w:rsid w:val="00AD4C84"/>
    <w:rsid w:val="00AF39F4"/>
    <w:rsid w:val="00B21EA7"/>
    <w:rsid w:val="00B310A1"/>
    <w:rsid w:val="00B854BB"/>
    <w:rsid w:val="00B97219"/>
    <w:rsid w:val="00BC3ADB"/>
    <w:rsid w:val="00BC5CDD"/>
    <w:rsid w:val="00BC5E55"/>
    <w:rsid w:val="00BD3252"/>
    <w:rsid w:val="00BD3511"/>
    <w:rsid w:val="00BE084B"/>
    <w:rsid w:val="00BE0AB2"/>
    <w:rsid w:val="00BE4EFC"/>
    <w:rsid w:val="00BE5196"/>
    <w:rsid w:val="00C26B1F"/>
    <w:rsid w:val="00C30F39"/>
    <w:rsid w:val="00C33A9E"/>
    <w:rsid w:val="00C3635A"/>
    <w:rsid w:val="00C63D72"/>
    <w:rsid w:val="00C82864"/>
    <w:rsid w:val="00C94B27"/>
    <w:rsid w:val="00CA4B8C"/>
    <w:rsid w:val="00CA5B4D"/>
    <w:rsid w:val="00CB2192"/>
    <w:rsid w:val="00CC61E9"/>
    <w:rsid w:val="00CE4930"/>
    <w:rsid w:val="00CE7CF3"/>
    <w:rsid w:val="00CF5AC1"/>
    <w:rsid w:val="00D03D80"/>
    <w:rsid w:val="00D25EF6"/>
    <w:rsid w:val="00D409DF"/>
    <w:rsid w:val="00D46C9A"/>
    <w:rsid w:val="00D70C33"/>
    <w:rsid w:val="00D74E4E"/>
    <w:rsid w:val="00D80895"/>
    <w:rsid w:val="00D970F2"/>
    <w:rsid w:val="00DA0998"/>
    <w:rsid w:val="00DA3890"/>
    <w:rsid w:val="00DB058B"/>
    <w:rsid w:val="00DC1F47"/>
    <w:rsid w:val="00DC77BE"/>
    <w:rsid w:val="00DF3928"/>
    <w:rsid w:val="00DF5153"/>
    <w:rsid w:val="00DF53BB"/>
    <w:rsid w:val="00DF5DB9"/>
    <w:rsid w:val="00E048C1"/>
    <w:rsid w:val="00E16A49"/>
    <w:rsid w:val="00E43804"/>
    <w:rsid w:val="00E45462"/>
    <w:rsid w:val="00E60796"/>
    <w:rsid w:val="00E6617F"/>
    <w:rsid w:val="00E66246"/>
    <w:rsid w:val="00E71D97"/>
    <w:rsid w:val="00E954FA"/>
    <w:rsid w:val="00E95BB9"/>
    <w:rsid w:val="00EB391D"/>
    <w:rsid w:val="00EC2D72"/>
    <w:rsid w:val="00EC59EF"/>
    <w:rsid w:val="00EC5FA0"/>
    <w:rsid w:val="00ED6D25"/>
    <w:rsid w:val="00EE2383"/>
    <w:rsid w:val="00F02E72"/>
    <w:rsid w:val="00F038ED"/>
    <w:rsid w:val="00F04ECF"/>
    <w:rsid w:val="00F107F6"/>
    <w:rsid w:val="00F25875"/>
    <w:rsid w:val="00F737D6"/>
    <w:rsid w:val="00F77883"/>
    <w:rsid w:val="00F81D79"/>
    <w:rsid w:val="00F86334"/>
    <w:rsid w:val="00FA1ACD"/>
    <w:rsid w:val="00FA5633"/>
    <w:rsid w:val="00FE080E"/>
    <w:rsid w:val="00FF6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1FF82"/>
  <w15:chartTrackingRefBased/>
  <w15:docId w15:val="{4DC1ABFC-A81C-40FE-805F-D02DD5AB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EF6"/>
    <w:pPr>
      <w:ind w:left="720"/>
      <w:contextualSpacing/>
    </w:pPr>
  </w:style>
  <w:style w:type="character" w:styleId="Hyperlink">
    <w:name w:val="Hyperlink"/>
    <w:basedOn w:val="DefaultParagraphFont"/>
    <w:uiPriority w:val="99"/>
    <w:unhideWhenUsed/>
    <w:rsid w:val="0091613E"/>
    <w:rPr>
      <w:color w:val="0563C1" w:themeColor="hyperlink"/>
      <w:u w:val="single"/>
    </w:rPr>
  </w:style>
  <w:style w:type="paragraph" w:customStyle="1" w:styleId="Default">
    <w:name w:val="Default"/>
    <w:rsid w:val="00742613"/>
    <w:pPr>
      <w:widowControl w:val="0"/>
      <w:autoSpaceDE w:val="0"/>
      <w:autoSpaceDN w:val="0"/>
      <w:adjustRightInd w:val="0"/>
      <w:spacing w:after="0" w:line="240" w:lineRule="auto"/>
    </w:pPr>
    <w:rPr>
      <w:rFonts w:ascii="Tahoma" w:eastAsia="Times New Roman" w:hAnsi="Tahoma" w:cs="Tahoma"/>
      <w:color w:val="000000"/>
      <w:sz w:val="24"/>
      <w:szCs w:val="24"/>
      <w:lang w:eastAsia="en-GB"/>
    </w:rPr>
  </w:style>
  <w:style w:type="character" w:styleId="UnresolvedMention">
    <w:name w:val="Unresolved Mention"/>
    <w:basedOn w:val="DefaultParagraphFont"/>
    <w:uiPriority w:val="99"/>
    <w:semiHidden/>
    <w:unhideWhenUsed/>
    <w:rsid w:val="00057605"/>
    <w:rPr>
      <w:color w:val="605E5C"/>
      <w:shd w:val="clear" w:color="auto" w:fill="E1DFDD"/>
    </w:rPr>
  </w:style>
  <w:style w:type="character" w:styleId="Strong">
    <w:name w:val="Strong"/>
    <w:basedOn w:val="DefaultParagraphFont"/>
    <w:uiPriority w:val="22"/>
    <w:qFormat/>
    <w:rsid w:val="00D03D80"/>
    <w:rPr>
      <w:b/>
      <w:bCs/>
    </w:rPr>
  </w:style>
  <w:style w:type="paragraph" w:styleId="Header">
    <w:name w:val="header"/>
    <w:basedOn w:val="Normal"/>
    <w:link w:val="HeaderChar"/>
    <w:uiPriority w:val="99"/>
    <w:unhideWhenUsed/>
    <w:rsid w:val="005C7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0CF"/>
  </w:style>
  <w:style w:type="paragraph" w:styleId="Footer">
    <w:name w:val="footer"/>
    <w:basedOn w:val="Normal"/>
    <w:link w:val="FooterChar"/>
    <w:uiPriority w:val="99"/>
    <w:unhideWhenUsed/>
    <w:rsid w:val="005C7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0CF"/>
  </w:style>
  <w:style w:type="table" w:styleId="TableGrid">
    <w:name w:val="Table Grid"/>
    <w:basedOn w:val="TableNormal"/>
    <w:uiPriority w:val="39"/>
    <w:rsid w:val="007B65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207A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771566">
      <w:bodyDiv w:val="1"/>
      <w:marLeft w:val="0"/>
      <w:marRight w:val="0"/>
      <w:marTop w:val="0"/>
      <w:marBottom w:val="0"/>
      <w:divBdr>
        <w:top w:val="none" w:sz="0" w:space="0" w:color="auto"/>
        <w:left w:val="none" w:sz="0" w:space="0" w:color="auto"/>
        <w:bottom w:val="none" w:sz="0" w:space="0" w:color="auto"/>
        <w:right w:val="none" w:sz="0" w:space="0" w:color="auto"/>
      </w:divBdr>
    </w:div>
    <w:div w:id="1006860806">
      <w:bodyDiv w:val="1"/>
      <w:marLeft w:val="0"/>
      <w:marRight w:val="0"/>
      <w:marTop w:val="0"/>
      <w:marBottom w:val="0"/>
      <w:divBdr>
        <w:top w:val="none" w:sz="0" w:space="0" w:color="auto"/>
        <w:left w:val="none" w:sz="0" w:space="0" w:color="auto"/>
        <w:bottom w:val="none" w:sz="0" w:space="0" w:color="auto"/>
        <w:right w:val="none" w:sz="0" w:space="0" w:color="auto"/>
      </w:divBdr>
      <w:divsChild>
        <w:div w:id="447895476">
          <w:marLeft w:val="0"/>
          <w:marRight w:val="0"/>
          <w:marTop w:val="0"/>
          <w:marBottom w:val="0"/>
          <w:divBdr>
            <w:top w:val="none" w:sz="0" w:space="0" w:color="auto"/>
            <w:left w:val="none" w:sz="0" w:space="0" w:color="auto"/>
            <w:bottom w:val="none" w:sz="0" w:space="0" w:color="auto"/>
            <w:right w:val="none" w:sz="0" w:space="0" w:color="auto"/>
          </w:divBdr>
        </w:div>
      </w:divsChild>
    </w:div>
    <w:div w:id="1340348818">
      <w:bodyDiv w:val="1"/>
      <w:marLeft w:val="0"/>
      <w:marRight w:val="0"/>
      <w:marTop w:val="0"/>
      <w:marBottom w:val="0"/>
      <w:divBdr>
        <w:top w:val="none" w:sz="0" w:space="0" w:color="auto"/>
        <w:left w:val="none" w:sz="0" w:space="0" w:color="auto"/>
        <w:bottom w:val="none" w:sz="0" w:space="0" w:color="auto"/>
        <w:right w:val="none" w:sz="0" w:space="0" w:color="auto"/>
      </w:divBdr>
    </w:div>
    <w:div w:id="1401059998">
      <w:bodyDiv w:val="1"/>
      <w:marLeft w:val="0"/>
      <w:marRight w:val="0"/>
      <w:marTop w:val="0"/>
      <w:marBottom w:val="0"/>
      <w:divBdr>
        <w:top w:val="none" w:sz="0" w:space="0" w:color="auto"/>
        <w:left w:val="none" w:sz="0" w:space="0" w:color="auto"/>
        <w:bottom w:val="none" w:sz="0" w:space="0" w:color="auto"/>
        <w:right w:val="none" w:sz="0" w:space="0" w:color="auto"/>
      </w:divBdr>
      <w:divsChild>
        <w:div w:id="1246571105">
          <w:marLeft w:val="0"/>
          <w:marRight w:val="0"/>
          <w:marTop w:val="0"/>
          <w:marBottom w:val="0"/>
          <w:divBdr>
            <w:top w:val="none" w:sz="0" w:space="0" w:color="auto"/>
            <w:left w:val="none" w:sz="0" w:space="0" w:color="auto"/>
            <w:bottom w:val="none" w:sz="0" w:space="0" w:color="auto"/>
            <w:right w:val="none" w:sz="0" w:space="0" w:color="auto"/>
          </w:divBdr>
          <w:divsChild>
            <w:div w:id="1902980041">
              <w:marLeft w:val="0"/>
              <w:marRight w:val="0"/>
              <w:marTop w:val="0"/>
              <w:marBottom w:val="0"/>
              <w:divBdr>
                <w:top w:val="none" w:sz="0" w:space="0" w:color="auto"/>
                <w:left w:val="none" w:sz="0" w:space="0" w:color="auto"/>
                <w:bottom w:val="none" w:sz="0" w:space="0" w:color="auto"/>
                <w:right w:val="none" w:sz="0" w:space="0" w:color="auto"/>
              </w:divBdr>
              <w:divsChild>
                <w:div w:id="738746718">
                  <w:marLeft w:val="0"/>
                  <w:marRight w:val="0"/>
                  <w:marTop w:val="0"/>
                  <w:marBottom w:val="0"/>
                  <w:divBdr>
                    <w:top w:val="none" w:sz="0" w:space="0" w:color="auto"/>
                    <w:left w:val="none" w:sz="0" w:space="0" w:color="auto"/>
                    <w:bottom w:val="none" w:sz="0" w:space="0" w:color="auto"/>
                    <w:right w:val="none" w:sz="0" w:space="0" w:color="auto"/>
                  </w:divBdr>
                  <w:divsChild>
                    <w:div w:id="2113233591">
                      <w:marLeft w:val="0"/>
                      <w:marRight w:val="0"/>
                      <w:marTop w:val="0"/>
                      <w:marBottom w:val="300"/>
                      <w:divBdr>
                        <w:top w:val="none" w:sz="0" w:space="0" w:color="auto"/>
                        <w:left w:val="none" w:sz="0" w:space="0" w:color="auto"/>
                        <w:bottom w:val="none" w:sz="0" w:space="0" w:color="auto"/>
                        <w:right w:val="none" w:sz="0" w:space="0" w:color="auto"/>
                      </w:divBdr>
                      <w:divsChild>
                        <w:div w:id="1483043968">
                          <w:marLeft w:val="0"/>
                          <w:marRight w:val="0"/>
                          <w:marTop w:val="0"/>
                          <w:marBottom w:val="0"/>
                          <w:divBdr>
                            <w:top w:val="none" w:sz="0" w:space="0" w:color="auto"/>
                            <w:left w:val="none" w:sz="0" w:space="0" w:color="auto"/>
                            <w:bottom w:val="none" w:sz="0" w:space="0" w:color="auto"/>
                            <w:right w:val="none" w:sz="0" w:space="0" w:color="auto"/>
                          </w:divBdr>
                          <w:divsChild>
                            <w:div w:id="359478112">
                              <w:marLeft w:val="0"/>
                              <w:marRight w:val="0"/>
                              <w:marTop w:val="0"/>
                              <w:marBottom w:val="0"/>
                              <w:divBdr>
                                <w:top w:val="none" w:sz="0" w:space="0" w:color="auto"/>
                                <w:left w:val="none" w:sz="0" w:space="0" w:color="auto"/>
                                <w:bottom w:val="none" w:sz="0" w:space="0" w:color="auto"/>
                                <w:right w:val="none" w:sz="0" w:space="0" w:color="auto"/>
                              </w:divBdr>
                            </w:div>
                            <w:div w:id="1482889578">
                              <w:marLeft w:val="0"/>
                              <w:marRight w:val="0"/>
                              <w:marTop w:val="0"/>
                              <w:marBottom w:val="0"/>
                              <w:divBdr>
                                <w:top w:val="none" w:sz="0" w:space="0" w:color="auto"/>
                                <w:left w:val="none" w:sz="0" w:space="0" w:color="auto"/>
                                <w:bottom w:val="none" w:sz="0" w:space="0" w:color="auto"/>
                                <w:right w:val="none" w:sz="0" w:space="0" w:color="auto"/>
                              </w:divBdr>
                            </w:div>
                            <w:div w:id="5843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1305%2022100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tel:01305%2022855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v.uk/report-terroris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2339</TotalTime>
  <Pages>12</Pages>
  <Words>4625</Words>
  <Characters>26369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Tregonwell Academy</Company>
  <LinksUpToDate>false</LinksUpToDate>
  <CharactersWithSpaces>30933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Shoebridge</dc:creator>
  <cp:keywords/>
  <dc:description/>
  <cp:lastModifiedBy>Emma Shoebridge</cp:lastModifiedBy>
  <cp:revision>69</cp:revision>
  <dcterms:created xsi:type="dcterms:W3CDTF">2025-06-12T11:52:00Z</dcterms:created>
  <dcterms:modified xsi:type="dcterms:W3CDTF">2026-10-02T17:03:00Z</dcterms:modified>
</cp:coreProperties>
</file>