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0F" w:rsidRPr="00591844" w:rsidRDefault="0057550F" w:rsidP="00D26AEC">
      <w:pPr>
        <w:spacing w:after="0"/>
        <w:rPr>
          <w:rFonts w:asciiTheme="minorHAnsi" w:hAnsiTheme="minorHAnsi" w:cstheme="minorHAnsi"/>
          <w:sz w:val="20"/>
          <w:szCs w:val="20"/>
        </w:rPr>
      </w:pPr>
      <w:r w:rsidRPr="00591844">
        <w:rPr>
          <w:rFonts w:asciiTheme="minorHAnsi" w:hAnsiTheme="minorHAnsi" w:cstheme="minorHAnsi"/>
          <w:noProof/>
          <w:color w:val="auto"/>
          <w:kern w:val="0"/>
          <w:sz w:val="20"/>
          <w:szCs w:val="20"/>
        </w:rPr>
        <mc:AlternateContent>
          <mc:Choice Requires="wps">
            <w:drawing>
              <wp:anchor distT="36576" distB="36576" distL="36576" distR="36576" simplePos="0" relativeHeight="251661312" behindDoc="0" locked="0" layoutInCell="1" allowOverlap="1" wp14:anchorId="339EE79F" wp14:editId="7CA964C5">
                <wp:simplePos x="0" y="0"/>
                <wp:positionH relativeFrom="margin">
                  <wp:align>right</wp:align>
                </wp:positionH>
                <wp:positionV relativeFrom="paragraph">
                  <wp:posOffset>13970</wp:posOffset>
                </wp:positionV>
                <wp:extent cx="1483360" cy="914400"/>
                <wp:effectExtent l="0" t="0" r="254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175 Hampton Avenue</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Toronto, </w:t>
                            </w:r>
                            <w:proofErr w:type="gramStart"/>
                            <w:r w:rsidRPr="00591844">
                              <w:rPr>
                                <w:rFonts w:asciiTheme="minorHAnsi" w:hAnsiTheme="minorHAnsi" w:cstheme="minorHAnsi"/>
                              </w:rPr>
                              <w:t>ON  M4K</w:t>
                            </w:r>
                            <w:proofErr w:type="gramEnd"/>
                            <w:r w:rsidRPr="00591844">
                              <w:rPr>
                                <w:rFonts w:asciiTheme="minorHAnsi" w:hAnsiTheme="minorHAnsi" w:cstheme="minorHAnsi"/>
                              </w:rPr>
                              <w:t xml:space="preserve"> 2Z3</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416-461-5151</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childcircle@bellnet.ca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EE79F" id="_x0000_t202" coordsize="21600,21600" o:spt="202" path="m,l,21600r21600,l21600,xe">
                <v:stroke joinstyle="miter"/>
                <v:path gradientshapeok="t" o:connecttype="rect"/>
              </v:shapetype>
              <v:shape id="Text Box 18" o:spid="_x0000_s1026" type="#_x0000_t202" style="position:absolute;margin-left:65.6pt;margin-top:1.1pt;width:116.8pt;height:1in;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" filled="f" stroked="f" strokecolor="black [0]" insetpen="t">
                <v:textbox inset="2.88pt,2.88pt,2.88pt,2.88pt">
                  <w:txbxContent>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175 Hampton Avenue</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Toronto, </w:t>
                      </w:r>
                      <w:proofErr w:type="gramStart"/>
                      <w:r w:rsidRPr="00591844">
                        <w:rPr>
                          <w:rFonts w:asciiTheme="minorHAnsi" w:hAnsiTheme="minorHAnsi" w:cstheme="minorHAnsi"/>
                        </w:rPr>
                        <w:t>ON  M4K</w:t>
                      </w:r>
                      <w:proofErr w:type="gramEnd"/>
                      <w:r w:rsidRPr="00591844">
                        <w:rPr>
                          <w:rFonts w:asciiTheme="minorHAnsi" w:hAnsiTheme="minorHAnsi" w:cstheme="minorHAnsi"/>
                        </w:rPr>
                        <w:t xml:space="preserve"> 2Z3</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416-461-5151</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childcircle@bellnet.ca </w:t>
                      </w:r>
                    </w:p>
                  </w:txbxContent>
                </v:textbox>
                <w10:wrap anchorx="margin"/>
              </v:shape>
            </w:pict>
          </mc:Fallback>
        </mc:AlternateContent>
      </w:r>
      <w:r w:rsidRPr="00591844">
        <w:rPr>
          <w:rFonts w:asciiTheme="minorHAnsi" w:hAnsiTheme="minorHAnsi" w:cstheme="minorHAnsi"/>
          <w:noProof/>
          <w:sz w:val="20"/>
          <w:szCs w:val="20"/>
        </w:rPr>
        <w:drawing>
          <wp:anchor distT="36576" distB="36576" distL="36576" distR="36576" simplePos="0" relativeHeight="251659264" behindDoc="0" locked="0" layoutInCell="1" allowOverlap="1" wp14:anchorId="19C2BE30" wp14:editId="6BA351ED">
            <wp:simplePos x="0" y="0"/>
            <wp:positionH relativeFrom="column">
              <wp:posOffset>47625</wp:posOffset>
            </wp:positionH>
            <wp:positionV relativeFrom="paragraph">
              <wp:posOffset>13970</wp:posOffset>
            </wp:positionV>
            <wp:extent cx="871855" cy="910590"/>
            <wp:effectExtent l="0" t="0" r="4445" b="3810"/>
            <wp:wrapNone/>
            <wp:docPr id="17" name="Picture 17" descr="children's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ren's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200D92" w:rsidP="00D26AEC">
      <w:pPr>
        <w:spacing w:after="0"/>
        <w:rPr>
          <w:rFonts w:asciiTheme="minorHAnsi" w:hAnsiTheme="minorHAnsi" w:cstheme="minorHAnsi"/>
          <w:sz w:val="20"/>
          <w:szCs w:val="20"/>
        </w:rPr>
      </w:pPr>
      <w:r w:rsidRPr="00591844">
        <w:rPr>
          <w:rFonts w:asciiTheme="minorHAnsi" w:hAnsiTheme="minorHAnsi" w:cstheme="minorHAnsi"/>
          <w:noProof/>
          <w:color w:val="auto"/>
          <w:kern w:val="0"/>
          <w:sz w:val="20"/>
          <w:szCs w:val="20"/>
        </w:rPr>
        <mc:AlternateContent>
          <mc:Choice Requires="wps">
            <w:drawing>
              <wp:anchor distT="36576" distB="36576" distL="36576" distR="36576" simplePos="0" relativeHeight="251663360" behindDoc="0" locked="0" layoutInCell="1" allowOverlap="1" wp14:anchorId="479EA953" wp14:editId="4C3C8362">
                <wp:simplePos x="0" y="0"/>
                <wp:positionH relativeFrom="column">
                  <wp:posOffset>0</wp:posOffset>
                </wp:positionH>
                <wp:positionV relativeFrom="paragraph">
                  <wp:posOffset>40005</wp:posOffset>
                </wp:positionV>
                <wp:extent cx="6858000" cy="647700"/>
                <wp:effectExtent l="0" t="3810" r="0" b="571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647700"/>
                        </a:xfrm>
                        <a:prstGeom prst="rect">
                          <a:avLst/>
                        </a:prstGeom>
                        <a:solidFill>
                          <a:srgbClr val="FF9933">
                            <a:alpha val="57001"/>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0D92" w:rsidRDefault="00200D92" w:rsidP="00200D92">
                            <w:pPr>
                              <w:pStyle w:val="Heading2"/>
                              <w:widowControl w:val="0"/>
                              <w:jc w:val="center"/>
                              <w:rPr>
                                <w:color w:val="006699"/>
                                <w:sz w:val="56"/>
                                <w:szCs w:val="56"/>
                                <w:lang w:val="en"/>
                              </w:rPr>
                            </w:pPr>
                            <w:r>
                              <w:rPr>
                                <w:color w:val="006699"/>
                                <w:sz w:val="56"/>
                                <w:szCs w:val="56"/>
                                <w:lang w:val="en"/>
                              </w:rPr>
                              <w:t>Welcome to the Sesame Room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A953" id="_x0000_t202" coordsize="21600,21600" o:spt="202" path="m,l,21600r21600,l21600,xe">
                <v:stroke joinstyle="miter"/>
                <v:path gradientshapeok="t" o:connecttype="rect"/>
              </v:shapetype>
              <v:shape id="Text Box 19" o:spid="_x0000_s1027" type="#_x0000_t202" style="position:absolute;margin-left:0;margin-top:3.15pt;width:540pt;height:5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" fillcolor="#f93" stroked="f" strokecolor="black [0]" strokeweight="0" insetpen="t">
                <v:fill opacity="37265f"/>
                <v:shadow color="#ccc"/>
                <o:lock v:ext="edit" shapetype="t"/>
                <v:textbox inset="2.85pt,2.85pt,2.85pt,2.85pt">
                  <w:txbxContent>
                    <w:p w:rsidR="00200D92" w:rsidRDefault="00200D92" w:rsidP="00200D92">
                      <w:pPr>
                        <w:pStyle w:val="Heading2"/>
                        <w:widowControl w:val="0"/>
                        <w:jc w:val="center"/>
                        <w:rPr>
                          <w:color w:val="006699"/>
                          <w:sz w:val="56"/>
                          <w:szCs w:val="56"/>
                          <w:lang w:val="en"/>
                        </w:rPr>
                      </w:pPr>
                      <w:r>
                        <w:rPr>
                          <w:color w:val="006699"/>
                          <w:sz w:val="56"/>
                          <w:szCs w:val="56"/>
                          <w:lang w:val="en"/>
                        </w:rPr>
                        <w:t>Welcome to the Sesame Room</w:t>
                      </w:r>
                    </w:p>
                  </w:txbxContent>
                </v:textbox>
              </v:shape>
            </w:pict>
          </mc:Fallback>
        </mc:AlternateContent>
      </w: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D01B0E" w:rsidRPr="009B11E4" w:rsidRDefault="00D01B0E" w:rsidP="00D26AEC">
      <w:pPr>
        <w:widowControl w:val="0"/>
        <w:spacing w:after="0"/>
        <w:outlineLvl w:val="1"/>
        <w:rPr>
          <w:rFonts w:asciiTheme="minorHAnsi" w:hAnsiTheme="minorHAnsi" w:cstheme="minorHAnsi"/>
          <w:b/>
          <w:bCs/>
          <w:sz w:val="24"/>
          <w:szCs w:val="20"/>
        </w:rPr>
      </w:pPr>
      <w:r w:rsidRPr="009B11E4">
        <w:rPr>
          <w:rFonts w:asciiTheme="minorHAnsi" w:hAnsiTheme="minorHAnsi" w:cstheme="minorHAnsi"/>
          <w:b/>
          <w:bCs/>
          <w:sz w:val="24"/>
          <w:szCs w:val="20"/>
        </w:rPr>
        <w:t>Philosophy</w:t>
      </w:r>
      <w:r w:rsidRPr="009B11E4">
        <w:rPr>
          <w:rFonts w:asciiTheme="minorHAnsi" w:hAnsiTheme="minorHAnsi" w:cstheme="minorHAnsi"/>
          <w:b/>
          <w:bCs/>
          <w:sz w:val="24"/>
          <w:szCs w:val="20"/>
        </w:rPr>
        <w:br/>
      </w:r>
      <w:proofErr w:type="gramStart"/>
      <w:r w:rsidRPr="009B11E4">
        <w:rPr>
          <w:rFonts w:asciiTheme="minorHAnsi" w:hAnsiTheme="minorHAnsi" w:cstheme="minorHAnsi"/>
          <w:sz w:val="24"/>
          <w:szCs w:val="20"/>
        </w:rPr>
        <w:t>Our</w:t>
      </w:r>
      <w:proofErr w:type="gramEnd"/>
      <w:r w:rsidRPr="009B11E4">
        <w:rPr>
          <w:rFonts w:asciiTheme="minorHAnsi" w:hAnsiTheme="minorHAnsi" w:cstheme="minorHAnsi"/>
          <w:sz w:val="24"/>
          <w:szCs w:val="20"/>
        </w:rPr>
        <w:t xml:space="preserve"> philosophy in the Sesame Room is to foster and help each individual child to grow in their own unique and special way.</w:t>
      </w:r>
    </w:p>
    <w:p w:rsidR="002B5069" w:rsidRPr="009B11E4" w:rsidRDefault="002B5069" w:rsidP="00D26AEC">
      <w:pPr>
        <w:widowControl w:val="0"/>
        <w:spacing w:after="0"/>
        <w:outlineLvl w:val="1"/>
        <w:rPr>
          <w:rFonts w:asciiTheme="minorHAnsi" w:hAnsiTheme="minorHAnsi" w:cstheme="minorHAnsi"/>
          <w:b/>
          <w:bCs/>
          <w:sz w:val="24"/>
          <w:szCs w:val="20"/>
          <w:lang w:val="en"/>
        </w:rPr>
      </w:pPr>
    </w:p>
    <w:p w:rsidR="0057550F" w:rsidRPr="009B11E4" w:rsidRDefault="002B5069" w:rsidP="002B5069">
      <w:pPr>
        <w:pStyle w:val="Heading2"/>
        <w:widowControl w:val="0"/>
        <w:rPr>
          <w:color w:val="000000"/>
          <w:sz w:val="36"/>
          <w:szCs w:val="28"/>
          <w:lang w:val="en"/>
        </w:rPr>
      </w:pPr>
      <w:r w:rsidRPr="009B11E4">
        <w:rPr>
          <w:color w:val="000000"/>
          <w:sz w:val="36"/>
          <w:szCs w:val="28"/>
          <w:lang w:val="en"/>
        </w:rPr>
        <w:t>A Little about Our Room</w:t>
      </w:r>
    </w:p>
    <w:p w:rsidR="00696B2A" w:rsidRPr="009B11E4" w:rsidRDefault="00D01B0E" w:rsidP="00D26AEC">
      <w:pPr>
        <w:pStyle w:val="HTMLPreformatted"/>
        <w:rPr>
          <w:rFonts w:asciiTheme="minorHAnsi" w:hAnsiTheme="minorHAnsi" w:cstheme="minorHAnsi"/>
          <w:color w:val="auto"/>
          <w:kern w:val="0"/>
          <w:sz w:val="24"/>
        </w:rPr>
      </w:pPr>
      <w:r w:rsidRPr="009B11E4">
        <w:rPr>
          <w:rFonts w:asciiTheme="minorHAnsi" w:hAnsiTheme="minorHAnsi" w:cstheme="minorHAnsi"/>
          <w:sz w:val="24"/>
        </w:rPr>
        <w:t xml:space="preserve">The children in the Sesame Room range in age from </w:t>
      </w:r>
      <w:r w:rsidR="00696B2A" w:rsidRPr="009B11E4">
        <w:rPr>
          <w:rFonts w:asciiTheme="minorHAnsi" w:hAnsiTheme="minorHAnsi" w:cstheme="minorHAnsi"/>
          <w:sz w:val="24"/>
        </w:rPr>
        <w:t>2.5</w:t>
      </w:r>
      <w:r w:rsidRPr="009B11E4">
        <w:rPr>
          <w:rFonts w:asciiTheme="minorHAnsi" w:hAnsiTheme="minorHAnsi" w:cstheme="minorHAnsi"/>
          <w:sz w:val="24"/>
        </w:rPr>
        <w:t xml:space="preserve"> to </w:t>
      </w:r>
      <w:r w:rsidR="00696B2A" w:rsidRPr="009B11E4">
        <w:rPr>
          <w:rFonts w:asciiTheme="minorHAnsi" w:hAnsiTheme="minorHAnsi" w:cstheme="minorHAnsi"/>
          <w:sz w:val="24"/>
        </w:rPr>
        <w:t>5</w:t>
      </w:r>
      <w:r w:rsidRPr="009B11E4">
        <w:rPr>
          <w:rFonts w:asciiTheme="minorHAnsi" w:hAnsiTheme="minorHAnsi" w:cstheme="minorHAnsi"/>
          <w:sz w:val="24"/>
        </w:rPr>
        <w:t xml:space="preserve"> years. The total number of children in the room is 24. </w:t>
      </w:r>
      <w:r w:rsidR="00696B2A" w:rsidRPr="009B11E4">
        <w:rPr>
          <w:rFonts w:asciiTheme="minorHAnsi" w:hAnsiTheme="minorHAnsi" w:cstheme="minorHAnsi"/>
          <w:color w:val="auto"/>
          <w:kern w:val="0"/>
          <w:sz w:val="24"/>
        </w:rPr>
        <w:t>The staffing consists of a mix of Early Childhood Educators and Early Childhood Assistants.</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u w:val="single"/>
        </w:rPr>
      </w:pPr>
      <w:r w:rsidRPr="009B11E4">
        <w:rPr>
          <w:rStyle w:val="Strong"/>
          <w:rFonts w:asciiTheme="minorHAnsi" w:eastAsiaTheme="majorEastAsia" w:hAnsiTheme="minorHAnsi" w:cstheme="minorHAnsi"/>
          <w:b w:val="0"/>
          <w:sz w:val="24"/>
          <w:szCs w:val="20"/>
          <w:u w:val="single"/>
        </w:rPr>
        <w:t>A Typical Day in the Sesame Room</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bCs/>
          <w:color w:val="auto"/>
          <w:kern w:val="0"/>
          <w:sz w:val="24"/>
          <w:szCs w:val="20"/>
        </w:rPr>
        <w:t>Time</w:t>
      </w:r>
      <w:r w:rsidRPr="009B11E4">
        <w:rPr>
          <w:rFonts w:asciiTheme="minorHAnsi" w:hAnsiTheme="minorHAnsi" w:cstheme="minorHAnsi"/>
          <w:bCs/>
          <w:color w:val="auto"/>
          <w:kern w:val="0"/>
          <w:sz w:val="24"/>
          <w:szCs w:val="20"/>
        </w:rPr>
        <w:tab/>
      </w:r>
      <w:r w:rsidRPr="009B11E4">
        <w:rPr>
          <w:rFonts w:asciiTheme="minorHAnsi" w:hAnsiTheme="minorHAnsi" w:cstheme="minorHAnsi"/>
          <w:bCs/>
          <w:color w:val="auto"/>
          <w:kern w:val="0"/>
          <w:sz w:val="24"/>
          <w:szCs w:val="20"/>
        </w:rPr>
        <w:tab/>
      </w:r>
      <w:r w:rsidRPr="009B11E4">
        <w:rPr>
          <w:rFonts w:asciiTheme="minorHAnsi" w:hAnsiTheme="minorHAnsi" w:cstheme="minorHAnsi"/>
          <w:bCs/>
          <w:color w:val="auto"/>
          <w:kern w:val="0"/>
          <w:sz w:val="24"/>
          <w:szCs w:val="20"/>
        </w:rPr>
        <w:tab/>
      </w:r>
      <w:r w:rsidRPr="009B11E4">
        <w:rPr>
          <w:rFonts w:asciiTheme="minorHAnsi" w:eastAsiaTheme="majorEastAsia" w:hAnsiTheme="minorHAnsi" w:cstheme="minorHAnsi"/>
          <w:bCs/>
          <w:color w:val="auto"/>
          <w:kern w:val="0"/>
          <w:sz w:val="24"/>
          <w:szCs w:val="20"/>
        </w:rPr>
        <w:t>Activity</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 xml:space="preserve">7:30 a.m. to </w:t>
      </w:r>
      <w:r w:rsidR="00B424E8" w:rsidRPr="009B11E4">
        <w:rPr>
          <w:rFonts w:asciiTheme="minorHAnsi" w:hAnsiTheme="minorHAnsi" w:cstheme="minorHAnsi"/>
          <w:color w:val="auto"/>
          <w:kern w:val="0"/>
          <w:sz w:val="24"/>
          <w:szCs w:val="20"/>
        </w:rPr>
        <w:t>10:00 a.m.</w:t>
      </w:r>
      <w:r w:rsidR="00B424E8" w:rsidRPr="009B11E4">
        <w:rPr>
          <w:rFonts w:asciiTheme="minorHAnsi" w:hAnsiTheme="minorHAnsi" w:cstheme="minorHAnsi"/>
          <w:color w:val="auto"/>
          <w:kern w:val="0"/>
          <w:sz w:val="24"/>
          <w:szCs w:val="20"/>
        </w:rPr>
        <w:tab/>
        <w:t>O</w:t>
      </w:r>
      <w:r w:rsidRPr="009B11E4">
        <w:rPr>
          <w:rFonts w:asciiTheme="minorHAnsi" w:hAnsiTheme="minorHAnsi" w:cstheme="minorHAnsi"/>
          <w:color w:val="auto"/>
          <w:kern w:val="0"/>
          <w:sz w:val="24"/>
          <w:szCs w:val="20"/>
        </w:rPr>
        <w:t>pen/free</w:t>
      </w:r>
      <w:r w:rsidR="00B424E8" w:rsidRPr="009B11E4">
        <w:rPr>
          <w:rFonts w:asciiTheme="minorHAnsi" w:hAnsiTheme="minorHAnsi" w:cstheme="minorHAnsi"/>
          <w:color w:val="auto"/>
          <w:kern w:val="0"/>
          <w:sz w:val="24"/>
          <w:szCs w:val="20"/>
        </w:rPr>
        <w:t xml:space="preserve"> play</w:t>
      </w:r>
      <w:r w:rsidRPr="009B11E4">
        <w:rPr>
          <w:rFonts w:asciiTheme="minorHAnsi" w:hAnsiTheme="minorHAnsi" w:cstheme="minorHAnsi"/>
          <w:color w:val="auto"/>
          <w:kern w:val="0"/>
          <w:sz w:val="24"/>
          <w:szCs w:val="20"/>
        </w:rPr>
        <w:t xml:space="preserve"> program</w:t>
      </w:r>
      <w:r w:rsidR="00B424E8" w:rsidRPr="009B11E4">
        <w:rPr>
          <w:rFonts w:asciiTheme="minorHAnsi" w:hAnsiTheme="minorHAnsi" w:cstheme="minorHAnsi"/>
          <w:color w:val="auto"/>
          <w:kern w:val="0"/>
          <w:sz w:val="24"/>
          <w:szCs w:val="20"/>
        </w:rPr>
        <w:t>, snack</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10:00 a.m. to 10:30 a.m.</w:t>
      </w:r>
      <w:r w:rsidRPr="009B11E4">
        <w:rPr>
          <w:rFonts w:asciiTheme="minorHAnsi" w:hAnsiTheme="minorHAnsi" w:cstheme="minorHAnsi"/>
          <w:color w:val="auto"/>
          <w:kern w:val="0"/>
          <w:sz w:val="24"/>
          <w:szCs w:val="20"/>
        </w:rPr>
        <w:tab/>
      </w:r>
      <w:r w:rsidR="00B424E8" w:rsidRPr="009B11E4">
        <w:rPr>
          <w:rFonts w:asciiTheme="minorHAnsi" w:hAnsiTheme="minorHAnsi" w:cstheme="minorHAnsi"/>
          <w:color w:val="auto"/>
          <w:kern w:val="0"/>
          <w:sz w:val="24"/>
          <w:szCs w:val="20"/>
        </w:rPr>
        <w:t xml:space="preserve">Tidying up, washroom routine, </w:t>
      </w:r>
      <w:r w:rsidR="00BB1DA5" w:rsidRPr="009B11E4">
        <w:rPr>
          <w:rFonts w:asciiTheme="minorHAnsi" w:hAnsiTheme="minorHAnsi" w:cstheme="minorHAnsi"/>
          <w:color w:val="auto"/>
          <w:kern w:val="0"/>
          <w:sz w:val="24"/>
          <w:szCs w:val="20"/>
        </w:rPr>
        <w:t>transitioning</w:t>
      </w:r>
      <w:r w:rsidR="00B424E8" w:rsidRPr="009B11E4">
        <w:rPr>
          <w:rFonts w:asciiTheme="minorHAnsi" w:hAnsiTheme="minorHAnsi" w:cstheme="minorHAnsi"/>
          <w:color w:val="auto"/>
          <w:kern w:val="0"/>
          <w:sz w:val="24"/>
          <w:szCs w:val="20"/>
        </w:rPr>
        <w:t xml:space="preserve"> to go outside</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10:30 a.m. to 11:30 a.m.</w:t>
      </w:r>
      <w:r w:rsidRPr="009B11E4">
        <w:rPr>
          <w:rFonts w:asciiTheme="minorHAnsi" w:hAnsiTheme="minorHAnsi" w:cstheme="minorHAnsi"/>
          <w:color w:val="auto"/>
          <w:kern w:val="0"/>
          <w:sz w:val="24"/>
          <w:szCs w:val="20"/>
        </w:rPr>
        <w:tab/>
        <w:t>Outdoor</w:t>
      </w:r>
      <w:r w:rsidR="00B424E8" w:rsidRPr="009B11E4">
        <w:rPr>
          <w:rFonts w:asciiTheme="minorHAnsi" w:hAnsiTheme="minorHAnsi" w:cstheme="minorHAnsi"/>
          <w:color w:val="auto"/>
          <w:kern w:val="0"/>
          <w:sz w:val="24"/>
          <w:szCs w:val="20"/>
        </w:rPr>
        <w:t xml:space="preserve"> play: free play and programmed activities</w:t>
      </w:r>
    </w:p>
    <w:p w:rsid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 xml:space="preserve">11:30 a.m. </w:t>
      </w:r>
      <w:r w:rsidR="00B424E8" w:rsidRPr="009B11E4">
        <w:rPr>
          <w:rFonts w:asciiTheme="minorHAnsi" w:hAnsiTheme="minorHAnsi" w:cstheme="minorHAnsi"/>
          <w:color w:val="auto"/>
          <w:kern w:val="0"/>
          <w:sz w:val="24"/>
          <w:szCs w:val="20"/>
        </w:rPr>
        <w:t>to 11:45 a.m.</w:t>
      </w:r>
      <w:r w:rsidR="00B424E8" w:rsidRPr="009B11E4">
        <w:rPr>
          <w:rFonts w:asciiTheme="minorHAnsi" w:hAnsiTheme="minorHAnsi" w:cstheme="minorHAnsi"/>
          <w:color w:val="auto"/>
          <w:kern w:val="0"/>
          <w:sz w:val="24"/>
          <w:szCs w:val="20"/>
        </w:rPr>
        <w:tab/>
      </w:r>
      <w:r w:rsidR="00BB1DA5" w:rsidRPr="009B11E4">
        <w:rPr>
          <w:rFonts w:asciiTheme="minorHAnsi" w:hAnsiTheme="minorHAnsi" w:cstheme="minorHAnsi"/>
          <w:color w:val="auto"/>
          <w:kern w:val="0"/>
          <w:sz w:val="24"/>
          <w:szCs w:val="20"/>
        </w:rPr>
        <w:t>Transitioning</w:t>
      </w:r>
      <w:r w:rsidR="00B424E8" w:rsidRPr="009B11E4">
        <w:rPr>
          <w:rFonts w:asciiTheme="minorHAnsi" w:hAnsiTheme="minorHAnsi" w:cstheme="minorHAnsi"/>
          <w:color w:val="auto"/>
          <w:kern w:val="0"/>
          <w:sz w:val="24"/>
          <w:szCs w:val="20"/>
        </w:rPr>
        <w:t xml:space="preserve"> inside in two smaller groups, put away outerwear, washroom </w:t>
      </w:r>
    </w:p>
    <w:p w:rsidR="002D3556" w:rsidRPr="009B11E4" w:rsidRDefault="009B11E4"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Pr>
          <w:rFonts w:asciiTheme="minorHAnsi" w:hAnsiTheme="minorHAnsi" w:cstheme="minorHAnsi"/>
          <w:color w:val="auto"/>
          <w:kern w:val="0"/>
          <w:sz w:val="24"/>
          <w:szCs w:val="20"/>
        </w:rPr>
        <w:tab/>
      </w:r>
      <w:r>
        <w:rPr>
          <w:rFonts w:asciiTheme="minorHAnsi" w:hAnsiTheme="minorHAnsi" w:cstheme="minorHAnsi"/>
          <w:color w:val="auto"/>
          <w:kern w:val="0"/>
          <w:sz w:val="24"/>
          <w:szCs w:val="20"/>
        </w:rPr>
        <w:tab/>
      </w:r>
      <w:r>
        <w:rPr>
          <w:rFonts w:asciiTheme="minorHAnsi" w:hAnsiTheme="minorHAnsi" w:cstheme="minorHAnsi"/>
          <w:color w:val="auto"/>
          <w:kern w:val="0"/>
          <w:sz w:val="24"/>
          <w:szCs w:val="20"/>
        </w:rPr>
        <w:tab/>
        <w:t xml:space="preserve">   </w:t>
      </w:r>
      <w:proofErr w:type="gramStart"/>
      <w:r w:rsidR="00B424E8" w:rsidRPr="009B11E4">
        <w:rPr>
          <w:rFonts w:asciiTheme="minorHAnsi" w:hAnsiTheme="minorHAnsi" w:cstheme="minorHAnsi"/>
          <w:color w:val="auto"/>
          <w:kern w:val="0"/>
          <w:sz w:val="24"/>
          <w:szCs w:val="20"/>
        </w:rPr>
        <w:t>routine</w:t>
      </w:r>
      <w:proofErr w:type="gramEnd"/>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11:45 a.m.</w:t>
      </w:r>
      <w:r w:rsidR="002D3556" w:rsidRPr="009B11E4">
        <w:rPr>
          <w:rFonts w:asciiTheme="minorHAnsi" w:hAnsiTheme="minorHAnsi" w:cstheme="minorHAnsi"/>
          <w:color w:val="auto"/>
          <w:kern w:val="0"/>
          <w:sz w:val="24"/>
          <w:szCs w:val="20"/>
        </w:rPr>
        <w:t xml:space="preserve"> to 12:30 p.m.</w:t>
      </w:r>
      <w:r w:rsidR="002D3556" w:rsidRP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Lunch and washroom routine</w:t>
      </w:r>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12:30 p.m. to 2:0</w:t>
      </w:r>
      <w:r w:rsidR="002D3556" w:rsidRPr="009B11E4">
        <w:rPr>
          <w:rFonts w:asciiTheme="minorHAnsi" w:hAnsiTheme="minorHAnsi" w:cstheme="minorHAnsi"/>
          <w:color w:val="auto"/>
          <w:kern w:val="0"/>
          <w:sz w:val="24"/>
          <w:szCs w:val="20"/>
        </w:rPr>
        <w:t>0 p.m.</w:t>
      </w:r>
      <w:r w:rsidR="002D3556" w:rsidRPr="009B11E4">
        <w:rPr>
          <w:rFonts w:asciiTheme="minorHAnsi" w:hAnsiTheme="minorHAnsi" w:cstheme="minorHAnsi"/>
          <w:color w:val="auto"/>
          <w:kern w:val="0"/>
          <w:sz w:val="24"/>
          <w:szCs w:val="20"/>
        </w:rPr>
        <w:tab/>
        <w:t>Nap time</w:t>
      </w:r>
      <w:r w:rsidRPr="009B11E4">
        <w:rPr>
          <w:rFonts w:asciiTheme="minorHAnsi" w:hAnsiTheme="minorHAnsi" w:cstheme="minorHAnsi"/>
          <w:color w:val="auto"/>
          <w:kern w:val="0"/>
          <w:sz w:val="24"/>
          <w:szCs w:val="20"/>
        </w:rPr>
        <w:t>/ quiet time</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2:</w:t>
      </w:r>
      <w:r w:rsidR="00B424E8" w:rsidRPr="009B11E4">
        <w:rPr>
          <w:rFonts w:asciiTheme="minorHAnsi" w:hAnsiTheme="minorHAnsi" w:cstheme="minorHAnsi"/>
          <w:color w:val="auto"/>
          <w:kern w:val="0"/>
          <w:sz w:val="24"/>
          <w:szCs w:val="20"/>
        </w:rPr>
        <w:t>00 p.m. to 2:3</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Rise and shine, washroom</w:t>
      </w:r>
      <w:r w:rsidR="00B424E8" w:rsidRPr="009B11E4">
        <w:rPr>
          <w:rFonts w:asciiTheme="minorHAnsi" w:hAnsiTheme="minorHAnsi" w:cstheme="minorHAnsi"/>
          <w:color w:val="auto"/>
          <w:kern w:val="0"/>
          <w:sz w:val="24"/>
          <w:szCs w:val="20"/>
        </w:rPr>
        <w:t xml:space="preserve"> routine, snack</w:t>
      </w:r>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2:30 p.m. to 3:3</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002D3556" w:rsidRPr="009B11E4">
        <w:rPr>
          <w:rFonts w:asciiTheme="minorHAnsi" w:hAnsiTheme="minorHAnsi" w:cstheme="minorHAnsi"/>
          <w:color w:val="auto"/>
          <w:kern w:val="0"/>
          <w:sz w:val="24"/>
          <w:szCs w:val="20"/>
        </w:rPr>
        <w:t>Indoor program</w:t>
      </w:r>
      <w:r w:rsidR="00BB1DA5" w:rsidRPr="009B11E4">
        <w:rPr>
          <w:rFonts w:asciiTheme="minorHAnsi" w:hAnsiTheme="minorHAnsi" w:cstheme="minorHAnsi"/>
          <w:color w:val="auto"/>
          <w:kern w:val="0"/>
          <w:sz w:val="24"/>
          <w:szCs w:val="20"/>
        </w:rPr>
        <w:t>: free play</w:t>
      </w:r>
    </w:p>
    <w:p w:rsidR="002D3556" w:rsidRPr="009B11E4" w:rsidRDefault="00BB1DA5"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3:30 p.m. to 4:0</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Snack, washroom routine</w:t>
      </w:r>
    </w:p>
    <w:p w:rsidR="002D3556" w:rsidRPr="009B11E4" w:rsidRDefault="00BB1DA5"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4:0</w:t>
      </w:r>
      <w:r w:rsidR="009B11E4">
        <w:rPr>
          <w:rFonts w:asciiTheme="minorHAnsi" w:hAnsiTheme="minorHAnsi" w:cstheme="minorHAnsi"/>
          <w:color w:val="auto"/>
          <w:kern w:val="0"/>
          <w:sz w:val="24"/>
          <w:szCs w:val="20"/>
        </w:rPr>
        <w:t>0 p.m. to 5:45 p.m.</w:t>
      </w:r>
      <w:r w:rsidR="009B11E4">
        <w:rPr>
          <w:rFonts w:asciiTheme="minorHAnsi" w:hAnsiTheme="minorHAnsi" w:cstheme="minorHAnsi"/>
          <w:color w:val="auto"/>
          <w:kern w:val="0"/>
          <w:sz w:val="24"/>
          <w:szCs w:val="20"/>
        </w:rPr>
        <w:tab/>
      </w:r>
      <w:proofErr w:type="gramStart"/>
      <w:r w:rsidRPr="009B11E4">
        <w:rPr>
          <w:rFonts w:asciiTheme="minorHAnsi" w:hAnsiTheme="minorHAnsi" w:cstheme="minorHAnsi"/>
          <w:color w:val="auto"/>
          <w:kern w:val="0"/>
          <w:sz w:val="24"/>
          <w:szCs w:val="20"/>
        </w:rPr>
        <w:t>Transitioning</w:t>
      </w:r>
      <w:proofErr w:type="gramEnd"/>
      <w:r w:rsidRPr="009B11E4">
        <w:rPr>
          <w:rFonts w:asciiTheme="minorHAnsi" w:hAnsiTheme="minorHAnsi" w:cstheme="minorHAnsi"/>
          <w:color w:val="auto"/>
          <w:kern w:val="0"/>
          <w:sz w:val="24"/>
          <w:szCs w:val="20"/>
        </w:rPr>
        <w:t xml:space="preserve"> to outside, home time</w:t>
      </w:r>
    </w:p>
    <w:p w:rsidR="002D3556" w:rsidRPr="009B11E4" w:rsidRDefault="002D3556" w:rsidP="00D26AEC">
      <w:pPr>
        <w:widowControl w:val="0"/>
        <w:spacing w:after="0"/>
        <w:rPr>
          <w:rFonts w:asciiTheme="minorHAnsi" w:hAnsiTheme="minorHAnsi" w:cstheme="minorHAnsi"/>
          <w:sz w:val="24"/>
          <w:szCs w:val="20"/>
        </w:rPr>
      </w:pPr>
    </w:p>
    <w:p w:rsidR="002D3556" w:rsidRPr="009B11E4" w:rsidRDefault="002D3556" w:rsidP="002D3556">
      <w:pPr>
        <w:widowControl w:val="0"/>
        <w:spacing w:after="0"/>
        <w:rPr>
          <w:rFonts w:asciiTheme="minorHAnsi" w:hAnsiTheme="minorHAnsi" w:cstheme="minorHAnsi"/>
          <w:b/>
          <w:bCs/>
          <w:i/>
          <w:iCs/>
          <w:sz w:val="24"/>
          <w:szCs w:val="20"/>
        </w:rPr>
      </w:pPr>
      <w:r w:rsidRPr="009B11E4">
        <w:rPr>
          <w:rFonts w:asciiTheme="minorHAnsi" w:hAnsiTheme="minorHAnsi" w:cstheme="minorHAnsi"/>
          <w:b/>
          <w:bCs/>
          <w:sz w:val="24"/>
          <w:szCs w:val="20"/>
        </w:rPr>
        <w:t>Three Steps to Active Listening</w:t>
      </w:r>
      <w:r w:rsidRPr="009B11E4">
        <w:rPr>
          <w:rFonts w:asciiTheme="minorHAnsi" w:hAnsiTheme="minorHAnsi" w:cstheme="minorHAnsi"/>
          <w:b/>
          <w:bCs/>
          <w:i/>
          <w:iCs/>
          <w:sz w:val="24"/>
          <w:szCs w:val="20"/>
        </w:rPr>
        <w:t xml:space="preserve"> </w:t>
      </w:r>
    </w:p>
    <w:p w:rsidR="002D3556" w:rsidRPr="009B11E4" w:rsidRDefault="002D3556" w:rsidP="002D3556">
      <w:pPr>
        <w:widowControl w:val="0"/>
        <w:spacing w:after="0"/>
        <w:jc w:val="both"/>
        <w:rPr>
          <w:rFonts w:asciiTheme="minorHAnsi" w:hAnsiTheme="minorHAnsi" w:cstheme="minorHAnsi"/>
          <w:sz w:val="24"/>
          <w:szCs w:val="20"/>
        </w:rPr>
      </w:pPr>
      <w:r w:rsidRPr="009B11E4">
        <w:rPr>
          <w:rFonts w:asciiTheme="minorHAnsi" w:hAnsiTheme="minorHAnsi" w:cstheme="minorHAnsi"/>
          <w:sz w:val="24"/>
          <w:szCs w:val="20"/>
        </w:rPr>
        <w:t>Through the implementation of the lessons from the Citywide Social Skills Programme, the children will understand the three steps that assist in the development of listening skills. The children will understand the class-wide and individual reinforcement system. As well as, practicing their listening skills through role-playing and during activities throughout the day.</w:t>
      </w:r>
    </w:p>
    <w:p w:rsidR="002D3556" w:rsidRPr="009B11E4" w:rsidRDefault="002D3556" w:rsidP="002D3556">
      <w:pPr>
        <w:spacing w:after="0"/>
        <w:rPr>
          <w:rFonts w:asciiTheme="minorHAnsi" w:hAnsiTheme="minorHAnsi" w:cstheme="minorHAnsi"/>
          <w:sz w:val="24"/>
          <w:szCs w:val="20"/>
        </w:rPr>
      </w:pPr>
    </w:p>
    <w:p w:rsidR="002D3556" w:rsidRPr="009B11E4" w:rsidRDefault="002D3556" w:rsidP="002D3556">
      <w:pPr>
        <w:widowControl w:val="0"/>
        <w:spacing w:after="0"/>
        <w:outlineLvl w:val="1"/>
        <w:rPr>
          <w:rFonts w:asciiTheme="minorHAnsi" w:hAnsiTheme="minorHAnsi" w:cstheme="minorHAnsi"/>
          <w:b/>
          <w:bCs/>
          <w:sz w:val="24"/>
          <w:szCs w:val="20"/>
          <w:lang w:val="en"/>
        </w:rPr>
      </w:pPr>
      <w:r w:rsidRPr="009B11E4">
        <w:rPr>
          <w:rFonts w:asciiTheme="minorHAnsi" w:hAnsiTheme="minorHAnsi" w:cstheme="minorHAnsi"/>
          <w:b/>
          <w:bCs/>
          <w:sz w:val="24"/>
          <w:szCs w:val="20"/>
          <w:lang w:val="en"/>
        </w:rPr>
        <w:t>Our Priorities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The emotional and physical well-being of your child.</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Open communication with the parents.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Meeting each and every Sesame child’s developmental needs.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Having fun!</w:t>
      </w:r>
    </w:p>
    <w:p w:rsidR="002D3556" w:rsidRPr="009B11E4" w:rsidRDefault="002D3556" w:rsidP="002D3556">
      <w:pPr>
        <w:widowControl w:val="0"/>
        <w:spacing w:after="0"/>
        <w:rPr>
          <w:rFonts w:asciiTheme="minorHAnsi" w:hAnsiTheme="minorHAnsi" w:cstheme="minorHAnsi"/>
          <w:sz w:val="24"/>
          <w:szCs w:val="20"/>
        </w:rPr>
      </w:pPr>
    </w:p>
    <w:p w:rsidR="002D3556" w:rsidRPr="009B11E4" w:rsidRDefault="002D3556" w:rsidP="002D3556">
      <w:pPr>
        <w:widowControl w:val="0"/>
        <w:spacing w:after="0"/>
        <w:rPr>
          <w:rFonts w:asciiTheme="minorHAnsi" w:hAnsiTheme="minorHAnsi" w:cstheme="minorHAnsi"/>
          <w:b/>
          <w:sz w:val="24"/>
          <w:szCs w:val="20"/>
        </w:rPr>
      </w:pPr>
      <w:r w:rsidRPr="009B11E4">
        <w:rPr>
          <w:rFonts w:asciiTheme="minorHAnsi" w:hAnsiTheme="minorHAnsi" w:cstheme="minorHAnsi"/>
          <w:b/>
          <w:sz w:val="24"/>
          <w:szCs w:val="20"/>
        </w:rPr>
        <w:t>Emergent Curriculum</w:t>
      </w:r>
    </w:p>
    <w:p w:rsidR="002D3556" w:rsidRPr="009B11E4" w:rsidRDefault="002D3556" w:rsidP="002D3556">
      <w:pPr>
        <w:widowControl w:val="0"/>
        <w:spacing w:after="0"/>
        <w:rPr>
          <w:rFonts w:asciiTheme="minorHAnsi" w:hAnsiTheme="minorHAnsi" w:cstheme="minorHAnsi"/>
          <w:sz w:val="24"/>
          <w:szCs w:val="20"/>
        </w:rPr>
      </w:pPr>
      <w:r w:rsidRPr="009B11E4">
        <w:rPr>
          <w:rFonts w:asciiTheme="minorHAnsi" w:hAnsiTheme="minorHAnsi" w:cstheme="minorHAnsi"/>
          <w:sz w:val="24"/>
          <w:szCs w:val="20"/>
        </w:rPr>
        <w:t>Educators understand individual differences and arrange their room so that children can explore at their own pace. We base our program on Emergent Curriculum planning models using the children’s interests and needs as the main resource. The goal of our program is to respond to every child’s interests. Its practice is open-</w:t>
      </w:r>
      <w:r w:rsidRPr="009B11E4">
        <w:rPr>
          <w:rFonts w:asciiTheme="minorHAnsi" w:hAnsiTheme="minorHAnsi" w:cstheme="minorHAnsi"/>
          <w:sz w:val="24"/>
          <w:szCs w:val="20"/>
        </w:rPr>
        <w:lastRenderedPageBreak/>
        <w:t>ended and self-directed.</w:t>
      </w:r>
    </w:p>
    <w:p w:rsidR="002D3556" w:rsidRPr="009B11E4" w:rsidRDefault="002D3556" w:rsidP="002D3556">
      <w:pPr>
        <w:widowControl w:val="0"/>
        <w:spacing w:after="0"/>
        <w:rPr>
          <w:rFonts w:asciiTheme="minorHAnsi" w:hAnsiTheme="minorHAnsi" w:cstheme="minorHAnsi"/>
          <w:sz w:val="24"/>
          <w:szCs w:val="20"/>
        </w:rPr>
      </w:pPr>
      <w:r w:rsidRPr="009B11E4">
        <w:rPr>
          <w:rFonts w:asciiTheme="minorHAnsi" w:hAnsiTheme="minorHAnsi" w:cstheme="minorHAnsi"/>
          <w:sz w:val="24"/>
          <w:szCs w:val="20"/>
        </w:rPr>
        <w:t>Some main skills that are emerging through the Sesame Room are:</w:t>
      </w:r>
    </w:p>
    <w:p w:rsidR="007942AA" w:rsidRDefault="002D3556" w:rsidP="007942AA">
      <w:pPr>
        <w:widowControl w:val="0"/>
        <w:spacing w:after="0"/>
        <w:jc w:val="center"/>
        <w:rPr>
          <w:rFonts w:asciiTheme="minorHAnsi" w:hAnsiTheme="minorHAnsi" w:cstheme="minorHAnsi"/>
          <w:sz w:val="24"/>
          <w:szCs w:val="20"/>
        </w:rPr>
      </w:pPr>
      <w:proofErr w:type="gramStart"/>
      <w:r w:rsidRPr="009B11E4">
        <w:rPr>
          <w:rFonts w:asciiTheme="minorHAnsi" w:hAnsiTheme="minorHAnsi" w:cstheme="minorHAnsi"/>
          <w:sz w:val="24"/>
          <w:szCs w:val="20"/>
        </w:rPr>
        <w:t>sensory</w:t>
      </w:r>
      <w:proofErr w:type="gramEnd"/>
      <w:r w:rsidRPr="009B11E4">
        <w:rPr>
          <w:rFonts w:asciiTheme="minorHAnsi" w:hAnsiTheme="minorHAnsi" w:cstheme="minorHAnsi"/>
          <w:sz w:val="24"/>
          <w:szCs w:val="20"/>
        </w:rPr>
        <w:t xml:space="preserve"> exploration, representation,</w:t>
      </w:r>
      <w:r w:rsidR="007942AA">
        <w:rPr>
          <w:rFonts w:asciiTheme="minorHAnsi" w:hAnsiTheme="minorHAnsi" w:cstheme="minorHAnsi"/>
          <w:sz w:val="24"/>
          <w:szCs w:val="20"/>
        </w:rPr>
        <w:t xml:space="preserve"> pretend play, problem solving,</w:t>
      </w:r>
    </w:p>
    <w:p w:rsidR="002D3556" w:rsidRPr="009B11E4" w:rsidRDefault="002D3556" w:rsidP="007942AA">
      <w:pPr>
        <w:widowControl w:val="0"/>
        <w:spacing w:after="0"/>
        <w:jc w:val="center"/>
        <w:rPr>
          <w:rFonts w:asciiTheme="minorHAnsi" w:hAnsiTheme="minorHAnsi" w:cstheme="minorHAnsi"/>
          <w:sz w:val="24"/>
          <w:szCs w:val="20"/>
        </w:rPr>
      </w:pPr>
      <w:bookmarkStart w:id="0" w:name="_GoBack"/>
      <w:bookmarkEnd w:id="0"/>
      <w:r w:rsidRPr="009B11E4">
        <w:rPr>
          <w:rFonts w:asciiTheme="minorHAnsi" w:hAnsiTheme="minorHAnsi" w:cstheme="minorHAnsi"/>
          <w:sz w:val="24"/>
          <w:szCs w:val="20"/>
        </w:rPr>
        <w:t>vocabulary, phonological awareness, letter recognition</w:t>
      </w:r>
    </w:p>
    <w:p w:rsidR="002D3556" w:rsidRPr="009B11E4" w:rsidRDefault="002D3556" w:rsidP="002D3556">
      <w:pPr>
        <w:widowControl w:val="0"/>
        <w:spacing w:after="0"/>
        <w:rPr>
          <w:rFonts w:asciiTheme="minorHAnsi" w:hAnsiTheme="minorHAnsi" w:cstheme="minorHAnsi"/>
          <w:sz w:val="24"/>
          <w:szCs w:val="20"/>
        </w:rPr>
      </w:pPr>
    </w:p>
    <w:p w:rsidR="00D01B0E" w:rsidRPr="009B11E4" w:rsidRDefault="00D01B0E" w:rsidP="00D26AEC">
      <w:pPr>
        <w:widowControl w:val="0"/>
        <w:spacing w:after="0"/>
        <w:rPr>
          <w:rFonts w:asciiTheme="minorHAnsi" w:hAnsiTheme="minorHAnsi" w:cstheme="minorHAnsi"/>
          <w:b/>
          <w:bCs/>
          <w:sz w:val="24"/>
          <w:szCs w:val="20"/>
          <w:u w:val="single"/>
        </w:rPr>
      </w:pPr>
      <w:r w:rsidRPr="009B11E4">
        <w:rPr>
          <w:rFonts w:asciiTheme="minorHAnsi" w:hAnsiTheme="minorHAnsi" w:cstheme="minorHAnsi"/>
          <w:b/>
          <w:bCs/>
          <w:sz w:val="24"/>
          <w:szCs w:val="20"/>
          <w:u w:val="single"/>
        </w:rPr>
        <w:t>The Sesame Room has many distinct learning areas: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Dramatic Area </w:t>
      </w:r>
      <w:r w:rsidRPr="009B11E4">
        <w:rPr>
          <w:rFonts w:asciiTheme="minorHAnsi" w:hAnsiTheme="minorHAnsi" w:cstheme="minorHAnsi"/>
          <w:sz w:val="24"/>
          <w:szCs w:val="20"/>
        </w:rPr>
        <w:t>- which gives the child many opportunities to use and act out their imaginations through role playing.</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Block Area</w:t>
      </w:r>
      <w:r w:rsidRPr="009B11E4">
        <w:rPr>
          <w:rFonts w:asciiTheme="minorHAnsi" w:hAnsiTheme="minorHAnsi" w:cstheme="minorHAnsi"/>
          <w:sz w:val="24"/>
          <w:szCs w:val="20"/>
        </w:rPr>
        <w:t xml:space="preserve"> - encourages our children</w:t>
      </w:r>
      <w:r w:rsidR="002D3556" w:rsidRPr="009B11E4">
        <w:rPr>
          <w:rFonts w:asciiTheme="minorHAnsi" w:hAnsiTheme="minorHAnsi" w:cstheme="minorHAnsi"/>
          <w:sz w:val="24"/>
          <w:szCs w:val="20"/>
        </w:rPr>
        <w:t xml:space="preserve"> to build and construct, c</w:t>
      </w:r>
      <w:r w:rsidRPr="009B11E4">
        <w:rPr>
          <w:rFonts w:asciiTheme="minorHAnsi" w:hAnsiTheme="minorHAnsi" w:cstheme="minorHAnsi"/>
          <w:sz w:val="24"/>
          <w:szCs w:val="20"/>
        </w:rPr>
        <w:t>ommunicate with each other, co</w:t>
      </w:r>
      <w:r w:rsidR="002D3556" w:rsidRPr="009B11E4">
        <w:rPr>
          <w:rFonts w:asciiTheme="minorHAnsi" w:hAnsiTheme="minorHAnsi" w:cstheme="minorHAnsi"/>
          <w:sz w:val="24"/>
          <w:szCs w:val="20"/>
        </w:rPr>
        <w:t xml:space="preserve">-operate and explore space by </w:t>
      </w:r>
      <w:r w:rsidRPr="009B11E4">
        <w:rPr>
          <w:rFonts w:asciiTheme="minorHAnsi" w:hAnsiTheme="minorHAnsi" w:cstheme="minorHAnsi"/>
          <w:sz w:val="24"/>
          <w:szCs w:val="20"/>
        </w:rPr>
        <w:t>building high and wide.</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Sensory Area </w:t>
      </w:r>
      <w:r w:rsidRPr="009B11E4">
        <w:rPr>
          <w:rFonts w:asciiTheme="minorHAnsi" w:hAnsiTheme="minorHAnsi" w:cstheme="minorHAnsi"/>
          <w:sz w:val="24"/>
          <w:szCs w:val="20"/>
        </w:rPr>
        <w:t>- gives many opportuniti</w:t>
      </w:r>
      <w:r w:rsidR="002D3556" w:rsidRPr="009B11E4">
        <w:rPr>
          <w:rFonts w:asciiTheme="minorHAnsi" w:hAnsiTheme="minorHAnsi" w:cstheme="minorHAnsi"/>
          <w:sz w:val="24"/>
          <w:szCs w:val="20"/>
        </w:rPr>
        <w:t xml:space="preserve">es for children to learn </w:t>
      </w:r>
      <w:r w:rsidRPr="009B11E4">
        <w:rPr>
          <w:rFonts w:asciiTheme="minorHAnsi" w:hAnsiTheme="minorHAnsi" w:cstheme="minorHAnsi"/>
          <w:sz w:val="24"/>
          <w:szCs w:val="20"/>
        </w:rPr>
        <w:t>pre-math skills and to develop eye-hand co-ordination by pouring, filling, counting, measuring and comparing the substances provided for example sand, cornmeal, rice, pastas and water.</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Creative Area </w:t>
      </w:r>
      <w:r w:rsidRPr="009B11E4">
        <w:rPr>
          <w:rFonts w:asciiTheme="minorHAnsi" w:hAnsiTheme="minorHAnsi" w:cstheme="minorHAnsi"/>
          <w:sz w:val="24"/>
          <w:szCs w:val="20"/>
        </w:rPr>
        <w:t xml:space="preserve">- gives children opportunities to develop a sense of creativity by the use of many mediums, such as marker, pencils, stamps, chalk boards, stencils, paints, play dough, </w:t>
      </w:r>
      <w:r w:rsidR="00756362" w:rsidRPr="009B11E4">
        <w:rPr>
          <w:rFonts w:asciiTheme="minorHAnsi" w:hAnsiTheme="minorHAnsi" w:cstheme="minorHAnsi"/>
          <w:sz w:val="24"/>
          <w:szCs w:val="20"/>
        </w:rPr>
        <w:t>plasticine clay</w:t>
      </w:r>
      <w:r w:rsidRPr="009B11E4">
        <w:rPr>
          <w:rFonts w:asciiTheme="minorHAnsi" w:hAnsiTheme="minorHAnsi" w:cstheme="minorHAnsi"/>
          <w:sz w:val="24"/>
          <w:szCs w:val="20"/>
        </w:rPr>
        <w:t>, silly putty and many other interchanging materials. Our art shelf is set up in a non-directive way to encourage free-choice.</w:t>
      </w:r>
    </w:p>
    <w:p w:rsidR="00D01B0E" w:rsidRPr="009B11E4" w:rsidRDefault="00D01B0E" w:rsidP="00D26AEC">
      <w:pPr>
        <w:widowControl w:val="0"/>
        <w:spacing w:after="0"/>
        <w:rPr>
          <w:rFonts w:asciiTheme="minorHAnsi" w:hAnsiTheme="minorHAnsi" w:cstheme="minorHAnsi"/>
          <w:sz w:val="24"/>
          <w:szCs w:val="20"/>
          <w:lang w:val="en"/>
        </w:rPr>
      </w:pPr>
      <w:r w:rsidRPr="009B11E4">
        <w:rPr>
          <w:rFonts w:asciiTheme="minorHAnsi" w:hAnsiTheme="minorHAnsi" w:cstheme="minorHAnsi"/>
          <w:b/>
          <w:bCs/>
          <w:i/>
          <w:iCs/>
          <w:sz w:val="24"/>
          <w:szCs w:val="20"/>
        </w:rPr>
        <w:t xml:space="preserve">Quiet Area </w:t>
      </w:r>
      <w:r w:rsidRPr="009B11E4">
        <w:rPr>
          <w:rFonts w:asciiTheme="minorHAnsi" w:hAnsiTheme="minorHAnsi" w:cstheme="minorHAnsi"/>
          <w:sz w:val="24"/>
          <w:szCs w:val="20"/>
        </w:rPr>
        <w:t>- children are given and provided many opportunities for listening, reading and communicating with each other on their own and with the staff. As well as appreciating the importance and value of books, songs and stories.</w:t>
      </w:r>
    </w:p>
    <w:p w:rsidR="00D01B0E" w:rsidRPr="009B11E4" w:rsidRDefault="00D01B0E" w:rsidP="00D26AEC">
      <w:pPr>
        <w:widowControl w:val="0"/>
        <w:spacing w:after="0"/>
        <w:rPr>
          <w:rFonts w:asciiTheme="minorHAnsi" w:hAnsiTheme="minorHAnsi" w:cstheme="minorHAnsi"/>
          <w:sz w:val="24"/>
          <w:szCs w:val="20"/>
        </w:rPr>
      </w:pPr>
    </w:p>
    <w:p w:rsidR="00D01B0E" w:rsidRPr="009B11E4" w:rsidRDefault="00D01B0E" w:rsidP="00D26AEC">
      <w:pPr>
        <w:widowControl w:val="0"/>
        <w:spacing w:after="0"/>
        <w:rPr>
          <w:rFonts w:asciiTheme="minorHAnsi" w:hAnsiTheme="minorHAnsi" w:cstheme="minorHAnsi"/>
          <w:bCs/>
          <w:sz w:val="24"/>
          <w:szCs w:val="20"/>
          <w:u w:val="single"/>
        </w:rPr>
      </w:pPr>
      <w:r w:rsidRPr="009B11E4">
        <w:rPr>
          <w:rFonts w:asciiTheme="minorHAnsi" w:hAnsiTheme="minorHAnsi" w:cstheme="minorHAnsi"/>
          <w:bCs/>
          <w:sz w:val="24"/>
          <w:szCs w:val="20"/>
          <w:u w:val="single"/>
        </w:rPr>
        <w:t>Our Activities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Outdoor Activities—</w:t>
      </w:r>
      <w:r w:rsidRPr="009B11E4">
        <w:rPr>
          <w:rFonts w:asciiTheme="minorHAnsi" w:hAnsiTheme="minorHAnsi" w:cstheme="minorHAnsi"/>
          <w:sz w:val="24"/>
          <w:szCs w:val="20"/>
        </w:rPr>
        <w:t>focus on large motor actions and includes the use of equipment such as bikes, wagons, balls, the climber, monkey bars and the sand box. Outside time is also time for</w:t>
      </w:r>
      <w:r w:rsidR="00BE3EFB" w:rsidRPr="009B11E4">
        <w:rPr>
          <w:rFonts w:asciiTheme="minorHAnsi" w:hAnsiTheme="minorHAnsi" w:cstheme="minorHAnsi"/>
          <w:sz w:val="24"/>
          <w:szCs w:val="20"/>
        </w:rPr>
        <w:t xml:space="preserve"> </w:t>
      </w:r>
      <w:r w:rsidRPr="009B11E4">
        <w:rPr>
          <w:rFonts w:asciiTheme="minorHAnsi" w:hAnsiTheme="minorHAnsi" w:cstheme="minorHAnsi"/>
          <w:sz w:val="24"/>
          <w:szCs w:val="20"/>
        </w:rPr>
        <w:t>socialization. We also provide crafts and other activities while outside.</w:t>
      </w:r>
    </w:p>
    <w:p w:rsidR="00BE3EFB"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Learning Circle—</w:t>
      </w:r>
      <w:r w:rsidRPr="009B11E4">
        <w:rPr>
          <w:rFonts w:asciiTheme="minorHAnsi" w:hAnsiTheme="minorHAnsi" w:cstheme="minorHAnsi"/>
          <w:sz w:val="24"/>
          <w:szCs w:val="20"/>
        </w:rPr>
        <w:t>Children are divided into two groups. The circles are based on the   children’s ow</w:t>
      </w:r>
      <w:r w:rsidR="00BE3EFB" w:rsidRPr="009B11E4">
        <w:rPr>
          <w:rFonts w:asciiTheme="minorHAnsi" w:hAnsiTheme="minorHAnsi" w:cstheme="minorHAnsi"/>
          <w:sz w:val="24"/>
          <w:szCs w:val="20"/>
        </w:rPr>
        <w:t xml:space="preserve">n interests. Storytelling, </w:t>
      </w:r>
      <w:r w:rsidRPr="009B11E4">
        <w:rPr>
          <w:rFonts w:asciiTheme="minorHAnsi" w:hAnsiTheme="minorHAnsi" w:cstheme="minorHAnsi"/>
          <w:sz w:val="24"/>
          <w:szCs w:val="20"/>
        </w:rPr>
        <w:t>practicing listening skills through the use of puppets, singing, dancing, drama, movement, musical instruments, gr</w:t>
      </w:r>
      <w:r w:rsidR="00BE3EFB" w:rsidRPr="009B11E4">
        <w:rPr>
          <w:rFonts w:asciiTheme="minorHAnsi" w:hAnsiTheme="minorHAnsi" w:cstheme="minorHAnsi"/>
          <w:sz w:val="24"/>
          <w:szCs w:val="20"/>
        </w:rPr>
        <w:t xml:space="preserve">oup games and </w:t>
      </w:r>
      <w:r w:rsidRPr="009B11E4">
        <w:rPr>
          <w:rFonts w:asciiTheme="minorHAnsi" w:hAnsiTheme="minorHAnsi" w:cstheme="minorHAnsi"/>
          <w:sz w:val="24"/>
          <w:szCs w:val="20"/>
        </w:rPr>
        <w:t>learning activities are some of the enriching activities that are planned.</w:t>
      </w:r>
      <w:r w:rsidRPr="009B11E4">
        <w:rPr>
          <w:rFonts w:asciiTheme="minorHAnsi" w:hAnsiTheme="minorHAnsi" w:cstheme="minorHAnsi"/>
          <w:b/>
          <w:bCs/>
          <w:sz w:val="24"/>
          <w:szCs w:val="20"/>
        </w:rPr>
        <w:br/>
        <w:t>Morning Indoor Activities—</w:t>
      </w:r>
      <w:r w:rsidRPr="009B11E4">
        <w:rPr>
          <w:rFonts w:asciiTheme="minorHAnsi" w:hAnsiTheme="minorHAnsi" w:cstheme="minorHAnsi"/>
          <w:sz w:val="24"/>
          <w:szCs w:val="20"/>
        </w:rPr>
        <w:t>Children work in s</w:t>
      </w:r>
      <w:r w:rsidR="00BE3EFB" w:rsidRPr="009B11E4">
        <w:rPr>
          <w:rFonts w:asciiTheme="minorHAnsi" w:hAnsiTheme="minorHAnsi" w:cstheme="minorHAnsi"/>
          <w:sz w:val="24"/>
          <w:szCs w:val="20"/>
        </w:rPr>
        <w:t xml:space="preserve">mall groups, participating in various </w:t>
      </w:r>
      <w:r w:rsidRPr="009B11E4">
        <w:rPr>
          <w:rFonts w:asciiTheme="minorHAnsi" w:hAnsiTheme="minorHAnsi" w:cstheme="minorHAnsi"/>
          <w:sz w:val="24"/>
          <w:szCs w:val="20"/>
        </w:rPr>
        <w:t xml:space="preserve">activities that are open-ended and encourage self-help skills, problem-solving and learning. Activities include sensory, blocks, art, books, </w:t>
      </w:r>
      <w:r w:rsidR="00BE3EFB" w:rsidRPr="009B11E4">
        <w:rPr>
          <w:rFonts w:asciiTheme="minorHAnsi" w:hAnsiTheme="minorHAnsi" w:cstheme="minorHAnsi"/>
          <w:sz w:val="24"/>
          <w:szCs w:val="20"/>
        </w:rPr>
        <w:t>puzzles and drama, among others.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Afternoon Indoor Activities—</w:t>
      </w:r>
      <w:r w:rsidR="00BE3EFB" w:rsidRPr="009B11E4">
        <w:rPr>
          <w:rFonts w:asciiTheme="minorHAnsi" w:hAnsiTheme="minorHAnsi" w:cstheme="minorHAnsi"/>
          <w:sz w:val="24"/>
          <w:szCs w:val="20"/>
        </w:rPr>
        <w:t>After</w:t>
      </w:r>
      <w:r w:rsidRPr="009B11E4">
        <w:rPr>
          <w:rFonts w:asciiTheme="minorHAnsi" w:hAnsiTheme="minorHAnsi" w:cstheme="minorHAnsi"/>
          <w:sz w:val="24"/>
          <w:szCs w:val="20"/>
        </w:rPr>
        <w:t xml:space="preserve"> naptime, activities are free-play associated and include materials from all the areas such as art, sensory, science, blocks, dramatic play centre, book </w:t>
      </w:r>
      <w:r w:rsidR="00BE3EFB" w:rsidRPr="009B11E4">
        <w:rPr>
          <w:rFonts w:asciiTheme="minorHAnsi" w:hAnsiTheme="minorHAnsi" w:cstheme="minorHAnsi"/>
          <w:sz w:val="24"/>
          <w:szCs w:val="20"/>
        </w:rPr>
        <w:t xml:space="preserve">centre, manipulative toys, </w:t>
      </w:r>
      <w:r w:rsidRPr="009B11E4">
        <w:rPr>
          <w:rFonts w:asciiTheme="minorHAnsi" w:hAnsiTheme="minorHAnsi" w:cstheme="minorHAnsi"/>
          <w:sz w:val="24"/>
          <w:szCs w:val="20"/>
        </w:rPr>
        <w:t>puzzles and music.</w:t>
      </w:r>
      <w:r w:rsidR="00BE3EFB" w:rsidRPr="009B11E4">
        <w:rPr>
          <w:rFonts w:asciiTheme="minorHAnsi" w:hAnsiTheme="minorHAnsi" w:cstheme="minorHAnsi"/>
          <w:sz w:val="24"/>
          <w:szCs w:val="20"/>
        </w:rPr>
        <w:t xml:space="preserve"> Many activities are continued from the morning.</w:t>
      </w:r>
    </w:p>
    <w:p w:rsidR="00D01B0E" w:rsidRPr="009B11E4" w:rsidRDefault="00D01B0E" w:rsidP="00D26AEC">
      <w:pPr>
        <w:widowControl w:val="0"/>
        <w:spacing w:after="0"/>
        <w:rPr>
          <w:rFonts w:asciiTheme="minorHAnsi" w:hAnsiTheme="minorHAnsi" w:cstheme="minorHAnsi"/>
          <w:sz w:val="24"/>
          <w:szCs w:val="20"/>
        </w:rPr>
      </w:pPr>
    </w:p>
    <w:p w:rsidR="00D01B0E" w:rsidRPr="009B11E4" w:rsidRDefault="00D01B0E" w:rsidP="00D26AEC">
      <w:pPr>
        <w:widowControl w:val="0"/>
        <w:spacing w:after="0"/>
        <w:outlineLvl w:val="1"/>
        <w:rPr>
          <w:rFonts w:asciiTheme="minorHAnsi" w:hAnsiTheme="minorHAnsi" w:cstheme="minorHAnsi"/>
          <w:bCs/>
          <w:sz w:val="24"/>
          <w:szCs w:val="20"/>
          <w:u w:val="single"/>
        </w:rPr>
      </w:pPr>
      <w:r w:rsidRPr="009B11E4">
        <w:rPr>
          <w:rFonts w:asciiTheme="minorHAnsi" w:hAnsiTheme="minorHAnsi" w:cstheme="minorHAnsi"/>
          <w:bCs/>
          <w:sz w:val="24"/>
          <w:szCs w:val="20"/>
          <w:u w:val="single"/>
          <w:lang w:val="en"/>
        </w:rPr>
        <w:t>Sesame Behaviour</w:t>
      </w:r>
    </w:p>
    <w:p w:rsidR="00D01B0E" w:rsidRPr="009B11E4" w:rsidRDefault="00BE3EFB"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Friendships </w:t>
      </w:r>
      <w:r w:rsidR="00D01B0E" w:rsidRPr="009B11E4">
        <w:rPr>
          <w:rFonts w:asciiTheme="minorHAnsi" w:hAnsiTheme="minorHAnsi" w:cstheme="minorHAnsi"/>
          <w:sz w:val="24"/>
          <w:szCs w:val="20"/>
        </w:rPr>
        <w:t xml:space="preserve">Telling their </w:t>
      </w:r>
      <w:r w:rsidR="002B5069" w:rsidRPr="009B11E4">
        <w:rPr>
          <w:rFonts w:asciiTheme="minorHAnsi" w:hAnsiTheme="minorHAnsi" w:cstheme="minorHAnsi"/>
          <w:sz w:val="24"/>
          <w:szCs w:val="20"/>
        </w:rPr>
        <w:t>peers</w:t>
      </w:r>
      <w:r w:rsidR="00D01B0E" w:rsidRPr="009B11E4">
        <w:rPr>
          <w:rFonts w:asciiTheme="minorHAnsi" w:hAnsiTheme="minorHAnsi" w:cstheme="minorHAnsi"/>
          <w:sz w:val="24"/>
          <w:szCs w:val="20"/>
        </w:rPr>
        <w:t>, “I don’t want to be your friend,” or, “You can’t come to</w:t>
      </w:r>
      <w:r w:rsidR="009B11E4">
        <w:rPr>
          <w:rFonts w:asciiTheme="minorHAnsi" w:hAnsiTheme="minorHAnsi" w:cstheme="minorHAnsi"/>
          <w:sz w:val="24"/>
          <w:szCs w:val="20"/>
        </w:rPr>
        <w:t xml:space="preserve"> my party,” can often be </w:t>
      </w:r>
      <w:r w:rsidR="00D01B0E" w:rsidRPr="009B11E4">
        <w:rPr>
          <w:rFonts w:asciiTheme="minorHAnsi" w:hAnsiTheme="minorHAnsi" w:cstheme="minorHAnsi"/>
          <w:sz w:val="24"/>
          <w:szCs w:val="20"/>
        </w:rPr>
        <w:t>rephrased as, “I don’t want to play right now.” It is important not to take these statements personally. A teacher will usually be on hand to facilitate the situation for the children and help children express their emotions in a positive way.</w:t>
      </w:r>
    </w:p>
    <w:p w:rsidR="00D01B0E" w:rsidRPr="009B11E4" w:rsidRDefault="002B5069"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Language </w:t>
      </w:r>
      <w:r w:rsidR="00D01B0E" w:rsidRPr="009B11E4">
        <w:rPr>
          <w:rFonts w:asciiTheme="minorHAnsi" w:hAnsiTheme="minorHAnsi" w:cstheme="minorHAnsi"/>
          <w:sz w:val="24"/>
          <w:szCs w:val="20"/>
        </w:rPr>
        <w:t>The use of scatological and nonsense words, along with more appropriate words, indicates a healthy language   development. Children are learning to play and experiment with language, humour and other’s reactions.</w:t>
      </w:r>
    </w:p>
    <w:p w:rsidR="00BE3EFB" w:rsidRPr="009B11E4" w:rsidRDefault="002B5069"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Self Help Skills </w:t>
      </w:r>
      <w:r w:rsidR="00D01B0E" w:rsidRPr="009B11E4">
        <w:rPr>
          <w:rFonts w:asciiTheme="minorHAnsi" w:hAnsiTheme="minorHAnsi" w:cstheme="minorHAnsi"/>
          <w:sz w:val="24"/>
          <w:szCs w:val="20"/>
        </w:rPr>
        <w:t>Regression with toilet training skills (soiling themselves) may occur because c</w:t>
      </w:r>
      <w:r w:rsidR="000B69DF">
        <w:rPr>
          <w:rFonts w:asciiTheme="minorHAnsi" w:hAnsiTheme="minorHAnsi" w:cstheme="minorHAnsi"/>
          <w:sz w:val="24"/>
          <w:szCs w:val="20"/>
        </w:rPr>
        <w:t xml:space="preserve">hildren at this stage of </w:t>
      </w:r>
      <w:r w:rsidR="00D01B0E" w:rsidRPr="009B11E4">
        <w:rPr>
          <w:rFonts w:asciiTheme="minorHAnsi" w:hAnsiTheme="minorHAnsi" w:cstheme="minorHAnsi"/>
          <w:sz w:val="24"/>
          <w:szCs w:val="20"/>
        </w:rPr>
        <w:t>development are usually quite involved in play and often forget to go to the bathroom. The Sesame Room, unlike the Toddler and Hunny Bear Rooms, does not have a washroom right in the room, so your child may that they are going to miss something if they leave the room.</w:t>
      </w:r>
    </w:p>
    <w:p w:rsidR="00D01B0E" w:rsidRPr="009B11E4" w:rsidRDefault="002B5069"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Saying Goodbye </w:t>
      </w:r>
      <w:r w:rsidR="00D01B0E" w:rsidRPr="009B11E4">
        <w:rPr>
          <w:rFonts w:asciiTheme="minorHAnsi" w:hAnsiTheme="minorHAnsi" w:cstheme="minorHAnsi"/>
          <w:sz w:val="24"/>
          <w:szCs w:val="20"/>
        </w:rPr>
        <w:t>It is important for the emotional well-being of your child to be especiall</w:t>
      </w:r>
      <w:r w:rsidRPr="009B11E4">
        <w:rPr>
          <w:rFonts w:asciiTheme="minorHAnsi" w:hAnsiTheme="minorHAnsi" w:cstheme="minorHAnsi"/>
          <w:sz w:val="24"/>
          <w:szCs w:val="20"/>
        </w:rPr>
        <w:t>y consistent with your goodbye</w:t>
      </w:r>
      <w:r w:rsidR="00D01B0E" w:rsidRPr="009B11E4">
        <w:rPr>
          <w:rFonts w:asciiTheme="minorHAnsi" w:hAnsiTheme="minorHAnsi" w:cstheme="minorHAnsi"/>
          <w:sz w:val="24"/>
          <w:szCs w:val="20"/>
        </w:rPr>
        <w:t xml:space="preserve"> routine. Some children say goodbye very easily while others may find it difficult. Here are </w:t>
      </w:r>
      <w:r w:rsidRPr="009B11E4">
        <w:rPr>
          <w:rFonts w:asciiTheme="minorHAnsi" w:hAnsiTheme="minorHAnsi" w:cstheme="minorHAnsi"/>
          <w:sz w:val="24"/>
          <w:szCs w:val="20"/>
        </w:rPr>
        <w:t xml:space="preserve">some hints to assist with </w:t>
      </w:r>
      <w:r w:rsidR="00D01B0E" w:rsidRPr="009B11E4">
        <w:rPr>
          <w:rFonts w:asciiTheme="minorHAnsi" w:hAnsiTheme="minorHAnsi" w:cstheme="minorHAnsi"/>
          <w:sz w:val="24"/>
          <w:szCs w:val="20"/>
        </w:rPr>
        <w:t>goodbyes:</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Let your child know how long you will stay at the centre, and always let them know you are now leaving.</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Tell a teacher and feel free to use us as support.</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Once you have said goodbye, have given your hugs and kisses, it is important to actually leave. Coming back in usually puts your child back in distress again.</w:t>
      </w:r>
    </w:p>
    <w:p w:rsidR="00D01B0E" w:rsidRPr="009B11E4" w:rsidRDefault="00D01B0E" w:rsidP="00D26AEC">
      <w:pPr>
        <w:widowControl w:val="0"/>
        <w:spacing w:after="0"/>
        <w:rPr>
          <w:rFonts w:asciiTheme="minorHAnsi" w:hAnsiTheme="minorHAnsi" w:cstheme="minorHAnsi"/>
          <w:sz w:val="24"/>
          <w:szCs w:val="20"/>
        </w:rPr>
      </w:pPr>
    </w:p>
    <w:p w:rsidR="00D01B0E" w:rsidRPr="009B11E4" w:rsidRDefault="00D01B0E" w:rsidP="00D26AEC">
      <w:pPr>
        <w:widowControl w:val="0"/>
        <w:spacing w:after="0"/>
        <w:rPr>
          <w:rFonts w:asciiTheme="minorHAnsi" w:hAnsiTheme="minorHAnsi" w:cstheme="minorHAnsi"/>
          <w:b/>
          <w:bCs/>
          <w:sz w:val="24"/>
          <w:szCs w:val="20"/>
        </w:rPr>
      </w:pPr>
      <w:r w:rsidRPr="009B11E4">
        <w:rPr>
          <w:rFonts w:asciiTheme="minorHAnsi" w:hAnsiTheme="minorHAnsi" w:cstheme="minorHAnsi"/>
          <w:b/>
          <w:bCs/>
          <w:sz w:val="24"/>
          <w:szCs w:val="20"/>
          <w:lang w:val="en"/>
        </w:rPr>
        <w:t>Open Communication</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Questions about your chi</w:t>
      </w:r>
      <w:r w:rsidR="002B5069" w:rsidRPr="009B11E4">
        <w:rPr>
          <w:rFonts w:asciiTheme="minorHAnsi" w:hAnsiTheme="minorHAnsi" w:cstheme="minorHAnsi"/>
          <w:sz w:val="24"/>
          <w:szCs w:val="20"/>
        </w:rPr>
        <w:t xml:space="preserve">ld or our programme are always </w:t>
      </w:r>
      <w:r w:rsidRPr="009B11E4">
        <w:rPr>
          <w:rFonts w:asciiTheme="minorHAnsi" w:hAnsiTheme="minorHAnsi" w:cstheme="minorHAnsi"/>
          <w:sz w:val="24"/>
          <w:szCs w:val="20"/>
        </w:rPr>
        <w:t>encouraged.</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We encourage your input in the observation books located in the room. Each child has their own i</w:t>
      </w:r>
      <w:r w:rsidR="002B5069" w:rsidRPr="009B11E4">
        <w:rPr>
          <w:rFonts w:asciiTheme="minorHAnsi" w:hAnsiTheme="minorHAnsi" w:cstheme="minorHAnsi"/>
          <w:sz w:val="24"/>
          <w:szCs w:val="20"/>
        </w:rPr>
        <w:t xml:space="preserve">ndividual book where teachers </w:t>
      </w:r>
      <w:r w:rsidRPr="009B11E4">
        <w:rPr>
          <w:rFonts w:asciiTheme="minorHAnsi" w:hAnsiTheme="minorHAnsi" w:cstheme="minorHAnsi"/>
          <w:sz w:val="24"/>
          <w:szCs w:val="20"/>
        </w:rPr>
        <w:t>document a child’s interest.</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Your input into the daycare is important to us.</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 xml:space="preserve">Get involved! Become a </w:t>
      </w:r>
      <w:r w:rsidR="000B69DF">
        <w:rPr>
          <w:rFonts w:asciiTheme="minorHAnsi" w:hAnsiTheme="minorHAnsi" w:cstheme="minorHAnsi"/>
          <w:sz w:val="24"/>
          <w:szCs w:val="20"/>
        </w:rPr>
        <w:t>b</w:t>
      </w:r>
      <w:r w:rsidRPr="009B11E4">
        <w:rPr>
          <w:rFonts w:asciiTheme="minorHAnsi" w:hAnsiTheme="minorHAnsi" w:cstheme="minorHAnsi"/>
          <w:sz w:val="24"/>
          <w:szCs w:val="20"/>
        </w:rPr>
        <w:t>oard member or a committee member to view how the daycare operates.</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If you have questions or concerns and need more time to talk to us, we are always willing and available for a schedu</w:t>
      </w:r>
      <w:r w:rsidR="002B5069" w:rsidRPr="009B11E4">
        <w:rPr>
          <w:rFonts w:asciiTheme="minorHAnsi" w:hAnsiTheme="minorHAnsi" w:cstheme="minorHAnsi"/>
          <w:sz w:val="24"/>
          <w:szCs w:val="20"/>
        </w:rPr>
        <w:t>led meeting, either in-person or over the ‘phone.</w:t>
      </w:r>
    </w:p>
    <w:p w:rsidR="00D01B0E" w:rsidRPr="009B11E4" w:rsidRDefault="00D01B0E" w:rsidP="00D26AEC">
      <w:pPr>
        <w:widowControl w:val="0"/>
        <w:spacing w:after="0"/>
        <w:rPr>
          <w:rFonts w:asciiTheme="minorHAnsi" w:hAnsiTheme="minorHAnsi" w:cstheme="minorHAnsi"/>
          <w:sz w:val="24"/>
          <w:szCs w:val="20"/>
        </w:rPr>
      </w:pPr>
    </w:p>
    <w:p w:rsidR="00A546F9" w:rsidRPr="009B11E4" w:rsidRDefault="00D01B0E" w:rsidP="003B48AC">
      <w:pPr>
        <w:widowControl w:val="0"/>
        <w:spacing w:after="0"/>
        <w:outlineLvl w:val="1"/>
        <w:rPr>
          <w:rFonts w:asciiTheme="minorHAnsi" w:hAnsiTheme="minorHAnsi" w:cstheme="minorHAnsi"/>
          <w:b/>
          <w:bCs/>
          <w:sz w:val="24"/>
          <w:szCs w:val="20"/>
          <w:lang w:val="en"/>
        </w:rPr>
      </w:pPr>
      <w:r w:rsidRPr="009B11E4">
        <w:rPr>
          <w:rFonts w:asciiTheme="minorHAnsi" w:hAnsiTheme="minorHAnsi" w:cstheme="minorHAnsi"/>
          <w:b/>
          <w:bCs/>
          <w:sz w:val="24"/>
          <w:szCs w:val="20"/>
          <w:lang w:val="en"/>
        </w:rPr>
        <w:t xml:space="preserve">Moving Up to the </w:t>
      </w:r>
      <w:r w:rsidR="002B5069" w:rsidRPr="009B11E4">
        <w:rPr>
          <w:rFonts w:asciiTheme="minorHAnsi" w:hAnsiTheme="minorHAnsi" w:cstheme="minorHAnsi"/>
          <w:b/>
          <w:bCs/>
          <w:sz w:val="24"/>
          <w:szCs w:val="20"/>
          <w:lang w:val="en"/>
        </w:rPr>
        <w:t>Cool Cats</w:t>
      </w:r>
      <w:r w:rsidRPr="009B11E4">
        <w:rPr>
          <w:rFonts w:asciiTheme="minorHAnsi" w:hAnsiTheme="minorHAnsi" w:cstheme="minorHAnsi"/>
          <w:sz w:val="24"/>
          <w:szCs w:val="20"/>
          <w:lang w:val="en"/>
        </w:rPr>
        <w:br/>
        <w:t xml:space="preserve">We make this transition by talking and preparing your child approximately one month in advance by introducing </w:t>
      </w:r>
      <w:r w:rsidR="002D3556" w:rsidRPr="009B11E4">
        <w:rPr>
          <w:rFonts w:asciiTheme="minorHAnsi" w:hAnsiTheme="minorHAnsi" w:cstheme="minorHAnsi"/>
          <w:sz w:val="24"/>
          <w:szCs w:val="20"/>
          <w:lang w:val="en"/>
        </w:rPr>
        <w:t>our</w:t>
      </w:r>
      <w:r w:rsidRPr="009B11E4">
        <w:rPr>
          <w:rFonts w:asciiTheme="minorHAnsi" w:hAnsiTheme="minorHAnsi" w:cstheme="minorHAnsi"/>
          <w:sz w:val="24"/>
          <w:szCs w:val="20"/>
          <w:lang w:val="en"/>
        </w:rPr>
        <w:t xml:space="preserve"> Sesame to their new </w:t>
      </w:r>
      <w:r w:rsidR="002B5069" w:rsidRPr="009B11E4">
        <w:rPr>
          <w:rFonts w:asciiTheme="minorHAnsi" w:hAnsiTheme="minorHAnsi" w:cstheme="minorHAnsi"/>
          <w:sz w:val="24"/>
          <w:szCs w:val="20"/>
          <w:lang w:val="en"/>
        </w:rPr>
        <w:t>Cool Cat</w:t>
      </w:r>
      <w:r w:rsidRPr="009B11E4">
        <w:rPr>
          <w:rFonts w:asciiTheme="minorHAnsi" w:hAnsiTheme="minorHAnsi" w:cstheme="minorHAnsi"/>
          <w:sz w:val="24"/>
          <w:szCs w:val="20"/>
          <w:lang w:val="en"/>
        </w:rPr>
        <w:t xml:space="preserve"> teachers. We remind them that they will be joining their </w:t>
      </w:r>
      <w:r w:rsidR="002B5069" w:rsidRPr="009B11E4">
        <w:rPr>
          <w:rFonts w:asciiTheme="minorHAnsi" w:hAnsiTheme="minorHAnsi" w:cstheme="minorHAnsi"/>
          <w:sz w:val="24"/>
          <w:szCs w:val="20"/>
          <w:lang w:val="en"/>
        </w:rPr>
        <w:t>peers</w:t>
      </w:r>
      <w:r w:rsidRPr="009B11E4">
        <w:rPr>
          <w:rFonts w:asciiTheme="minorHAnsi" w:hAnsiTheme="minorHAnsi" w:cstheme="minorHAnsi"/>
          <w:sz w:val="24"/>
          <w:szCs w:val="20"/>
          <w:lang w:val="en"/>
        </w:rPr>
        <w:t xml:space="preserve"> who are moving up with the</w:t>
      </w:r>
      <w:r w:rsidR="002B5069" w:rsidRPr="009B11E4">
        <w:rPr>
          <w:rFonts w:asciiTheme="minorHAnsi" w:hAnsiTheme="minorHAnsi" w:cstheme="minorHAnsi"/>
          <w:sz w:val="24"/>
          <w:szCs w:val="20"/>
          <w:lang w:val="en"/>
        </w:rPr>
        <w:t>m or who have already moved up.</w:t>
      </w:r>
    </w:p>
    <w:sectPr w:rsidR="00A546F9" w:rsidRPr="009B11E4" w:rsidSect="00815B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55B6"/>
    <w:multiLevelType w:val="hybridMultilevel"/>
    <w:tmpl w:val="B8E22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9E551E"/>
    <w:multiLevelType w:val="hybridMultilevel"/>
    <w:tmpl w:val="7082ACDC"/>
    <w:lvl w:ilvl="0" w:tplc="10090003">
      <w:start w:val="1"/>
      <w:numFmt w:val="bullet"/>
      <w:lvlText w:val="o"/>
      <w:lvlJc w:val="left"/>
      <w:pPr>
        <w:ind w:left="861" w:hanging="360"/>
      </w:pPr>
      <w:rPr>
        <w:rFonts w:ascii="Courier New" w:hAnsi="Courier New" w:cs="Courier New" w:hint="default"/>
      </w:rPr>
    </w:lvl>
    <w:lvl w:ilvl="1" w:tplc="10090003" w:tentative="1">
      <w:start w:val="1"/>
      <w:numFmt w:val="bullet"/>
      <w:lvlText w:val="o"/>
      <w:lvlJc w:val="left"/>
      <w:pPr>
        <w:ind w:left="1581" w:hanging="360"/>
      </w:pPr>
      <w:rPr>
        <w:rFonts w:ascii="Courier New" w:hAnsi="Courier New" w:cs="Courier New" w:hint="default"/>
      </w:rPr>
    </w:lvl>
    <w:lvl w:ilvl="2" w:tplc="10090005" w:tentative="1">
      <w:start w:val="1"/>
      <w:numFmt w:val="bullet"/>
      <w:lvlText w:val=""/>
      <w:lvlJc w:val="left"/>
      <w:pPr>
        <w:ind w:left="2301" w:hanging="360"/>
      </w:pPr>
      <w:rPr>
        <w:rFonts w:ascii="Wingdings" w:hAnsi="Wingdings" w:hint="default"/>
      </w:rPr>
    </w:lvl>
    <w:lvl w:ilvl="3" w:tplc="10090001" w:tentative="1">
      <w:start w:val="1"/>
      <w:numFmt w:val="bullet"/>
      <w:lvlText w:val=""/>
      <w:lvlJc w:val="left"/>
      <w:pPr>
        <w:ind w:left="3021" w:hanging="360"/>
      </w:pPr>
      <w:rPr>
        <w:rFonts w:ascii="Symbol" w:hAnsi="Symbol" w:hint="default"/>
      </w:rPr>
    </w:lvl>
    <w:lvl w:ilvl="4" w:tplc="10090003" w:tentative="1">
      <w:start w:val="1"/>
      <w:numFmt w:val="bullet"/>
      <w:lvlText w:val="o"/>
      <w:lvlJc w:val="left"/>
      <w:pPr>
        <w:ind w:left="3741" w:hanging="360"/>
      </w:pPr>
      <w:rPr>
        <w:rFonts w:ascii="Courier New" w:hAnsi="Courier New" w:cs="Courier New" w:hint="default"/>
      </w:rPr>
    </w:lvl>
    <w:lvl w:ilvl="5" w:tplc="10090005" w:tentative="1">
      <w:start w:val="1"/>
      <w:numFmt w:val="bullet"/>
      <w:lvlText w:val=""/>
      <w:lvlJc w:val="left"/>
      <w:pPr>
        <w:ind w:left="4461" w:hanging="360"/>
      </w:pPr>
      <w:rPr>
        <w:rFonts w:ascii="Wingdings" w:hAnsi="Wingdings" w:hint="default"/>
      </w:rPr>
    </w:lvl>
    <w:lvl w:ilvl="6" w:tplc="10090001" w:tentative="1">
      <w:start w:val="1"/>
      <w:numFmt w:val="bullet"/>
      <w:lvlText w:val=""/>
      <w:lvlJc w:val="left"/>
      <w:pPr>
        <w:ind w:left="5181" w:hanging="360"/>
      </w:pPr>
      <w:rPr>
        <w:rFonts w:ascii="Symbol" w:hAnsi="Symbol" w:hint="default"/>
      </w:rPr>
    </w:lvl>
    <w:lvl w:ilvl="7" w:tplc="10090003" w:tentative="1">
      <w:start w:val="1"/>
      <w:numFmt w:val="bullet"/>
      <w:lvlText w:val="o"/>
      <w:lvlJc w:val="left"/>
      <w:pPr>
        <w:ind w:left="5901" w:hanging="360"/>
      </w:pPr>
      <w:rPr>
        <w:rFonts w:ascii="Courier New" w:hAnsi="Courier New" w:cs="Courier New" w:hint="default"/>
      </w:rPr>
    </w:lvl>
    <w:lvl w:ilvl="8" w:tplc="10090005" w:tentative="1">
      <w:start w:val="1"/>
      <w:numFmt w:val="bullet"/>
      <w:lvlText w:val=""/>
      <w:lvlJc w:val="left"/>
      <w:pPr>
        <w:ind w:left="6621" w:hanging="360"/>
      </w:pPr>
      <w:rPr>
        <w:rFonts w:ascii="Wingdings" w:hAnsi="Wingdings" w:hint="default"/>
      </w:rPr>
    </w:lvl>
  </w:abstractNum>
  <w:abstractNum w:abstractNumId="2" w15:restartNumberingAfterBreak="0">
    <w:nsid w:val="502D0B6D"/>
    <w:multiLevelType w:val="hybridMultilevel"/>
    <w:tmpl w:val="05DAE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63"/>
    <w:rsid w:val="000B69DF"/>
    <w:rsid w:val="001129F3"/>
    <w:rsid w:val="00200D92"/>
    <w:rsid w:val="002B5069"/>
    <w:rsid w:val="002D3556"/>
    <w:rsid w:val="003B48AC"/>
    <w:rsid w:val="003C64ED"/>
    <w:rsid w:val="0057550F"/>
    <w:rsid w:val="00591844"/>
    <w:rsid w:val="00594F66"/>
    <w:rsid w:val="00615645"/>
    <w:rsid w:val="00696B2A"/>
    <w:rsid w:val="00756362"/>
    <w:rsid w:val="007942AA"/>
    <w:rsid w:val="007C762B"/>
    <w:rsid w:val="00815B63"/>
    <w:rsid w:val="009B11E4"/>
    <w:rsid w:val="00A546F9"/>
    <w:rsid w:val="00B121C8"/>
    <w:rsid w:val="00B424E8"/>
    <w:rsid w:val="00B656E1"/>
    <w:rsid w:val="00BB1DA5"/>
    <w:rsid w:val="00BE3EFB"/>
    <w:rsid w:val="00D01B0E"/>
    <w:rsid w:val="00D26AEC"/>
    <w:rsid w:val="00EF7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4726-61F7-4F40-B91A-C6D7981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0F"/>
    <w:pPr>
      <w:spacing w:after="71" w:line="240" w:lineRule="auto"/>
    </w:pPr>
    <w:rPr>
      <w:rFonts w:ascii="Comic Sans MS" w:eastAsia="Times New Roman" w:hAnsi="Comic Sans MS" w:cs="Times New Roman"/>
      <w:color w:val="000000"/>
      <w:kern w:val="28"/>
      <w:sz w:val="19"/>
      <w:szCs w:val="19"/>
      <w:lang w:eastAsia="en-CA"/>
    </w:rPr>
  </w:style>
  <w:style w:type="paragraph" w:styleId="Heading1">
    <w:name w:val="heading 1"/>
    <w:basedOn w:val="Normal"/>
    <w:next w:val="Normal"/>
    <w:link w:val="Heading1Char"/>
    <w:uiPriority w:val="9"/>
    <w:qFormat/>
    <w:rsid w:val="00A54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0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46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46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D92"/>
    <w:rPr>
      <w:rFonts w:asciiTheme="majorHAnsi" w:eastAsiaTheme="majorEastAsia" w:hAnsiTheme="majorHAnsi" w:cstheme="majorBidi"/>
      <w:color w:val="2E74B5" w:themeColor="accent1" w:themeShade="BF"/>
      <w:kern w:val="28"/>
      <w:sz w:val="26"/>
      <w:szCs w:val="26"/>
      <w:lang w:eastAsia="en-CA"/>
    </w:rPr>
  </w:style>
  <w:style w:type="paragraph" w:styleId="ListParagraph">
    <w:name w:val="List Paragraph"/>
    <w:basedOn w:val="Normal"/>
    <w:uiPriority w:val="34"/>
    <w:qFormat/>
    <w:rsid w:val="00D01B0E"/>
    <w:pPr>
      <w:ind w:left="720"/>
      <w:contextualSpacing/>
    </w:pPr>
  </w:style>
  <w:style w:type="character" w:styleId="Strong">
    <w:name w:val="Strong"/>
    <w:basedOn w:val="DefaultParagraphFont"/>
    <w:uiPriority w:val="22"/>
    <w:qFormat/>
    <w:rsid w:val="00A546F9"/>
    <w:rPr>
      <w:b/>
      <w:bCs/>
    </w:rPr>
  </w:style>
  <w:style w:type="character" w:customStyle="1" w:styleId="Heading1Char">
    <w:name w:val="Heading 1 Char"/>
    <w:basedOn w:val="DefaultParagraphFont"/>
    <w:link w:val="Heading1"/>
    <w:uiPriority w:val="9"/>
    <w:rsid w:val="00A546F9"/>
    <w:rPr>
      <w:rFonts w:asciiTheme="majorHAnsi" w:eastAsiaTheme="majorEastAsia" w:hAnsiTheme="majorHAnsi" w:cstheme="majorBidi"/>
      <w:color w:val="2E74B5" w:themeColor="accent1" w:themeShade="BF"/>
      <w:kern w:val="28"/>
      <w:sz w:val="32"/>
      <w:szCs w:val="32"/>
      <w:lang w:eastAsia="en-CA"/>
    </w:rPr>
  </w:style>
  <w:style w:type="character" w:customStyle="1" w:styleId="Heading3Char">
    <w:name w:val="Heading 3 Char"/>
    <w:basedOn w:val="DefaultParagraphFont"/>
    <w:link w:val="Heading3"/>
    <w:uiPriority w:val="9"/>
    <w:semiHidden/>
    <w:rsid w:val="00A546F9"/>
    <w:rPr>
      <w:rFonts w:asciiTheme="majorHAnsi" w:eastAsiaTheme="majorEastAsia" w:hAnsiTheme="majorHAnsi" w:cstheme="majorBidi"/>
      <w:color w:val="1F4D78" w:themeColor="accent1" w:themeShade="7F"/>
      <w:kern w:val="28"/>
      <w:sz w:val="24"/>
      <w:szCs w:val="24"/>
      <w:lang w:eastAsia="en-CA"/>
    </w:rPr>
  </w:style>
  <w:style w:type="character" w:customStyle="1" w:styleId="Heading4Char">
    <w:name w:val="Heading 4 Char"/>
    <w:basedOn w:val="DefaultParagraphFont"/>
    <w:link w:val="Heading4"/>
    <w:uiPriority w:val="9"/>
    <w:semiHidden/>
    <w:rsid w:val="00A546F9"/>
    <w:rPr>
      <w:rFonts w:asciiTheme="majorHAnsi" w:eastAsiaTheme="majorEastAsia" w:hAnsiTheme="majorHAnsi" w:cstheme="majorBidi"/>
      <w:i/>
      <w:iCs/>
      <w:color w:val="2E74B5" w:themeColor="accent1" w:themeShade="BF"/>
      <w:kern w:val="28"/>
      <w:sz w:val="19"/>
      <w:szCs w:val="19"/>
      <w:lang w:eastAsia="en-CA"/>
    </w:rPr>
  </w:style>
  <w:style w:type="paragraph" w:styleId="HTMLPreformatted">
    <w:name w:val="HTML Preformatted"/>
    <w:basedOn w:val="Normal"/>
    <w:link w:val="HTMLPreformattedChar"/>
    <w:uiPriority w:val="99"/>
    <w:semiHidden/>
    <w:unhideWhenUsed/>
    <w:rsid w:val="00696B2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B2A"/>
    <w:rPr>
      <w:rFonts w:ascii="Consolas" w:eastAsia="Times New Roman" w:hAnsi="Consolas" w:cs="Times New Roman"/>
      <w:color w:val="000000"/>
      <w:kern w:val="28"/>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9399">
      <w:bodyDiv w:val="1"/>
      <w:marLeft w:val="0"/>
      <w:marRight w:val="0"/>
      <w:marTop w:val="0"/>
      <w:marBottom w:val="0"/>
      <w:divBdr>
        <w:top w:val="none" w:sz="0" w:space="0" w:color="auto"/>
        <w:left w:val="none" w:sz="0" w:space="0" w:color="auto"/>
        <w:bottom w:val="none" w:sz="0" w:space="0" w:color="auto"/>
        <w:right w:val="none" w:sz="0" w:space="0" w:color="auto"/>
      </w:divBdr>
    </w:div>
    <w:div w:id="103615946">
      <w:bodyDiv w:val="1"/>
      <w:marLeft w:val="0"/>
      <w:marRight w:val="0"/>
      <w:marTop w:val="0"/>
      <w:marBottom w:val="0"/>
      <w:divBdr>
        <w:top w:val="none" w:sz="0" w:space="0" w:color="auto"/>
        <w:left w:val="none" w:sz="0" w:space="0" w:color="auto"/>
        <w:bottom w:val="none" w:sz="0" w:space="0" w:color="auto"/>
        <w:right w:val="none" w:sz="0" w:space="0" w:color="auto"/>
      </w:divBdr>
      <w:divsChild>
        <w:div w:id="1036542596">
          <w:marLeft w:val="0"/>
          <w:marRight w:val="0"/>
          <w:marTop w:val="0"/>
          <w:marBottom w:val="0"/>
          <w:divBdr>
            <w:top w:val="none" w:sz="0" w:space="0" w:color="auto"/>
            <w:left w:val="none" w:sz="0" w:space="0" w:color="auto"/>
            <w:bottom w:val="none" w:sz="0" w:space="0" w:color="auto"/>
            <w:right w:val="none" w:sz="0" w:space="0" w:color="auto"/>
          </w:divBdr>
          <w:divsChild>
            <w:div w:id="1504080296">
              <w:marLeft w:val="0"/>
              <w:marRight w:val="0"/>
              <w:marTop w:val="0"/>
              <w:marBottom w:val="0"/>
              <w:divBdr>
                <w:top w:val="none" w:sz="0" w:space="0" w:color="auto"/>
                <w:left w:val="none" w:sz="0" w:space="0" w:color="auto"/>
                <w:bottom w:val="none" w:sz="0" w:space="0" w:color="auto"/>
                <w:right w:val="none" w:sz="0" w:space="0" w:color="auto"/>
              </w:divBdr>
              <w:divsChild>
                <w:div w:id="170924002">
                  <w:marLeft w:val="0"/>
                  <w:marRight w:val="0"/>
                  <w:marTop w:val="0"/>
                  <w:marBottom w:val="0"/>
                  <w:divBdr>
                    <w:top w:val="none" w:sz="0" w:space="0" w:color="auto"/>
                    <w:left w:val="none" w:sz="0" w:space="0" w:color="auto"/>
                    <w:bottom w:val="none" w:sz="0" w:space="0" w:color="auto"/>
                    <w:right w:val="none" w:sz="0" w:space="0" w:color="auto"/>
                  </w:divBdr>
                </w:div>
              </w:divsChild>
            </w:div>
            <w:div w:id="1124343950">
              <w:marLeft w:val="0"/>
              <w:marRight w:val="0"/>
              <w:marTop w:val="0"/>
              <w:marBottom w:val="0"/>
              <w:divBdr>
                <w:top w:val="none" w:sz="0" w:space="0" w:color="auto"/>
                <w:left w:val="none" w:sz="0" w:space="0" w:color="auto"/>
                <w:bottom w:val="none" w:sz="0" w:space="0" w:color="auto"/>
                <w:right w:val="none" w:sz="0" w:space="0" w:color="auto"/>
              </w:divBdr>
              <w:divsChild>
                <w:div w:id="491794964">
                  <w:marLeft w:val="0"/>
                  <w:marRight w:val="0"/>
                  <w:marTop w:val="0"/>
                  <w:marBottom w:val="0"/>
                  <w:divBdr>
                    <w:top w:val="none" w:sz="0" w:space="0" w:color="auto"/>
                    <w:left w:val="none" w:sz="0" w:space="0" w:color="auto"/>
                    <w:bottom w:val="none" w:sz="0" w:space="0" w:color="auto"/>
                    <w:right w:val="none" w:sz="0" w:space="0" w:color="auto"/>
                  </w:divBdr>
                  <w:divsChild>
                    <w:div w:id="18387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9612">
              <w:marLeft w:val="0"/>
              <w:marRight w:val="0"/>
              <w:marTop w:val="0"/>
              <w:marBottom w:val="0"/>
              <w:divBdr>
                <w:top w:val="none" w:sz="0" w:space="0" w:color="auto"/>
                <w:left w:val="none" w:sz="0" w:space="0" w:color="auto"/>
                <w:bottom w:val="none" w:sz="0" w:space="0" w:color="auto"/>
                <w:right w:val="none" w:sz="0" w:space="0" w:color="auto"/>
              </w:divBdr>
              <w:divsChild>
                <w:div w:id="18198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241">
      <w:bodyDiv w:val="1"/>
      <w:marLeft w:val="0"/>
      <w:marRight w:val="0"/>
      <w:marTop w:val="0"/>
      <w:marBottom w:val="0"/>
      <w:divBdr>
        <w:top w:val="none" w:sz="0" w:space="0" w:color="auto"/>
        <w:left w:val="none" w:sz="0" w:space="0" w:color="auto"/>
        <w:bottom w:val="none" w:sz="0" w:space="0" w:color="auto"/>
        <w:right w:val="none" w:sz="0" w:space="0" w:color="auto"/>
      </w:divBdr>
    </w:div>
    <w:div w:id="734931192">
      <w:bodyDiv w:val="1"/>
      <w:marLeft w:val="0"/>
      <w:marRight w:val="0"/>
      <w:marTop w:val="0"/>
      <w:marBottom w:val="0"/>
      <w:divBdr>
        <w:top w:val="none" w:sz="0" w:space="0" w:color="auto"/>
        <w:left w:val="none" w:sz="0" w:space="0" w:color="auto"/>
        <w:bottom w:val="none" w:sz="0" w:space="0" w:color="auto"/>
        <w:right w:val="none" w:sz="0" w:space="0" w:color="auto"/>
      </w:divBdr>
    </w:div>
    <w:div w:id="769472912">
      <w:bodyDiv w:val="1"/>
      <w:marLeft w:val="0"/>
      <w:marRight w:val="0"/>
      <w:marTop w:val="0"/>
      <w:marBottom w:val="0"/>
      <w:divBdr>
        <w:top w:val="none" w:sz="0" w:space="0" w:color="auto"/>
        <w:left w:val="none" w:sz="0" w:space="0" w:color="auto"/>
        <w:bottom w:val="none" w:sz="0" w:space="0" w:color="auto"/>
        <w:right w:val="none" w:sz="0" w:space="0" w:color="auto"/>
      </w:divBdr>
    </w:div>
    <w:div w:id="820460136">
      <w:bodyDiv w:val="1"/>
      <w:marLeft w:val="0"/>
      <w:marRight w:val="0"/>
      <w:marTop w:val="0"/>
      <w:marBottom w:val="0"/>
      <w:divBdr>
        <w:top w:val="none" w:sz="0" w:space="0" w:color="auto"/>
        <w:left w:val="none" w:sz="0" w:space="0" w:color="auto"/>
        <w:bottom w:val="none" w:sz="0" w:space="0" w:color="auto"/>
        <w:right w:val="none" w:sz="0" w:space="0" w:color="auto"/>
      </w:divBdr>
    </w:div>
    <w:div w:id="837228300">
      <w:bodyDiv w:val="1"/>
      <w:marLeft w:val="0"/>
      <w:marRight w:val="0"/>
      <w:marTop w:val="0"/>
      <w:marBottom w:val="0"/>
      <w:divBdr>
        <w:top w:val="none" w:sz="0" w:space="0" w:color="auto"/>
        <w:left w:val="none" w:sz="0" w:space="0" w:color="auto"/>
        <w:bottom w:val="none" w:sz="0" w:space="0" w:color="auto"/>
        <w:right w:val="none" w:sz="0" w:space="0" w:color="auto"/>
      </w:divBdr>
      <w:divsChild>
        <w:div w:id="297494810">
          <w:marLeft w:val="0"/>
          <w:marRight w:val="0"/>
          <w:marTop w:val="0"/>
          <w:marBottom w:val="0"/>
          <w:divBdr>
            <w:top w:val="none" w:sz="0" w:space="0" w:color="auto"/>
            <w:left w:val="none" w:sz="0" w:space="0" w:color="auto"/>
            <w:bottom w:val="none" w:sz="0" w:space="0" w:color="auto"/>
            <w:right w:val="none" w:sz="0" w:space="0" w:color="auto"/>
          </w:divBdr>
          <w:divsChild>
            <w:div w:id="949043210">
              <w:marLeft w:val="0"/>
              <w:marRight w:val="0"/>
              <w:marTop w:val="0"/>
              <w:marBottom w:val="0"/>
              <w:divBdr>
                <w:top w:val="none" w:sz="0" w:space="0" w:color="auto"/>
                <w:left w:val="none" w:sz="0" w:space="0" w:color="auto"/>
                <w:bottom w:val="none" w:sz="0" w:space="0" w:color="auto"/>
                <w:right w:val="none" w:sz="0" w:space="0" w:color="auto"/>
              </w:divBdr>
              <w:divsChild>
                <w:div w:id="848329424">
                  <w:marLeft w:val="0"/>
                  <w:marRight w:val="0"/>
                  <w:marTop w:val="0"/>
                  <w:marBottom w:val="0"/>
                  <w:divBdr>
                    <w:top w:val="none" w:sz="0" w:space="0" w:color="auto"/>
                    <w:left w:val="none" w:sz="0" w:space="0" w:color="auto"/>
                    <w:bottom w:val="none" w:sz="0" w:space="0" w:color="auto"/>
                    <w:right w:val="none" w:sz="0" w:space="0" w:color="auto"/>
                  </w:divBdr>
                </w:div>
              </w:divsChild>
            </w:div>
            <w:div w:id="1912694452">
              <w:marLeft w:val="0"/>
              <w:marRight w:val="0"/>
              <w:marTop w:val="0"/>
              <w:marBottom w:val="0"/>
              <w:divBdr>
                <w:top w:val="none" w:sz="0" w:space="0" w:color="auto"/>
                <w:left w:val="none" w:sz="0" w:space="0" w:color="auto"/>
                <w:bottom w:val="none" w:sz="0" w:space="0" w:color="auto"/>
                <w:right w:val="none" w:sz="0" w:space="0" w:color="auto"/>
              </w:divBdr>
              <w:divsChild>
                <w:div w:id="1615214622">
                  <w:marLeft w:val="0"/>
                  <w:marRight w:val="0"/>
                  <w:marTop w:val="0"/>
                  <w:marBottom w:val="0"/>
                  <w:divBdr>
                    <w:top w:val="none" w:sz="0" w:space="0" w:color="auto"/>
                    <w:left w:val="none" w:sz="0" w:space="0" w:color="auto"/>
                    <w:bottom w:val="none" w:sz="0" w:space="0" w:color="auto"/>
                    <w:right w:val="none" w:sz="0" w:space="0" w:color="auto"/>
                  </w:divBdr>
                  <w:divsChild>
                    <w:div w:id="13752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110">
              <w:marLeft w:val="0"/>
              <w:marRight w:val="0"/>
              <w:marTop w:val="0"/>
              <w:marBottom w:val="0"/>
              <w:divBdr>
                <w:top w:val="none" w:sz="0" w:space="0" w:color="auto"/>
                <w:left w:val="none" w:sz="0" w:space="0" w:color="auto"/>
                <w:bottom w:val="none" w:sz="0" w:space="0" w:color="auto"/>
                <w:right w:val="none" w:sz="0" w:space="0" w:color="auto"/>
              </w:divBdr>
              <w:divsChild>
                <w:div w:id="598031608">
                  <w:marLeft w:val="0"/>
                  <w:marRight w:val="0"/>
                  <w:marTop w:val="0"/>
                  <w:marBottom w:val="0"/>
                  <w:divBdr>
                    <w:top w:val="none" w:sz="0" w:space="0" w:color="auto"/>
                    <w:left w:val="none" w:sz="0" w:space="0" w:color="auto"/>
                    <w:bottom w:val="none" w:sz="0" w:space="0" w:color="auto"/>
                    <w:right w:val="none" w:sz="0" w:space="0" w:color="auto"/>
                  </w:divBdr>
                </w:div>
              </w:divsChild>
            </w:div>
            <w:div w:id="604119908">
              <w:marLeft w:val="0"/>
              <w:marRight w:val="0"/>
              <w:marTop w:val="0"/>
              <w:marBottom w:val="0"/>
              <w:divBdr>
                <w:top w:val="none" w:sz="0" w:space="0" w:color="auto"/>
                <w:left w:val="none" w:sz="0" w:space="0" w:color="auto"/>
                <w:bottom w:val="none" w:sz="0" w:space="0" w:color="auto"/>
                <w:right w:val="none" w:sz="0" w:space="0" w:color="auto"/>
              </w:divBdr>
              <w:divsChild>
                <w:div w:id="1455364295">
                  <w:marLeft w:val="0"/>
                  <w:marRight w:val="0"/>
                  <w:marTop w:val="0"/>
                  <w:marBottom w:val="0"/>
                  <w:divBdr>
                    <w:top w:val="none" w:sz="0" w:space="0" w:color="auto"/>
                    <w:left w:val="none" w:sz="0" w:space="0" w:color="auto"/>
                    <w:bottom w:val="none" w:sz="0" w:space="0" w:color="auto"/>
                    <w:right w:val="none" w:sz="0" w:space="0" w:color="auto"/>
                  </w:divBdr>
                  <w:divsChild>
                    <w:div w:id="12528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257">
              <w:marLeft w:val="0"/>
              <w:marRight w:val="0"/>
              <w:marTop w:val="0"/>
              <w:marBottom w:val="0"/>
              <w:divBdr>
                <w:top w:val="none" w:sz="0" w:space="0" w:color="auto"/>
                <w:left w:val="none" w:sz="0" w:space="0" w:color="auto"/>
                <w:bottom w:val="none" w:sz="0" w:space="0" w:color="auto"/>
                <w:right w:val="none" w:sz="0" w:space="0" w:color="auto"/>
              </w:divBdr>
              <w:divsChild>
                <w:div w:id="1650942322">
                  <w:marLeft w:val="0"/>
                  <w:marRight w:val="0"/>
                  <w:marTop w:val="0"/>
                  <w:marBottom w:val="0"/>
                  <w:divBdr>
                    <w:top w:val="none" w:sz="0" w:space="0" w:color="auto"/>
                    <w:left w:val="none" w:sz="0" w:space="0" w:color="auto"/>
                    <w:bottom w:val="none" w:sz="0" w:space="0" w:color="auto"/>
                    <w:right w:val="none" w:sz="0" w:space="0" w:color="auto"/>
                  </w:divBdr>
                  <w:divsChild>
                    <w:div w:id="13928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922">
              <w:marLeft w:val="0"/>
              <w:marRight w:val="0"/>
              <w:marTop w:val="0"/>
              <w:marBottom w:val="0"/>
              <w:divBdr>
                <w:top w:val="none" w:sz="0" w:space="0" w:color="auto"/>
                <w:left w:val="none" w:sz="0" w:space="0" w:color="auto"/>
                <w:bottom w:val="none" w:sz="0" w:space="0" w:color="auto"/>
                <w:right w:val="none" w:sz="0" w:space="0" w:color="auto"/>
              </w:divBdr>
              <w:divsChild>
                <w:div w:id="1965885621">
                  <w:marLeft w:val="0"/>
                  <w:marRight w:val="0"/>
                  <w:marTop w:val="0"/>
                  <w:marBottom w:val="0"/>
                  <w:divBdr>
                    <w:top w:val="none" w:sz="0" w:space="0" w:color="auto"/>
                    <w:left w:val="none" w:sz="0" w:space="0" w:color="auto"/>
                    <w:bottom w:val="none" w:sz="0" w:space="0" w:color="auto"/>
                    <w:right w:val="none" w:sz="0" w:space="0" w:color="auto"/>
                  </w:divBdr>
                </w:div>
              </w:divsChild>
            </w:div>
            <w:div w:id="62873015">
              <w:marLeft w:val="0"/>
              <w:marRight w:val="0"/>
              <w:marTop w:val="0"/>
              <w:marBottom w:val="0"/>
              <w:divBdr>
                <w:top w:val="none" w:sz="0" w:space="0" w:color="auto"/>
                <w:left w:val="none" w:sz="0" w:space="0" w:color="auto"/>
                <w:bottom w:val="none" w:sz="0" w:space="0" w:color="auto"/>
                <w:right w:val="none" w:sz="0" w:space="0" w:color="auto"/>
              </w:divBdr>
              <w:divsChild>
                <w:div w:id="2132894360">
                  <w:marLeft w:val="0"/>
                  <w:marRight w:val="0"/>
                  <w:marTop w:val="0"/>
                  <w:marBottom w:val="0"/>
                  <w:divBdr>
                    <w:top w:val="none" w:sz="0" w:space="0" w:color="auto"/>
                    <w:left w:val="none" w:sz="0" w:space="0" w:color="auto"/>
                    <w:bottom w:val="none" w:sz="0" w:space="0" w:color="auto"/>
                    <w:right w:val="none" w:sz="0" w:space="0" w:color="auto"/>
                  </w:divBdr>
                </w:div>
              </w:divsChild>
            </w:div>
            <w:div w:id="1542983703">
              <w:marLeft w:val="0"/>
              <w:marRight w:val="0"/>
              <w:marTop w:val="0"/>
              <w:marBottom w:val="0"/>
              <w:divBdr>
                <w:top w:val="none" w:sz="0" w:space="0" w:color="auto"/>
                <w:left w:val="none" w:sz="0" w:space="0" w:color="auto"/>
                <w:bottom w:val="none" w:sz="0" w:space="0" w:color="auto"/>
                <w:right w:val="none" w:sz="0" w:space="0" w:color="auto"/>
              </w:divBdr>
              <w:divsChild>
                <w:div w:id="1676304126">
                  <w:marLeft w:val="0"/>
                  <w:marRight w:val="0"/>
                  <w:marTop w:val="0"/>
                  <w:marBottom w:val="0"/>
                  <w:divBdr>
                    <w:top w:val="none" w:sz="0" w:space="0" w:color="auto"/>
                    <w:left w:val="none" w:sz="0" w:space="0" w:color="auto"/>
                    <w:bottom w:val="none" w:sz="0" w:space="0" w:color="auto"/>
                    <w:right w:val="none" w:sz="0" w:space="0" w:color="auto"/>
                  </w:divBdr>
                </w:div>
              </w:divsChild>
            </w:div>
            <w:div w:id="1353216584">
              <w:marLeft w:val="0"/>
              <w:marRight w:val="0"/>
              <w:marTop w:val="0"/>
              <w:marBottom w:val="0"/>
              <w:divBdr>
                <w:top w:val="none" w:sz="0" w:space="0" w:color="auto"/>
                <w:left w:val="none" w:sz="0" w:space="0" w:color="auto"/>
                <w:bottom w:val="none" w:sz="0" w:space="0" w:color="auto"/>
                <w:right w:val="none" w:sz="0" w:space="0" w:color="auto"/>
              </w:divBdr>
              <w:divsChild>
                <w:div w:id="1617640608">
                  <w:marLeft w:val="0"/>
                  <w:marRight w:val="0"/>
                  <w:marTop w:val="0"/>
                  <w:marBottom w:val="0"/>
                  <w:divBdr>
                    <w:top w:val="none" w:sz="0" w:space="0" w:color="auto"/>
                    <w:left w:val="none" w:sz="0" w:space="0" w:color="auto"/>
                    <w:bottom w:val="none" w:sz="0" w:space="0" w:color="auto"/>
                    <w:right w:val="none" w:sz="0" w:space="0" w:color="auto"/>
                  </w:divBdr>
                </w:div>
              </w:divsChild>
            </w:div>
            <w:div w:id="967203081">
              <w:marLeft w:val="0"/>
              <w:marRight w:val="0"/>
              <w:marTop w:val="0"/>
              <w:marBottom w:val="0"/>
              <w:divBdr>
                <w:top w:val="none" w:sz="0" w:space="0" w:color="auto"/>
                <w:left w:val="none" w:sz="0" w:space="0" w:color="auto"/>
                <w:bottom w:val="none" w:sz="0" w:space="0" w:color="auto"/>
                <w:right w:val="none" w:sz="0" w:space="0" w:color="auto"/>
              </w:divBdr>
              <w:divsChild>
                <w:div w:id="1758935846">
                  <w:marLeft w:val="0"/>
                  <w:marRight w:val="0"/>
                  <w:marTop w:val="0"/>
                  <w:marBottom w:val="0"/>
                  <w:divBdr>
                    <w:top w:val="none" w:sz="0" w:space="0" w:color="auto"/>
                    <w:left w:val="none" w:sz="0" w:space="0" w:color="auto"/>
                    <w:bottom w:val="none" w:sz="0" w:space="0" w:color="auto"/>
                    <w:right w:val="none" w:sz="0" w:space="0" w:color="auto"/>
                  </w:divBdr>
                </w:div>
              </w:divsChild>
            </w:div>
            <w:div w:id="1970896514">
              <w:marLeft w:val="0"/>
              <w:marRight w:val="0"/>
              <w:marTop w:val="0"/>
              <w:marBottom w:val="0"/>
              <w:divBdr>
                <w:top w:val="none" w:sz="0" w:space="0" w:color="auto"/>
                <w:left w:val="none" w:sz="0" w:space="0" w:color="auto"/>
                <w:bottom w:val="none" w:sz="0" w:space="0" w:color="auto"/>
                <w:right w:val="none" w:sz="0" w:space="0" w:color="auto"/>
              </w:divBdr>
              <w:divsChild>
                <w:div w:id="1130324718">
                  <w:marLeft w:val="0"/>
                  <w:marRight w:val="0"/>
                  <w:marTop w:val="0"/>
                  <w:marBottom w:val="0"/>
                  <w:divBdr>
                    <w:top w:val="none" w:sz="0" w:space="0" w:color="auto"/>
                    <w:left w:val="none" w:sz="0" w:space="0" w:color="auto"/>
                    <w:bottom w:val="none" w:sz="0" w:space="0" w:color="auto"/>
                    <w:right w:val="none" w:sz="0" w:space="0" w:color="auto"/>
                  </w:divBdr>
                </w:div>
              </w:divsChild>
            </w:div>
            <w:div w:id="1030572639">
              <w:marLeft w:val="0"/>
              <w:marRight w:val="0"/>
              <w:marTop w:val="0"/>
              <w:marBottom w:val="0"/>
              <w:divBdr>
                <w:top w:val="none" w:sz="0" w:space="0" w:color="auto"/>
                <w:left w:val="none" w:sz="0" w:space="0" w:color="auto"/>
                <w:bottom w:val="none" w:sz="0" w:space="0" w:color="auto"/>
                <w:right w:val="none" w:sz="0" w:space="0" w:color="auto"/>
              </w:divBdr>
              <w:divsChild>
                <w:div w:id="1312519244">
                  <w:marLeft w:val="0"/>
                  <w:marRight w:val="0"/>
                  <w:marTop w:val="0"/>
                  <w:marBottom w:val="0"/>
                  <w:divBdr>
                    <w:top w:val="none" w:sz="0" w:space="0" w:color="auto"/>
                    <w:left w:val="none" w:sz="0" w:space="0" w:color="auto"/>
                    <w:bottom w:val="none" w:sz="0" w:space="0" w:color="auto"/>
                    <w:right w:val="none" w:sz="0" w:space="0" w:color="auto"/>
                  </w:divBdr>
                  <w:divsChild>
                    <w:div w:id="1895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7793">
              <w:marLeft w:val="0"/>
              <w:marRight w:val="0"/>
              <w:marTop w:val="0"/>
              <w:marBottom w:val="0"/>
              <w:divBdr>
                <w:top w:val="none" w:sz="0" w:space="0" w:color="auto"/>
                <w:left w:val="none" w:sz="0" w:space="0" w:color="auto"/>
                <w:bottom w:val="none" w:sz="0" w:space="0" w:color="auto"/>
                <w:right w:val="none" w:sz="0" w:space="0" w:color="auto"/>
              </w:divBdr>
              <w:divsChild>
                <w:div w:id="741222126">
                  <w:marLeft w:val="0"/>
                  <w:marRight w:val="0"/>
                  <w:marTop w:val="0"/>
                  <w:marBottom w:val="0"/>
                  <w:divBdr>
                    <w:top w:val="none" w:sz="0" w:space="0" w:color="auto"/>
                    <w:left w:val="none" w:sz="0" w:space="0" w:color="auto"/>
                    <w:bottom w:val="none" w:sz="0" w:space="0" w:color="auto"/>
                    <w:right w:val="none" w:sz="0" w:space="0" w:color="auto"/>
                  </w:divBdr>
                </w:div>
              </w:divsChild>
            </w:div>
            <w:div w:id="1705474490">
              <w:marLeft w:val="0"/>
              <w:marRight w:val="0"/>
              <w:marTop w:val="0"/>
              <w:marBottom w:val="0"/>
              <w:divBdr>
                <w:top w:val="none" w:sz="0" w:space="0" w:color="auto"/>
                <w:left w:val="none" w:sz="0" w:space="0" w:color="auto"/>
                <w:bottom w:val="none" w:sz="0" w:space="0" w:color="auto"/>
                <w:right w:val="none" w:sz="0" w:space="0" w:color="auto"/>
              </w:divBdr>
              <w:divsChild>
                <w:div w:id="487132193">
                  <w:marLeft w:val="0"/>
                  <w:marRight w:val="0"/>
                  <w:marTop w:val="0"/>
                  <w:marBottom w:val="0"/>
                  <w:divBdr>
                    <w:top w:val="none" w:sz="0" w:space="0" w:color="auto"/>
                    <w:left w:val="none" w:sz="0" w:space="0" w:color="auto"/>
                    <w:bottom w:val="none" w:sz="0" w:space="0" w:color="auto"/>
                    <w:right w:val="none" w:sz="0" w:space="0" w:color="auto"/>
                  </w:divBdr>
                </w:div>
              </w:divsChild>
            </w:div>
            <w:div w:id="1984578850">
              <w:marLeft w:val="0"/>
              <w:marRight w:val="0"/>
              <w:marTop w:val="0"/>
              <w:marBottom w:val="0"/>
              <w:divBdr>
                <w:top w:val="none" w:sz="0" w:space="0" w:color="auto"/>
                <w:left w:val="none" w:sz="0" w:space="0" w:color="auto"/>
                <w:bottom w:val="none" w:sz="0" w:space="0" w:color="auto"/>
                <w:right w:val="none" w:sz="0" w:space="0" w:color="auto"/>
              </w:divBdr>
              <w:divsChild>
                <w:div w:id="2143421497">
                  <w:marLeft w:val="0"/>
                  <w:marRight w:val="0"/>
                  <w:marTop w:val="0"/>
                  <w:marBottom w:val="0"/>
                  <w:divBdr>
                    <w:top w:val="none" w:sz="0" w:space="0" w:color="auto"/>
                    <w:left w:val="none" w:sz="0" w:space="0" w:color="auto"/>
                    <w:bottom w:val="none" w:sz="0" w:space="0" w:color="auto"/>
                    <w:right w:val="none" w:sz="0" w:space="0" w:color="auto"/>
                  </w:divBdr>
                </w:div>
              </w:divsChild>
            </w:div>
            <w:div w:id="1897933430">
              <w:marLeft w:val="0"/>
              <w:marRight w:val="0"/>
              <w:marTop w:val="0"/>
              <w:marBottom w:val="0"/>
              <w:divBdr>
                <w:top w:val="none" w:sz="0" w:space="0" w:color="auto"/>
                <w:left w:val="none" w:sz="0" w:space="0" w:color="auto"/>
                <w:bottom w:val="none" w:sz="0" w:space="0" w:color="auto"/>
                <w:right w:val="none" w:sz="0" w:space="0" w:color="auto"/>
              </w:divBdr>
              <w:divsChild>
                <w:div w:id="366226598">
                  <w:marLeft w:val="0"/>
                  <w:marRight w:val="0"/>
                  <w:marTop w:val="0"/>
                  <w:marBottom w:val="0"/>
                  <w:divBdr>
                    <w:top w:val="none" w:sz="0" w:space="0" w:color="auto"/>
                    <w:left w:val="none" w:sz="0" w:space="0" w:color="auto"/>
                    <w:bottom w:val="none" w:sz="0" w:space="0" w:color="auto"/>
                    <w:right w:val="none" w:sz="0" w:space="0" w:color="auto"/>
                  </w:divBdr>
                  <w:divsChild>
                    <w:div w:id="9911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595">
              <w:marLeft w:val="0"/>
              <w:marRight w:val="0"/>
              <w:marTop w:val="0"/>
              <w:marBottom w:val="0"/>
              <w:divBdr>
                <w:top w:val="none" w:sz="0" w:space="0" w:color="auto"/>
                <w:left w:val="none" w:sz="0" w:space="0" w:color="auto"/>
                <w:bottom w:val="none" w:sz="0" w:space="0" w:color="auto"/>
                <w:right w:val="none" w:sz="0" w:space="0" w:color="auto"/>
              </w:divBdr>
              <w:divsChild>
                <w:div w:id="351567353">
                  <w:marLeft w:val="0"/>
                  <w:marRight w:val="0"/>
                  <w:marTop w:val="0"/>
                  <w:marBottom w:val="0"/>
                  <w:divBdr>
                    <w:top w:val="none" w:sz="0" w:space="0" w:color="auto"/>
                    <w:left w:val="none" w:sz="0" w:space="0" w:color="auto"/>
                    <w:bottom w:val="none" w:sz="0" w:space="0" w:color="auto"/>
                    <w:right w:val="none" w:sz="0" w:space="0" w:color="auto"/>
                  </w:divBdr>
                </w:div>
              </w:divsChild>
            </w:div>
            <w:div w:id="172232749">
              <w:marLeft w:val="0"/>
              <w:marRight w:val="0"/>
              <w:marTop w:val="0"/>
              <w:marBottom w:val="0"/>
              <w:divBdr>
                <w:top w:val="none" w:sz="0" w:space="0" w:color="auto"/>
                <w:left w:val="none" w:sz="0" w:space="0" w:color="auto"/>
                <w:bottom w:val="none" w:sz="0" w:space="0" w:color="auto"/>
                <w:right w:val="none" w:sz="0" w:space="0" w:color="auto"/>
              </w:divBdr>
              <w:divsChild>
                <w:div w:id="11955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1118">
      <w:bodyDiv w:val="1"/>
      <w:marLeft w:val="0"/>
      <w:marRight w:val="0"/>
      <w:marTop w:val="0"/>
      <w:marBottom w:val="0"/>
      <w:divBdr>
        <w:top w:val="none" w:sz="0" w:space="0" w:color="auto"/>
        <w:left w:val="none" w:sz="0" w:space="0" w:color="auto"/>
        <w:bottom w:val="none" w:sz="0" w:space="0" w:color="auto"/>
        <w:right w:val="none" w:sz="0" w:space="0" w:color="auto"/>
      </w:divBdr>
    </w:div>
    <w:div w:id="1374690059">
      <w:bodyDiv w:val="1"/>
      <w:marLeft w:val="0"/>
      <w:marRight w:val="0"/>
      <w:marTop w:val="0"/>
      <w:marBottom w:val="0"/>
      <w:divBdr>
        <w:top w:val="none" w:sz="0" w:space="0" w:color="auto"/>
        <w:left w:val="none" w:sz="0" w:space="0" w:color="auto"/>
        <w:bottom w:val="none" w:sz="0" w:space="0" w:color="auto"/>
        <w:right w:val="none" w:sz="0" w:space="0" w:color="auto"/>
      </w:divBdr>
    </w:div>
    <w:div w:id="1522161473">
      <w:bodyDiv w:val="1"/>
      <w:marLeft w:val="0"/>
      <w:marRight w:val="0"/>
      <w:marTop w:val="0"/>
      <w:marBottom w:val="0"/>
      <w:divBdr>
        <w:top w:val="none" w:sz="0" w:space="0" w:color="auto"/>
        <w:left w:val="none" w:sz="0" w:space="0" w:color="auto"/>
        <w:bottom w:val="none" w:sz="0" w:space="0" w:color="auto"/>
        <w:right w:val="none" w:sz="0" w:space="0" w:color="auto"/>
      </w:divBdr>
    </w:div>
    <w:div w:id="1526014340">
      <w:bodyDiv w:val="1"/>
      <w:marLeft w:val="0"/>
      <w:marRight w:val="0"/>
      <w:marTop w:val="0"/>
      <w:marBottom w:val="0"/>
      <w:divBdr>
        <w:top w:val="none" w:sz="0" w:space="0" w:color="auto"/>
        <w:left w:val="none" w:sz="0" w:space="0" w:color="auto"/>
        <w:bottom w:val="none" w:sz="0" w:space="0" w:color="auto"/>
        <w:right w:val="none" w:sz="0" w:space="0" w:color="auto"/>
      </w:divBdr>
    </w:div>
    <w:div w:id="1543977718">
      <w:bodyDiv w:val="1"/>
      <w:marLeft w:val="0"/>
      <w:marRight w:val="0"/>
      <w:marTop w:val="0"/>
      <w:marBottom w:val="0"/>
      <w:divBdr>
        <w:top w:val="none" w:sz="0" w:space="0" w:color="auto"/>
        <w:left w:val="none" w:sz="0" w:space="0" w:color="auto"/>
        <w:bottom w:val="none" w:sz="0" w:space="0" w:color="auto"/>
        <w:right w:val="none" w:sz="0" w:space="0" w:color="auto"/>
      </w:divBdr>
    </w:div>
    <w:div w:id="1908607755">
      <w:bodyDiv w:val="1"/>
      <w:marLeft w:val="0"/>
      <w:marRight w:val="0"/>
      <w:marTop w:val="0"/>
      <w:marBottom w:val="0"/>
      <w:divBdr>
        <w:top w:val="none" w:sz="0" w:space="0" w:color="auto"/>
        <w:left w:val="none" w:sz="0" w:space="0" w:color="auto"/>
        <w:bottom w:val="none" w:sz="0" w:space="0" w:color="auto"/>
        <w:right w:val="none" w:sz="0" w:space="0" w:color="auto"/>
      </w:divBdr>
    </w:div>
    <w:div w:id="20829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1023</Words>
  <Characters>5834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Philosophy Our philosophy in the Sesame Room is to foster and help each individu</vt:lpstr>
      <vt:lpstr>    </vt:lpstr>
      <vt:lpstr>    A Little about Our Room</vt:lpstr>
      <vt:lpstr>    Our Priorities</vt:lpstr>
      <vt:lpstr>    The emotional and physical well-being of your child.</vt:lpstr>
      <vt:lpstr>    Open communication with the parents.</vt:lpstr>
      <vt:lpstr>    Meeting each and every Sesame child’s developmental needs.</vt:lpstr>
      <vt:lpstr>    Having fun!</vt:lpstr>
      <vt:lpstr>    Sesame Behaviour</vt:lpstr>
      <vt:lpstr>    Moving Up to the Cool Cats We make this transition by talking and preparing your</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Treloar</dc:creator>
  <cp:keywords/>
  <dc:description/>
  <cp:lastModifiedBy>Ruth Treloar</cp:lastModifiedBy>
  <cp:revision>7</cp:revision>
  <dcterms:created xsi:type="dcterms:W3CDTF">2021-02-17T18:32:00Z</dcterms:created>
  <dcterms:modified xsi:type="dcterms:W3CDTF">2021-04-09T14:02:00Z</dcterms:modified>
</cp:coreProperties>
</file>