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14B" w:rsidRPr="00A8514B" w:rsidRDefault="00A8514B" w:rsidP="00A8514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41971">
        <w:rPr>
          <w:rFonts w:ascii="Arial" w:eastAsia="Times New Roman" w:hAnsi="Arial" w:cs="Arial"/>
          <w:color w:val="000000" w:themeColor="text1"/>
          <w:sz w:val="28"/>
          <w:szCs w:val="28"/>
        </w:rPr>
        <w:t>Michael Wein, MD is</w:t>
      </w:r>
      <w:r w:rsidRPr="00A8514B">
        <w:rPr>
          <w:rFonts w:ascii="Arial" w:eastAsia="Times New Roman" w:hAnsi="Arial" w:cs="Arial"/>
          <w:color w:val="000000" w:themeColor="text1"/>
          <w:sz w:val="28"/>
          <w:szCs w:val="28"/>
        </w:rPr>
        <w:t> </w:t>
      </w:r>
      <w:r w:rsidRPr="00F4197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a </w:t>
      </w:r>
      <w:r w:rsidRPr="00F41971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Board Certified Allergist</w:t>
      </w:r>
      <w:r w:rsidRPr="00A8514B">
        <w:rPr>
          <w:rFonts w:ascii="Arial" w:eastAsia="Times New Roman" w:hAnsi="Arial" w:cs="Arial"/>
          <w:color w:val="000000" w:themeColor="text1"/>
          <w:sz w:val="28"/>
          <w:szCs w:val="28"/>
        </w:rPr>
        <w:t> and a</w:t>
      </w:r>
      <w:r w:rsidRPr="00F41971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 Fellowship </w:t>
      </w:r>
      <w:r w:rsidR="00F41971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T</w:t>
      </w:r>
      <w:r w:rsidRPr="00F41971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rained Immunologist</w:t>
      </w:r>
      <w:r w:rsidRPr="00A8514B">
        <w:rPr>
          <w:rFonts w:ascii="Arial" w:eastAsia="Times New Roman" w:hAnsi="Arial" w:cs="Arial"/>
          <w:color w:val="000000" w:themeColor="text1"/>
          <w:sz w:val="28"/>
          <w:szCs w:val="28"/>
        </w:rPr>
        <w:t>.</w:t>
      </w:r>
    </w:p>
    <w:p w:rsidR="00A8514B" w:rsidRPr="00A8514B" w:rsidRDefault="00A8514B" w:rsidP="00A8514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41971">
        <w:rPr>
          <w:rFonts w:ascii="Arial" w:eastAsia="Times New Roman" w:hAnsi="Arial" w:cs="Arial"/>
          <w:color w:val="000000" w:themeColor="text1"/>
          <w:sz w:val="28"/>
          <w:szCs w:val="28"/>
        </w:rPr>
        <w:t>He</w:t>
      </w:r>
      <w:r w:rsidRPr="00A85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specializes in</w:t>
      </w:r>
      <w:r w:rsidRPr="00F4197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eczema, hives, allergic skin disease,</w:t>
      </w:r>
      <w:r w:rsidRPr="00A85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F4197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respiratory allergy, food allergy, sinus disease, chronic cough, anaphylaxis, </w:t>
      </w:r>
      <w:proofErr w:type="spellStart"/>
      <w:r w:rsidRPr="00F41971">
        <w:rPr>
          <w:rFonts w:ascii="Arial" w:eastAsia="Times New Roman" w:hAnsi="Arial" w:cs="Arial"/>
          <w:color w:val="000000" w:themeColor="text1"/>
          <w:sz w:val="28"/>
          <w:szCs w:val="28"/>
        </w:rPr>
        <w:t>hayfever</w:t>
      </w:r>
      <w:proofErr w:type="spellEnd"/>
      <w:r w:rsidRPr="00F41971">
        <w:rPr>
          <w:rFonts w:ascii="Arial" w:eastAsia="Times New Roman" w:hAnsi="Arial" w:cs="Arial"/>
          <w:color w:val="000000" w:themeColor="text1"/>
          <w:sz w:val="28"/>
          <w:szCs w:val="28"/>
        </w:rPr>
        <w:t>, immune deficiencies, and anaphylaxis</w:t>
      </w:r>
      <w:r w:rsidRPr="00A8514B">
        <w:rPr>
          <w:rFonts w:ascii="Arial" w:eastAsia="Times New Roman" w:hAnsi="Arial" w:cs="Arial"/>
          <w:color w:val="000000" w:themeColor="text1"/>
          <w:sz w:val="28"/>
          <w:szCs w:val="28"/>
        </w:rPr>
        <w:t>.</w:t>
      </w:r>
    </w:p>
    <w:p w:rsidR="00A8514B" w:rsidRPr="00A8514B" w:rsidRDefault="00A8514B" w:rsidP="00A8514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A8514B">
        <w:rPr>
          <w:rFonts w:ascii="Arial" w:eastAsia="Times New Roman" w:hAnsi="Arial" w:cs="Arial"/>
          <w:color w:val="000000" w:themeColor="text1"/>
          <w:sz w:val="28"/>
          <w:szCs w:val="28"/>
        </w:rPr>
        <w:t>After graduating magna cum laude from </w:t>
      </w:r>
      <w:r w:rsidRPr="00F41971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Brown University</w:t>
      </w:r>
      <w:r w:rsidRPr="00A85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, Dr. </w:t>
      </w:r>
      <w:r w:rsidRPr="00F41971">
        <w:rPr>
          <w:rFonts w:ascii="Arial" w:eastAsia="Times New Roman" w:hAnsi="Arial" w:cs="Arial"/>
          <w:color w:val="000000" w:themeColor="text1"/>
          <w:sz w:val="28"/>
          <w:szCs w:val="28"/>
        </w:rPr>
        <w:t>Wein</w:t>
      </w:r>
      <w:r w:rsidRPr="00A85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earned h</w:t>
      </w:r>
      <w:r w:rsidRPr="00F41971">
        <w:rPr>
          <w:rFonts w:ascii="Arial" w:eastAsia="Times New Roman" w:hAnsi="Arial" w:cs="Arial"/>
          <w:color w:val="000000" w:themeColor="text1"/>
          <w:sz w:val="28"/>
          <w:szCs w:val="28"/>
        </w:rPr>
        <w:t>is</w:t>
      </w:r>
      <w:r w:rsidRPr="00A85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medical degree from the </w:t>
      </w:r>
      <w:r w:rsidRPr="00F4197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PLME, one of the most prestigious </w:t>
      </w:r>
      <w:r w:rsidRPr="00F4197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combined medical program in the</w:t>
      </w:r>
      <w:r w:rsidRPr="00F4197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United States, and the only on in the Ivy League. He then won a residency position at </w:t>
      </w:r>
      <w:r w:rsidRPr="00F41971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Vanderbilt University</w:t>
      </w:r>
      <w:r w:rsidRPr="00F4197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F41971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School of Medicine</w:t>
      </w:r>
      <w:r w:rsidRPr="00A85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, where he was </w:t>
      </w:r>
      <w:r w:rsidRPr="00F41971">
        <w:rPr>
          <w:rFonts w:ascii="Arial" w:eastAsia="Times New Roman" w:hAnsi="Arial" w:cs="Arial"/>
          <w:color w:val="000000" w:themeColor="text1"/>
          <w:sz w:val="28"/>
          <w:szCs w:val="28"/>
        </w:rPr>
        <w:t>trained in Internal Medicine and earned the</w:t>
      </w:r>
      <w:r w:rsidRPr="00A85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prestigious </w:t>
      </w:r>
      <w:r w:rsidRPr="00F41971">
        <w:rPr>
          <w:rFonts w:ascii="Arial" w:eastAsia="Times New Roman" w:hAnsi="Arial" w:cs="Arial"/>
          <w:color w:val="000000" w:themeColor="text1"/>
          <w:sz w:val="28"/>
          <w:szCs w:val="28"/>
        </w:rPr>
        <w:t>certification from the American Board of Internal Medicine</w:t>
      </w:r>
      <w:r w:rsidRPr="00A85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. </w:t>
      </w:r>
      <w:r w:rsidRPr="00F41971">
        <w:rPr>
          <w:rFonts w:ascii="Arial" w:eastAsia="Times New Roman" w:hAnsi="Arial" w:cs="Arial"/>
          <w:color w:val="000000" w:themeColor="text1"/>
          <w:sz w:val="28"/>
          <w:szCs w:val="28"/>
        </w:rPr>
        <w:t>H</w:t>
      </w:r>
      <w:r w:rsidRPr="00A85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e </w:t>
      </w:r>
      <w:r w:rsidRPr="00F4197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then </w:t>
      </w:r>
      <w:r w:rsidR="00B10989">
        <w:rPr>
          <w:rFonts w:ascii="Arial" w:eastAsia="Times New Roman" w:hAnsi="Arial" w:cs="Arial"/>
          <w:color w:val="000000" w:themeColor="text1"/>
          <w:sz w:val="28"/>
          <w:szCs w:val="28"/>
        </w:rPr>
        <w:t>completed</w:t>
      </w:r>
      <w:bookmarkStart w:id="0" w:name="_GoBack"/>
      <w:bookmarkEnd w:id="0"/>
      <w:r w:rsidRPr="00A85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F41971">
        <w:rPr>
          <w:rFonts w:ascii="Arial" w:eastAsia="Times New Roman" w:hAnsi="Arial" w:cs="Arial"/>
          <w:color w:val="000000" w:themeColor="text1"/>
          <w:sz w:val="28"/>
          <w:szCs w:val="28"/>
        </w:rPr>
        <w:t>allergy and immunology</w:t>
      </w:r>
      <w:r w:rsidRPr="00A85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fellowship at </w:t>
      </w:r>
      <w:r w:rsidRPr="00F41971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Johns Hopkins School of Medicine</w:t>
      </w:r>
      <w:r w:rsidRPr="00A8514B">
        <w:rPr>
          <w:rFonts w:ascii="Arial" w:eastAsia="Times New Roman" w:hAnsi="Arial" w:cs="Arial"/>
          <w:color w:val="000000" w:themeColor="text1"/>
          <w:sz w:val="28"/>
          <w:szCs w:val="28"/>
        </w:rPr>
        <w:t>.</w:t>
      </w:r>
    </w:p>
    <w:p w:rsidR="00A8514B" w:rsidRPr="00A8514B" w:rsidRDefault="00A8514B" w:rsidP="00A8514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41971">
        <w:rPr>
          <w:rFonts w:ascii="Arial" w:eastAsia="Times New Roman" w:hAnsi="Arial" w:cs="Arial"/>
          <w:color w:val="000000" w:themeColor="text1"/>
          <w:sz w:val="28"/>
          <w:szCs w:val="28"/>
        </w:rPr>
        <w:t>Dr. Wein</w:t>
      </w:r>
      <w:r w:rsidRPr="00A85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has </w:t>
      </w:r>
      <w:r w:rsidRPr="00F4197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served as </w:t>
      </w:r>
      <w:r w:rsidRPr="00F41971">
        <w:rPr>
          <w:rFonts w:ascii="Arial" w:eastAsia="Times New Roman" w:hAnsi="Arial" w:cs="Arial"/>
          <w:b/>
          <w:color w:val="000000" w:themeColor="text1"/>
          <w:sz w:val="28"/>
          <w:szCs w:val="28"/>
        </w:rPr>
        <w:t>Chief of Allergy</w:t>
      </w:r>
      <w:r w:rsidRPr="00F4197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at</w:t>
      </w:r>
      <w:r w:rsidR="00F4197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our local hospital,</w:t>
      </w:r>
      <w:r w:rsidRPr="00F4197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Indian River Medical Center</w:t>
      </w:r>
      <w:r w:rsidR="00F41971">
        <w:rPr>
          <w:rFonts w:ascii="Arial" w:eastAsia="Times New Roman" w:hAnsi="Arial" w:cs="Arial"/>
          <w:color w:val="000000" w:themeColor="text1"/>
          <w:sz w:val="28"/>
          <w:szCs w:val="28"/>
        </w:rPr>
        <w:t>,</w:t>
      </w:r>
      <w:r w:rsidRPr="00F4197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and also on the medical school faculty at Florida State University</w:t>
      </w:r>
      <w:r w:rsidRPr="00A85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. </w:t>
      </w:r>
      <w:r w:rsidRPr="00F41971">
        <w:rPr>
          <w:rFonts w:ascii="Arial" w:eastAsia="Times New Roman" w:hAnsi="Arial" w:cs="Arial"/>
          <w:color w:val="000000" w:themeColor="text1"/>
          <w:sz w:val="28"/>
          <w:szCs w:val="28"/>
        </w:rPr>
        <w:t>He has earned numerous awards, published multiple scientific articles, and been quoted in several publications including the Wall Street Journal.</w:t>
      </w:r>
    </w:p>
    <w:p w:rsidR="00A8514B" w:rsidRPr="00F41971" w:rsidRDefault="00A8514B" w:rsidP="00A8514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4197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Additionally, </w:t>
      </w:r>
      <w:r w:rsidRPr="00A85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he has served as </w:t>
      </w:r>
      <w:r w:rsidRPr="00F41971">
        <w:rPr>
          <w:rFonts w:ascii="Arial" w:eastAsia="Times New Roman" w:hAnsi="Arial" w:cs="Arial"/>
          <w:b/>
          <w:color w:val="000000" w:themeColor="text1"/>
          <w:sz w:val="28"/>
          <w:szCs w:val="28"/>
        </w:rPr>
        <w:t>President of the Florida State Allergy, Asthma and Immunology Society</w:t>
      </w:r>
      <w:r w:rsidRPr="00A85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. </w:t>
      </w:r>
    </w:p>
    <w:p w:rsidR="00A8514B" w:rsidRPr="00A8514B" w:rsidRDefault="00A8514B" w:rsidP="00A8514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A85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Dr. </w:t>
      </w:r>
      <w:r w:rsidR="00F41971" w:rsidRPr="00F41971">
        <w:rPr>
          <w:rFonts w:ascii="Arial" w:eastAsia="Times New Roman" w:hAnsi="Arial" w:cs="Arial"/>
          <w:color w:val="000000" w:themeColor="text1"/>
          <w:sz w:val="28"/>
          <w:szCs w:val="28"/>
        </w:rPr>
        <w:t>Wein</w:t>
      </w:r>
      <w:r w:rsidRPr="00A85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is a Fellow of several medical societies including:</w:t>
      </w:r>
    </w:p>
    <w:p w:rsidR="00A8514B" w:rsidRPr="00A8514B" w:rsidRDefault="00A8514B" w:rsidP="00A851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A85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American College of </w:t>
      </w:r>
      <w:r w:rsidR="00F41971" w:rsidRPr="00F41971">
        <w:rPr>
          <w:rFonts w:ascii="Arial" w:eastAsia="Times New Roman" w:hAnsi="Arial" w:cs="Arial"/>
          <w:color w:val="000000" w:themeColor="text1"/>
          <w:sz w:val="28"/>
          <w:szCs w:val="28"/>
        </w:rPr>
        <w:t>Allergy, Asthma &amp; Immunology</w:t>
      </w:r>
      <w:r w:rsidRPr="00A85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the premier professional society for fellowship trained </w:t>
      </w:r>
      <w:r w:rsidR="00F41971" w:rsidRPr="00F4197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Immunologists </w:t>
      </w:r>
    </w:p>
    <w:p w:rsidR="00F41971" w:rsidRPr="00F41971" w:rsidRDefault="00A8514B" w:rsidP="004A52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A85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American Academy of </w:t>
      </w:r>
      <w:r w:rsidR="00F41971" w:rsidRPr="00F41971">
        <w:rPr>
          <w:rFonts w:ascii="Arial" w:eastAsia="Times New Roman" w:hAnsi="Arial" w:cs="Arial"/>
          <w:color w:val="000000" w:themeColor="text1"/>
          <w:sz w:val="28"/>
          <w:szCs w:val="28"/>
        </w:rPr>
        <w:t>Allergy, Asthma &amp; Immunology</w:t>
      </w:r>
      <w:r w:rsidR="00F41971" w:rsidRPr="00A85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</w:p>
    <w:p w:rsidR="00A8514B" w:rsidRPr="00A8514B" w:rsidRDefault="00F41971" w:rsidP="00A8514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41971">
        <w:rPr>
          <w:rFonts w:ascii="Arial" w:eastAsia="Times New Roman" w:hAnsi="Arial" w:cs="Arial"/>
          <w:color w:val="000000" w:themeColor="text1"/>
          <w:sz w:val="28"/>
          <w:szCs w:val="28"/>
        </w:rPr>
        <w:t>H</w:t>
      </w:r>
      <w:r w:rsidR="00A8514B" w:rsidRPr="00A85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e has published several articles and book chapters in the field of </w:t>
      </w:r>
      <w:r w:rsidRPr="00F41971">
        <w:rPr>
          <w:rFonts w:ascii="Arial" w:eastAsia="Times New Roman" w:hAnsi="Arial" w:cs="Arial"/>
          <w:color w:val="000000" w:themeColor="text1"/>
          <w:sz w:val="28"/>
          <w:szCs w:val="28"/>
        </w:rPr>
        <w:t>allergy and immunology. H</w:t>
      </w:r>
      <w:r w:rsidR="00A8514B" w:rsidRPr="00A8514B">
        <w:rPr>
          <w:rFonts w:ascii="Arial" w:eastAsia="Times New Roman" w:hAnsi="Arial" w:cs="Arial"/>
          <w:color w:val="000000" w:themeColor="text1"/>
          <w:sz w:val="28"/>
          <w:szCs w:val="28"/>
        </w:rPr>
        <w:t>e has been an invited lecturer at regional and national meetings.</w:t>
      </w:r>
    </w:p>
    <w:p w:rsidR="00A8514B" w:rsidRPr="00A8514B" w:rsidRDefault="00A8514B" w:rsidP="00A8514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A85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Dr. </w:t>
      </w:r>
      <w:r w:rsidR="00F41971" w:rsidRPr="00F41971">
        <w:rPr>
          <w:rFonts w:ascii="Arial" w:eastAsia="Times New Roman" w:hAnsi="Arial" w:cs="Arial"/>
          <w:color w:val="000000" w:themeColor="text1"/>
          <w:sz w:val="28"/>
          <w:szCs w:val="28"/>
        </w:rPr>
        <w:t>Wein</w:t>
      </w:r>
      <w:r w:rsidRPr="00A85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is dedicated to providing the best care to </w:t>
      </w:r>
      <w:r w:rsidR="00F41971" w:rsidRPr="00F41971">
        <w:rPr>
          <w:rFonts w:ascii="Arial" w:eastAsia="Times New Roman" w:hAnsi="Arial" w:cs="Arial"/>
          <w:color w:val="000000" w:themeColor="text1"/>
          <w:sz w:val="28"/>
          <w:szCs w:val="28"/>
        </w:rPr>
        <w:t>his patients. H</w:t>
      </w:r>
      <w:r w:rsidRPr="00A85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e has earned a reputation for being an extremely thorough, high skilled, and compassionate physician. </w:t>
      </w:r>
      <w:r w:rsidR="00F41971" w:rsidRPr="00F41971">
        <w:rPr>
          <w:rFonts w:ascii="Arial" w:eastAsia="Times New Roman" w:hAnsi="Arial" w:cs="Arial"/>
          <w:color w:val="000000" w:themeColor="text1"/>
          <w:sz w:val="28"/>
          <w:szCs w:val="28"/>
        </w:rPr>
        <w:t>We look</w:t>
      </w:r>
      <w:r w:rsidRPr="00A85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forward to providing excellent care </w:t>
      </w:r>
      <w:r w:rsidR="00F41971" w:rsidRPr="00F41971">
        <w:rPr>
          <w:rFonts w:ascii="Arial" w:eastAsia="Times New Roman" w:hAnsi="Arial" w:cs="Arial"/>
          <w:color w:val="000000" w:themeColor="text1"/>
          <w:sz w:val="28"/>
          <w:szCs w:val="28"/>
        </w:rPr>
        <w:t>for you at Vero Allergy &amp; Dermatology</w:t>
      </w:r>
    </w:p>
    <w:p w:rsidR="009578BE" w:rsidRPr="00F41971" w:rsidRDefault="009578BE">
      <w:pPr>
        <w:rPr>
          <w:color w:val="000000" w:themeColor="text1"/>
          <w:sz w:val="28"/>
          <w:szCs w:val="28"/>
        </w:rPr>
      </w:pPr>
    </w:p>
    <w:sectPr w:rsidR="009578BE" w:rsidRPr="00F41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278E8"/>
    <w:multiLevelType w:val="multilevel"/>
    <w:tmpl w:val="71D2F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4B"/>
    <w:rsid w:val="002F6E0B"/>
    <w:rsid w:val="009578BE"/>
    <w:rsid w:val="00A8514B"/>
    <w:rsid w:val="00B10989"/>
    <w:rsid w:val="00EA0EAB"/>
    <w:rsid w:val="00F4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30EF8"/>
  <w15:chartTrackingRefBased/>
  <w15:docId w15:val="{5A974C20-1B21-46CD-B787-1A34C3E32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5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8514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851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5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Wein</dc:creator>
  <cp:keywords/>
  <dc:description/>
  <cp:lastModifiedBy>Michael Wein</cp:lastModifiedBy>
  <cp:revision>3</cp:revision>
  <dcterms:created xsi:type="dcterms:W3CDTF">2025-10-23T19:52:00Z</dcterms:created>
  <dcterms:modified xsi:type="dcterms:W3CDTF">2025-10-23T20:10:00Z</dcterms:modified>
</cp:coreProperties>
</file>