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3FF6A" w14:textId="77777777" w:rsidR="00A412EA" w:rsidRPr="00A412EA" w:rsidRDefault="00A412EA" w:rsidP="00A412EA">
      <w:pPr>
        <w:shd w:val="clear" w:color="auto" w:fill="FFFFFF"/>
        <w:spacing w:line="720" w:lineRule="atLeast"/>
        <w:rPr>
          <w:rFonts w:ascii="Georgia" w:eastAsia="Times New Roman" w:hAnsi="Georgia" w:cs="Arial"/>
          <w:color w:val="1C1E21"/>
          <w:sz w:val="60"/>
          <w:szCs w:val="60"/>
        </w:rPr>
      </w:pPr>
      <w:r w:rsidRPr="00A412EA">
        <w:rPr>
          <w:rFonts w:ascii="Georgia" w:eastAsia="Times New Roman" w:hAnsi="Georgia" w:cs="Arial"/>
          <w:color w:val="1C1E21"/>
          <w:sz w:val="60"/>
          <w:szCs w:val="60"/>
        </w:rPr>
        <w:t xml:space="preserve">PLVD </w:t>
      </w:r>
      <w:proofErr w:type="spellStart"/>
      <w:r w:rsidRPr="00A412EA">
        <w:rPr>
          <w:rFonts w:ascii="Georgia" w:eastAsia="Times New Roman" w:hAnsi="Georgia" w:cs="Arial"/>
          <w:color w:val="1C1E21"/>
          <w:sz w:val="60"/>
          <w:szCs w:val="60"/>
        </w:rPr>
        <w:t>Feburary</w:t>
      </w:r>
      <w:proofErr w:type="spellEnd"/>
      <w:r w:rsidRPr="00A412EA">
        <w:rPr>
          <w:rFonts w:ascii="Georgia" w:eastAsia="Times New Roman" w:hAnsi="Georgia" w:cs="Arial"/>
          <w:color w:val="1C1E21"/>
          <w:sz w:val="60"/>
          <w:szCs w:val="60"/>
        </w:rPr>
        <w:t xml:space="preserve"> Meeting</w:t>
      </w:r>
    </w:p>
    <w:p w14:paraId="2F0A87CF" w14:textId="77777777" w:rsidR="00A412EA" w:rsidRPr="00A412EA" w:rsidRDefault="00A412EA" w:rsidP="00A412EA">
      <w:pPr>
        <w:shd w:val="clear" w:color="auto" w:fill="FFFFFF"/>
        <w:spacing w:after="0" w:line="240" w:lineRule="auto"/>
        <w:rPr>
          <w:rFonts w:ascii="inherit" w:eastAsia="Times New Roman" w:hAnsi="inherit" w:cs="Arial"/>
          <w:caps/>
          <w:color w:val="90949C"/>
          <w:sz w:val="18"/>
          <w:szCs w:val="18"/>
        </w:rPr>
      </w:pPr>
      <w:hyperlink r:id="rId4" w:tgtFrame="_blank" w:history="1">
        <w:r w:rsidRPr="00A412EA">
          <w:rPr>
            <w:rFonts w:ascii="inherit" w:eastAsia="Times New Roman" w:hAnsi="inherit" w:cs="Arial"/>
            <w:caps/>
            <w:color w:val="90949C"/>
            <w:sz w:val="18"/>
            <w:szCs w:val="18"/>
            <w:u w:val="single"/>
          </w:rPr>
          <w:t>PILLSBURY LAKE VILLAGE DISTRICT</w:t>
        </w:r>
      </w:hyperlink>
      <w:r w:rsidRPr="00A412EA">
        <w:rPr>
          <w:rFonts w:ascii="inherit" w:eastAsia="Times New Roman" w:hAnsi="inherit" w:cs="Arial"/>
          <w:caps/>
          <w:color w:val="90949C"/>
          <w:sz w:val="18"/>
          <w:szCs w:val="18"/>
        </w:rPr>
        <w:t>·</w:t>
      </w:r>
      <w:hyperlink r:id="rId5" w:history="1">
        <w:r w:rsidRPr="00A412EA">
          <w:rPr>
            <w:rFonts w:ascii="inherit" w:eastAsia="Times New Roman" w:hAnsi="inherit" w:cs="Arial"/>
            <w:caps/>
            <w:color w:val="385898"/>
            <w:sz w:val="18"/>
            <w:szCs w:val="18"/>
            <w:u w:val="single"/>
          </w:rPr>
          <w:t>SATURDAY, APRIL 20, 2019</w:t>
        </w:r>
      </w:hyperlink>
      <w:r w:rsidRPr="00A412EA">
        <w:rPr>
          <w:rFonts w:ascii="inherit" w:eastAsia="Times New Roman" w:hAnsi="inherit" w:cs="Arial"/>
          <w:caps/>
          <w:color w:val="90949C"/>
          <w:sz w:val="18"/>
          <w:szCs w:val="18"/>
        </w:rPr>
        <w:t>·2 MINUTES</w:t>
      </w:r>
      <w:r w:rsidRPr="00A412EA">
        <w:rPr>
          <w:rFonts w:ascii="inherit" w:eastAsia="Times New Roman" w:hAnsi="inherit" w:cs="Arial"/>
          <w:color w:val="90949C"/>
          <w:sz w:val="18"/>
          <w:szCs w:val="18"/>
        </w:rPr>
        <w:t>1 Read</w:t>
      </w:r>
    </w:p>
    <w:p w14:paraId="4208E53E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PILLSBURY LAKE VILLAGE DISTRICT</w:t>
      </w:r>
    </w:p>
    <w:p w14:paraId="6A4F5B94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February 13, 2019. Monthly Meeting Minutes</w:t>
      </w:r>
    </w:p>
    <w:p w14:paraId="017937B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Present: Commissioners Phil Strittmatter, Michael Dow, Ray Scott (via Phone), Treasurer Jamie</w:t>
      </w:r>
    </w:p>
    <w:p w14:paraId="225B90D2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Dow and Clerk Marcia Pawlowski.</w:t>
      </w:r>
    </w:p>
    <w:p w14:paraId="2DCF8F40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 Strittmatter made a motion to open the meeting at 6:54PM, seconded by</w:t>
      </w:r>
    </w:p>
    <w:p w14:paraId="0EB749C1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 Dow and unanimously approved.</w:t>
      </w:r>
    </w:p>
    <w:p w14:paraId="2895357D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Minutes of the January 16, 2018 meeting were not read. They are available in the</w:t>
      </w:r>
    </w:p>
    <w:p w14:paraId="7F31B95C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 xml:space="preserve">Grapevine, Facebook Group Page and on the website </w:t>
      </w:r>
      <w:hyperlink r:id="rId6" w:tgtFrame="_blank" w:history="1">
        <w:r w:rsidRPr="00A412EA">
          <w:rPr>
            <w:rFonts w:ascii="inherit" w:eastAsia="Times New Roman" w:hAnsi="inherit" w:cs="Times New Roman"/>
            <w:color w:val="385898"/>
            <w:sz w:val="26"/>
            <w:szCs w:val="26"/>
            <w:u w:val="single"/>
          </w:rPr>
          <w:t>http://groups</w:t>
        </w:r>
      </w:hyperlink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,</w:t>
      </w:r>
      <w:hyperlink r:id="rId7" w:tgtFrame="_blank" w:history="1">
        <w:r w:rsidRPr="00A412EA">
          <w:rPr>
            <w:rFonts w:ascii="inherit" w:eastAsia="Times New Roman" w:hAnsi="inherit" w:cs="Times New Roman"/>
            <w:color w:val="385898"/>
            <w:sz w:val="26"/>
            <w:szCs w:val="26"/>
            <w:u w:val="single"/>
          </w:rPr>
          <w:t>yahoo.com/group/Pillsbury</w:t>
        </w:r>
      </w:hyperlink>
    </w:p>
    <w:p w14:paraId="31A108C7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Lake.</w:t>
      </w:r>
    </w:p>
    <w:p w14:paraId="09DA9064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b/>
          <w:bCs/>
          <w:color w:val="1C1E21"/>
          <w:sz w:val="26"/>
          <w:szCs w:val="26"/>
        </w:rPr>
        <w:t>TREASURER’S REPORT</w:t>
      </w:r>
    </w:p>
    <w:p w14:paraId="20E1F47E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Jamie Dow, Treasurer shared there are three pending bills: WSO $2,618.84, RT Lake</w:t>
      </w:r>
    </w:p>
    <w:p w14:paraId="176D470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$1,349.99 and RT Lake $17,272.00. Commissioner Strittmatter made a motion to pay the</w:t>
      </w:r>
    </w:p>
    <w:p w14:paraId="564B0620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pending bills, seconded by Commissioner Dow and unanimously approved. The following</w:t>
      </w:r>
    </w:p>
    <w:p w14:paraId="1736DC02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 xml:space="preserve">customer is 60+ days overdue: R </w:t>
      </w:r>
      <w:proofErr w:type="spellStart"/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Cecchetelli</w:t>
      </w:r>
      <w:proofErr w:type="spellEnd"/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 xml:space="preserve"> Lot 22. Commissioner Dow made a motion to</w:t>
      </w:r>
    </w:p>
    <w:p w14:paraId="2EA2FF29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approve the Treasurer’s Report, seconded by Commissioner Strittmatter and unanimously</w:t>
      </w:r>
    </w:p>
    <w:p w14:paraId="3E2397D8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approved.</w:t>
      </w:r>
    </w:p>
    <w:p w14:paraId="76850C09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>The Commissioners discussed an email from a water customer regarding a concern</w:t>
      </w:r>
    </w:p>
    <w:p w14:paraId="692BBBE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about dirty water and asked if they could blow out the lines when they finish their work. After</w:t>
      </w:r>
    </w:p>
    <w:p w14:paraId="4DD4E995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some discussion the Commissioners said they would address the subject in an email to the</w:t>
      </w:r>
    </w:p>
    <w:p w14:paraId="7C11D058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water customer as this is not possible with the low water on this ongoing repair.</w:t>
      </w:r>
    </w:p>
    <w:p w14:paraId="5272AA4B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Commissioners discussed the five water customers who have not paid their water bills</w:t>
      </w:r>
    </w:p>
    <w:p w14:paraId="13FBCF7F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after the 2nd notice giving 14 days for payment. Commissioner Dow made a motion to accept</w:t>
      </w:r>
    </w:p>
    <w:p w14:paraId="3E540338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the payment plan one customer requested and the other outstanding water customers will</w:t>
      </w:r>
    </w:p>
    <w:p w14:paraId="380C4B25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have their water shut off. Seconded by Commissioner Strittmatter and unanimously approved.</w:t>
      </w:r>
    </w:p>
    <w:p w14:paraId="4AAB8F13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 Strittmatter shared the request by Lynn Estep and Gary French to</w:t>
      </w:r>
    </w:p>
    <w:p w14:paraId="329CB46E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purchase and replace needed wood for the dam. Commissioner Dow made a motion to</w:t>
      </w:r>
    </w:p>
    <w:p w14:paraId="40C2A259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purchase wood for replacement pieces for the dam costing $748.00. Seconded by</w:t>
      </w:r>
    </w:p>
    <w:p w14:paraId="05DB07A1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 Strittmatter and unanimously approved.</w:t>
      </w:r>
    </w:p>
    <w:p w14:paraId="3EC0500E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The Annual District Meeting will be held on Wednesday, the 13th day of March 2019, at</w:t>
      </w:r>
    </w:p>
    <w:p w14:paraId="72CBF523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7:00 p.m. at the Webster Town Hall, 945 Battle St., Webster, New Hampshire.</w:t>
      </w:r>
    </w:p>
    <w:p w14:paraId="15882792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Voting on Article 1 shall be conducted by ballot. The polls will open at 6:00 p.m. and close no</w:t>
      </w:r>
    </w:p>
    <w:p w14:paraId="2362B63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earlier than 7:00pm.</w:t>
      </w:r>
    </w:p>
    <w:p w14:paraId="1CF58CA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lastRenderedPageBreak/>
        <w:t>Commissioner Strittmatter made a motion to close the meeting at 7:02PM, seconded by</w:t>
      </w:r>
    </w:p>
    <w:p w14:paraId="13221513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Commissioner Dow and unanimously approved.</w:t>
      </w:r>
    </w:p>
    <w:p w14:paraId="1D8F400A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Marcia K Pawlowski, Treasurer</w:t>
      </w:r>
    </w:p>
    <w:p w14:paraId="1B9873B6" w14:textId="77777777" w:rsidR="00A412EA" w:rsidRPr="00A412EA" w:rsidRDefault="00A412EA" w:rsidP="00A412EA">
      <w:pPr>
        <w:shd w:val="clear" w:color="auto" w:fill="FFFFFF"/>
        <w:spacing w:line="420" w:lineRule="atLeast"/>
        <w:rPr>
          <w:rFonts w:ascii="inherit" w:eastAsia="Times New Roman" w:hAnsi="inherit" w:cs="Times New Roman"/>
          <w:color w:val="1C1E21"/>
          <w:sz w:val="26"/>
          <w:szCs w:val="26"/>
        </w:rPr>
      </w:pPr>
      <w:r w:rsidRPr="00A412EA">
        <w:rPr>
          <w:rFonts w:ascii="inherit" w:eastAsia="Times New Roman" w:hAnsi="inherit" w:cs="Times New Roman"/>
          <w:color w:val="1C1E21"/>
          <w:sz w:val="26"/>
          <w:szCs w:val="26"/>
        </w:rPr>
        <w:t>Pillsbury Lake Village District</w:t>
      </w:r>
    </w:p>
    <w:p w14:paraId="609F98BA" w14:textId="77777777" w:rsidR="00450388" w:rsidRDefault="00A412EA">
      <w:bookmarkStart w:id="0" w:name="_GoBack"/>
      <w:bookmarkEnd w:id="0"/>
    </w:p>
    <w:sectPr w:rsidR="00450388" w:rsidSect="00460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A"/>
    <w:rsid w:val="00460BEF"/>
    <w:rsid w:val="009D72A5"/>
    <w:rsid w:val="00A412EA"/>
    <w:rsid w:val="00C477A1"/>
    <w:rsid w:val="00F7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95FBC8"/>
  <w15:chartTrackingRefBased/>
  <w15:docId w15:val="{33ECBAFF-0EB0-5E49-A0CD-A73B08A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97F"/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97F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97F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97F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97F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9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9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9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9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9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F7297F"/>
    <w:rPr>
      <w:b/>
      <w:caps/>
      <w:color w:val="00000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297F"/>
    <w:pPr>
      <w:spacing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297F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F7297F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97F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97F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97F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97F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97F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97F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97F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297F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97F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7297F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F7297F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F7297F"/>
    <w:rPr>
      <w:b/>
      <w:i/>
      <w:iCs/>
    </w:rPr>
  </w:style>
  <w:style w:type="paragraph" w:styleId="NoSpacing">
    <w:name w:val="No Spacing"/>
    <w:link w:val="NoSpacingChar"/>
    <w:uiPriority w:val="1"/>
    <w:qFormat/>
    <w:rsid w:val="00F7297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7297F"/>
  </w:style>
  <w:style w:type="paragraph" w:styleId="ListParagraph">
    <w:name w:val="List Paragraph"/>
    <w:basedOn w:val="Normal"/>
    <w:uiPriority w:val="34"/>
    <w:qFormat/>
    <w:rsid w:val="00F7297F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F7297F"/>
    <w:pPr>
      <w:spacing w:after="0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F7297F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97F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97F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F7297F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F7297F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F7297F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F7297F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297F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297F"/>
    <w:pPr>
      <w:spacing w:before="480" w:line="264" w:lineRule="auto"/>
      <w:outlineLvl w:val="9"/>
    </w:pPr>
    <w:rPr>
      <w:b/>
    </w:rPr>
  </w:style>
  <w:style w:type="character" w:styleId="Hyperlink">
    <w:name w:val="Hyperlink"/>
    <w:basedOn w:val="DefaultParagraphFont"/>
    <w:uiPriority w:val="99"/>
    <w:semiHidden/>
    <w:unhideWhenUsed/>
    <w:rsid w:val="00A412EA"/>
    <w:rPr>
      <w:color w:val="0000FF"/>
      <w:u w:val="single"/>
    </w:rPr>
  </w:style>
  <w:style w:type="character" w:customStyle="1" w:styleId="4mg">
    <w:name w:val="_4_mg"/>
    <w:basedOn w:val="DefaultParagraphFont"/>
    <w:rsid w:val="00A412EA"/>
  </w:style>
  <w:style w:type="character" w:customStyle="1" w:styleId="5q4y">
    <w:name w:val="_5q4y"/>
    <w:basedOn w:val="DefaultParagraphFont"/>
    <w:rsid w:val="00A412EA"/>
  </w:style>
  <w:style w:type="character" w:customStyle="1" w:styleId="4yxo">
    <w:name w:val="_4yxo"/>
    <w:basedOn w:val="DefaultParagraphFont"/>
    <w:rsid w:val="00A4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35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34287">
                          <w:marLeft w:val="6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9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3168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425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772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4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54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90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851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171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96570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63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9837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782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45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35775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05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952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55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76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583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3094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448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687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99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37282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585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5346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141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88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399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392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90470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75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8385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29348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16761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633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%3A%2F%2Fyahoo.com%2Fgroup%2FPillsbury&amp;h=AT12l9HEW18h6OL5Hj4-raG01nx_2V-w2hrgLW3oFOMXk1EnJe13kXtTe3UGpDgeFhDWNzbDG8qIeo6_IsMd4oZvpmgHW0sTBwospHX2CSKGuf3UjHUPzoy0BRI3_vEpxNWu4Bp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groups%2F%3Ffbclid%3DIwAR1y2JeCF7lFVptFsXVVje9nb8WIfxLfdfgeh908UhWlUgTn3RAJ6wzyR2Y&amp;h=AT0YCGs10lFapPGIAYryslsWRkcng-wJDBENVAZo8ifFOCk9E8vFA1PB95Bp1xwgxLemiqjUKoRyjgs5LTsjDSsSAzesm0NavzLMZAe83EowoDLH-H8p7vGKWPyPeIVpI5gxS3QqbohmoWY7i13zRQ" TargetMode="External"/><Relationship Id="rId5" Type="http://schemas.openxmlformats.org/officeDocument/2006/relationships/hyperlink" Target="https://www.facebook.com/notes/pillsbury-lake-village-district/plvd-feburary-meeting/531325330607567/" TargetMode="External"/><Relationship Id="rId4" Type="http://schemas.openxmlformats.org/officeDocument/2006/relationships/hyperlink" Target="https://www.facebook.com/pillsburylakevillagedistric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Vasquez</dc:creator>
  <cp:keywords/>
  <dc:description/>
  <cp:lastModifiedBy>Alisa Vasquez</cp:lastModifiedBy>
  <cp:revision>1</cp:revision>
  <dcterms:created xsi:type="dcterms:W3CDTF">2019-10-24T16:16:00Z</dcterms:created>
  <dcterms:modified xsi:type="dcterms:W3CDTF">2019-10-24T16:16:00Z</dcterms:modified>
</cp:coreProperties>
</file>