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3FF6A" w14:textId="77777777" w:rsidR="00A412EA" w:rsidRPr="00A412EA" w:rsidRDefault="00A412EA" w:rsidP="00A412EA">
      <w:pPr>
        <w:shd w:val="clear" w:color="auto" w:fill="FFFFFF"/>
        <w:spacing w:line="720" w:lineRule="atLeast"/>
        <w:rPr>
          <w:rFonts w:ascii="Georgia" w:eastAsia="Times New Roman" w:hAnsi="Georgia" w:cs="Arial"/>
          <w:color w:val="1C1E21"/>
          <w:sz w:val="60"/>
          <w:szCs w:val="60"/>
        </w:rPr>
      </w:pPr>
      <w:r w:rsidRPr="00A412EA">
        <w:rPr>
          <w:rFonts w:ascii="Georgia" w:eastAsia="Times New Roman" w:hAnsi="Georgia" w:cs="Arial"/>
          <w:color w:val="1C1E21"/>
          <w:sz w:val="60"/>
          <w:szCs w:val="60"/>
        </w:rPr>
        <w:t xml:space="preserve">PLVD </w:t>
      </w:r>
      <w:proofErr w:type="spellStart"/>
      <w:r w:rsidRPr="00A412EA">
        <w:rPr>
          <w:rFonts w:ascii="Georgia" w:eastAsia="Times New Roman" w:hAnsi="Georgia" w:cs="Arial"/>
          <w:color w:val="1C1E21"/>
          <w:sz w:val="60"/>
          <w:szCs w:val="60"/>
        </w:rPr>
        <w:t>Feburary</w:t>
      </w:r>
      <w:proofErr w:type="spellEnd"/>
      <w:r w:rsidRPr="00A412EA">
        <w:rPr>
          <w:rFonts w:ascii="Georgia" w:eastAsia="Times New Roman" w:hAnsi="Georgia" w:cs="Arial"/>
          <w:color w:val="1C1E21"/>
          <w:sz w:val="60"/>
          <w:szCs w:val="60"/>
        </w:rPr>
        <w:t xml:space="preserve"> Meeting</w:t>
      </w:r>
    </w:p>
    <w:p w14:paraId="2F0A87CF" w14:textId="77777777" w:rsidR="00A412EA" w:rsidRPr="00A412EA" w:rsidRDefault="00A412EA" w:rsidP="00A412EA">
      <w:pPr>
        <w:shd w:val="clear" w:color="auto" w:fill="FFFFFF"/>
        <w:spacing w:after="0" w:line="240" w:lineRule="auto"/>
        <w:rPr>
          <w:rFonts w:ascii="inherit" w:eastAsia="Times New Roman" w:hAnsi="inherit" w:cs="Arial"/>
          <w:caps/>
          <w:color w:val="90949C"/>
          <w:sz w:val="18"/>
          <w:szCs w:val="18"/>
        </w:rPr>
      </w:pPr>
      <w:hyperlink r:id="rId4" w:tgtFrame="_blank" w:history="1">
        <w:r w:rsidRPr="00A412EA">
          <w:rPr>
            <w:rFonts w:ascii="inherit" w:eastAsia="Times New Roman" w:hAnsi="inherit" w:cs="Arial"/>
            <w:caps/>
            <w:color w:val="90949C"/>
            <w:sz w:val="18"/>
            <w:szCs w:val="18"/>
            <w:u w:val="single"/>
          </w:rPr>
          <w:t>PILLSBURY LAKE VILLAGE DISTRICT</w:t>
        </w:r>
      </w:hyperlink>
      <w:r w:rsidRPr="00A412EA">
        <w:rPr>
          <w:rFonts w:ascii="inherit" w:eastAsia="Times New Roman" w:hAnsi="inherit" w:cs="Arial"/>
          <w:caps/>
          <w:color w:val="90949C"/>
          <w:sz w:val="18"/>
          <w:szCs w:val="18"/>
        </w:rPr>
        <w:t>·</w:t>
      </w:r>
      <w:hyperlink r:id="rId5" w:history="1">
        <w:r w:rsidRPr="00A412EA">
          <w:rPr>
            <w:rFonts w:ascii="inherit" w:eastAsia="Times New Roman" w:hAnsi="inherit" w:cs="Arial"/>
            <w:caps/>
            <w:color w:val="385898"/>
            <w:sz w:val="18"/>
            <w:szCs w:val="18"/>
            <w:u w:val="single"/>
          </w:rPr>
          <w:t>SATURDAY, APRIL 20, 2019</w:t>
        </w:r>
      </w:hyperlink>
      <w:r w:rsidRPr="00A412EA">
        <w:rPr>
          <w:rFonts w:ascii="inherit" w:eastAsia="Times New Roman" w:hAnsi="inherit" w:cs="Arial"/>
          <w:caps/>
          <w:color w:val="90949C"/>
          <w:sz w:val="18"/>
          <w:szCs w:val="18"/>
        </w:rPr>
        <w:t>·2 MINUTES</w:t>
      </w:r>
      <w:r w:rsidRPr="00A412EA">
        <w:rPr>
          <w:rFonts w:ascii="inherit" w:eastAsia="Times New Roman" w:hAnsi="inherit" w:cs="Arial"/>
          <w:color w:val="90949C"/>
          <w:sz w:val="18"/>
          <w:szCs w:val="18"/>
        </w:rPr>
        <w:t>1 Read</w:t>
      </w:r>
    </w:p>
    <w:p w14:paraId="4208E53E" w14:textId="77777777" w:rsidR="00A412EA" w:rsidRPr="00A412EA" w:rsidRDefault="00A412EA" w:rsidP="00A412EA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A412EA">
        <w:rPr>
          <w:rFonts w:ascii="inherit" w:eastAsia="Times New Roman" w:hAnsi="inherit" w:cs="Times New Roman"/>
          <w:color w:val="1C1E21"/>
          <w:sz w:val="26"/>
          <w:szCs w:val="26"/>
        </w:rPr>
        <w:t>PILLSBURY LAKE VILLAGE DISTRICT</w:t>
      </w:r>
    </w:p>
    <w:p w14:paraId="6A4F5B94" w14:textId="77777777" w:rsidR="00A412EA" w:rsidRPr="00A412EA" w:rsidRDefault="00A412EA" w:rsidP="00A412EA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A412EA">
        <w:rPr>
          <w:rFonts w:ascii="inherit" w:eastAsia="Times New Roman" w:hAnsi="inherit" w:cs="Times New Roman"/>
          <w:color w:val="1C1E21"/>
          <w:sz w:val="26"/>
          <w:szCs w:val="26"/>
        </w:rPr>
        <w:t>February 13, 2019. Monthly Meeting Minutes</w:t>
      </w:r>
    </w:p>
    <w:p w14:paraId="017937BA" w14:textId="77777777" w:rsidR="00A412EA" w:rsidRPr="00A412EA" w:rsidRDefault="00A412EA" w:rsidP="00A412EA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A412EA">
        <w:rPr>
          <w:rFonts w:ascii="inherit" w:eastAsia="Times New Roman" w:hAnsi="inherit" w:cs="Times New Roman"/>
          <w:color w:val="1C1E21"/>
          <w:sz w:val="26"/>
          <w:szCs w:val="26"/>
        </w:rPr>
        <w:t>Present: Commissioners Phil Strittmatter, Michael Dow, Ray Scott (via Phone), Treasurer Jamie</w:t>
      </w:r>
    </w:p>
    <w:p w14:paraId="225B90D2" w14:textId="77777777" w:rsidR="00A412EA" w:rsidRPr="00A412EA" w:rsidRDefault="00A412EA" w:rsidP="00A412EA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A412EA">
        <w:rPr>
          <w:rFonts w:ascii="inherit" w:eastAsia="Times New Roman" w:hAnsi="inherit" w:cs="Times New Roman"/>
          <w:color w:val="1C1E21"/>
          <w:sz w:val="26"/>
          <w:szCs w:val="26"/>
        </w:rPr>
        <w:t>Dow and Clerk Marcia Pawlowski.</w:t>
      </w:r>
    </w:p>
    <w:p w14:paraId="2DCF8F40" w14:textId="77777777" w:rsidR="00A412EA" w:rsidRPr="00A412EA" w:rsidRDefault="00A412EA" w:rsidP="00A412EA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A412EA">
        <w:rPr>
          <w:rFonts w:ascii="inherit" w:eastAsia="Times New Roman" w:hAnsi="inherit" w:cs="Times New Roman"/>
          <w:color w:val="1C1E21"/>
          <w:sz w:val="26"/>
          <w:szCs w:val="26"/>
        </w:rPr>
        <w:t>Commissioner Strittmatter made a motion to open the meeting at 6:54PM, seconded by</w:t>
      </w:r>
    </w:p>
    <w:p w14:paraId="0EB749C1" w14:textId="77777777" w:rsidR="00A412EA" w:rsidRPr="00A412EA" w:rsidRDefault="00A412EA" w:rsidP="00A412EA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A412EA">
        <w:rPr>
          <w:rFonts w:ascii="inherit" w:eastAsia="Times New Roman" w:hAnsi="inherit" w:cs="Times New Roman"/>
          <w:color w:val="1C1E21"/>
          <w:sz w:val="26"/>
          <w:szCs w:val="26"/>
        </w:rPr>
        <w:t>Commissioner Dow and unanimously approved.</w:t>
      </w:r>
    </w:p>
    <w:p w14:paraId="2895357D" w14:textId="77777777" w:rsidR="00A412EA" w:rsidRPr="00A412EA" w:rsidRDefault="00A412EA" w:rsidP="00A412EA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A412EA">
        <w:rPr>
          <w:rFonts w:ascii="inherit" w:eastAsia="Times New Roman" w:hAnsi="inherit" w:cs="Times New Roman"/>
          <w:color w:val="1C1E21"/>
          <w:sz w:val="26"/>
          <w:szCs w:val="26"/>
        </w:rPr>
        <w:t>Minutes of the January 16, 2018 meeting were not read. They are available in the</w:t>
      </w:r>
    </w:p>
    <w:p w14:paraId="7F31B95C" w14:textId="77777777" w:rsidR="00A412EA" w:rsidRPr="00A412EA" w:rsidRDefault="00A412EA" w:rsidP="00A412EA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A412EA">
        <w:rPr>
          <w:rFonts w:ascii="inherit" w:eastAsia="Times New Roman" w:hAnsi="inherit" w:cs="Times New Roman"/>
          <w:color w:val="1C1E21"/>
          <w:sz w:val="26"/>
          <w:szCs w:val="26"/>
        </w:rPr>
        <w:t xml:space="preserve">Grapevine, Facebook Group Page and on the website </w:t>
      </w:r>
      <w:hyperlink r:id="rId6" w:tgtFrame="_blank" w:history="1">
        <w:r w:rsidRPr="00A412EA">
          <w:rPr>
            <w:rFonts w:ascii="inherit" w:eastAsia="Times New Roman" w:hAnsi="inherit" w:cs="Times New Roman"/>
            <w:color w:val="385898"/>
            <w:sz w:val="26"/>
            <w:szCs w:val="26"/>
            <w:u w:val="single"/>
          </w:rPr>
          <w:t>http://groups</w:t>
        </w:r>
      </w:hyperlink>
      <w:r w:rsidRPr="00A412EA">
        <w:rPr>
          <w:rFonts w:ascii="inherit" w:eastAsia="Times New Roman" w:hAnsi="inherit" w:cs="Times New Roman"/>
          <w:color w:val="1C1E21"/>
          <w:sz w:val="26"/>
          <w:szCs w:val="26"/>
        </w:rPr>
        <w:t>,</w:t>
      </w:r>
      <w:hyperlink r:id="rId7" w:tgtFrame="_blank" w:history="1">
        <w:r w:rsidRPr="00A412EA">
          <w:rPr>
            <w:rFonts w:ascii="inherit" w:eastAsia="Times New Roman" w:hAnsi="inherit" w:cs="Times New Roman"/>
            <w:color w:val="385898"/>
            <w:sz w:val="26"/>
            <w:szCs w:val="26"/>
            <w:u w:val="single"/>
          </w:rPr>
          <w:t>yahoo.com/group/Pillsbury</w:t>
        </w:r>
      </w:hyperlink>
    </w:p>
    <w:p w14:paraId="31A108C7" w14:textId="77777777" w:rsidR="00A412EA" w:rsidRPr="00A412EA" w:rsidRDefault="00A412EA" w:rsidP="00A412EA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A412EA">
        <w:rPr>
          <w:rFonts w:ascii="inherit" w:eastAsia="Times New Roman" w:hAnsi="inherit" w:cs="Times New Roman"/>
          <w:color w:val="1C1E21"/>
          <w:sz w:val="26"/>
          <w:szCs w:val="26"/>
        </w:rPr>
        <w:t>Lake.</w:t>
      </w:r>
    </w:p>
    <w:p w14:paraId="09DA9064" w14:textId="77777777" w:rsidR="00A412EA" w:rsidRPr="00A412EA" w:rsidRDefault="00A412EA" w:rsidP="00A412EA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A412EA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TREASURER’S REPORT</w:t>
      </w:r>
    </w:p>
    <w:p w14:paraId="20E1F47E" w14:textId="77777777" w:rsidR="00A412EA" w:rsidRPr="00A412EA" w:rsidRDefault="00A412EA" w:rsidP="00A412EA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A412EA">
        <w:rPr>
          <w:rFonts w:ascii="inherit" w:eastAsia="Times New Roman" w:hAnsi="inherit" w:cs="Times New Roman"/>
          <w:color w:val="1C1E21"/>
          <w:sz w:val="26"/>
          <w:szCs w:val="26"/>
        </w:rPr>
        <w:t>Jamie Dow, Treasurer shared there are three pending bills: WSO $2,618.84, RT Lake</w:t>
      </w:r>
    </w:p>
    <w:p w14:paraId="176D470A" w14:textId="77777777" w:rsidR="00A412EA" w:rsidRPr="00A412EA" w:rsidRDefault="00A412EA" w:rsidP="00A412EA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A412EA">
        <w:rPr>
          <w:rFonts w:ascii="inherit" w:eastAsia="Times New Roman" w:hAnsi="inherit" w:cs="Times New Roman"/>
          <w:color w:val="1C1E21"/>
          <w:sz w:val="26"/>
          <w:szCs w:val="26"/>
        </w:rPr>
        <w:t>$1,349.99 and RT Lake $17,272.00. Commissioner Strittmatter made a motion to pay the</w:t>
      </w:r>
    </w:p>
    <w:p w14:paraId="564B0620" w14:textId="77777777" w:rsidR="00A412EA" w:rsidRPr="00A412EA" w:rsidRDefault="00A412EA" w:rsidP="00A412EA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A412EA">
        <w:rPr>
          <w:rFonts w:ascii="inherit" w:eastAsia="Times New Roman" w:hAnsi="inherit" w:cs="Times New Roman"/>
          <w:color w:val="1C1E21"/>
          <w:sz w:val="26"/>
          <w:szCs w:val="26"/>
        </w:rPr>
        <w:t>pending bills, seconded by Commissioner Dow and unanimously approved. The following</w:t>
      </w:r>
    </w:p>
    <w:p w14:paraId="1736DC02" w14:textId="77777777" w:rsidR="00A412EA" w:rsidRPr="00A412EA" w:rsidRDefault="00A412EA" w:rsidP="00A412EA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A412EA">
        <w:rPr>
          <w:rFonts w:ascii="inherit" w:eastAsia="Times New Roman" w:hAnsi="inherit" w:cs="Times New Roman"/>
          <w:color w:val="1C1E21"/>
          <w:sz w:val="26"/>
          <w:szCs w:val="26"/>
        </w:rPr>
        <w:t xml:space="preserve">customer is 60+ days overdue: R </w:t>
      </w:r>
      <w:proofErr w:type="spellStart"/>
      <w:r w:rsidRPr="00A412EA">
        <w:rPr>
          <w:rFonts w:ascii="inherit" w:eastAsia="Times New Roman" w:hAnsi="inherit" w:cs="Times New Roman"/>
          <w:color w:val="1C1E21"/>
          <w:sz w:val="26"/>
          <w:szCs w:val="26"/>
        </w:rPr>
        <w:t>Cecchetelli</w:t>
      </w:r>
      <w:proofErr w:type="spellEnd"/>
      <w:r w:rsidRPr="00A412EA">
        <w:rPr>
          <w:rFonts w:ascii="inherit" w:eastAsia="Times New Roman" w:hAnsi="inherit" w:cs="Times New Roman"/>
          <w:color w:val="1C1E21"/>
          <w:sz w:val="26"/>
          <w:szCs w:val="26"/>
        </w:rPr>
        <w:t xml:space="preserve"> Lot 22. Commissioner Dow made a motion to</w:t>
      </w:r>
    </w:p>
    <w:p w14:paraId="2EA2FF29" w14:textId="77777777" w:rsidR="00A412EA" w:rsidRPr="00A412EA" w:rsidRDefault="00A412EA" w:rsidP="00A412EA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A412EA">
        <w:rPr>
          <w:rFonts w:ascii="inherit" w:eastAsia="Times New Roman" w:hAnsi="inherit" w:cs="Times New Roman"/>
          <w:color w:val="1C1E21"/>
          <w:sz w:val="26"/>
          <w:szCs w:val="26"/>
        </w:rPr>
        <w:t>approve the Treasurer’s Report, seconded by Commissioner Strittmatter and unanimously</w:t>
      </w:r>
    </w:p>
    <w:p w14:paraId="3E2397D8" w14:textId="77777777" w:rsidR="00A412EA" w:rsidRPr="00A412EA" w:rsidRDefault="00A412EA" w:rsidP="00A412EA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A412EA">
        <w:rPr>
          <w:rFonts w:ascii="inherit" w:eastAsia="Times New Roman" w:hAnsi="inherit" w:cs="Times New Roman"/>
          <w:color w:val="1C1E21"/>
          <w:sz w:val="26"/>
          <w:szCs w:val="26"/>
        </w:rPr>
        <w:t>approved.</w:t>
      </w:r>
    </w:p>
    <w:p w14:paraId="76850C09" w14:textId="77777777" w:rsidR="00A412EA" w:rsidRPr="00A412EA" w:rsidRDefault="00A412EA" w:rsidP="00A412EA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A412EA">
        <w:rPr>
          <w:rFonts w:ascii="inherit" w:eastAsia="Times New Roman" w:hAnsi="inherit" w:cs="Times New Roman"/>
          <w:color w:val="1C1E21"/>
          <w:sz w:val="26"/>
          <w:szCs w:val="26"/>
        </w:rPr>
        <w:lastRenderedPageBreak/>
        <w:t>The Commissioners discussed an email from a water customer regarding a concern</w:t>
      </w:r>
    </w:p>
    <w:p w14:paraId="692BBBEA" w14:textId="77777777" w:rsidR="00A412EA" w:rsidRPr="00A412EA" w:rsidRDefault="00A412EA" w:rsidP="00A412EA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A412EA">
        <w:rPr>
          <w:rFonts w:ascii="inherit" w:eastAsia="Times New Roman" w:hAnsi="inherit" w:cs="Times New Roman"/>
          <w:color w:val="1C1E21"/>
          <w:sz w:val="26"/>
          <w:szCs w:val="26"/>
        </w:rPr>
        <w:t>about dirty water and asked if they could blow out the lines when they finish their work. After</w:t>
      </w:r>
    </w:p>
    <w:p w14:paraId="4DD4E995" w14:textId="77777777" w:rsidR="00A412EA" w:rsidRPr="00A412EA" w:rsidRDefault="00A412EA" w:rsidP="00A412EA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A412EA">
        <w:rPr>
          <w:rFonts w:ascii="inherit" w:eastAsia="Times New Roman" w:hAnsi="inherit" w:cs="Times New Roman"/>
          <w:color w:val="1C1E21"/>
          <w:sz w:val="26"/>
          <w:szCs w:val="26"/>
        </w:rPr>
        <w:t>some discussion the Commissioners said they would address the subject in an email to the</w:t>
      </w:r>
    </w:p>
    <w:p w14:paraId="7C11D058" w14:textId="77777777" w:rsidR="00A412EA" w:rsidRPr="00A412EA" w:rsidRDefault="00A412EA" w:rsidP="00A412EA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A412EA">
        <w:rPr>
          <w:rFonts w:ascii="inherit" w:eastAsia="Times New Roman" w:hAnsi="inherit" w:cs="Times New Roman"/>
          <w:color w:val="1C1E21"/>
          <w:sz w:val="26"/>
          <w:szCs w:val="26"/>
        </w:rPr>
        <w:t>water customer as this is not possible with the low water on this ongoing repair.</w:t>
      </w:r>
    </w:p>
    <w:p w14:paraId="5272AA4B" w14:textId="77777777" w:rsidR="00A412EA" w:rsidRPr="00A412EA" w:rsidRDefault="00A412EA" w:rsidP="00A412EA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A412EA">
        <w:rPr>
          <w:rFonts w:ascii="inherit" w:eastAsia="Times New Roman" w:hAnsi="inherit" w:cs="Times New Roman"/>
          <w:color w:val="1C1E21"/>
          <w:sz w:val="26"/>
          <w:szCs w:val="26"/>
        </w:rPr>
        <w:t>Commissioners discussed the five water customers who have not paid their water bills</w:t>
      </w:r>
    </w:p>
    <w:p w14:paraId="13FBCF7F" w14:textId="77777777" w:rsidR="00A412EA" w:rsidRPr="00A412EA" w:rsidRDefault="00A412EA" w:rsidP="00A412EA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A412EA">
        <w:rPr>
          <w:rFonts w:ascii="inherit" w:eastAsia="Times New Roman" w:hAnsi="inherit" w:cs="Times New Roman"/>
          <w:color w:val="1C1E21"/>
          <w:sz w:val="26"/>
          <w:szCs w:val="26"/>
        </w:rPr>
        <w:t>after the 2nd notice giving 14 days for payment. Commissioner Dow made a motion to accept</w:t>
      </w:r>
    </w:p>
    <w:p w14:paraId="3E540338" w14:textId="77777777" w:rsidR="00A412EA" w:rsidRPr="00A412EA" w:rsidRDefault="00A412EA" w:rsidP="00A412EA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A412EA">
        <w:rPr>
          <w:rFonts w:ascii="inherit" w:eastAsia="Times New Roman" w:hAnsi="inherit" w:cs="Times New Roman"/>
          <w:color w:val="1C1E21"/>
          <w:sz w:val="26"/>
          <w:szCs w:val="26"/>
        </w:rPr>
        <w:t>the payment plan one customer requested and the other outstanding water customers will</w:t>
      </w:r>
    </w:p>
    <w:p w14:paraId="380C4B25" w14:textId="77777777" w:rsidR="00A412EA" w:rsidRPr="00A412EA" w:rsidRDefault="00A412EA" w:rsidP="00A412EA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A412EA">
        <w:rPr>
          <w:rFonts w:ascii="inherit" w:eastAsia="Times New Roman" w:hAnsi="inherit" w:cs="Times New Roman"/>
          <w:color w:val="1C1E21"/>
          <w:sz w:val="26"/>
          <w:szCs w:val="26"/>
        </w:rPr>
        <w:t>have their water shut off. Seconded by Commissioner Strittmatter and unanimously approved.</w:t>
      </w:r>
    </w:p>
    <w:p w14:paraId="4AAB8F13" w14:textId="77777777" w:rsidR="00A412EA" w:rsidRPr="00A412EA" w:rsidRDefault="00A412EA" w:rsidP="00A412EA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A412EA">
        <w:rPr>
          <w:rFonts w:ascii="inherit" w:eastAsia="Times New Roman" w:hAnsi="inherit" w:cs="Times New Roman"/>
          <w:color w:val="1C1E21"/>
          <w:sz w:val="26"/>
          <w:szCs w:val="26"/>
        </w:rPr>
        <w:t>Commissioner Strittmatter shared the request by Lynn Estep and Gary French to</w:t>
      </w:r>
    </w:p>
    <w:p w14:paraId="329CB46E" w14:textId="77777777" w:rsidR="00A412EA" w:rsidRPr="00A412EA" w:rsidRDefault="00A412EA" w:rsidP="00A412EA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A412EA">
        <w:rPr>
          <w:rFonts w:ascii="inherit" w:eastAsia="Times New Roman" w:hAnsi="inherit" w:cs="Times New Roman"/>
          <w:color w:val="1C1E21"/>
          <w:sz w:val="26"/>
          <w:szCs w:val="26"/>
        </w:rPr>
        <w:t>purchase and replace needed wood for the dam. Commissioner Dow made a motion to</w:t>
      </w:r>
    </w:p>
    <w:p w14:paraId="40C2A259" w14:textId="77777777" w:rsidR="00A412EA" w:rsidRPr="00A412EA" w:rsidRDefault="00A412EA" w:rsidP="00A412EA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A412EA">
        <w:rPr>
          <w:rFonts w:ascii="inherit" w:eastAsia="Times New Roman" w:hAnsi="inherit" w:cs="Times New Roman"/>
          <w:color w:val="1C1E21"/>
          <w:sz w:val="26"/>
          <w:szCs w:val="26"/>
        </w:rPr>
        <w:t>purchase wood for replacement pieces for the dam costing $748.00. Seconded by</w:t>
      </w:r>
    </w:p>
    <w:p w14:paraId="05DB07A1" w14:textId="77777777" w:rsidR="00A412EA" w:rsidRPr="00A412EA" w:rsidRDefault="00A412EA" w:rsidP="00A412EA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A412EA">
        <w:rPr>
          <w:rFonts w:ascii="inherit" w:eastAsia="Times New Roman" w:hAnsi="inherit" w:cs="Times New Roman"/>
          <w:color w:val="1C1E21"/>
          <w:sz w:val="26"/>
          <w:szCs w:val="26"/>
        </w:rPr>
        <w:t>Commissioner Strittmatter and unanimously approved.</w:t>
      </w:r>
    </w:p>
    <w:p w14:paraId="3EC0500E" w14:textId="77777777" w:rsidR="00A412EA" w:rsidRPr="00A412EA" w:rsidRDefault="00A412EA" w:rsidP="00A412EA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A412EA">
        <w:rPr>
          <w:rFonts w:ascii="inherit" w:eastAsia="Times New Roman" w:hAnsi="inherit" w:cs="Times New Roman"/>
          <w:color w:val="1C1E21"/>
          <w:sz w:val="26"/>
          <w:szCs w:val="26"/>
        </w:rPr>
        <w:t>The Annual District Meeting will be held on Wednesday, the 13th day of March 2019, at</w:t>
      </w:r>
    </w:p>
    <w:p w14:paraId="72CBF523" w14:textId="77777777" w:rsidR="00A412EA" w:rsidRPr="00A412EA" w:rsidRDefault="00A412EA" w:rsidP="00A412EA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A412EA">
        <w:rPr>
          <w:rFonts w:ascii="inherit" w:eastAsia="Times New Roman" w:hAnsi="inherit" w:cs="Times New Roman"/>
          <w:color w:val="1C1E21"/>
          <w:sz w:val="26"/>
          <w:szCs w:val="26"/>
        </w:rPr>
        <w:t>7:00 p.m. at the Webster Town Hall, 945 Battle St., Webster, New Hampshire.</w:t>
      </w:r>
    </w:p>
    <w:p w14:paraId="15882792" w14:textId="77777777" w:rsidR="00A412EA" w:rsidRPr="00A412EA" w:rsidRDefault="00A412EA" w:rsidP="00A412EA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A412EA">
        <w:rPr>
          <w:rFonts w:ascii="inherit" w:eastAsia="Times New Roman" w:hAnsi="inherit" w:cs="Times New Roman"/>
          <w:color w:val="1C1E21"/>
          <w:sz w:val="26"/>
          <w:szCs w:val="26"/>
        </w:rPr>
        <w:t>Voting on Article 1 shall be conducted by ballot. The polls will open at 6:00 p.m. and close no</w:t>
      </w:r>
    </w:p>
    <w:p w14:paraId="2362B63A" w14:textId="77777777" w:rsidR="00A412EA" w:rsidRPr="00A412EA" w:rsidRDefault="00A412EA" w:rsidP="00A412EA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A412EA">
        <w:rPr>
          <w:rFonts w:ascii="inherit" w:eastAsia="Times New Roman" w:hAnsi="inherit" w:cs="Times New Roman"/>
          <w:color w:val="1C1E21"/>
          <w:sz w:val="26"/>
          <w:szCs w:val="26"/>
        </w:rPr>
        <w:t>earlier than 7:00pm.</w:t>
      </w:r>
    </w:p>
    <w:p w14:paraId="1CF58CAA" w14:textId="77777777" w:rsidR="00A412EA" w:rsidRPr="00A412EA" w:rsidRDefault="00A412EA" w:rsidP="00A412EA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A412EA">
        <w:rPr>
          <w:rFonts w:ascii="inherit" w:eastAsia="Times New Roman" w:hAnsi="inherit" w:cs="Times New Roman"/>
          <w:color w:val="1C1E21"/>
          <w:sz w:val="26"/>
          <w:szCs w:val="26"/>
        </w:rPr>
        <w:lastRenderedPageBreak/>
        <w:t>Commissioner Strittmatter made a motion to close the meeting at 7:02PM, seconded by</w:t>
      </w:r>
    </w:p>
    <w:p w14:paraId="13221513" w14:textId="77777777" w:rsidR="00A412EA" w:rsidRPr="00A412EA" w:rsidRDefault="00A412EA" w:rsidP="00A412EA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A412EA">
        <w:rPr>
          <w:rFonts w:ascii="inherit" w:eastAsia="Times New Roman" w:hAnsi="inherit" w:cs="Times New Roman"/>
          <w:color w:val="1C1E21"/>
          <w:sz w:val="26"/>
          <w:szCs w:val="26"/>
        </w:rPr>
        <w:t>Commissioner Dow and unanimously approved.</w:t>
      </w:r>
    </w:p>
    <w:p w14:paraId="1D8F400A" w14:textId="77777777" w:rsidR="00A412EA" w:rsidRPr="00A412EA" w:rsidRDefault="00A412EA" w:rsidP="00A412EA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A412EA">
        <w:rPr>
          <w:rFonts w:ascii="inherit" w:eastAsia="Times New Roman" w:hAnsi="inherit" w:cs="Times New Roman"/>
          <w:color w:val="1C1E21"/>
          <w:sz w:val="26"/>
          <w:szCs w:val="26"/>
        </w:rPr>
        <w:t>Marcia K Pawlowski, Treasurer</w:t>
      </w:r>
    </w:p>
    <w:p w14:paraId="1B9873B6" w14:textId="77777777" w:rsidR="00A412EA" w:rsidRPr="00A412EA" w:rsidRDefault="00A412EA" w:rsidP="00A412EA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A412EA">
        <w:rPr>
          <w:rFonts w:ascii="inherit" w:eastAsia="Times New Roman" w:hAnsi="inherit" w:cs="Times New Roman"/>
          <w:color w:val="1C1E21"/>
          <w:sz w:val="26"/>
          <w:szCs w:val="26"/>
        </w:rPr>
        <w:t>Pillsbury Lake Village District</w:t>
      </w:r>
    </w:p>
    <w:p w14:paraId="609F98BA" w14:textId="77777777" w:rsidR="00450388" w:rsidRDefault="00A412EA">
      <w:bookmarkStart w:id="0" w:name="_GoBack"/>
      <w:bookmarkEnd w:id="0"/>
    </w:p>
    <w:sectPr w:rsidR="00450388" w:rsidSect="00460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2EA"/>
    <w:rsid w:val="00460BEF"/>
    <w:rsid w:val="009D72A5"/>
    <w:rsid w:val="00A412EA"/>
    <w:rsid w:val="00C477A1"/>
    <w:rsid w:val="00F7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95FBC8"/>
  <w15:chartTrackingRefBased/>
  <w15:docId w15:val="{33ECBAFF-0EB0-5E49-A0CD-A73B08AE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97F"/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297F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297F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297F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297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29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29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29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29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29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qFormat/>
    <w:rsid w:val="00F7297F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7297F"/>
    <w:pPr>
      <w:spacing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297F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7297F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297F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297F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297F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297F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297F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297F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297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297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297F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297F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7297F"/>
    <w:rPr>
      <w:rFonts w:eastAsiaTheme="majorEastAsia" w:cstheme="majorBidi"/>
      <w:iCs/>
      <w:color w:val="44546A" w:themeColor="text2"/>
      <w:sz w:val="40"/>
      <w:szCs w:val="24"/>
    </w:rPr>
  </w:style>
  <w:style w:type="character" w:styleId="Strong">
    <w:name w:val="Strong"/>
    <w:basedOn w:val="DefaultParagraphFont"/>
    <w:uiPriority w:val="22"/>
    <w:qFormat/>
    <w:rsid w:val="00F7297F"/>
    <w:rPr>
      <w:b w:val="0"/>
      <w:bCs/>
      <w:i/>
      <w:color w:val="44546A" w:themeColor="text2"/>
    </w:rPr>
  </w:style>
  <w:style w:type="character" w:styleId="Emphasis">
    <w:name w:val="Emphasis"/>
    <w:basedOn w:val="DefaultParagraphFont"/>
    <w:uiPriority w:val="20"/>
    <w:qFormat/>
    <w:rsid w:val="00F7297F"/>
    <w:rPr>
      <w:b/>
      <w:i/>
      <w:iCs/>
    </w:rPr>
  </w:style>
  <w:style w:type="paragraph" w:styleId="NoSpacing">
    <w:name w:val="No Spacing"/>
    <w:link w:val="NoSpacingChar"/>
    <w:uiPriority w:val="1"/>
    <w:qFormat/>
    <w:rsid w:val="00F729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7297F"/>
  </w:style>
  <w:style w:type="paragraph" w:styleId="ListParagraph">
    <w:name w:val="List Paragraph"/>
    <w:basedOn w:val="Normal"/>
    <w:uiPriority w:val="34"/>
    <w:qFormat/>
    <w:rsid w:val="00F7297F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F7297F"/>
    <w:pPr>
      <w:spacing w:after="0"/>
      <w:jc w:val="center"/>
    </w:pPr>
    <w:rPr>
      <w:rFonts w:eastAsiaTheme="minorEastAsia"/>
      <w:b/>
      <w:i/>
      <w:iCs/>
      <w:color w:val="4472C4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F7297F"/>
    <w:rPr>
      <w:rFonts w:eastAsiaTheme="minorEastAsia"/>
      <w:b/>
      <w:i/>
      <w:iCs/>
      <w:color w:val="4472C4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297F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297F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SubtleEmphasis">
    <w:name w:val="Subtle Emphasis"/>
    <w:basedOn w:val="DefaultParagraphFont"/>
    <w:uiPriority w:val="19"/>
    <w:qFormat/>
    <w:rsid w:val="00F7297F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F7297F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F7297F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F7297F"/>
    <w:rPr>
      <w:b w:val="0"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7297F"/>
    <w:rPr>
      <w:b/>
      <w:bCs/>
      <w:caps/>
      <w:smallCaps w:val="0"/>
      <w:color w:val="44546A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297F"/>
    <w:pPr>
      <w:spacing w:before="480" w:line="264" w:lineRule="auto"/>
      <w:outlineLvl w:val="9"/>
    </w:pPr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A412EA"/>
    <w:rPr>
      <w:color w:val="0000FF"/>
      <w:u w:val="single"/>
    </w:rPr>
  </w:style>
  <w:style w:type="character" w:customStyle="1" w:styleId="4mg">
    <w:name w:val="_4_mg"/>
    <w:basedOn w:val="DefaultParagraphFont"/>
    <w:rsid w:val="00A412EA"/>
  </w:style>
  <w:style w:type="character" w:customStyle="1" w:styleId="5q4y">
    <w:name w:val="_5q4y"/>
    <w:basedOn w:val="DefaultParagraphFont"/>
    <w:rsid w:val="00A412EA"/>
  </w:style>
  <w:style w:type="character" w:customStyle="1" w:styleId="4yxo">
    <w:name w:val="_4yxo"/>
    <w:basedOn w:val="DefaultParagraphFont"/>
    <w:rsid w:val="00A41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3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35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6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34287">
                          <w:marLeft w:val="6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69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3168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425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4772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048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548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909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851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171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570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638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837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782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845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775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2705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952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855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76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583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0309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1448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687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3996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728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585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534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3141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588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399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392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047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754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838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934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676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633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.facebook.com/l.php?u=http%3A%2F%2Fyahoo.com%2Fgroup%2FPillsbury&amp;h=AT12l9HEW18h6OL5Hj4-raG01nx_2V-w2hrgLW3oFOMXk1EnJe13kXtTe3UGpDgeFhDWNzbDG8qIeo6_IsMd4oZvpmgHW0sTBwospHX2CSKGuf3UjHUPzoy0BRI3_vEpxNWu4Bp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%3A%2F%2Fgroups%2F%3Ffbclid%3DIwAR1y2JeCF7lFVptFsXVVje9nb8WIfxLfdfgeh908UhWlUgTn3RAJ6wzyR2Y&amp;h=AT0YCGs10lFapPGIAYryslsWRkcng-wJDBENVAZo8ifFOCk9E8vFA1PB95Bp1xwgxLemiqjUKoRyjgs5LTsjDSsSAzesm0NavzLMZAe83EowoDLH-H8p7vGKWPyPeIVpI5gxS3QqbohmoWY7i13zRQ" TargetMode="External"/><Relationship Id="rId5" Type="http://schemas.openxmlformats.org/officeDocument/2006/relationships/hyperlink" Target="https://www.facebook.com/notes/pillsbury-lake-village-district/plvd-feburary-meeting/531325330607567/" TargetMode="External"/><Relationship Id="rId4" Type="http://schemas.openxmlformats.org/officeDocument/2006/relationships/hyperlink" Target="https://www.facebook.com/pillsburylakevillagedistric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Vasquez</dc:creator>
  <cp:keywords/>
  <dc:description/>
  <cp:lastModifiedBy>Alisa Vasquez</cp:lastModifiedBy>
  <cp:revision>1</cp:revision>
  <dcterms:created xsi:type="dcterms:W3CDTF">2019-10-24T16:16:00Z</dcterms:created>
  <dcterms:modified xsi:type="dcterms:W3CDTF">2019-10-24T16:16:00Z</dcterms:modified>
</cp:coreProperties>
</file>