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E726A" w14:textId="35B3DD4C" w:rsidR="00450388" w:rsidRDefault="00342AB5" w:rsidP="00342AB5">
      <w:pPr>
        <w:jc w:val="center"/>
        <w:rPr>
          <w:b/>
          <w:bCs/>
          <w:sz w:val="28"/>
          <w:szCs w:val="28"/>
          <w:u w:val="single"/>
        </w:rPr>
      </w:pPr>
      <w:r w:rsidRPr="00342AB5">
        <w:rPr>
          <w:b/>
          <w:bCs/>
          <w:sz w:val="28"/>
          <w:szCs w:val="28"/>
          <w:u w:val="single"/>
        </w:rPr>
        <w:t>PLVD WORKING SESSION MARCH 13,2020</w:t>
      </w:r>
    </w:p>
    <w:p w14:paraId="503D7883" w14:textId="61451381" w:rsidR="00342AB5" w:rsidRDefault="00342AB5" w:rsidP="00342AB5">
      <w:pPr>
        <w:jc w:val="center"/>
        <w:rPr>
          <w:b/>
          <w:bCs/>
          <w:sz w:val="28"/>
          <w:szCs w:val="28"/>
          <w:u w:val="single"/>
        </w:rPr>
      </w:pPr>
    </w:p>
    <w:p w14:paraId="320A1481" w14:textId="67A8EAD6" w:rsidR="00342AB5" w:rsidRDefault="00342AB5" w:rsidP="00427680">
      <w:pPr>
        <w:spacing w:line="240" w:lineRule="auto"/>
        <w:rPr>
          <w:sz w:val="24"/>
          <w:szCs w:val="24"/>
        </w:rPr>
      </w:pPr>
      <w:r>
        <w:rPr>
          <w:sz w:val="24"/>
          <w:szCs w:val="24"/>
        </w:rPr>
        <w:t xml:space="preserve">Present: Commissioner Scott, Commissioner Vasquez, Commissioner Robinson, Treasurer Brandon Doherty, Clerk-Vacancy </w:t>
      </w:r>
    </w:p>
    <w:p w14:paraId="149DD0AC" w14:textId="77777777" w:rsidR="00427680" w:rsidRDefault="00427680" w:rsidP="00427680">
      <w:pPr>
        <w:spacing w:line="240" w:lineRule="auto"/>
        <w:rPr>
          <w:sz w:val="24"/>
          <w:szCs w:val="24"/>
        </w:rPr>
      </w:pPr>
    </w:p>
    <w:p w14:paraId="1874D7BE" w14:textId="0ECE7607" w:rsidR="00342AB5" w:rsidRDefault="00427680" w:rsidP="00427680">
      <w:pPr>
        <w:spacing w:line="240" w:lineRule="auto"/>
        <w:rPr>
          <w:sz w:val="24"/>
          <w:szCs w:val="24"/>
        </w:rPr>
      </w:pPr>
      <w:r>
        <w:rPr>
          <w:sz w:val="24"/>
          <w:szCs w:val="24"/>
        </w:rPr>
        <w:t xml:space="preserve">   </w:t>
      </w:r>
      <w:r w:rsidR="00342AB5">
        <w:rPr>
          <w:sz w:val="24"/>
          <w:szCs w:val="24"/>
        </w:rPr>
        <w:t>At 7:0</w:t>
      </w:r>
      <w:r w:rsidR="00913EB9">
        <w:rPr>
          <w:sz w:val="24"/>
          <w:szCs w:val="24"/>
        </w:rPr>
        <w:t>2</w:t>
      </w:r>
      <w:r>
        <w:rPr>
          <w:sz w:val="24"/>
          <w:szCs w:val="24"/>
        </w:rPr>
        <w:t>pm</w:t>
      </w:r>
      <w:r w:rsidR="00342AB5">
        <w:rPr>
          <w:sz w:val="24"/>
          <w:szCs w:val="24"/>
        </w:rPr>
        <w:t xml:space="preserve"> Commissioner Scott made a motion to call the meeting to order, Seconded by Commissioner Vasquez and unanimously approved. </w:t>
      </w:r>
    </w:p>
    <w:p w14:paraId="4BDF7CE7" w14:textId="129F4227" w:rsidR="00913EB9" w:rsidRDefault="00427680" w:rsidP="00427680">
      <w:pPr>
        <w:spacing w:line="240" w:lineRule="auto"/>
        <w:rPr>
          <w:sz w:val="24"/>
          <w:szCs w:val="24"/>
        </w:rPr>
      </w:pPr>
      <w:r>
        <w:rPr>
          <w:sz w:val="24"/>
          <w:szCs w:val="24"/>
        </w:rPr>
        <w:t xml:space="preserve">  </w:t>
      </w:r>
      <w:r w:rsidR="00342AB5">
        <w:rPr>
          <w:sz w:val="24"/>
          <w:szCs w:val="24"/>
        </w:rPr>
        <w:t xml:space="preserve">Commissioners discussed the procedure for who will be point on the asset management grant and how it will be submitted, all agreed Commissioner Scott would stay point on project. </w:t>
      </w:r>
      <w:r w:rsidR="00047448">
        <w:rPr>
          <w:sz w:val="24"/>
          <w:szCs w:val="24"/>
        </w:rPr>
        <w:t xml:space="preserve">When reviewing the grant for Asset Management the commissioners </w:t>
      </w:r>
      <w:r w:rsidR="00047448">
        <w:rPr>
          <w:sz w:val="24"/>
          <w:szCs w:val="24"/>
        </w:rPr>
        <w:t xml:space="preserve">went over the details and then Commissioner Vasquez made a motion to vote </w:t>
      </w:r>
      <w:r w:rsidR="00913EB9">
        <w:rPr>
          <w:sz w:val="24"/>
          <w:szCs w:val="24"/>
        </w:rPr>
        <w:t xml:space="preserve">on Commissioner Scott to be point on the project, Commissioner Robinson seconded the motion and </w:t>
      </w:r>
      <w:r>
        <w:rPr>
          <w:sz w:val="24"/>
          <w:szCs w:val="24"/>
        </w:rPr>
        <w:t>unanimously approved</w:t>
      </w:r>
      <w:r w:rsidR="00913EB9">
        <w:rPr>
          <w:sz w:val="24"/>
          <w:szCs w:val="24"/>
        </w:rPr>
        <w:t xml:space="preserve">. Commissioner </w:t>
      </w:r>
      <w:r w:rsidR="00512732">
        <w:rPr>
          <w:sz w:val="24"/>
          <w:szCs w:val="24"/>
        </w:rPr>
        <w:t>Robinson</w:t>
      </w:r>
      <w:r w:rsidR="00913EB9">
        <w:rPr>
          <w:sz w:val="24"/>
          <w:szCs w:val="24"/>
        </w:rPr>
        <w:t xml:space="preserve"> made a motion to</w:t>
      </w:r>
      <w:r w:rsidR="00512732">
        <w:rPr>
          <w:sz w:val="24"/>
          <w:szCs w:val="24"/>
        </w:rPr>
        <w:t xml:space="preserve"> vote to</w:t>
      </w:r>
      <w:r w:rsidR="00913EB9">
        <w:rPr>
          <w:sz w:val="24"/>
          <w:szCs w:val="24"/>
        </w:rPr>
        <w:t xml:space="preserve"> </w:t>
      </w:r>
      <w:r w:rsidR="00913EB9">
        <w:rPr>
          <w:sz w:val="24"/>
          <w:szCs w:val="24"/>
        </w:rPr>
        <w:t>accept the Asset Management grant money of 40,000 and half coming from board in-kind hours</w:t>
      </w:r>
      <w:r w:rsidR="00512732">
        <w:rPr>
          <w:sz w:val="24"/>
          <w:szCs w:val="24"/>
        </w:rPr>
        <w:t xml:space="preserve">, seconded by Commissioner Scott and </w:t>
      </w:r>
      <w:r>
        <w:rPr>
          <w:sz w:val="24"/>
          <w:szCs w:val="24"/>
        </w:rPr>
        <w:t>unanimously approved</w:t>
      </w:r>
      <w:r w:rsidR="00512732">
        <w:rPr>
          <w:sz w:val="24"/>
          <w:szCs w:val="24"/>
        </w:rPr>
        <w:t xml:space="preserve">. </w:t>
      </w:r>
    </w:p>
    <w:p w14:paraId="74732232" w14:textId="77777777" w:rsidR="00427680" w:rsidRDefault="00913EB9" w:rsidP="00427680">
      <w:pPr>
        <w:spacing w:line="240" w:lineRule="auto"/>
        <w:rPr>
          <w:sz w:val="24"/>
          <w:szCs w:val="24"/>
        </w:rPr>
      </w:pPr>
      <w:r>
        <w:rPr>
          <w:sz w:val="24"/>
          <w:szCs w:val="24"/>
        </w:rPr>
        <w:t xml:space="preserve"> </w:t>
      </w:r>
      <w:r w:rsidR="00427680">
        <w:rPr>
          <w:sz w:val="24"/>
          <w:szCs w:val="24"/>
        </w:rPr>
        <w:t xml:space="preserve">  </w:t>
      </w:r>
      <w:r>
        <w:rPr>
          <w:sz w:val="24"/>
          <w:szCs w:val="24"/>
        </w:rPr>
        <w:t xml:space="preserve"> </w:t>
      </w:r>
      <w:r w:rsidR="00047448">
        <w:rPr>
          <w:sz w:val="24"/>
          <w:szCs w:val="24"/>
        </w:rPr>
        <w:t xml:space="preserve">Commissioners </w:t>
      </w:r>
      <w:r w:rsidR="00342AB5">
        <w:rPr>
          <w:sz w:val="24"/>
          <w:szCs w:val="24"/>
        </w:rPr>
        <w:t>addressed new ways of working together and how to have information more accessible between all members since two new members are now on the board</w:t>
      </w:r>
      <w:r w:rsidR="00047448">
        <w:rPr>
          <w:sz w:val="24"/>
          <w:szCs w:val="24"/>
        </w:rPr>
        <w:t xml:space="preserve"> making sure everyone is up to date. Commissioners also discussed doing training for nightly checks on the pump houses so each commissioner is aware of how the pump houses. The board also discussed using the Town Hall room for our monthly meetings and if we need to do working sessions else</w:t>
      </w:r>
      <w:r>
        <w:rPr>
          <w:sz w:val="24"/>
          <w:szCs w:val="24"/>
        </w:rPr>
        <w:t xml:space="preserve"> </w:t>
      </w:r>
      <w:r w:rsidR="00047448">
        <w:rPr>
          <w:sz w:val="24"/>
          <w:szCs w:val="24"/>
        </w:rPr>
        <w:t xml:space="preserve">where </w:t>
      </w:r>
      <w:r>
        <w:rPr>
          <w:sz w:val="24"/>
          <w:szCs w:val="24"/>
        </w:rPr>
        <w:t>it</w:t>
      </w:r>
      <w:r w:rsidR="00047448">
        <w:rPr>
          <w:sz w:val="24"/>
          <w:szCs w:val="24"/>
        </w:rPr>
        <w:t xml:space="preserve"> will </w:t>
      </w:r>
      <w:r>
        <w:rPr>
          <w:sz w:val="24"/>
          <w:szCs w:val="24"/>
        </w:rPr>
        <w:t xml:space="preserve">be </w:t>
      </w:r>
      <w:r w:rsidR="00047448">
        <w:rPr>
          <w:sz w:val="24"/>
          <w:szCs w:val="24"/>
        </w:rPr>
        <w:t>decide</w:t>
      </w:r>
      <w:r>
        <w:rPr>
          <w:sz w:val="24"/>
          <w:szCs w:val="24"/>
        </w:rPr>
        <w:t>d</w:t>
      </w:r>
      <w:r w:rsidR="00047448">
        <w:rPr>
          <w:sz w:val="24"/>
          <w:szCs w:val="24"/>
        </w:rPr>
        <w:t xml:space="preserve"> </w:t>
      </w:r>
      <w:r>
        <w:rPr>
          <w:sz w:val="24"/>
          <w:szCs w:val="24"/>
        </w:rPr>
        <w:t xml:space="preserve">on at that time. Treasure Brandon Doherty discussed his role and when to meet with Commissioner Scott to get accounts at bank transferred over and what was pending to do for treasurer at this time. </w:t>
      </w:r>
    </w:p>
    <w:p w14:paraId="3C189C4F" w14:textId="270B098D" w:rsidR="00342AB5" w:rsidRDefault="00427680" w:rsidP="00427680">
      <w:pPr>
        <w:spacing w:line="240" w:lineRule="auto"/>
        <w:rPr>
          <w:sz w:val="24"/>
          <w:szCs w:val="24"/>
        </w:rPr>
      </w:pPr>
      <w:r>
        <w:rPr>
          <w:sz w:val="24"/>
          <w:szCs w:val="24"/>
        </w:rPr>
        <w:t xml:space="preserve">   </w:t>
      </w:r>
      <w:r w:rsidR="00512732">
        <w:rPr>
          <w:sz w:val="24"/>
          <w:szCs w:val="24"/>
        </w:rPr>
        <w:t xml:space="preserve">Commissioners discussed needing to ask for volunteers for GIS mapping once work is started on the water system and also to look for someone who will want to be a clerk. The board discussed looking into online payment options for people on the water system and different options that we might be able to use, more information will be researched. </w:t>
      </w:r>
    </w:p>
    <w:p w14:paraId="6D7A398A" w14:textId="6580E9F0" w:rsidR="00B36003" w:rsidRDefault="00B36003" w:rsidP="00427680">
      <w:pPr>
        <w:spacing w:line="240" w:lineRule="auto"/>
        <w:rPr>
          <w:sz w:val="24"/>
          <w:szCs w:val="24"/>
        </w:rPr>
      </w:pPr>
      <w:r>
        <w:rPr>
          <w:sz w:val="24"/>
          <w:szCs w:val="24"/>
        </w:rPr>
        <w:t>Next meeting is scheduled for</w:t>
      </w:r>
      <w:r w:rsidR="00BA55B5">
        <w:rPr>
          <w:sz w:val="24"/>
          <w:szCs w:val="24"/>
        </w:rPr>
        <w:t xml:space="preserve"> Wednesday</w:t>
      </w:r>
      <w:r>
        <w:rPr>
          <w:sz w:val="24"/>
          <w:szCs w:val="24"/>
        </w:rPr>
        <w:t xml:space="preserve"> April 8</w:t>
      </w:r>
      <w:r w:rsidRPr="00B36003">
        <w:rPr>
          <w:sz w:val="24"/>
          <w:szCs w:val="24"/>
          <w:vertAlign w:val="superscript"/>
        </w:rPr>
        <w:t>th</w:t>
      </w:r>
      <w:r>
        <w:rPr>
          <w:sz w:val="24"/>
          <w:szCs w:val="24"/>
        </w:rPr>
        <w:t xml:space="preserve"> </w:t>
      </w:r>
      <w:r w:rsidR="00BA55B5">
        <w:rPr>
          <w:sz w:val="24"/>
          <w:szCs w:val="24"/>
        </w:rPr>
        <w:t xml:space="preserve">6pm location TBD. </w:t>
      </w:r>
    </w:p>
    <w:p w14:paraId="108EBD64" w14:textId="112B87EA" w:rsidR="00512732" w:rsidRDefault="00512732" w:rsidP="00427680">
      <w:pPr>
        <w:spacing w:line="240" w:lineRule="auto"/>
        <w:rPr>
          <w:sz w:val="24"/>
          <w:szCs w:val="24"/>
        </w:rPr>
      </w:pPr>
      <w:r>
        <w:rPr>
          <w:sz w:val="24"/>
          <w:szCs w:val="24"/>
        </w:rPr>
        <w:t>At 7</w:t>
      </w:r>
      <w:r w:rsidR="00427680">
        <w:rPr>
          <w:sz w:val="24"/>
          <w:szCs w:val="24"/>
        </w:rPr>
        <w:t xml:space="preserve">:35 pm Commissioner Scott made a motion to adjourn the meeting seconded, by Commissioner Vasquez and unanimously approved. </w:t>
      </w:r>
    </w:p>
    <w:p w14:paraId="571C6400" w14:textId="2F504C1A" w:rsidR="00913EB9" w:rsidRDefault="00913EB9" w:rsidP="00342AB5">
      <w:pPr>
        <w:rPr>
          <w:sz w:val="24"/>
          <w:szCs w:val="24"/>
        </w:rPr>
      </w:pPr>
    </w:p>
    <w:p w14:paraId="36844016" w14:textId="5AA21607" w:rsidR="00427680" w:rsidRDefault="00427680" w:rsidP="00427680">
      <w:pPr>
        <w:spacing w:line="240" w:lineRule="auto"/>
        <w:rPr>
          <w:sz w:val="24"/>
          <w:szCs w:val="24"/>
        </w:rPr>
      </w:pPr>
      <w:r>
        <w:rPr>
          <w:sz w:val="24"/>
          <w:szCs w:val="24"/>
        </w:rPr>
        <w:t xml:space="preserve">Alisa Vasquez, Commissioner </w:t>
      </w:r>
      <w:bookmarkStart w:id="0" w:name="_GoBack"/>
      <w:bookmarkEnd w:id="0"/>
    </w:p>
    <w:p w14:paraId="1733FA44" w14:textId="7209EB3D" w:rsidR="00427680" w:rsidRPr="00342AB5" w:rsidRDefault="00427680" w:rsidP="00427680">
      <w:pPr>
        <w:spacing w:line="240" w:lineRule="auto"/>
        <w:rPr>
          <w:sz w:val="24"/>
          <w:szCs w:val="24"/>
        </w:rPr>
      </w:pPr>
      <w:r>
        <w:rPr>
          <w:sz w:val="24"/>
          <w:szCs w:val="24"/>
        </w:rPr>
        <w:t>Pillsbury Lake Village District</w:t>
      </w:r>
    </w:p>
    <w:p w14:paraId="1509D818" w14:textId="77777777" w:rsidR="00342AB5" w:rsidRPr="00342AB5" w:rsidRDefault="00342AB5">
      <w:pPr>
        <w:rPr>
          <w:b/>
          <w:bCs/>
          <w:u w:val="single"/>
        </w:rPr>
      </w:pPr>
    </w:p>
    <w:sectPr w:rsidR="00342AB5" w:rsidRPr="00342AB5" w:rsidSect="00460B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AB5"/>
    <w:rsid w:val="00047448"/>
    <w:rsid w:val="00342AB5"/>
    <w:rsid w:val="00427680"/>
    <w:rsid w:val="00460BEF"/>
    <w:rsid w:val="00512732"/>
    <w:rsid w:val="00913EB9"/>
    <w:rsid w:val="009D72A5"/>
    <w:rsid w:val="00B36003"/>
    <w:rsid w:val="00BA55B5"/>
    <w:rsid w:val="00C477A1"/>
    <w:rsid w:val="00F72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0A2DE0"/>
  <w15:chartTrackingRefBased/>
  <w15:docId w15:val="{FAF03AE9-1324-1047-90BA-2406CEB10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97F"/>
    <w:rPr>
      <w:sz w:val="21"/>
    </w:rPr>
  </w:style>
  <w:style w:type="paragraph" w:styleId="Heading1">
    <w:name w:val="heading 1"/>
    <w:basedOn w:val="Normal"/>
    <w:next w:val="Normal"/>
    <w:link w:val="Heading1Char"/>
    <w:uiPriority w:val="9"/>
    <w:qFormat/>
    <w:rsid w:val="00F7297F"/>
    <w:pPr>
      <w:keepNext/>
      <w:keepLines/>
      <w:spacing w:before="360" w:after="0" w:line="240" w:lineRule="auto"/>
      <w:outlineLvl w:val="0"/>
    </w:pPr>
    <w:rPr>
      <w:rFonts w:asciiTheme="majorHAnsi" w:eastAsiaTheme="majorEastAsia" w:hAnsiTheme="majorHAnsi" w:cstheme="majorBidi"/>
      <w:bCs/>
      <w:color w:val="4472C4" w:themeColor="accent1"/>
      <w:spacing w:val="20"/>
      <w:sz w:val="32"/>
      <w:szCs w:val="28"/>
    </w:rPr>
  </w:style>
  <w:style w:type="paragraph" w:styleId="Heading2">
    <w:name w:val="heading 2"/>
    <w:basedOn w:val="Normal"/>
    <w:next w:val="Normal"/>
    <w:link w:val="Heading2Char"/>
    <w:uiPriority w:val="9"/>
    <w:semiHidden/>
    <w:unhideWhenUsed/>
    <w:qFormat/>
    <w:rsid w:val="00F7297F"/>
    <w:pPr>
      <w:keepNext/>
      <w:keepLines/>
      <w:spacing w:before="120" w:after="0" w:line="240" w:lineRule="auto"/>
      <w:outlineLvl w:val="1"/>
    </w:pPr>
    <w:rPr>
      <w:rFonts w:eastAsiaTheme="majorEastAsia" w:cstheme="majorBidi"/>
      <w:b/>
      <w:bCs/>
      <w:color w:val="4472C4" w:themeColor="accent1"/>
      <w:sz w:val="28"/>
      <w:szCs w:val="26"/>
    </w:rPr>
  </w:style>
  <w:style w:type="paragraph" w:styleId="Heading3">
    <w:name w:val="heading 3"/>
    <w:basedOn w:val="Normal"/>
    <w:next w:val="Normal"/>
    <w:link w:val="Heading3Char"/>
    <w:uiPriority w:val="9"/>
    <w:semiHidden/>
    <w:unhideWhenUsed/>
    <w:qFormat/>
    <w:rsid w:val="00F7297F"/>
    <w:pPr>
      <w:keepNext/>
      <w:keepLines/>
      <w:spacing w:before="20" w:after="0" w:line="240" w:lineRule="auto"/>
      <w:outlineLvl w:val="2"/>
    </w:pPr>
    <w:rPr>
      <w:rFonts w:asciiTheme="majorHAnsi" w:eastAsiaTheme="majorEastAsia" w:hAnsiTheme="majorHAnsi" w:cstheme="majorBidi"/>
      <w:bCs/>
      <w:color w:val="44546A" w:themeColor="text2"/>
      <w:spacing w:val="14"/>
      <w:sz w:val="24"/>
    </w:rPr>
  </w:style>
  <w:style w:type="paragraph" w:styleId="Heading4">
    <w:name w:val="heading 4"/>
    <w:basedOn w:val="Normal"/>
    <w:next w:val="Normal"/>
    <w:link w:val="Heading4Char"/>
    <w:uiPriority w:val="9"/>
    <w:semiHidden/>
    <w:unhideWhenUsed/>
    <w:qFormat/>
    <w:rsid w:val="00F7297F"/>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F7297F"/>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F7297F"/>
    <w:pPr>
      <w:keepNext/>
      <w:keepLines/>
      <w:spacing w:before="200" w:after="0"/>
      <w:outlineLvl w:val="5"/>
    </w:pPr>
    <w:rPr>
      <w:rFonts w:asciiTheme="majorHAnsi" w:eastAsiaTheme="majorEastAsia" w:hAnsiTheme="majorHAnsi" w:cstheme="majorBidi"/>
      <w:iCs/>
      <w:color w:val="4472C4" w:themeColor="accent1"/>
      <w:sz w:val="22"/>
    </w:rPr>
  </w:style>
  <w:style w:type="paragraph" w:styleId="Heading7">
    <w:name w:val="heading 7"/>
    <w:basedOn w:val="Normal"/>
    <w:next w:val="Normal"/>
    <w:link w:val="Heading7Char"/>
    <w:uiPriority w:val="9"/>
    <w:semiHidden/>
    <w:unhideWhenUsed/>
    <w:qFormat/>
    <w:rsid w:val="00F7297F"/>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F7297F"/>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F7297F"/>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Name">
    <w:name w:val="Personal Name"/>
    <w:basedOn w:val="Title"/>
    <w:qFormat/>
    <w:rsid w:val="00F7297F"/>
    <w:rPr>
      <w:b/>
      <w:caps/>
      <w:color w:val="000000"/>
      <w:sz w:val="28"/>
      <w:szCs w:val="28"/>
    </w:rPr>
  </w:style>
  <w:style w:type="paragraph" w:styleId="Title">
    <w:name w:val="Title"/>
    <w:basedOn w:val="Normal"/>
    <w:next w:val="Normal"/>
    <w:link w:val="TitleChar"/>
    <w:uiPriority w:val="10"/>
    <w:qFormat/>
    <w:rsid w:val="00F7297F"/>
    <w:pPr>
      <w:spacing w:line="240" w:lineRule="auto"/>
      <w:contextualSpacing/>
    </w:pPr>
    <w:rPr>
      <w:rFonts w:asciiTheme="majorHAnsi" w:eastAsiaTheme="majorEastAsia" w:hAnsiTheme="majorHAnsi" w:cstheme="majorBidi"/>
      <w:color w:val="44546A" w:themeColor="text2"/>
      <w:spacing w:val="30"/>
      <w:kern w:val="28"/>
      <w:sz w:val="96"/>
      <w:szCs w:val="52"/>
    </w:rPr>
  </w:style>
  <w:style w:type="character" w:customStyle="1" w:styleId="TitleChar">
    <w:name w:val="Title Char"/>
    <w:basedOn w:val="DefaultParagraphFont"/>
    <w:link w:val="Title"/>
    <w:uiPriority w:val="10"/>
    <w:rsid w:val="00F7297F"/>
    <w:rPr>
      <w:rFonts w:asciiTheme="majorHAnsi" w:eastAsiaTheme="majorEastAsia" w:hAnsiTheme="majorHAnsi" w:cstheme="majorBidi"/>
      <w:color w:val="44546A" w:themeColor="text2"/>
      <w:spacing w:val="30"/>
      <w:kern w:val="28"/>
      <w:sz w:val="96"/>
      <w:szCs w:val="52"/>
    </w:rPr>
  </w:style>
  <w:style w:type="character" w:customStyle="1" w:styleId="Heading1Char">
    <w:name w:val="Heading 1 Char"/>
    <w:basedOn w:val="DefaultParagraphFont"/>
    <w:link w:val="Heading1"/>
    <w:uiPriority w:val="9"/>
    <w:rsid w:val="00F7297F"/>
    <w:rPr>
      <w:rFonts w:asciiTheme="majorHAnsi" w:eastAsiaTheme="majorEastAsia" w:hAnsiTheme="majorHAnsi" w:cstheme="majorBidi"/>
      <w:bCs/>
      <w:color w:val="4472C4" w:themeColor="accent1"/>
      <w:spacing w:val="20"/>
      <w:sz w:val="32"/>
      <w:szCs w:val="28"/>
    </w:rPr>
  </w:style>
  <w:style w:type="character" w:customStyle="1" w:styleId="Heading2Char">
    <w:name w:val="Heading 2 Char"/>
    <w:basedOn w:val="DefaultParagraphFont"/>
    <w:link w:val="Heading2"/>
    <w:uiPriority w:val="9"/>
    <w:semiHidden/>
    <w:rsid w:val="00F7297F"/>
    <w:rPr>
      <w:rFonts w:eastAsiaTheme="majorEastAsia" w:cstheme="majorBidi"/>
      <w:b/>
      <w:bCs/>
      <w:color w:val="4472C4" w:themeColor="accent1"/>
      <w:sz w:val="28"/>
      <w:szCs w:val="26"/>
    </w:rPr>
  </w:style>
  <w:style w:type="character" w:customStyle="1" w:styleId="Heading3Char">
    <w:name w:val="Heading 3 Char"/>
    <w:basedOn w:val="DefaultParagraphFont"/>
    <w:link w:val="Heading3"/>
    <w:uiPriority w:val="9"/>
    <w:semiHidden/>
    <w:rsid w:val="00F7297F"/>
    <w:rPr>
      <w:rFonts w:asciiTheme="majorHAnsi" w:eastAsiaTheme="majorEastAsia" w:hAnsiTheme="majorHAnsi" w:cstheme="majorBidi"/>
      <w:bCs/>
      <w:color w:val="44546A" w:themeColor="text2"/>
      <w:spacing w:val="14"/>
      <w:sz w:val="24"/>
    </w:rPr>
  </w:style>
  <w:style w:type="character" w:customStyle="1" w:styleId="Heading4Char">
    <w:name w:val="Heading 4 Char"/>
    <w:basedOn w:val="DefaultParagraphFont"/>
    <w:link w:val="Heading4"/>
    <w:uiPriority w:val="9"/>
    <w:semiHidden/>
    <w:rsid w:val="00F7297F"/>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F7297F"/>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F7297F"/>
    <w:rPr>
      <w:rFonts w:asciiTheme="majorHAnsi" w:eastAsiaTheme="majorEastAsia" w:hAnsiTheme="majorHAnsi" w:cstheme="majorBidi"/>
      <w:iCs/>
      <w:color w:val="4472C4" w:themeColor="accent1"/>
    </w:rPr>
  </w:style>
  <w:style w:type="character" w:customStyle="1" w:styleId="Heading7Char">
    <w:name w:val="Heading 7 Char"/>
    <w:basedOn w:val="DefaultParagraphFont"/>
    <w:link w:val="Heading7"/>
    <w:uiPriority w:val="9"/>
    <w:semiHidden/>
    <w:rsid w:val="00F7297F"/>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F7297F"/>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F7297F"/>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F7297F"/>
    <w:pPr>
      <w:spacing w:line="240" w:lineRule="auto"/>
    </w:pPr>
    <w:rPr>
      <w:rFonts w:asciiTheme="majorHAnsi" w:eastAsiaTheme="minorEastAsia" w:hAnsiTheme="majorHAnsi"/>
      <w:bCs/>
      <w:smallCaps/>
      <w:color w:val="44546A" w:themeColor="text2"/>
      <w:spacing w:val="6"/>
      <w:sz w:val="22"/>
      <w:szCs w:val="18"/>
    </w:rPr>
  </w:style>
  <w:style w:type="paragraph" w:styleId="Subtitle">
    <w:name w:val="Subtitle"/>
    <w:basedOn w:val="Normal"/>
    <w:next w:val="Normal"/>
    <w:link w:val="SubtitleChar"/>
    <w:uiPriority w:val="11"/>
    <w:qFormat/>
    <w:rsid w:val="00F7297F"/>
    <w:pPr>
      <w:numPr>
        <w:ilvl w:val="1"/>
      </w:numPr>
    </w:pPr>
    <w:rPr>
      <w:rFonts w:eastAsiaTheme="majorEastAsia" w:cstheme="majorBidi"/>
      <w:iCs/>
      <w:color w:val="44546A" w:themeColor="text2"/>
      <w:sz w:val="40"/>
      <w:szCs w:val="24"/>
    </w:rPr>
  </w:style>
  <w:style w:type="character" w:customStyle="1" w:styleId="SubtitleChar">
    <w:name w:val="Subtitle Char"/>
    <w:basedOn w:val="DefaultParagraphFont"/>
    <w:link w:val="Subtitle"/>
    <w:uiPriority w:val="11"/>
    <w:rsid w:val="00F7297F"/>
    <w:rPr>
      <w:rFonts w:eastAsiaTheme="majorEastAsia" w:cstheme="majorBidi"/>
      <w:iCs/>
      <w:color w:val="44546A" w:themeColor="text2"/>
      <w:sz w:val="40"/>
      <w:szCs w:val="24"/>
    </w:rPr>
  </w:style>
  <w:style w:type="character" w:styleId="Strong">
    <w:name w:val="Strong"/>
    <w:basedOn w:val="DefaultParagraphFont"/>
    <w:uiPriority w:val="22"/>
    <w:qFormat/>
    <w:rsid w:val="00F7297F"/>
    <w:rPr>
      <w:b w:val="0"/>
      <w:bCs/>
      <w:i/>
      <w:color w:val="44546A" w:themeColor="text2"/>
    </w:rPr>
  </w:style>
  <w:style w:type="character" w:styleId="Emphasis">
    <w:name w:val="Emphasis"/>
    <w:basedOn w:val="DefaultParagraphFont"/>
    <w:uiPriority w:val="20"/>
    <w:qFormat/>
    <w:rsid w:val="00F7297F"/>
    <w:rPr>
      <w:b/>
      <w:i/>
      <w:iCs/>
    </w:rPr>
  </w:style>
  <w:style w:type="paragraph" w:styleId="NoSpacing">
    <w:name w:val="No Spacing"/>
    <w:link w:val="NoSpacingChar"/>
    <w:uiPriority w:val="1"/>
    <w:qFormat/>
    <w:rsid w:val="00F7297F"/>
    <w:pPr>
      <w:spacing w:after="0" w:line="240" w:lineRule="auto"/>
    </w:pPr>
  </w:style>
  <w:style w:type="character" w:customStyle="1" w:styleId="NoSpacingChar">
    <w:name w:val="No Spacing Char"/>
    <w:basedOn w:val="DefaultParagraphFont"/>
    <w:link w:val="NoSpacing"/>
    <w:uiPriority w:val="1"/>
    <w:rsid w:val="00F7297F"/>
  </w:style>
  <w:style w:type="paragraph" w:styleId="ListParagraph">
    <w:name w:val="List Paragraph"/>
    <w:basedOn w:val="Normal"/>
    <w:uiPriority w:val="34"/>
    <w:qFormat/>
    <w:rsid w:val="00F7297F"/>
    <w:pPr>
      <w:spacing w:line="240" w:lineRule="auto"/>
      <w:ind w:left="720" w:hanging="288"/>
      <w:contextualSpacing/>
    </w:pPr>
    <w:rPr>
      <w:color w:val="44546A" w:themeColor="text2"/>
    </w:rPr>
  </w:style>
  <w:style w:type="paragraph" w:styleId="Quote">
    <w:name w:val="Quote"/>
    <w:basedOn w:val="Normal"/>
    <w:next w:val="Normal"/>
    <w:link w:val="QuoteChar"/>
    <w:uiPriority w:val="29"/>
    <w:qFormat/>
    <w:rsid w:val="00F7297F"/>
    <w:pPr>
      <w:spacing w:after="0"/>
      <w:jc w:val="center"/>
    </w:pPr>
    <w:rPr>
      <w:rFonts w:eastAsiaTheme="minorEastAsia"/>
      <w:b/>
      <w:i/>
      <w:iCs/>
      <w:color w:val="4472C4" w:themeColor="accent1"/>
      <w:sz w:val="26"/>
    </w:rPr>
  </w:style>
  <w:style w:type="character" w:customStyle="1" w:styleId="QuoteChar">
    <w:name w:val="Quote Char"/>
    <w:basedOn w:val="DefaultParagraphFont"/>
    <w:link w:val="Quote"/>
    <w:uiPriority w:val="29"/>
    <w:rsid w:val="00F7297F"/>
    <w:rPr>
      <w:rFonts w:eastAsiaTheme="minorEastAsia"/>
      <w:b/>
      <w:i/>
      <w:iCs/>
      <w:color w:val="4472C4" w:themeColor="accent1"/>
      <w:sz w:val="26"/>
    </w:rPr>
  </w:style>
  <w:style w:type="paragraph" w:styleId="IntenseQuote">
    <w:name w:val="Intense Quote"/>
    <w:basedOn w:val="Normal"/>
    <w:next w:val="Normal"/>
    <w:link w:val="IntenseQuoteChar"/>
    <w:uiPriority w:val="30"/>
    <w:qFormat/>
    <w:rsid w:val="00F7297F"/>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F7297F"/>
    <w:rPr>
      <w:rFonts w:asciiTheme="majorHAnsi" w:eastAsiaTheme="minorEastAsia" w:hAnsiTheme="majorHAnsi"/>
      <w:bCs/>
      <w:iCs/>
      <w:color w:val="FFFFFF" w:themeColor="background1"/>
      <w:sz w:val="28"/>
      <w:shd w:val="clear" w:color="auto" w:fill="4472C4" w:themeFill="accent1"/>
    </w:rPr>
  </w:style>
  <w:style w:type="character" w:styleId="SubtleEmphasis">
    <w:name w:val="Subtle Emphasis"/>
    <w:basedOn w:val="DefaultParagraphFont"/>
    <w:uiPriority w:val="19"/>
    <w:qFormat/>
    <w:rsid w:val="00F7297F"/>
    <w:rPr>
      <w:i/>
      <w:iCs/>
      <w:color w:val="000000"/>
    </w:rPr>
  </w:style>
  <w:style w:type="character" w:styleId="IntenseEmphasis">
    <w:name w:val="Intense Emphasis"/>
    <w:basedOn w:val="DefaultParagraphFont"/>
    <w:uiPriority w:val="21"/>
    <w:qFormat/>
    <w:rsid w:val="00F7297F"/>
    <w:rPr>
      <w:b/>
      <w:bCs/>
      <w:i/>
      <w:iCs/>
      <w:color w:val="4472C4" w:themeColor="accent1"/>
    </w:rPr>
  </w:style>
  <w:style w:type="character" w:styleId="SubtleReference">
    <w:name w:val="Subtle Reference"/>
    <w:basedOn w:val="DefaultParagraphFont"/>
    <w:uiPriority w:val="31"/>
    <w:qFormat/>
    <w:rsid w:val="00F7297F"/>
    <w:rPr>
      <w:smallCaps/>
      <w:color w:val="000000"/>
      <w:u w:val="single"/>
    </w:rPr>
  </w:style>
  <w:style w:type="character" w:styleId="IntenseReference">
    <w:name w:val="Intense Reference"/>
    <w:basedOn w:val="DefaultParagraphFont"/>
    <w:uiPriority w:val="32"/>
    <w:qFormat/>
    <w:rsid w:val="00F7297F"/>
    <w:rPr>
      <w:b w:val="0"/>
      <w:bCs/>
      <w:smallCaps/>
      <w:color w:val="4472C4" w:themeColor="accent1"/>
      <w:spacing w:val="5"/>
      <w:u w:val="single"/>
    </w:rPr>
  </w:style>
  <w:style w:type="character" w:styleId="BookTitle">
    <w:name w:val="Book Title"/>
    <w:basedOn w:val="DefaultParagraphFont"/>
    <w:uiPriority w:val="33"/>
    <w:qFormat/>
    <w:rsid w:val="00F7297F"/>
    <w:rPr>
      <w:b/>
      <w:bCs/>
      <w:caps/>
      <w:smallCaps w:val="0"/>
      <w:color w:val="44546A" w:themeColor="text2"/>
      <w:spacing w:val="10"/>
    </w:rPr>
  </w:style>
  <w:style w:type="paragraph" w:styleId="TOCHeading">
    <w:name w:val="TOC Heading"/>
    <w:basedOn w:val="Heading1"/>
    <w:next w:val="Normal"/>
    <w:uiPriority w:val="39"/>
    <w:semiHidden/>
    <w:unhideWhenUsed/>
    <w:qFormat/>
    <w:rsid w:val="00F7297F"/>
    <w:pPr>
      <w:spacing w:before="480" w:line="264" w:lineRule="auto"/>
      <w:outlineLvl w:val="9"/>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6714C-34E8-C54F-8BBD-AC1AC04D0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Vasquez</dc:creator>
  <cp:keywords/>
  <dc:description/>
  <cp:lastModifiedBy>Alisa Vasquez</cp:lastModifiedBy>
  <cp:revision>2</cp:revision>
  <dcterms:created xsi:type="dcterms:W3CDTF">2020-03-27T00:58:00Z</dcterms:created>
  <dcterms:modified xsi:type="dcterms:W3CDTF">2020-03-27T17:05:00Z</dcterms:modified>
</cp:coreProperties>
</file>