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E091760" w14:paraId="2C078E63" wp14:textId="48D42D65">
      <w:pPr>
        <w:rPr>
          <w:b w:val="1"/>
          <w:bCs w:val="1"/>
          <w:sz w:val="28"/>
          <w:szCs w:val="28"/>
        </w:rPr>
      </w:pPr>
      <w:bookmarkStart w:name="_GoBack" w:id="0"/>
      <w:bookmarkEnd w:id="0"/>
      <w:r w:rsidRPr="2E091760" w:rsidR="2E091760">
        <w:rPr>
          <w:b w:val="1"/>
          <w:bCs w:val="1"/>
          <w:sz w:val="28"/>
          <w:szCs w:val="28"/>
        </w:rPr>
        <w:t xml:space="preserve">Working Session </w:t>
      </w:r>
    </w:p>
    <w:p w:rsidR="2E091760" w:rsidP="2E091760" w:rsidRDefault="2E091760" w14:paraId="71F62E74" w14:textId="1459B28D">
      <w:pPr>
        <w:pStyle w:val="Normal"/>
      </w:pPr>
      <w:r w:rsidR="2E091760">
        <w:rPr/>
        <w:t>8/13/20</w:t>
      </w:r>
    </w:p>
    <w:p w:rsidR="2E091760" w:rsidP="2E091760" w:rsidRDefault="2E091760" w14:paraId="03BE0155" w14:textId="66BE5CFF">
      <w:pPr>
        <w:pStyle w:val="Normal"/>
      </w:pPr>
    </w:p>
    <w:p w:rsidR="2E091760" w:rsidP="2E091760" w:rsidRDefault="2E091760" w14:paraId="36AC0222" w14:textId="0FC49F8E">
      <w:pPr>
        <w:pStyle w:val="Normal"/>
        <w:rPr>
          <w:sz w:val="24"/>
          <w:szCs w:val="24"/>
        </w:rPr>
      </w:pPr>
      <w:r w:rsidRPr="2E091760" w:rsidR="2E091760">
        <w:rPr>
          <w:sz w:val="24"/>
          <w:szCs w:val="24"/>
        </w:rPr>
        <w:t xml:space="preserve">Present- Commissioner Vasquez, Commissioner Robinson, Commissioner Goodwin, Treasurer Doherty, Clerk Vasquez </w:t>
      </w:r>
    </w:p>
    <w:p w:rsidR="2E091760" w:rsidP="2E091760" w:rsidRDefault="2E091760" w14:paraId="63E74B59" w14:textId="104AEEB1">
      <w:pPr>
        <w:pStyle w:val="Normal"/>
        <w:rPr>
          <w:sz w:val="24"/>
          <w:szCs w:val="24"/>
        </w:rPr>
      </w:pPr>
      <w:r w:rsidRPr="2E091760" w:rsidR="2E091760">
        <w:rPr>
          <w:sz w:val="24"/>
          <w:szCs w:val="24"/>
        </w:rPr>
        <w:t>Attendees – Heather Defosses – Julie Cragg</w:t>
      </w:r>
    </w:p>
    <w:p w:rsidR="2E091760" w:rsidP="2E091760" w:rsidRDefault="2E091760" w14:paraId="0EF5F450" w14:textId="79C961F9">
      <w:pPr>
        <w:pStyle w:val="Normal"/>
        <w:rPr>
          <w:sz w:val="24"/>
          <w:szCs w:val="24"/>
        </w:rPr>
      </w:pPr>
    </w:p>
    <w:p w:rsidR="2E091760" w:rsidP="2E091760" w:rsidRDefault="2E091760" w14:paraId="09723B1D" w14:textId="0303E2BD">
      <w:pPr>
        <w:pStyle w:val="Normal"/>
        <w:rPr>
          <w:sz w:val="24"/>
          <w:szCs w:val="24"/>
        </w:rPr>
      </w:pPr>
      <w:r w:rsidRPr="2E091760" w:rsidR="2E091760">
        <w:rPr>
          <w:sz w:val="24"/>
          <w:szCs w:val="24"/>
        </w:rPr>
        <w:t xml:space="preserve">Commissioner Vasquez called the meeting to order at 6:05pm second by Commissioner Robinson. Commissioner Vasquez asked for roll call and all board members were present. Commissioner Vasquez discussed the need to implement a formal fee schedule for work that is done throughout the water system for water customers and having a formal and complete fee schedule in place to put on the website like other districts for less confusion. Commissioner Vasquez mentioned she would like the board to look at emerald lakes and Boscawen/water prescient fee schedules as a general idea on formatting and how and what we should or could use for PLVD. </w:t>
      </w:r>
    </w:p>
    <w:p w:rsidR="2E091760" w:rsidP="2E091760" w:rsidRDefault="2E091760" w14:paraId="79360DE3" w14:textId="3D3F0AAC">
      <w:pPr>
        <w:pStyle w:val="Normal"/>
        <w:rPr>
          <w:sz w:val="24"/>
          <w:szCs w:val="24"/>
        </w:rPr>
      </w:pPr>
      <w:r w:rsidRPr="2E091760" w:rsidR="2E091760">
        <w:rPr>
          <w:sz w:val="24"/>
          <w:szCs w:val="24"/>
        </w:rPr>
        <w:t>Commissioner Robinson mentioned that this is a continuation of last night's monthly meeting to set up and have in place a formal fee schedule for the district as more people need to come off the system, we have set rates and to be more uniform like other districts. The board went through a list of fees one by one to discuss and give input on. The Fee schedule will be put on the website pillsburylakedistrict.com it will be under Water Customer Info.</w:t>
      </w:r>
    </w:p>
    <w:p w:rsidR="2E091760" w:rsidP="2E091760" w:rsidRDefault="2E091760" w14:paraId="1E799476" w14:textId="7270F44B">
      <w:pPr>
        <w:pStyle w:val="Normal"/>
        <w:rPr>
          <w:sz w:val="24"/>
          <w:szCs w:val="24"/>
        </w:rPr>
      </w:pPr>
      <w:r w:rsidRPr="2E091760" w:rsidR="2E091760">
        <w:rPr>
          <w:sz w:val="24"/>
          <w:szCs w:val="24"/>
        </w:rPr>
        <w:t xml:space="preserve">Commissioner Vasquez made a motion to pass the PLVD Fee Schedule with each fee discussed and agreed on, Seconded by Commissioner Goodwin and   all board members were in favor of it. Commissioner Vasquez closed the meeting at 7:30pm seconded by </w:t>
      </w:r>
      <w:r w:rsidRPr="2E091760" w:rsidR="2E091760">
        <w:rPr>
          <w:sz w:val="24"/>
          <w:szCs w:val="24"/>
        </w:rPr>
        <w:t>Commissioner</w:t>
      </w:r>
      <w:r w:rsidRPr="2E091760" w:rsidR="2E091760">
        <w:rPr>
          <w:sz w:val="24"/>
          <w:szCs w:val="24"/>
        </w:rPr>
        <w:t xml:space="preserve"> Robinson. </w:t>
      </w:r>
    </w:p>
    <w:p w:rsidR="2E091760" w:rsidP="2E091760" w:rsidRDefault="2E091760" w14:paraId="4ECDA84E" w14:textId="5DB6FA49">
      <w:pPr>
        <w:pStyle w:val="Normal"/>
        <w:rPr>
          <w:sz w:val="24"/>
          <w:szCs w:val="24"/>
        </w:rPr>
      </w:pPr>
    </w:p>
    <w:p w:rsidR="2E091760" w:rsidP="2E091760" w:rsidRDefault="2E091760" w14:paraId="26723787" w14:textId="173AB883">
      <w:pPr>
        <w:pStyle w:val="Normal"/>
        <w:rPr>
          <w:sz w:val="24"/>
          <w:szCs w:val="24"/>
        </w:rPr>
      </w:pPr>
      <w:r w:rsidRPr="2E091760" w:rsidR="2E091760">
        <w:rPr>
          <w:sz w:val="24"/>
          <w:szCs w:val="24"/>
        </w:rPr>
        <w:t>Submitted by</w:t>
      </w:r>
    </w:p>
    <w:p w:rsidR="2E091760" w:rsidP="2E091760" w:rsidRDefault="2E091760" w14:paraId="71473A49" w14:textId="0343A6FD">
      <w:pPr>
        <w:pStyle w:val="Normal"/>
        <w:rPr>
          <w:sz w:val="24"/>
          <w:szCs w:val="24"/>
        </w:rPr>
      </w:pPr>
      <w:r w:rsidRPr="2E091760" w:rsidR="2E091760">
        <w:rPr>
          <w:sz w:val="24"/>
          <w:szCs w:val="24"/>
        </w:rPr>
        <w:t xml:space="preserve">Clerk Vasquez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1521FBB9"/>
  <w15:docId w15:val="{01ef95b5-da98-4662-9eb7-ca8521a807d2}"/>
  <w:rsids>
    <w:rsidRoot w:val="29E266A6"/>
    <w:rsid w:val="1521FBB9"/>
    <w:rsid w:val="29E266A6"/>
    <w:rsid w:val="2E09176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2020-08-15T13:42:07.2940973Z</dcterms:created>
  <dcterms:modified xsi:type="dcterms:W3CDTF">2020-08-15T14:18:19.1550588Z</dcterms:modified>
  <dc:creator>Alisa Vasquez</dc:creator>
  <lastModifiedBy>Alisa Vasquez</lastModifiedBy>
</coreProperties>
</file>