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8E8CF" w14:textId="44B105E2" w:rsidR="00EC1437" w:rsidRPr="00EC1437" w:rsidRDefault="00EC1437" w:rsidP="00EC1437">
      <w:pPr>
        <w:pStyle w:val="Heading1"/>
        <w:ind w:left="900" w:hanging="720"/>
      </w:pPr>
      <w:r w:rsidRPr="00EC1437">
        <w:t>13.</w:t>
      </w:r>
      <w:r>
        <w:tab/>
      </w:r>
      <w:r w:rsidRPr="00EC1437">
        <w:t>Thought Leadership in Facility Management: AI, IoT Security, and Global Standards</w:t>
      </w:r>
    </w:p>
    <w:p w14:paraId="4CE83799" w14:textId="77777777" w:rsidR="00EC1437" w:rsidRPr="00EC1437" w:rsidRDefault="00EC1437" w:rsidP="00EC1437">
      <w:p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color w:val="auto"/>
        </w:rPr>
        <w:t xml:space="preserve">Facility Management (FM) is no longer just about maintenance and operations—it is a dynamic, technology-driven field that integrates </w:t>
      </w:r>
      <w:r w:rsidRPr="00EC1437">
        <w:rPr>
          <w:rFonts w:ascii="Times New Roman" w:hAnsi="Times New Roman"/>
          <w:b/>
          <w:bCs/>
          <w:color w:val="auto"/>
        </w:rPr>
        <w:t>artificial intelligence (AI), predictive analytics, IoT, and cybersecurity</w:t>
      </w:r>
      <w:r w:rsidRPr="00EC1437">
        <w:rPr>
          <w:rFonts w:ascii="Times New Roman" w:hAnsi="Times New Roman"/>
          <w:color w:val="auto"/>
        </w:rPr>
        <w:t xml:space="preserve"> to enhance efficiency, sustainability, and long-term asset value. Thought leadership in FM requires bridging expertise with accessibility, ensuring that complex topics are clearly communicated and practically applied.</w:t>
      </w:r>
    </w:p>
    <w:p w14:paraId="03A9BFBA" w14:textId="77777777" w:rsidR="00EC1437" w:rsidRPr="00EC1437" w:rsidRDefault="00EC1437" w:rsidP="00EC1437">
      <w:pPr>
        <w:pStyle w:val="Heading2"/>
      </w:pPr>
      <w:r w:rsidRPr="00EC1437">
        <w:t>Bridging Expertise and Accessibility</w:t>
      </w:r>
    </w:p>
    <w:p w14:paraId="222CFF90" w14:textId="77777777" w:rsidR="00EC1437" w:rsidRPr="00EC1437" w:rsidRDefault="00EC1437" w:rsidP="00EC1437">
      <w:p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color w:val="auto"/>
        </w:rPr>
        <w:t xml:space="preserve">Making technical concepts understandable is essential to fostering </w:t>
      </w:r>
      <w:r w:rsidRPr="00EC1437">
        <w:rPr>
          <w:rFonts w:ascii="Times New Roman" w:hAnsi="Times New Roman"/>
          <w:b/>
          <w:bCs/>
          <w:color w:val="auto"/>
        </w:rPr>
        <w:t>collaboration across departments, leadership teams, and technical staff</w:t>
      </w:r>
      <w:r w:rsidRPr="00EC1437">
        <w:rPr>
          <w:rFonts w:ascii="Times New Roman" w:hAnsi="Times New Roman"/>
          <w:color w:val="auto"/>
        </w:rPr>
        <w:t xml:space="preserve">. This research underscores the importance of breaking down </w:t>
      </w:r>
      <w:r w:rsidRPr="00EC1437">
        <w:rPr>
          <w:rFonts w:ascii="Times New Roman" w:hAnsi="Times New Roman"/>
          <w:b/>
          <w:bCs/>
          <w:color w:val="auto"/>
        </w:rPr>
        <w:t>key innovations in IoT, AI-driven facility management, and automation</w:t>
      </w:r>
      <w:r w:rsidRPr="00EC1437">
        <w:rPr>
          <w:rFonts w:ascii="Times New Roman" w:hAnsi="Times New Roman"/>
          <w:color w:val="auto"/>
        </w:rPr>
        <w:t xml:space="preserve"> into clear, </w:t>
      </w:r>
      <w:r w:rsidRPr="00EC1437">
        <w:rPr>
          <w:rFonts w:ascii="Times New Roman" w:hAnsi="Times New Roman"/>
          <w:b/>
          <w:bCs/>
          <w:color w:val="auto"/>
        </w:rPr>
        <w:t>actionable insights</w:t>
      </w:r>
      <w:r w:rsidRPr="00EC1437">
        <w:rPr>
          <w:rFonts w:ascii="Times New Roman" w:hAnsi="Times New Roman"/>
          <w:color w:val="auto"/>
        </w:rPr>
        <w:t>.</w:t>
      </w:r>
    </w:p>
    <w:p w14:paraId="33550B9C" w14:textId="77777777" w:rsidR="00EC1437" w:rsidRPr="00EC1437" w:rsidRDefault="00EC1437" w:rsidP="00EC1437">
      <w:pPr>
        <w:pStyle w:val="Heading3"/>
      </w:pPr>
      <w:r w:rsidRPr="00EC1437">
        <w:t>Strategies for Clear Communication</w:t>
      </w:r>
    </w:p>
    <w:p w14:paraId="60AB2069" w14:textId="77777777" w:rsidR="00EC1437" w:rsidRPr="00EC1437" w:rsidRDefault="00EC1437" w:rsidP="00EC1437">
      <w:pPr>
        <w:numPr>
          <w:ilvl w:val="0"/>
          <w:numId w:val="8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b/>
          <w:bCs/>
          <w:color w:val="auto"/>
        </w:rPr>
        <w:t>Simplify Complex Concepts</w:t>
      </w:r>
    </w:p>
    <w:p w14:paraId="20073397" w14:textId="77777777" w:rsidR="00EC1437" w:rsidRPr="00EC1437" w:rsidRDefault="00EC1437" w:rsidP="00EC1437">
      <w:pPr>
        <w:numPr>
          <w:ilvl w:val="1"/>
          <w:numId w:val="8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color w:val="auto"/>
        </w:rPr>
        <w:t xml:space="preserve">Use </w:t>
      </w:r>
      <w:r w:rsidRPr="00EC1437">
        <w:rPr>
          <w:rFonts w:ascii="Times New Roman" w:hAnsi="Times New Roman"/>
          <w:b/>
          <w:bCs/>
          <w:color w:val="auto"/>
        </w:rPr>
        <w:t>case studies, visual tools, and structured explanations</w:t>
      </w:r>
      <w:r w:rsidRPr="00EC1437">
        <w:rPr>
          <w:rFonts w:ascii="Times New Roman" w:hAnsi="Times New Roman"/>
          <w:color w:val="auto"/>
        </w:rPr>
        <w:t xml:space="preserve"> to illustrate technical solutions.</w:t>
      </w:r>
    </w:p>
    <w:p w14:paraId="4F52DA5B" w14:textId="77777777" w:rsidR="00EC1437" w:rsidRPr="00EC1437" w:rsidRDefault="00EC1437" w:rsidP="00EC1437">
      <w:pPr>
        <w:numPr>
          <w:ilvl w:val="1"/>
          <w:numId w:val="8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color w:val="auto"/>
        </w:rPr>
        <w:t xml:space="preserve">Introduce </w:t>
      </w:r>
      <w:r w:rsidRPr="00EC1437">
        <w:rPr>
          <w:rFonts w:ascii="Times New Roman" w:hAnsi="Times New Roman"/>
          <w:b/>
          <w:bCs/>
          <w:color w:val="auto"/>
        </w:rPr>
        <w:t>glossaries and infographics</w:t>
      </w:r>
      <w:r w:rsidRPr="00EC1437">
        <w:rPr>
          <w:rFonts w:ascii="Times New Roman" w:hAnsi="Times New Roman"/>
          <w:color w:val="auto"/>
        </w:rPr>
        <w:t xml:space="preserve"> to clarify specialized terms for non-technical audiences.</w:t>
      </w:r>
    </w:p>
    <w:p w14:paraId="388FBF3C" w14:textId="77777777" w:rsidR="00EC1437" w:rsidRPr="00EC1437" w:rsidRDefault="00EC1437" w:rsidP="00EC1437">
      <w:pPr>
        <w:numPr>
          <w:ilvl w:val="0"/>
          <w:numId w:val="8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b/>
          <w:bCs/>
          <w:color w:val="auto"/>
        </w:rPr>
        <w:t>Enhance Decision-Making with Data</w:t>
      </w:r>
    </w:p>
    <w:p w14:paraId="7DA82308" w14:textId="77777777" w:rsidR="00EC1437" w:rsidRPr="00EC1437" w:rsidRDefault="00EC1437" w:rsidP="00EC1437">
      <w:pPr>
        <w:numPr>
          <w:ilvl w:val="1"/>
          <w:numId w:val="8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color w:val="auto"/>
        </w:rPr>
        <w:t xml:space="preserve">Present key findings in </w:t>
      </w:r>
      <w:r w:rsidRPr="00EC1437">
        <w:rPr>
          <w:rFonts w:ascii="Times New Roman" w:hAnsi="Times New Roman"/>
          <w:b/>
          <w:bCs/>
          <w:color w:val="auto"/>
        </w:rPr>
        <w:t>interactive dashboards, trend reports, and performance metrics</w:t>
      </w:r>
      <w:r w:rsidRPr="00EC1437">
        <w:rPr>
          <w:rFonts w:ascii="Times New Roman" w:hAnsi="Times New Roman"/>
          <w:color w:val="auto"/>
        </w:rPr>
        <w:t xml:space="preserve"> to help leadership teams make informed choices.</w:t>
      </w:r>
    </w:p>
    <w:p w14:paraId="3654D9A0" w14:textId="77777777" w:rsidR="00EC1437" w:rsidRPr="00EC1437" w:rsidRDefault="00EC1437" w:rsidP="00EC1437">
      <w:pPr>
        <w:numPr>
          <w:ilvl w:val="1"/>
          <w:numId w:val="8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color w:val="auto"/>
        </w:rPr>
        <w:t xml:space="preserve">Balance </w:t>
      </w:r>
      <w:r w:rsidRPr="00EC1437">
        <w:rPr>
          <w:rFonts w:ascii="Times New Roman" w:hAnsi="Times New Roman"/>
          <w:b/>
          <w:bCs/>
          <w:color w:val="auto"/>
        </w:rPr>
        <w:t>technical depth with real-world application</w:t>
      </w:r>
      <w:r w:rsidRPr="00EC1437">
        <w:rPr>
          <w:rFonts w:ascii="Times New Roman" w:hAnsi="Times New Roman"/>
          <w:color w:val="auto"/>
        </w:rPr>
        <w:t>, ensuring that recommendations translate into operational improvements.</w:t>
      </w:r>
    </w:p>
    <w:p w14:paraId="702DA25E" w14:textId="77777777" w:rsidR="00EC1437" w:rsidRPr="00EC1437" w:rsidRDefault="00EC1437" w:rsidP="00EC1437">
      <w:pPr>
        <w:pStyle w:val="Heading2"/>
      </w:pPr>
      <w:r w:rsidRPr="00EC1437">
        <w:t>AI and Predictive Analytics: Proactive Facility Management</w:t>
      </w:r>
    </w:p>
    <w:p w14:paraId="21BAE8C9" w14:textId="77777777" w:rsidR="00EC1437" w:rsidRPr="00EC1437" w:rsidRDefault="00EC1437" w:rsidP="00EC1437">
      <w:p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color w:val="auto"/>
        </w:rPr>
        <w:t xml:space="preserve">One of the most transformative trends in FM is the application of </w:t>
      </w:r>
      <w:r w:rsidRPr="00EC1437">
        <w:rPr>
          <w:rFonts w:ascii="Times New Roman" w:hAnsi="Times New Roman"/>
          <w:b/>
          <w:bCs/>
          <w:color w:val="auto"/>
        </w:rPr>
        <w:t>AI and predictive analytics</w:t>
      </w:r>
      <w:r w:rsidRPr="00EC1437">
        <w:rPr>
          <w:rFonts w:ascii="Times New Roman" w:hAnsi="Times New Roman"/>
          <w:color w:val="auto"/>
        </w:rPr>
        <w:t xml:space="preserve"> in </w:t>
      </w:r>
      <w:r w:rsidRPr="00EC1437">
        <w:rPr>
          <w:rFonts w:ascii="Times New Roman" w:hAnsi="Times New Roman"/>
          <w:b/>
          <w:bCs/>
          <w:color w:val="auto"/>
        </w:rPr>
        <w:t>proactive facility management</w:t>
      </w:r>
      <w:r w:rsidRPr="00EC1437">
        <w:rPr>
          <w:rFonts w:ascii="Times New Roman" w:hAnsi="Times New Roman"/>
          <w:color w:val="auto"/>
        </w:rPr>
        <w:t xml:space="preserve">. These technologies </w:t>
      </w:r>
      <w:r w:rsidRPr="00EC1437">
        <w:rPr>
          <w:rFonts w:ascii="Times New Roman" w:hAnsi="Times New Roman"/>
          <w:b/>
          <w:bCs/>
          <w:color w:val="auto"/>
        </w:rPr>
        <w:t>optimize asset performance, improve energy efficiency, and reduce downtime</w:t>
      </w:r>
      <w:r w:rsidRPr="00EC1437">
        <w:rPr>
          <w:rFonts w:ascii="Times New Roman" w:hAnsi="Times New Roman"/>
          <w:color w:val="auto"/>
        </w:rPr>
        <w:t xml:space="preserve"> by identifying potential failures before they occur.</w:t>
      </w:r>
    </w:p>
    <w:p w14:paraId="1A812B95" w14:textId="77777777" w:rsidR="00EC1437" w:rsidRPr="00EC1437" w:rsidRDefault="00EC1437" w:rsidP="00EC1437">
      <w:pPr>
        <w:pStyle w:val="Heading3"/>
      </w:pPr>
      <w:r w:rsidRPr="00EC1437">
        <w:t xml:space="preserve">Applications </w:t>
      </w:r>
      <w:proofErr w:type="gramStart"/>
      <w:r w:rsidRPr="00EC1437">
        <w:t>of</w:t>
      </w:r>
      <w:proofErr w:type="gramEnd"/>
      <w:r w:rsidRPr="00EC1437">
        <w:t xml:space="preserve"> AI in Facility Management</w:t>
      </w:r>
    </w:p>
    <w:p w14:paraId="6871AE52" w14:textId="77777777" w:rsidR="00EC1437" w:rsidRPr="00EC1437" w:rsidRDefault="00EC1437" w:rsidP="00EC1437">
      <w:pPr>
        <w:numPr>
          <w:ilvl w:val="0"/>
          <w:numId w:val="9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b/>
          <w:bCs/>
          <w:color w:val="auto"/>
        </w:rPr>
        <w:t>Predictive Maintenance and Fault Detection</w:t>
      </w:r>
    </w:p>
    <w:p w14:paraId="6C396CA8" w14:textId="77777777" w:rsidR="00EC1437" w:rsidRPr="00EC1437" w:rsidRDefault="00EC1437" w:rsidP="00EC1437">
      <w:pPr>
        <w:numPr>
          <w:ilvl w:val="1"/>
          <w:numId w:val="9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color w:val="auto"/>
        </w:rPr>
        <w:lastRenderedPageBreak/>
        <w:t xml:space="preserve">AI-driven </w:t>
      </w:r>
      <w:r w:rsidRPr="00EC1437">
        <w:rPr>
          <w:rFonts w:ascii="Times New Roman" w:hAnsi="Times New Roman"/>
          <w:b/>
          <w:bCs/>
          <w:color w:val="auto"/>
        </w:rPr>
        <w:t>fault detection diagnostics (FDD)</w:t>
      </w:r>
      <w:r w:rsidRPr="00EC1437">
        <w:rPr>
          <w:rFonts w:ascii="Times New Roman" w:hAnsi="Times New Roman"/>
          <w:color w:val="auto"/>
        </w:rPr>
        <w:t xml:space="preserve"> proactively identifies anomalies in </w:t>
      </w:r>
      <w:r w:rsidRPr="00EC1437">
        <w:rPr>
          <w:rFonts w:ascii="Times New Roman" w:hAnsi="Times New Roman"/>
          <w:b/>
          <w:bCs/>
          <w:color w:val="auto"/>
        </w:rPr>
        <w:t>HVAC, electrical, and lighting systems</w:t>
      </w:r>
      <w:r w:rsidRPr="00EC1437">
        <w:rPr>
          <w:rFonts w:ascii="Times New Roman" w:hAnsi="Times New Roman"/>
          <w:color w:val="auto"/>
        </w:rPr>
        <w:t>.</w:t>
      </w:r>
    </w:p>
    <w:p w14:paraId="720A664F" w14:textId="77777777" w:rsidR="00EC1437" w:rsidRPr="00EC1437" w:rsidRDefault="00EC1437" w:rsidP="00EC1437">
      <w:pPr>
        <w:numPr>
          <w:ilvl w:val="1"/>
          <w:numId w:val="9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color w:val="auto"/>
        </w:rPr>
        <w:t xml:space="preserve">Machine learning algorithms </w:t>
      </w:r>
      <w:r w:rsidRPr="00EC1437">
        <w:rPr>
          <w:rFonts w:ascii="Times New Roman" w:hAnsi="Times New Roman"/>
          <w:b/>
          <w:bCs/>
          <w:color w:val="auto"/>
        </w:rPr>
        <w:t>analyze historical data</w:t>
      </w:r>
      <w:r w:rsidRPr="00EC1437">
        <w:rPr>
          <w:rFonts w:ascii="Times New Roman" w:hAnsi="Times New Roman"/>
          <w:color w:val="auto"/>
        </w:rPr>
        <w:t xml:space="preserve"> to predict equipment failures, minimizing </w:t>
      </w:r>
      <w:r w:rsidRPr="00EC1437">
        <w:rPr>
          <w:rFonts w:ascii="Times New Roman" w:hAnsi="Times New Roman"/>
          <w:b/>
          <w:bCs/>
          <w:color w:val="auto"/>
        </w:rPr>
        <w:t>unplanned downtime</w:t>
      </w:r>
      <w:r w:rsidRPr="00EC1437">
        <w:rPr>
          <w:rFonts w:ascii="Times New Roman" w:hAnsi="Times New Roman"/>
          <w:color w:val="auto"/>
        </w:rPr>
        <w:t xml:space="preserve"> and costly repairs.</w:t>
      </w:r>
    </w:p>
    <w:p w14:paraId="1403D984" w14:textId="77777777" w:rsidR="00EC1437" w:rsidRPr="00EC1437" w:rsidRDefault="00EC1437" w:rsidP="00EC1437">
      <w:pPr>
        <w:numPr>
          <w:ilvl w:val="0"/>
          <w:numId w:val="9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b/>
          <w:bCs/>
          <w:color w:val="auto"/>
        </w:rPr>
        <w:t>Energy Optimization through AI</w:t>
      </w:r>
    </w:p>
    <w:p w14:paraId="72BC5752" w14:textId="77777777" w:rsidR="00EC1437" w:rsidRPr="00EC1437" w:rsidRDefault="00EC1437" w:rsidP="00EC1437">
      <w:pPr>
        <w:numPr>
          <w:ilvl w:val="1"/>
          <w:numId w:val="9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color w:val="auto"/>
        </w:rPr>
        <w:t xml:space="preserve">Smart </w:t>
      </w:r>
      <w:r w:rsidRPr="00EC1437">
        <w:rPr>
          <w:rFonts w:ascii="Times New Roman" w:hAnsi="Times New Roman"/>
          <w:b/>
          <w:bCs/>
          <w:color w:val="auto"/>
        </w:rPr>
        <w:t>load-balancing algorithms</w:t>
      </w:r>
      <w:r w:rsidRPr="00EC1437">
        <w:rPr>
          <w:rFonts w:ascii="Times New Roman" w:hAnsi="Times New Roman"/>
          <w:color w:val="auto"/>
        </w:rPr>
        <w:t xml:space="preserve"> adjust </w:t>
      </w:r>
      <w:r w:rsidRPr="00EC1437">
        <w:rPr>
          <w:rFonts w:ascii="Times New Roman" w:hAnsi="Times New Roman"/>
          <w:b/>
          <w:bCs/>
          <w:color w:val="auto"/>
        </w:rPr>
        <w:t>HVAC and lighting operations</w:t>
      </w:r>
      <w:r w:rsidRPr="00EC1437">
        <w:rPr>
          <w:rFonts w:ascii="Times New Roman" w:hAnsi="Times New Roman"/>
          <w:color w:val="auto"/>
        </w:rPr>
        <w:t xml:space="preserve"> in real time to </w:t>
      </w:r>
      <w:r w:rsidRPr="00EC1437">
        <w:rPr>
          <w:rFonts w:ascii="Times New Roman" w:hAnsi="Times New Roman"/>
          <w:b/>
          <w:bCs/>
          <w:color w:val="auto"/>
        </w:rPr>
        <w:t>reduce energy consumption</w:t>
      </w:r>
      <w:r w:rsidRPr="00EC1437">
        <w:rPr>
          <w:rFonts w:ascii="Times New Roman" w:hAnsi="Times New Roman"/>
          <w:color w:val="auto"/>
        </w:rPr>
        <w:t>.</w:t>
      </w:r>
    </w:p>
    <w:p w14:paraId="3E6ED1BC" w14:textId="77777777" w:rsidR="00EC1437" w:rsidRPr="00EC1437" w:rsidRDefault="00EC1437" w:rsidP="00EC1437">
      <w:pPr>
        <w:numPr>
          <w:ilvl w:val="1"/>
          <w:numId w:val="9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color w:val="auto"/>
        </w:rPr>
        <w:t xml:space="preserve">AI-powered systems </w:t>
      </w:r>
      <w:r w:rsidRPr="00EC1437">
        <w:rPr>
          <w:rFonts w:ascii="Times New Roman" w:hAnsi="Times New Roman"/>
          <w:b/>
          <w:bCs/>
          <w:color w:val="auto"/>
        </w:rPr>
        <w:t>optimize occupancy-based control</w:t>
      </w:r>
      <w:r w:rsidRPr="00EC1437">
        <w:rPr>
          <w:rFonts w:ascii="Times New Roman" w:hAnsi="Times New Roman"/>
          <w:color w:val="auto"/>
        </w:rPr>
        <w:t>, ensuring energy use aligns with actual facility needs.</w:t>
      </w:r>
    </w:p>
    <w:p w14:paraId="3C70F755" w14:textId="77777777" w:rsidR="00EC1437" w:rsidRPr="00EC1437" w:rsidRDefault="00EC1437" w:rsidP="00EC1437">
      <w:pPr>
        <w:pStyle w:val="Heading2"/>
      </w:pPr>
      <w:r w:rsidRPr="00EC1437">
        <w:t>IoT Security: Addressing Cybersecurity Risks in Smart Buildings</w:t>
      </w:r>
    </w:p>
    <w:p w14:paraId="54CD5025" w14:textId="77777777" w:rsidR="00EC1437" w:rsidRPr="00EC1437" w:rsidRDefault="00EC1437" w:rsidP="00EC1437">
      <w:p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color w:val="auto"/>
        </w:rPr>
        <w:t xml:space="preserve">As </w:t>
      </w:r>
      <w:r w:rsidRPr="00EC1437">
        <w:rPr>
          <w:rFonts w:ascii="Times New Roman" w:hAnsi="Times New Roman"/>
          <w:b/>
          <w:bCs/>
          <w:color w:val="auto"/>
        </w:rPr>
        <w:t>Building Automation Systems (BAS), IoT sensors, and cloud-based platforms</w:t>
      </w:r>
      <w:r w:rsidRPr="00EC1437">
        <w:rPr>
          <w:rFonts w:ascii="Times New Roman" w:hAnsi="Times New Roman"/>
          <w:color w:val="auto"/>
        </w:rPr>
        <w:t xml:space="preserve"> become central to FM, </w:t>
      </w:r>
      <w:r w:rsidRPr="00EC1437">
        <w:rPr>
          <w:rFonts w:ascii="Times New Roman" w:hAnsi="Times New Roman"/>
          <w:b/>
          <w:bCs/>
          <w:color w:val="auto"/>
        </w:rPr>
        <w:t>cybersecurity</w:t>
      </w:r>
      <w:r w:rsidRPr="00EC1437">
        <w:rPr>
          <w:rFonts w:ascii="Times New Roman" w:hAnsi="Times New Roman"/>
          <w:color w:val="auto"/>
        </w:rPr>
        <w:t xml:space="preserve"> is a growing concern. Smart buildings require </w:t>
      </w:r>
      <w:r w:rsidRPr="00EC1437">
        <w:rPr>
          <w:rFonts w:ascii="Times New Roman" w:hAnsi="Times New Roman"/>
          <w:b/>
          <w:bCs/>
          <w:color w:val="auto"/>
        </w:rPr>
        <w:t>robust security protocols</w:t>
      </w:r>
      <w:r w:rsidRPr="00EC1437">
        <w:rPr>
          <w:rFonts w:ascii="Times New Roman" w:hAnsi="Times New Roman"/>
          <w:color w:val="auto"/>
        </w:rPr>
        <w:t xml:space="preserve"> to prevent unauthorized access, data breaches, and system vulnerabilities.</w:t>
      </w:r>
    </w:p>
    <w:p w14:paraId="6388743B" w14:textId="77777777" w:rsidR="00EC1437" w:rsidRPr="00EC1437" w:rsidRDefault="00EC1437" w:rsidP="00EC1437">
      <w:pPr>
        <w:pStyle w:val="Heading3"/>
      </w:pPr>
      <w:r w:rsidRPr="00EC1437">
        <w:t>Key Cybersecurity Challenges in FM</w:t>
      </w:r>
    </w:p>
    <w:p w14:paraId="04DFDEA5" w14:textId="77777777" w:rsidR="00EC1437" w:rsidRPr="00EC1437" w:rsidRDefault="00EC1437" w:rsidP="00EC1437">
      <w:pPr>
        <w:numPr>
          <w:ilvl w:val="0"/>
          <w:numId w:val="10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b/>
          <w:bCs/>
          <w:color w:val="auto"/>
        </w:rPr>
        <w:t>IoT Device Vulnerabilities</w:t>
      </w:r>
    </w:p>
    <w:p w14:paraId="1B6CFFF0" w14:textId="77777777" w:rsidR="00EC1437" w:rsidRPr="00EC1437" w:rsidRDefault="00EC1437" w:rsidP="00EC1437">
      <w:pPr>
        <w:numPr>
          <w:ilvl w:val="1"/>
          <w:numId w:val="10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color w:val="auto"/>
        </w:rPr>
        <w:t xml:space="preserve">Connected building devices </w:t>
      </w:r>
      <w:r w:rsidRPr="00EC1437">
        <w:rPr>
          <w:rFonts w:ascii="Times New Roman" w:hAnsi="Times New Roman"/>
          <w:b/>
          <w:bCs/>
          <w:color w:val="auto"/>
        </w:rPr>
        <w:t>(e.g., sensors, controllers, and gateways)</w:t>
      </w:r>
      <w:r w:rsidRPr="00EC1437">
        <w:rPr>
          <w:rFonts w:ascii="Times New Roman" w:hAnsi="Times New Roman"/>
          <w:color w:val="auto"/>
        </w:rPr>
        <w:t xml:space="preserve"> create </w:t>
      </w:r>
      <w:r w:rsidRPr="00EC1437">
        <w:rPr>
          <w:rFonts w:ascii="Times New Roman" w:hAnsi="Times New Roman"/>
          <w:b/>
          <w:bCs/>
          <w:color w:val="auto"/>
        </w:rPr>
        <w:t>potential entry points for cyber threats</w:t>
      </w:r>
      <w:r w:rsidRPr="00EC1437">
        <w:rPr>
          <w:rFonts w:ascii="Times New Roman" w:hAnsi="Times New Roman"/>
          <w:color w:val="auto"/>
        </w:rPr>
        <w:t>.</w:t>
      </w:r>
    </w:p>
    <w:p w14:paraId="3FA3632B" w14:textId="77777777" w:rsidR="00EC1437" w:rsidRPr="00EC1437" w:rsidRDefault="00EC1437" w:rsidP="00EC1437">
      <w:pPr>
        <w:numPr>
          <w:ilvl w:val="1"/>
          <w:numId w:val="10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b/>
          <w:bCs/>
          <w:color w:val="auto"/>
        </w:rPr>
        <w:t>Inadequate encryption</w:t>
      </w:r>
      <w:r w:rsidRPr="00EC1437">
        <w:rPr>
          <w:rFonts w:ascii="Times New Roman" w:hAnsi="Times New Roman"/>
          <w:color w:val="auto"/>
        </w:rPr>
        <w:t xml:space="preserve"> or outdated firmware exposes FM systems to security risks.</w:t>
      </w:r>
    </w:p>
    <w:p w14:paraId="7A203F4F" w14:textId="77777777" w:rsidR="00EC1437" w:rsidRPr="00EC1437" w:rsidRDefault="00EC1437" w:rsidP="00EC1437">
      <w:pPr>
        <w:numPr>
          <w:ilvl w:val="0"/>
          <w:numId w:val="10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b/>
          <w:bCs/>
          <w:color w:val="auto"/>
        </w:rPr>
        <w:t>Emerging Threats: The Role of Quantum Computing</w:t>
      </w:r>
    </w:p>
    <w:p w14:paraId="4229BFF9" w14:textId="77777777" w:rsidR="00EC1437" w:rsidRPr="00EC1437" w:rsidRDefault="00EC1437" w:rsidP="00EC1437">
      <w:pPr>
        <w:numPr>
          <w:ilvl w:val="1"/>
          <w:numId w:val="10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color w:val="auto"/>
        </w:rPr>
        <w:t xml:space="preserve">Future quantum computing capabilities could </w:t>
      </w:r>
      <w:r w:rsidRPr="00EC1437">
        <w:rPr>
          <w:rFonts w:ascii="Times New Roman" w:hAnsi="Times New Roman"/>
          <w:b/>
          <w:bCs/>
          <w:color w:val="auto"/>
        </w:rPr>
        <w:t>break current encryption standards</w:t>
      </w:r>
      <w:r w:rsidRPr="00EC1437">
        <w:rPr>
          <w:rFonts w:ascii="Times New Roman" w:hAnsi="Times New Roman"/>
          <w:color w:val="auto"/>
        </w:rPr>
        <w:t xml:space="preserve">, posing </w:t>
      </w:r>
      <w:r w:rsidRPr="00EC1437">
        <w:rPr>
          <w:rFonts w:ascii="Times New Roman" w:hAnsi="Times New Roman"/>
          <w:b/>
          <w:bCs/>
          <w:color w:val="auto"/>
        </w:rPr>
        <w:t>new risks for facility data security</w:t>
      </w:r>
      <w:r w:rsidRPr="00EC1437">
        <w:rPr>
          <w:rFonts w:ascii="Times New Roman" w:hAnsi="Times New Roman"/>
          <w:color w:val="auto"/>
        </w:rPr>
        <w:t>.</w:t>
      </w:r>
    </w:p>
    <w:p w14:paraId="56B67A1D" w14:textId="77777777" w:rsidR="00EC1437" w:rsidRPr="00EC1437" w:rsidRDefault="00EC1437" w:rsidP="00EC1437">
      <w:pPr>
        <w:numPr>
          <w:ilvl w:val="1"/>
          <w:numId w:val="10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color w:val="auto"/>
        </w:rPr>
        <w:t xml:space="preserve">Preparing for </w:t>
      </w:r>
      <w:r w:rsidRPr="00EC1437">
        <w:rPr>
          <w:rFonts w:ascii="Times New Roman" w:hAnsi="Times New Roman"/>
          <w:b/>
          <w:bCs/>
          <w:color w:val="auto"/>
        </w:rPr>
        <w:t>post-quantum encryption methods</w:t>
      </w:r>
      <w:r w:rsidRPr="00EC1437">
        <w:rPr>
          <w:rFonts w:ascii="Times New Roman" w:hAnsi="Times New Roman"/>
          <w:color w:val="auto"/>
        </w:rPr>
        <w:t xml:space="preserve"> will be essential in </w:t>
      </w:r>
      <w:r w:rsidRPr="00EC1437">
        <w:rPr>
          <w:rFonts w:ascii="Times New Roman" w:hAnsi="Times New Roman"/>
          <w:b/>
          <w:bCs/>
          <w:color w:val="auto"/>
        </w:rPr>
        <w:t>future-proofing smart building infrastructure</w:t>
      </w:r>
      <w:r w:rsidRPr="00EC1437">
        <w:rPr>
          <w:rFonts w:ascii="Times New Roman" w:hAnsi="Times New Roman"/>
          <w:color w:val="auto"/>
        </w:rPr>
        <w:t>.</w:t>
      </w:r>
    </w:p>
    <w:p w14:paraId="31778F64" w14:textId="77777777" w:rsidR="00EC1437" w:rsidRPr="00EC1437" w:rsidRDefault="00EC1437" w:rsidP="00EC1437">
      <w:pPr>
        <w:pStyle w:val="Heading3"/>
      </w:pPr>
      <w:r w:rsidRPr="00EC1437">
        <w:t>Strategies for Securing IoT in FM</w:t>
      </w:r>
    </w:p>
    <w:p w14:paraId="52C4B589" w14:textId="77777777" w:rsidR="00EC1437" w:rsidRPr="00EC1437" w:rsidRDefault="00EC1437" w:rsidP="00EC1437">
      <w:pPr>
        <w:numPr>
          <w:ilvl w:val="0"/>
          <w:numId w:val="11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b/>
          <w:bCs/>
          <w:color w:val="auto"/>
        </w:rPr>
        <w:t>Adopt end-to-end encryption</w:t>
      </w:r>
      <w:r w:rsidRPr="00EC1437">
        <w:rPr>
          <w:rFonts w:ascii="Times New Roman" w:hAnsi="Times New Roman"/>
          <w:color w:val="auto"/>
        </w:rPr>
        <w:t xml:space="preserve"> for all BAS and IoT data transmissions.</w:t>
      </w:r>
    </w:p>
    <w:p w14:paraId="5F752A2D" w14:textId="77777777" w:rsidR="00EC1437" w:rsidRPr="00EC1437" w:rsidRDefault="00EC1437" w:rsidP="00EC1437">
      <w:pPr>
        <w:numPr>
          <w:ilvl w:val="0"/>
          <w:numId w:val="11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color w:val="auto"/>
        </w:rPr>
        <w:t xml:space="preserve">Implement </w:t>
      </w:r>
      <w:r w:rsidRPr="00EC1437">
        <w:rPr>
          <w:rFonts w:ascii="Times New Roman" w:hAnsi="Times New Roman"/>
          <w:b/>
          <w:bCs/>
          <w:color w:val="auto"/>
        </w:rPr>
        <w:t>multi-factor authentication (MFA)</w:t>
      </w:r>
      <w:r w:rsidRPr="00EC1437">
        <w:rPr>
          <w:rFonts w:ascii="Times New Roman" w:hAnsi="Times New Roman"/>
          <w:color w:val="auto"/>
        </w:rPr>
        <w:t xml:space="preserve"> to restrict unauthorized access to FM platforms.</w:t>
      </w:r>
    </w:p>
    <w:p w14:paraId="2CDFDF49" w14:textId="77777777" w:rsidR="00EC1437" w:rsidRPr="00EC1437" w:rsidRDefault="00EC1437" w:rsidP="00EC1437">
      <w:pPr>
        <w:numPr>
          <w:ilvl w:val="0"/>
          <w:numId w:val="11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color w:val="auto"/>
        </w:rPr>
        <w:t xml:space="preserve">Regularly update and </w:t>
      </w:r>
      <w:r w:rsidRPr="00EC1437">
        <w:rPr>
          <w:rFonts w:ascii="Times New Roman" w:hAnsi="Times New Roman"/>
          <w:b/>
          <w:bCs/>
          <w:color w:val="auto"/>
        </w:rPr>
        <w:t>patch vulnerabilities in connected devices</w:t>
      </w:r>
      <w:r w:rsidRPr="00EC1437">
        <w:rPr>
          <w:rFonts w:ascii="Times New Roman" w:hAnsi="Times New Roman"/>
          <w:color w:val="auto"/>
        </w:rPr>
        <w:t xml:space="preserve"> to prevent cyber exploits.</w:t>
      </w:r>
    </w:p>
    <w:p w14:paraId="2385AC51" w14:textId="77777777" w:rsidR="00EC1437" w:rsidRPr="00EC1437" w:rsidRDefault="00EC1437" w:rsidP="00EC1437">
      <w:pPr>
        <w:pStyle w:val="Heading2"/>
      </w:pPr>
      <w:r w:rsidRPr="00EC1437">
        <w:t>Expanding the Global Perspective: International FM Standards</w:t>
      </w:r>
    </w:p>
    <w:p w14:paraId="5A306D20" w14:textId="77777777" w:rsidR="00EC1437" w:rsidRPr="00EC1437" w:rsidRDefault="00EC1437" w:rsidP="00EC1437">
      <w:p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proofErr w:type="gramStart"/>
      <w:r w:rsidRPr="00EC1437">
        <w:rPr>
          <w:rFonts w:ascii="Times New Roman" w:hAnsi="Times New Roman"/>
          <w:color w:val="auto"/>
        </w:rPr>
        <w:t>Thought</w:t>
      </w:r>
      <w:proofErr w:type="gramEnd"/>
      <w:r w:rsidRPr="00EC1437">
        <w:rPr>
          <w:rFonts w:ascii="Times New Roman" w:hAnsi="Times New Roman"/>
          <w:color w:val="auto"/>
        </w:rPr>
        <w:t xml:space="preserve"> leadership in FM extends beyond regional best practices—it involves </w:t>
      </w:r>
      <w:r w:rsidRPr="00EC1437">
        <w:rPr>
          <w:rFonts w:ascii="Times New Roman" w:hAnsi="Times New Roman"/>
          <w:b/>
          <w:bCs/>
          <w:color w:val="auto"/>
        </w:rPr>
        <w:t>understanding global regulatory frameworks</w:t>
      </w:r>
      <w:r w:rsidRPr="00EC1437">
        <w:rPr>
          <w:rFonts w:ascii="Times New Roman" w:hAnsi="Times New Roman"/>
          <w:color w:val="auto"/>
        </w:rPr>
        <w:t xml:space="preserve"> that shape sustainability, compliance, and technological adoption.</w:t>
      </w:r>
    </w:p>
    <w:p w14:paraId="0ED74C54" w14:textId="77777777" w:rsidR="00EC1437" w:rsidRPr="00EC1437" w:rsidRDefault="00EC1437" w:rsidP="00EC1437">
      <w:pPr>
        <w:pStyle w:val="Heading3"/>
      </w:pPr>
      <w:r w:rsidRPr="00EC1437">
        <w:lastRenderedPageBreak/>
        <w:t>Key International Standards in FM</w:t>
      </w:r>
    </w:p>
    <w:p w14:paraId="7497F4F9" w14:textId="77777777" w:rsidR="00EC1437" w:rsidRPr="00EC1437" w:rsidRDefault="00EC1437" w:rsidP="00EC1437">
      <w:pPr>
        <w:numPr>
          <w:ilvl w:val="0"/>
          <w:numId w:val="12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b/>
          <w:bCs/>
          <w:color w:val="auto"/>
        </w:rPr>
        <w:t>ISO 50001</w:t>
      </w:r>
      <w:r w:rsidRPr="00EC1437">
        <w:rPr>
          <w:rFonts w:ascii="Times New Roman" w:hAnsi="Times New Roman"/>
          <w:color w:val="auto"/>
        </w:rPr>
        <w:t xml:space="preserve"> – Global standard for </w:t>
      </w:r>
      <w:r w:rsidRPr="00EC1437">
        <w:rPr>
          <w:rFonts w:ascii="Times New Roman" w:hAnsi="Times New Roman"/>
          <w:b/>
          <w:bCs/>
          <w:color w:val="auto"/>
        </w:rPr>
        <w:t>energy management systems (EMS)</w:t>
      </w:r>
      <w:r w:rsidRPr="00EC1437">
        <w:rPr>
          <w:rFonts w:ascii="Times New Roman" w:hAnsi="Times New Roman"/>
          <w:color w:val="auto"/>
        </w:rPr>
        <w:t>.</w:t>
      </w:r>
    </w:p>
    <w:p w14:paraId="049DF916" w14:textId="77777777" w:rsidR="00EC1437" w:rsidRPr="00EC1437" w:rsidRDefault="00EC1437" w:rsidP="00EC1437">
      <w:pPr>
        <w:numPr>
          <w:ilvl w:val="0"/>
          <w:numId w:val="12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b/>
          <w:bCs/>
          <w:color w:val="auto"/>
        </w:rPr>
        <w:t>EN 15232</w:t>
      </w:r>
      <w:r w:rsidRPr="00EC1437">
        <w:rPr>
          <w:rFonts w:ascii="Times New Roman" w:hAnsi="Times New Roman"/>
          <w:color w:val="auto"/>
        </w:rPr>
        <w:t xml:space="preserve"> – European standard defining </w:t>
      </w:r>
      <w:r w:rsidRPr="00EC1437">
        <w:rPr>
          <w:rFonts w:ascii="Times New Roman" w:hAnsi="Times New Roman"/>
          <w:b/>
          <w:bCs/>
          <w:color w:val="auto"/>
        </w:rPr>
        <w:t>energy performance in buildings</w:t>
      </w:r>
      <w:r w:rsidRPr="00EC1437">
        <w:rPr>
          <w:rFonts w:ascii="Times New Roman" w:hAnsi="Times New Roman"/>
          <w:color w:val="auto"/>
        </w:rPr>
        <w:t>.</w:t>
      </w:r>
    </w:p>
    <w:p w14:paraId="3B696196" w14:textId="77777777" w:rsidR="00EC1437" w:rsidRPr="00EC1437" w:rsidRDefault="00EC1437" w:rsidP="00EC1437">
      <w:pPr>
        <w:numPr>
          <w:ilvl w:val="0"/>
          <w:numId w:val="12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b/>
          <w:bCs/>
          <w:color w:val="auto"/>
        </w:rPr>
        <w:t>GDPR (General Data Protection Regulation)</w:t>
      </w:r>
      <w:r w:rsidRPr="00EC1437">
        <w:rPr>
          <w:rFonts w:ascii="Times New Roman" w:hAnsi="Times New Roman"/>
          <w:color w:val="auto"/>
        </w:rPr>
        <w:t xml:space="preserve"> – Protects </w:t>
      </w:r>
      <w:r w:rsidRPr="00EC1437">
        <w:rPr>
          <w:rFonts w:ascii="Times New Roman" w:hAnsi="Times New Roman"/>
          <w:b/>
          <w:bCs/>
          <w:color w:val="auto"/>
        </w:rPr>
        <w:t>data privacy in smart buildings</w:t>
      </w:r>
      <w:r w:rsidRPr="00EC1437">
        <w:rPr>
          <w:rFonts w:ascii="Times New Roman" w:hAnsi="Times New Roman"/>
          <w:color w:val="auto"/>
        </w:rPr>
        <w:t xml:space="preserve"> across the European Union.</w:t>
      </w:r>
    </w:p>
    <w:p w14:paraId="54D191DB" w14:textId="77777777" w:rsidR="00EC1437" w:rsidRPr="00EC1437" w:rsidRDefault="00EC1437" w:rsidP="00EC1437">
      <w:pPr>
        <w:pStyle w:val="Heading3"/>
      </w:pPr>
      <w:r w:rsidRPr="00EC1437">
        <w:t>Why Global Compliance Matters</w:t>
      </w:r>
    </w:p>
    <w:p w14:paraId="06D55AA6" w14:textId="77777777" w:rsidR="00EC1437" w:rsidRPr="00EC1437" w:rsidRDefault="00EC1437" w:rsidP="00EC1437">
      <w:pPr>
        <w:numPr>
          <w:ilvl w:val="0"/>
          <w:numId w:val="13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color w:val="auto"/>
        </w:rPr>
        <w:t xml:space="preserve">Many FM organizations operate </w:t>
      </w:r>
      <w:r w:rsidRPr="00EC1437">
        <w:rPr>
          <w:rFonts w:ascii="Times New Roman" w:hAnsi="Times New Roman"/>
          <w:b/>
          <w:bCs/>
          <w:color w:val="auto"/>
        </w:rPr>
        <w:t>multi-site facilities across different countries</w:t>
      </w:r>
      <w:r w:rsidRPr="00EC1437">
        <w:rPr>
          <w:rFonts w:ascii="Times New Roman" w:hAnsi="Times New Roman"/>
          <w:color w:val="auto"/>
        </w:rPr>
        <w:t xml:space="preserve">, requiring adherence to </w:t>
      </w:r>
      <w:r w:rsidRPr="00EC1437">
        <w:rPr>
          <w:rFonts w:ascii="Times New Roman" w:hAnsi="Times New Roman"/>
          <w:b/>
          <w:bCs/>
          <w:color w:val="auto"/>
        </w:rPr>
        <w:t>varied regulatory landscapes</w:t>
      </w:r>
      <w:r w:rsidRPr="00EC1437">
        <w:rPr>
          <w:rFonts w:ascii="Times New Roman" w:hAnsi="Times New Roman"/>
          <w:color w:val="auto"/>
        </w:rPr>
        <w:t>.</w:t>
      </w:r>
    </w:p>
    <w:p w14:paraId="42034ED9" w14:textId="77777777" w:rsidR="00EC1437" w:rsidRPr="00EC1437" w:rsidRDefault="00EC1437" w:rsidP="00EC1437">
      <w:pPr>
        <w:numPr>
          <w:ilvl w:val="0"/>
          <w:numId w:val="13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b/>
          <w:bCs/>
          <w:color w:val="auto"/>
        </w:rPr>
        <w:t>Standardizing BAS security, energy efficiency, and AI-driven decision-making</w:t>
      </w:r>
      <w:r w:rsidRPr="00EC1437">
        <w:rPr>
          <w:rFonts w:ascii="Times New Roman" w:hAnsi="Times New Roman"/>
          <w:color w:val="auto"/>
        </w:rPr>
        <w:t xml:space="preserve"> helps unify FM operations across regions.</w:t>
      </w:r>
    </w:p>
    <w:p w14:paraId="13F4ABAF" w14:textId="77777777" w:rsidR="00EC1437" w:rsidRPr="00EC1437" w:rsidRDefault="00EC1437" w:rsidP="00EC1437">
      <w:pPr>
        <w:pStyle w:val="Heading2"/>
      </w:pPr>
      <w:r w:rsidRPr="00EC1437">
        <w:t>Building a Future-Ready FM Strategy</w:t>
      </w:r>
    </w:p>
    <w:p w14:paraId="2C6B0BAD" w14:textId="3EE8927F" w:rsidR="00EC1437" w:rsidRPr="00EC1437" w:rsidRDefault="00EC1437" w:rsidP="00EC1437">
      <w:p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Organizations must adopt a forward-thinking approach to facility management to fully integrate AI, cybersecurity, and global compliance</w:t>
      </w:r>
      <w:r w:rsidRPr="00EC1437">
        <w:rPr>
          <w:rFonts w:ascii="Times New Roman" w:hAnsi="Times New Roman"/>
          <w:color w:val="auto"/>
        </w:rPr>
        <w:t>.</w:t>
      </w:r>
    </w:p>
    <w:p w14:paraId="21ABC10B" w14:textId="77777777" w:rsidR="00EC1437" w:rsidRPr="00EC1437" w:rsidRDefault="00EC1437" w:rsidP="00EC1437">
      <w:pPr>
        <w:pStyle w:val="Heading3"/>
      </w:pPr>
      <w:r w:rsidRPr="00EC1437">
        <w:t>Actionable Strategies for FM Leaders</w:t>
      </w:r>
    </w:p>
    <w:p w14:paraId="55198AA0" w14:textId="77777777" w:rsidR="00EC1437" w:rsidRPr="00EC1437" w:rsidRDefault="00EC1437" w:rsidP="00EC1437">
      <w:pPr>
        <w:numPr>
          <w:ilvl w:val="0"/>
          <w:numId w:val="14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proofErr w:type="gramStart"/>
      <w:r w:rsidRPr="00EC1437">
        <w:rPr>
          <w:rFonts w:ascii="Times New Roman" w:hAnsi="Times New Roman"/>
          <w:b/>
          <w:bCs/>
          <w:color w:val="auto"/>
        </w:rPr>
        <w:t>Strengthen</w:t>
      </w:r>
      <w:proofErr w:type="gramEnd"/>
      <w:r w:rsidRPr="00EC1437">
        <w:rPr>
          <w:rFonts w:ascii="Times New Roman" w:hAnsi="Times New Roman"/>
          <w:b/>
          <w:bCs/>
          <w:color w:val="auto"/>
        </w:rPr>
        <w:t xml:space="preserve"> Cross-Functional Collaboration</w:t>
      </w:r>
    </w:p>
    <w:p w14:paraId="4FE80ED7" w14:textId="77777777" w:rsidR="00EC1437" w:rsidRPr="00EC1437" w:rsidRDefault="00EC1437" w:rsidP="00EC1437">
      <w:pPr>
        <w:numPr>
          <w:ilvl w:val="1"/>
          <w:numId w:val="14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color w:val="auto"/>
        </w:rPr>
        <w:t xml:space="preserve">Involve </w:t>
      </w:r>
      <w:r w:rsidRPr="00EC1437">
        <w:rPr>
          <w:rFonts w:ascii="Times New Roman" w:hAnsi="Times New Roman"/>
          <w:b/>
          <w:bCs/>
          <w:color w:val="auto"/>
        </w:rPr>
        <w:t>IT, cybersecurity teams, and facility managers</w:t>
      </w:r>
      <w:r w:rsidRPr="00EC1437">
        <w:rPr>
          <w:rFonts w:ascii="Times New Roman" w:hAnsi="Times New Roman"/>
          <w:color w:val="auto"/>
        </w:rPr>
        <w:t xml:space="preserve"> in the selection and deployment of </w:t>
      </w:r>
      <w:r w:rsidRPr="00EC1437">
        <w:rPr>
          <w:rFonts w:ascii="Times New Roman" w:hAnsi="Times New Roman"/>
          <w:b/>
          <w:bCs/>
          <w:color w:val="auto"/>
        </w:rPr>
        <w:t>BAS and IoT platforms</w:t>
      </w:r>
      <w:r w:rsidRPr="00EC1437">
        <w:rPr>
          <w:rFonts w:ascii="Times New Roman" w:hAnsi="Times New Roman"/>
          <w:color w:val="auto"/>
        </w:rPr>
        <w:t>.</w:t>
      </w:r>
    </w:p>
    <w:p w14:paraId="148E2B78" w14:textId="77777777" w:rsidR="00EC1437" w:rsidRPr="00EC1437" w:rsidRDefault="00EC1437" w:rsidP="00EC1437">
      <w:pPr>
        <w:numPr>
          <w:ilvl w:val="1"/>
          <w:numId w:val="14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color w:val="auto"/>
        </w:rPr>
        <w:t xml:space="preserve">Develop </w:t>
      </w:r>
      <w:r w:rsidRPr="00EC1437">
        <w:rPr>
          <w:rFonts w:ascii="Times New Roman" w:hAnsi="Times New Roman"/>
          <w:b/>
          <w:bCs/>
          <w:color w:val="auto"/>
        </w:rPr>
        <w:t>standardized policies</w:t>
      </w:r>
      <w:r w:rsidRPr="00EC1437">
        <w:rPr>
          <w:rFonts w:ascii="Times New Roman" w:hAnsi="Times New Roman"/>
          <w:color w:val="auto"/>
        </w:rPr>
        <w:t xml:space="preserve"> that align </w:t>
      </w:r>
      <w:r w:rsidRPr="00EC1437">
        <w:rPr>
          <w:rFonts w:ascii="Times New Roman" w:hAnsi="Times New Roman"/>
          <w:b/>
          <w:bCs/>
          <w:color w:val="auto"/>
        </w:rPr>
        <w:t>FM operations with cybersecurity and regulatory standards</w:t>
      </w:r>
      <w:r w:rsidRPr="00EC1437">
        <w:rPr>
          <w:rFonts w:ascii="Times New Roman" w:hAnsi="Times New Roman"/>
          <w:color w:val="auto"/>
        </w:rPr>
        <w:t>.</w:t>
      </w:r>
    </w:p>
    <w:p w14:paraId="2D265A82" w14:textId="77777777" w:rsidR="00EC1437" w:rsidRPr="00EC1437" w:rsidRDefault="00EC1437" w:rsidP="00EC1437">
      <w:pPr>
        <w:numPr>
          <w:ilvl w:val="0"/>
          <w:numId w:val="14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b/>
          <w:bCs/>
          <w:color w:val="auto"/>
        </w:rPr>
        <w:t>Leverage AI for Continuous Learning</w:t>
      </w:r>
    </w:p>
    <w:p w14:paraId="336B04BE" w14:textId="77777777" w:rsidR="00EC1437" w:rsidRPr="00EC1437" w:rsidRDefault="00EC1437" w:rsidP="00EC1437">
      <w:pPr>
        <w:numPr>
          <w:ilvl w:val="1"/>
          <w:numId w:val="14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color w:val="auto"/>
        </w:rPr>
        <w:t xml:space="preserve">Use </w:t>
      </w:r>
      <w:r w:rsidRPr="00EC1437">
        <w:rPr>
          <w:rFonts w:ascii="Times New Roman" w:hAnsi="Times New Roman"/>
          <w:b/>
          <w:bCs/>
          <w:color w:val="auto"/>
        </w:rPr>
        <w:t>predictive analytics dashboards</w:t>
      </w:r>
      <w:r w:rsidRPr="00EC1437">
        <w:rPr>
          <w:rFonts w:ascii="Times New Roman" w:hAnsi="Times New Roman"/>
          <w:color w:val="auto"/>
        </w:rPr>
        <w:t xml:space="preserve"> to continuously refine </w:t>
      </w:r>
      <w:r w:rsidRPr="00EC1437">
        <w:rPr>
          <w:rFonts w:ascii="Times New Roman" w:hAnsi="Times New Roman"/>
          <w:b/>
          <w:bCs/>
          <w:color w:val="auto"/>
        </w:rPr>
        <w:t>maintenance schedules, asset performance, and energy use</w:t>
      </w:r>
      <w:r w:rsidRPr="00EC1437">
        <w:rPr>
          <w:rFonts w:ascii="Times New Roman" w:hAnsi="Times New Roman"/>
          <w:color w:val="auto"/>
        </w:rPr>
        <w:t>.</w:t>
      </w:r>
    </w:p>
    <w:p w14:paraId="2BA1CCDC" w14:textId="77777777" w:rsidR="00EC1437" w:rsidRPr="00EC1437" w:rsidRDefault="00EC1437" w:rsidP="00EC1437">
      <w:pPr>
        <w:numPr>
          <w:ilvl w:val="1"/>
          <w:numId w:val="14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color w:val="auto"/>
        </w:rPr>
        <w:t xml:space="preserve">Integrate </w:t>
      </w:r>
      <w:r w:rsidRPr="00EC1437">
        <w:rPr>
          <w:rFonts w:ascii="Times New Roman" w:hAnsi="Times New Roman"/>
          <w:b/>
          <w:bCs/>
          <w:color w:val="auto"/>
        </w:rPr>
        <w:t>automated reporting tools</w:t>
      </w:r>
      <w:r w:rsidRPr="00EC1437">
        <w:rPr>
          <w:rFonts w:ascii="Times New Roman" w:hAnsi="Times New Roman"/>
          <w:color w:val="auto"/>
        </w:rPr>
        <w:t xml:space="preserve"> that track compliance metrics and flag potential risks in real time.</w:t>
      </w:r>
    </w:p>
    <w:p w14:paraId="793CD39C" w14:textId="77777777" w:rsidR="00EC1437" w:rsidRPr="00EC1437" w:rsidRDefault="00EC1437" w:rsidP="00EC1437">
      <w:pPr>
        <w:numPr>
          <w:ilvl w:val="0"/>
          <w:numId w:val="14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b/>
          <w:bCs/>
          <w:color w:val="auto"/>
        </w:rPr>
        <w:t>Ensure Compliance and Security from Day One</w:t>
      </w:r>
    </w:p>
    <w:p w14:paraId="2D8EF0A6" w14:textId="77777777" w:rsidR="00EC1437" w:rsidRPr="00EC1437" w:rsidRDefault="00EC1437" w:rsidP="00EC1437">
      <w:pPr>
        <w:numPr>
          <w:ilvl w:val="1"/>
          <w:numId w:val="14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color w:val="auto"/>
        </w:rPr>
        <w:t xml:space="preserve">Require </w:t>
      </w:r>
      <w:r w:rsidRPr="00EC1437">
        <w:rPr>
          <w:rFonts w:ascii="Times New Roman" w:hAnsi="Times New Roman"/>
          <w:b/>
          <w:bCs/>
          <w:color w:val="auto"/>
        </w:rPr>
        <w:t>BAS and IoT vendors to meet security and regulatory standards</w:t>
      </w:r>
      <w:r w:rsidRPr="00EC1437">
        <w:rPr>
          <w:rFonts w:ascii="Times New Roman" w:hAnsi="Times New Roman"/>
          <w:color w:val="auto"/>
        </w:rPr>
        <w:t xml:space="preserve"> before integration into FM infrastructure.</w:t>
      </w:r>
    </w:p>
    <w:p w14:paraId="5FB2D636" w14:textId="77777777" w:rsidR="00EC1437" w:rsidRPr="00EC1437" w:rsidRDefault="00EC1437" w:rsidP="00EC1437">
      <w:pPr>
        <w:numPr>
          <w:ilvl w:val="1"/>
          <w:numId w:val="14"/>
        </w:num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color w:val="auto"/>
        </w:rPr>
        <w:t xml:space="preserve">Regularly audit systems to identify potential vulnerabilities and </w:t>
      </w:r>
      <w:r w:rsidRPr="00EC1437">
        <w:rPr>
          <w:rFonts w:ascii="Times New Roman" w:hAnsi="Times New Roman"/>
          <w:b/>
          <w:bCs/>
          <w:color w:val="auto"/>
        </w:rPr>
        <w:t>update security protocols accordingly</w:t>
      </w:r>
      <w:r w:rsidRPr="00EC1437">
        <w:rPr>
          <w:rFonts w:ascii="Times New Roman" w:hAnsi="Times New Roman"/>
          <w:color w:val="auto"/>
        </w:rPr>
        <w:t>.</w:t>
      </w:r>
    </w:p>
    <w:p w14:paraId="6AD0C183" w14:textId="77777777" w:rsidR="00EC1437" w:rsidRPr="00EC1437" w:rsidRDefault="00EC1437" w:rsidP="00EC1437">
      <w:pPr>
        <w:pStyle w:val="Heading2"/>
      </w:pPr>
      <w:r w:rsidRPr="00EC1437">
        <w:t>Conclusion</w:t>
      </w:r>
    </w:p>
    <w:p w14:paraId="659CAE02" w14:textId="7BADEC04" w:rsidR="00EC1437" w:rsidRPr="00EC1437" w:rsidRDefault="00EC1437" w:rsidP="00EC1437">
      <w:pPr>
        <w:shd w:val="clear" w:color="auto" w:fill="auto"/>
        <w:spacing w:before="100" w:beforeAutospacing="1" w:after="100" w:afterAutospacing="1"/>
        <w:rPr>
          <w:rFonts w:ascii="Times New Roman" w:hAnsi="Times New Roman"/>
          <w:color w:val="auto"/>
        </w:rPr>
      </w:pPr>
      <w:r w:rsidRPr="00EC1437">
        <w:rPr>
          <w:rFonts w:ascii="Times New Roman" w:hAnsi="Times New Roman"/>
          <w:color w:val="auto"/>
        </w:rPr>
        <w:t xml:space="preserve">Facility Management is undergoing a </w:t>
      </w:r>
      <w:r w:rsidRPr="00EC1437">
        <w:rPr>
          <w:rFonts w:ascii="Times New Roman" w:hAnsi="Times New Roman"/>
          <w:b/>
          <w:bCs/>
          <w:color w:val="auto"/>
        </w:rPr>
        <w:t>profound digital transformation</w:t>
      </w:r>
      <w:r w:rsidRPr="00EC1437">
        <w:rPr>
          <w:rFonts w:ascii="Times New Roman" w:hAnsi="Times New Roman"/>
          <w:color w:val="auto"/>
        </w:rPr>
        <w:t xml:space="preserve"> driven by advances in </w:t>
      </w:r>
      <w:r w:rsidRPr="00EC1437">
        <w:rPr>
          <w:rFonts w:ascii="Times New Roman" w:hAnsi="Times New Roman"/>
          <w:b/>
          <w:bCs/>
          <w:color w:val="auto"/>
        </w:rPr>
        <w:t>AI, IoT, and cybersecurity</w:t>
      </w:r>
      <w:r w:rsidRPr="00EC1437">
        <w:rPr>
          <w:rFonts w:ascii="Times New Roman" w:hAnsi="Times New Roman"/>
          <w:color w:val="auto"/>
        </w:rPr>
        <w:t xml:space="preserve">. By ensuring </w:t>
      </w:r>
      <w:r w:rsidRPr="00EC1437">
        <w:rPr>
          <w:rFonts w:ascii="Times New Roman" w:hAnsi="Times New Roman"/>
          <w:b/>
          <w:bCs/>
          <w:color w:val="auto"/>
        </w:rPr>
        <w:t>clear communication, implementing predictive analytics, securing smart buildings, and aligning with global regulatory frameworks</w:t>
      </w:r>
      <w:r w:rsidRPr="00EC1437">
        <w:rPr>
          <w:rFonts w:ascii="Times New Roman" w:hAnsi="Times New Roman"/>
          <w:color w:val="auto"/>
        </w:rPr>
        <w:t xml:space="preserve">, FM professionals can </w:t>
      </w:r>
      <w:r w:rsidRPr="00EC1437">
        <w:rPr>
          <w:rFonts w:ascii="Times New Roman" w:hAnsi="Times New Roman"/>
          <w:b/>
          <w:bCs/>
          <w:color w:val="auto"/>
        </w:rPr>
        <w:t>future-proof their strategies</w:t>
      </w:r>
      <w:r w:rsidRPr="00EC1437">
        <w:rPr>
          <w:rFonts w:ascii="Times New Roman" w:hAnsi="Times New Roman"/>
          <w:color w:val="auto"/>
        </w:rPr>
        <w:t xml:space="preserve"> and lead industry-wide </w:t>
      </w:r>
      <w:proofErr w:type="gramStart"/>
      <w:r w:rsidRPr="00EC1437">
        <w:rPr>
          <w:rFonts w:ascii="Times New Roman" w:hAnsi="Times New Roman"/>
          <w:color w:val="auto"/>
        </w:rPr>
        <w:t>change</w:t>
      </w:r>
      <w:proofErr w:type="gramEnd"/>
      <w:r w:rsidRPr="00EC1437">
        <w:rPr>
          <w:rFonts w:ascii="Times New Roman" w:hAnsi="Times New Roman"/>
          <w:color w:val="auto"/>
        </w:rPr>
        <w:t>.</w:t>
      </w:r>
    </w:p>
    <w:p w14:paraId="0CD45D85" w14:textId="77777777" w:rsidR="00EC1437" w:rsidRDefault="00EC1437" w:rsidP="00EC1437">
      <w:pPr>
        <w:shd w:val="clear" w:color="auto" w:fill="auto"/>
        <w:spacing w:before="100" w:beforeAutospacing="1" w:after="100" w:afterAutospacing="1"/>
        <w:rPr>
          <w:rFonts w:ascii="Times New Roman" w:hAnsi="Times New Roman"/>
          <w:i/>
          <w:iCs/>
          <w:color w:val="auto"/>
        </w:rPr>
      </w:pPr>
      <w:r w:rsidRPr="00EC1437">
        <w:rPr>
          <w:rFonts w:ascii="Times New Roman" w:hAnsi="Times New Roman"/>
          <w:b/>
          <w:bCs/>
          <w:i/>
          <w:iCs/>
          <w:color w:val="auto"/>
        </w:rPr>
        <w:lastRenderedPageBreak/>
        <w:t xml:space="preserve">Credit: </w:t>
      </w:r>
      <w:r w:rsidRPr="00EC1437">
        <w:rPr>
          <w:rFonts w:ascii="Times New Roman" w:hAnsi="Times New Roman"/>
          <w:i/>
          <w:iCs/>
          <w:color w:val="auto"/>
        </w:rPr>
        <w:t xml:space="preserve">This section incorporates the insights and recommendations provided by industry expert Chris </w:t>
      </w:r>
      <w:proofErr w:type="spellStart"/>
      <w:r w:rsidRPr="00EC1437">
        <w:rPr>
          <w:rFonts w:ascii="Times New Roman" w:hAnsi="Times New Roman"/>
          <w:i/>
          <w:iCs/>
          <w:color w:val="auto"/>
        </w:rPr>
        <w:t>Pinadella</w:t>
      </w:r>
      <w:proofErr w:type="spellEnd"/>
      <w:r w:rsidRPr="00EC1437">
        <w:rPr>
          <w:rFonts w:ascii="Times New Roman" w:hAnsi="Times New Roman"/>
          <w:i/>
          <w:iCs/>
          <w:color w:val="auto"/>
        </w:rPr>
        <w:t>, whose feedback has enriched this work with a forward-thinking perspective on AI, IoT security, and global FM standards.</w:t>
      </w:r>
    </w:p>
    <w:p w14:paraId="46CC6076" w14:textId="4F445978" w:rsidR="00EC1437" w:rsidRPr="00EC1437" w:rsidRDefault="00EC1437" w:rsidP="00EC1437">
      <w:pPr>
        <w:shd w:val="clear" w:color="auto" w:fill="auto"/>
        <w:spacing w:before="100" w:beforeAutospacing="1" w:after="100" w:afterAutospacing="1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i/>
          <w:iCs/>
          <w:color w:val="auto"/>
        </w:rPr>
        <w:pict w14:anchorId="0B1E2D42">
          <v:rect id="_x0000_i1025" style="width:468pt;height:1.5pt" o:hralign="center" o:hrstd="t" o:hrnoshade="t" o:hr="t" fillcolor="#0070c0" stroked="f"/>
        </w:pict>
      </w:r>
    </w:p>
    <w:p w14:paraId="5899757B" w14:textId="77777777" w:rsidR="00017869" w:rsidRDefault="00017869"/>
    <w:sectPr w:rsidR="0001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0406F"/>
    <w:multiLevelType w:val="multilevel"/>
    <w:tmpl w:val="5128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E995D1C"/>
    <w:multiLevelType w:val="multilevel"/>
    <w:tmpl w:val="B0683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3317D7"/>
    <w:multiLevelType w:val="multilevel"/>
    <w:tmpl w:val="6BFA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7846BF"/>
    <w:multiLevelType w:val="hybridMultilevel"/>
    <w:tmpl w:val="F808F4F8"/>
    <w:lvl w:ilvl="0" w:tplc="9E36EF3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40606"/>
    <w:multiLevelType w:val="multilevel"/>
    <w:tmpl w:val="9E78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AE0EAB"/>
    <w:multiLevelType w:val="multilevel"/>
    <w:tmpl w:val="E4E4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E21524"/>
    <w:multiLevelType w:val="multilevel"/>
    <w:tmpl w:val="666A5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4D0E4E"/>
    <w:multiLevelType w:val="multilevel"/>
    <w:tmpl w:val="6004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3114BE7"/>
    <w:multiLevelType w:val="hybridMultilevel"/>
    <w:tmpl w:val="A852EBC8"/>
    <w:lvl w:ilvl="0" w:tplc="CAC0B3F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500E7"/>
    <w:multiLevelType w:val="multilevel"/>
    <w:tmpl w:val="81D66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5E4687"/>
    <w:multiLevelType w:val="multilevel"/>
    <w:tmpl w:val="D634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4041352">
    <w:abstractNumId w:val="8"/>
  </w:num>
  <w:num w:numId="2" w16cid:durableId="770201722">
    <w:abstractNumId w:val="7"/>
  </w:num>
  <w:num w:numId="3" w16cid:durableId="952054912">
    <w:abstractNumId w:val="7"/>
  </w:num>
  <w:num w:numId="4" w16cid:durableId="1461411848">
    <w:abstractNumId w:val="7"/>
  </w:num>
  <w:num w:numId="5" w16cid:durableId="835387746">
    <w:abstractNumId w:val="7"/>
  </w:num>
  <w:num w:numId="6" w16cid:durableId="209920531">
    <w:abstractNumId w:val="3"/>
  </w:num>
  <w:num w:numId="7" w16cid:durableId="1342858600">
    <w:abstractNumId w:val="0"/>
  </w:num>
  <w:num w:numId="8" w16cid:durableId="1001858521">
    <w:abstractNumId w:val="2"/>
  </w:num>
  <w:num w:numId="9" w16cid:durableId="52430099">
    <w:abstractNumId w:val="1"/>
  </w:num>
  <w:num w:numId="10" w16cid:durableId="1190603710">
    <w:abstractNumId w:val="6"/>
  </w:num>
  <w:num w:numId="11" w16cid:durableId="2135368468">
    <w:abstractNumId w:val="5"/>
  </w:num>
  <w:num w:numId="12" w16cid:durableId="390619647">
    <w:abstractNumId w:val="10"/>
  </w:num>
  <w:num w:numId="13" w16cid:durableId="414135268">
    <w:abstractNumId w:val="4"/>
  </w:num>
  <w:num w:numId="14" w16cid:durableId="12896242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37"/>
    <w:rsid w:val="00017869"/>
    <w:rsid w:val="0008555B"/>
    <w:rsid w:val="00136054"/>
    <w:rsid w:val="001A0E0F"/>
    <w:rsid w:val="001A1088"/>
    <w:rsid w:val="001F42BF"/>
    <w:rsid w:val="002F1A3F"/>
    <w:rsid w:val="003059E6"/>
    <w:rsid w:val="003A44C3"/>
    <w:rsid w:val="004A79FA"/>
    <w:rsid w:val="005560BF"/>
    <w:rsid w:val="00591C6B"/>
    <w:rsid w:val="005A65B2"/>
    <w:rsid w:val="005D06C4"/>
    <w:rsid w:val="005E0A26"/>
    <w:rsid w:val="0073370A"/>
    <w:rsid w:val="007859FD"/>
    <w:rsid w:val="008511A0"/>
    <w:rsid w:val="008B0E47"/>
    <w:rsid w:val="009A6D2F"/>
    <w:rsid w:val="009C2C58"/>
    <w:rsid w:val="009F5514"/>
    <w:rsid w:val="00A226ED"/>
    <w:rsid w:val="00A37C9C"/>
    <w:rsid w:val="00BC2870"/>
    <w:rsid w:val="00DB5703"/>
    <w:rsid w:val="00DF0D1B"/>
    <w:rsid w:val="00E861FC"/>
    <w:rsid w:val="00E95612"/>
    <w:rsid w:val="00EC1437"/>
    <w:rsid w:val="00EF5F13"/>
    <w:rsid w:val="00F20E90"/>
    <w:rsid w:val="00F2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CF3E0"/>
  <w15:chartTrackingRefBased/>
  <w15:docId w15:val="{D36EC9B6-B202-47B3-8B44-1A454DB6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D1B"/>
    <w:pPr>
      <w:shd w:val="clear" w:color="auto" w:fill="FFFFFF"/>
      <w:spacing w:before="240" w:after="200" w:line="240" w:lineRule="auto"/>
    </w:pPr>
    <w:rPr>
      <w:rFonts w:ascii="Roboto" w:hAnsi="Roboto" w:cs="Times New Roman"/>
      <w:color w:val="1E1E1E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6C4"/>
    <w:pPr>
      <w:keepNext/>
      <w:keepLines/>
      <w:spacing w:after="0"/>
      <w:outlineLvl w:val="0"/>
    </w:pPr>
    <w:rPr>
      <w:rFonts w:eastAsiaTheme="majorEastAsia" w:cstheme="majorBidi"/>
      <w:b/>
      <w:bCs/>
      <w:color w:val="0F4761" w:themeColor="accent1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F13"/>
    <w:pPr>
      <w:spacing w:before="120"/>
      <w:outlineLvl w:val="1"/>
    </w:pPr>
    <w:rPr>
      <w:b/>
      <w:bCs/>
      <w:color w:val="002060"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60BF"/>
    <w:pPr>
      <w:outlineLvl w:val="2"/>
    </w:pPr>
    <w:rPr>
      <w:b/>
      <w:bCs/>
      <w:color w:val="0B769F" w:themeColor="accent4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44C3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4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43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43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437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437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11A0"/>
    <w:pPr>
      <w:spacing w:after="0"/>
      <w:contextualSpacing/>
    </w:pPr>
    <w:rPr>
      <w:rFonts w:asciiTheme="majorHAnsi" w:hAnsiTheme="majorHAnsi" w:cstheme="majorBidi"/>
      <w:color w:val="0070C0"/>
      <w:spacing w:val="-10"/>
      <w:kern w:val="28"/>
      <w:sz w:val="36"/>
      <w:szCs w:val="36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8511A0"/>
    <w:rPr>
      <w:rFonts w:asciiTheme="majorHAnsi" w:eastAsia="Times New Roman" w:hAnsiTheme="majorHAnsi" w:cstheme="majorBidi"/>
      <w:color w:val="0070C0"/>
      <w:spacing w:val="-10"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F5F13"/>
    <w:rPr>
      <w:rFonts w:ascii="Roboto" w:hAnsi="Roboto" w:cs="Times New Roman"/>
      <w:b/>
      <w:bCs/>
      <w:color w:val="002060"/>
      <w:kern w:val="0"/>
      <w:sz w:val="36"/>
      <w:szCs w:val="36"/>
      <w:shd w:val="clear" w:color="auto" w:fill="FFFFFF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560BF"/>
    <w:rPr>
      <w:rFonts w:ascii="Roboto" w:hAnsi="Roboto" w:cs="Times New Roman"/>
      <w:b/>
      <w:bCs/>
      <w:color w:val="0B769F" w:themeColor="accent4" w:themeShade="BF"/>
      <w:kern w:val="0"/>
      <w:sz w:val="28"/>
      <w:szCs w:val="28"/>
      <w:shd w:val="clear" w:color="auto" w:fill="FFFFFF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A44C3"/>
    <w:rPr>
      <w:rFonts w:ascii="Roboto" w:hAnsi="Roboto" w:cs="Times New Roman"/>
      <w:b/>
      <w:bCs/>
      <w:color w:val="1E1E1E"/>
      <w:kern w:val="0"/>
      <w:sz w:val="24"/>
      <w:szCs w:val="24"/>
      <w:shd w:val="clear" w:color="auto" w:fill="FFFFFF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D06C4"/>
    <w:rPr>
      <w:rFonts w:ascii="Roboto" w:eastAsiaTheme="majorEastAsia" w:hAnsi="Roboto" w:cstheme="majorBidi"/>
      <w:b/>
      <w:bCs/>
      <w:color w:val="0F4761" w:themeColor="accent1" w:themeShade="BF"/>
      <w:kern w:val="0"/>
      <w:sz w:val="44"/>
      <w:szCs w:val="44"/>
      <w:shd w:val="clear" w:color="auto" w:fill="FFFFFF"/>
      <w14:ligatures w14:val="none"/>
    </w:rPr>
  </w:style>
  <w:style w:type="paragraph" w:styleId="NoSpacing">
    <w:name w:val="No Spacing"/>
    <w:autoRedefine/>
    <w:uiPriority w:val="1"/>
    <w:qFormat/>
    <w:rsid w:val="009A6D2F"/>
    <w:pPr>
      <w:shd w:val="clear" w:color="auto" w:fill="FFFFFF"/>
      <w:spacing w:before="240" w:after="0" w:line="240" w:lineRule="auto"/>
    </w:pPr>
    <w:rPr>
      <w:rFonts w:ascii="Roboto" w:hAnsi="Roboto" w:cs="Times New Roman"/>
      <w:i/>
      <w:iCs/>
      <w:color w:val="0070C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861F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EC1437"/>
    <w:rPr>
      <w:rFonts w:eastAsiaTheme="majorEastAsia" w:cstheme="majorBidi"/>
      <w:color w:val="0F4761" w:themeColor="accent1" w:themeShade="BF"/>
      <w:kern w:val="0"/>
      <w:sz w:val="24"/>
      <w:szCs w:val="24"/>
      <w:shd w:val="clear" w:color="auto" w:fill="FFFFFF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437"/>
    <w:rPr>
      <w:rFonts w:eastAsiaTheme="majorEastAsia" w:cstheme="majorBidi"/>
      <w:i/>
      <w:iCs/>
      <w:color w:val="595959" w:themeColor="text1" w:themeTint="A6"/>
      <w:kern w:val="0"/>
      <w:sz w:val="24"/>
      <w:szCs w:val="24"/>
      <w:shd w:val="clear" w:color="auto" w:fill="FFFFFF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437"/>
    <w:rPr>
      <w:rFonts w:eastAsiaTheme="majorEastAsia" w:cstheme="majorBidi"/>
      <w:color w:val="595959" w:themeColor="text1" w:themeTint="A6"/>
      <w:kern w:val="0"/>
      <w:sz w:val="24"/>
      <w:szCs w:val="24"/>
      <w:shd w:val="clear" w:color="auto" w:fill="FFFFFF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437"/>
    <w:rPr>
      <w:rFonts w:eastAsiaTheme="majorEastAsia" w:cstheme="majorBidi"/>
      <w:i/>
      <w:iCs/>
      <w:color w:val="272727" w:themeColor="text1" w:themeTint="D8"/>
      <w:kern w:val="0"/>
      <w:sz w:val="24"/>
      <w:szCs w:val="24"/>
      <w:shd w:val="clear" w:color="auto" w:fill="FFFFFF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437"/>
    <w:rPr>
      <w:rFonts w:eastAsiaTheme="majorEastAsia" w:cstheme="majorBidi"/>
      <w:color w:val="272727" w:themeColor="text1" w:themeTint="D8"/>
      <w:kern w:val="0"/>
      <w:sz w:val="24"/>
      <w:szCs w:val="24"/>
      <w:shd w:val="clear" w:color="auto" w:fill="FFFFFF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43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437"/>
    <w:rPr>
      <w:rFonts w:eastAsiaTheme="majorEastAsia" w:cstheme="majorBidi"/>
      <w:color w:val="595959" w:themeColor="text1" w:themeTint="A6"/>
      <w:spacing w:val="15"/>
      <w:kern w:val="0"/>
      <w:sz w:val="28"/>
      <w:szCs w:val="28"/>
      <w:shd w:val="clear" w:color="auto" w:fill="FFFFFF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C14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1437"/>
    <w:rPr>
      <w:rFonts w:ascii="Roboto" w:hAnsi="Roboto" w:cs="Times New Roman"/>
      <w:i/>
      <w:iCs/>
      <w:color w:val="404040" w:themeColor="text1" w:themeTint="BF"/>
      <w:kern w:val="0"/>
      <w:sz w:val="24"/>
      <w:szCs w:val="24"/>
      <w:shd w:val="clear" w:color="auto" w:fill="FFFFFF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EC14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437"/>
    <w:rPr>
      <w:rFonts w:ascii="Roboto" w:hAnsi="Roboto" w:cs="Times New Roman"/>
      <w:i/>
      <w:iCs/>
      <w:color w:val="0F4761" w:themeColor="accent1" w:themeShade="BF"/>
      <w:kern w:val="0"/>
      <w:sz w:val="24"/>
      <w:szCs w:val="24"/>
      <w:shd w:val="clear" w:color="auto" w:fill="FFFFFF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C14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771</Words>
  <Characters>5156</Characters>
  <Application>Microsoft Office Word</Application>
  <DocSecurity>0</DocSecurity>
  <Lines>105</Lines>
  <Paragraphs>57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Trang</dc:creator>
  <cp:keywords/>
  <dc:description/>
  <cp:lastModifiedBy>Thomas Trang</cp:lastModifiedBy>
  <cp:revision>1</cp:revision>
  <dcterms:created xsi:type="dcterms:W3CDTF">2025-01-29T18:37:00Z</dcterms:created>
  <dcterms:modified xsi:type="dcterms:W3CDTF">2025-01-29T18:40:00Z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d91d4285-e30b-4e2f-ac6a-f0733538d75e</vt:lpwstr>
  </property>
</Properties>
</file>