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C49BA" w14:textId="532A7A50" w:rsidR="003E0DA2" w:rsidRDefault="009154AD" w:rsidP="009154AD">
      <w:pPr>
        <w:pStyle w:val="Title"/>
        <w:rPr>
          <w:sz w:val="44"/>
          <w:szCs w:val="44"/>
        </w:rPr>
      </w:pPr>
      <w:r w:rsidRPr="009154AD">
        <w:rPr>
          <w:sz w:val="44"/>
          <w:szCs w:val="44"/>
        </w:rPr>
        <w:t>What Is Your Idol?</w:t>
      </w:r>
    </w:p>
    <w:p w14:paraId="2DC096E6" w14:textId="77777777" w:rsidR="009154AD" w:rsidRPr="009154AD" w:rsidRDefault="009154AD" w:rsidP="009154AD"/>
    <w:p w14:paraId="4D25454D" w14:textId="77777777" w:rsidR="003E0DA2" w:rsidRPr="009154AD" w:rsidRDefault="003E0DA2" w:rsidP="009154AD">
      <w:pPr>
        <w:ind w:firstLine="720"/>
        <w:rPr>
          <w:rFonts w:ascii="Gadugi" w:hAnsi="Gadugi"/>
          <w:sz w:val="24"/>
          <w:szCs w:val="24"/>
        </w:rPr>
      </w:pPr>
      <w:r w:rsidRPr="009154AD">
        <w:rPr>
          <w:rFonts w:ascii="Gadugi" w:hAnsi="Gadugi"/>
          <w:sz w:val="24"/>
          <w:szCs w:val="24"/>
        </w:rPr>
        <w:t>Last time we looked at the general state of the Church and how the enemy has reduced it to very little resemblance of the Church we see in the Book of Acts. We also saw the weakness in individuals' lives as they run from conference to conference in search of a “fix”. Now don't get me wrong, there is absolutely nothing wrong with conferences, but there is something wrong when we look to the conference or the person conducting the conference for our “fix”. Th</w:t>
      </w:r>
      <w:r w:rsidR="00B81E6A" w:rsidRPr="009154AD">
        <w:rPr>
          <w:rFonts w:ascii="Gadugi" w:hAnsi="Gadugi"/>
          <w:sz w:val="24"/>
          <w:szCs w:val="24"/>
        </w:rPr>
        <w:t>e word and the anointing that are</w:t>
      </w:r>
      <w:r w:rsidRPr="009154AD">
        <w:rPr>
          <w:rFonts w:ascii="Gadugi" w:hAnsi="Gadugi"/>
          <w:sz w:val="24"/>
          <w:szCs w:val="24"/>
        </w:rPr>
        <w:t xml:space="preserve"> present in a conference is made available by God to heal and deliver, but we must realize that in order to maintain our spiritual growth and keep the devil at bay, it is our responsibility to use the word of God and get into the presence of God for ourselves.</w:t>
      </w:r>
    </w:p>
    <w:p w14:paraId="29E087EC" w14:textId="77777777" w:rsidR="003E0DA2" w:rsidRPr="009154AD" w:rsidRDefault="003E0DA2" w:rsidP="009154AD">
      <w:pPr>
        <w:ind w:firstLine="720"/>
        <w:rPr>
          <w:rFonts w:ascii="Gadugi" w:hAnsi="Gadugi"/>
          <w:sz w:val="24"/>
          <w:szCs w:val="24"/>
        </w:rPr>
      </w:pPr>
      <w:r w:rsidRPr="009154AD">
        <w:rPr>
          <w:rFonts w:ascii="Gadugi" w:hAnsi="Gadugi"/>
          <w:sz w:val="24"/>
          <w:szCs w:val="24"/>
        </w:rPr>
        <w:t>The same is true as we attend our respecti</w:t>
      </w:r>
      <w:r w:rsidR="00B81E6A" w:rsidRPr="009154AD">
        <w:rPr>
          <w:rFonts w:ascii="Gadugi" w:hAnsi="Gadugi"/>
          <w:sz w:val="24"/>
          <w:szCs w:val="24"/>
        </w:rPr>
        <w:t>ve churches. Do not expect the Priest or the P</w:t>
      </w:r>
      <w:r w:rsidRPr="009154AD">
        <w:rPr>
          <w:rFonts w:ascii="Gadugi" w:hAnsi="Gadugi"/>
          <w:sz w:val="24"/>
          <w:szCs w:val="24"/>
        </w:rPr>
        <w:t>astor to run your life and to fix everything. Many leaders suffer from burnout because of the congregation's personal issues! It would be interesting to find out how much money is made by ministries through people calling the prayer lines for issues that they themselves can settle in their own prayer time and in time meditating on the word of God. (There is nothing wrong with giving to a ministry that blesses you and that God moves you to give into, but do not give out of emotionalism! - that's another topic all by itself!)</w:t>
      </w:r>
    </w:p>
    <w:p w14:paraId="7CA14E4D" w14:textId="264AE3F8" w:rsidR="00B81E6A" w:rsidRPr="009154AD" w:rsidRDefault="003E0DA2" w:rsidP="009154AD">
      <w:pPr>
        <w:rPr>
          <w:rFonts w:ascii="Gadugi" w:hAnsi="Gadugi"/>
          <w:i/>
          <w:iCs/>
          <w:color w:val="FF0000"/>
          <w:sz w:val="24"/>
          <w:szCs w:val="24"/>
        </w:rPr>
      </w:pPr>
      <w:r w:rsidRPr="009154AD">
        <w:rPr>
          <w:rFonts w:ascii="Gadugi" w:hAnsi="Gadugi"/>
          <w:sz w:val="24"/>
          <w:szCs w:val="24"/>
        </w:rPr>
        <w:t xml:space="preserve">The Apostle Paul in </w:t>
      </w:r>
      <w:r w:rsidRPr="009154AD">
        <w:rPr>
          <w:rFonts w:ascii="Gadugi" w:hAnsi="Gadugi"/>
          <w:b/>
          <w:bCs/>
          <w:sz w:val="24"/>
          <w:szCs w:val="24"/>
        </w:rPr>
        <w:t>1 Timothy 2:1</w:t>
      </w:r>
      <w:r w:rsidRPr="009154AD">
        <w:rPr>
          <w:rFonts w:ascii="Gadugi" w:hAnsi="Gadugi"/>
          <w:sz w:val="24"/>
          <w:szCs w:val="24"/>
        </w:rPr>
        <w:t xml:space="preserve"> gives the following as part of our Christian duties </w:t>
      </w:r>
      <w:r w:rsidRPr="009154AD">
        <w:rPr>
          <w:rFonts w:ascii="Gadugi" w:hAnsi="Gadugi"/>
          <w:i/>
          <w:iCs/>
          <w:color w:val="FF0000"/>
          <w:sz w:val="24"/>
          <w:szCs w:val="24"/>
        </w:rPr>
        <w:t xml:space="preserve">“First of all, then, I admonish and urge that petitions, prayers, intercessions, and thanksgivings be offered on behalf of all men.” (AMP). </w:t>
      </w:r>
    </w:p>
    <w:p w14:paraId="3BC9E3AE" w14:textId="22187B3C" w:rsidR="003E0DA2" w:rsidRPr="009154AD" w:rsidRDefault="003E0DA2" w:rsidP="009154AD">
      <w:pPr>
        <w:rPr>
          <w:rFonts w:ascii="Gadugi" w:hAnsi="Gadugi"/>
          <w:sz w:val="24"/>
          <w:szCs w:val="24"/>
        </w:rPr>
      </w:pPr>
      <w:r w:rsidRPr="009154AD">
        <w:rPr>
          <w:rFonts w:ascii="Gadugi" w:hAnsi="Gadugi"/>
          <w:sz w:val="24"/>
          <w:szCs w:val="24"/>
        </w:rPr>
        <w:t xml:space="preserve">It is the duty of every Christian to pray for each other, and it is the duty of the individual, in the words of </w:t>
      </w:r>
      <w:r w:rsidRPr="009154AD">
        <w:rPr>
          <w:rFonts w:ascii="Gadugi" w:hAnsi="Gadugi"/>
          <w:b/>
          <w:bCs/>
          <w:sz w:val="24"/>
          <w:szCs w:val="24"/>
        </w:rPr>
        <w:t>Jude in verse 20</w:t>
      </w:r>
      <w:r w:rsidRPr="009154AD">
        <w:rPr>
          <w:rFonts w:ascii="Gadugi" w:hAnsi="Gadugi"/>
          <w:sz w:val="24"/>
          <w:szCs w:val="24"/>
        </w:rPr>
        <w:t xml:space="preserve"> to </w:t>
      </w:r>
      <w:r w:rsidRPr="009154AD">
        <w:rPr>
          <w:rFonts w:ascii="Gadugi" w:hAnsi="Gadugi"/>
          <w:i/>
          <w:iCs/>
          <w:color w:val="FF0000"/>
          <w:sz w:val="24"/>
          <w:szCs w:val="24"/>
        </w:rPr>
        <w:t>“…build yourselves up [founded] on your most holy faith [make progress, rise like and edifice higher and higher], praying in the Holy Spirit:”</w:t>
      </w:r>
    </w:p>
    <w:p w14:paraId="4B305E94" w14:textId="77777777" w:rsidR="003E0DA2" w:rsidRPr="009154AD" w:rsidRDefault="003E0DA2" w:rsidP="003E0DA2">
      <w:pPr>
        <w:rPr>
          <w:rFonts w:ascii="Gadugi" w:hAnsi="Gadugi"/>
          <w:sz w:val="24"/>
          <w:szCs w:val="24"/>
        </w:rPr>
      </w:pPr>
      <w:r w:rsidRPr="009154AD">
        <w:rPr>
          <w:rFonts w:ascii="Gadugi" w:hAnsi="Gadugi"/>
          <w:sz w:val="24"/>
          <w:szCs w:val="24"/>
        </w:rPr>
        <w:t>Here we have, from the words of two senior members of the early Church, one of the keys to a stronger individual and a stronger Church. In a later writing, we will delve deeper into prayer, but our object here is to impress upon you</w:t>
      </w:r>
      <w:r w:rsidR="00B81E6A" w:rsidRPr="009154AD">
        <w:rPr>
          <w:rFonts w:ascii="Gadugi" w:hAnsi="Gadugi"/>
          <w:sz w:val="24"/>
          <w:szCs w:val="24"/>
        </w:rPr>
        <w:t>,</w:t>
      </w:r>
      <w:r w:rsidRPr="009154AD">
        <w:rPr>
          <w:rFonts w:ascii="Gadugi" w:hAnsi="Gadugi"/>
          <w:sz w:val="24"/>
          <w:szCs w:val="24"/>
        </w:rPr>
        <w:t xml:space="preserve"> the importance of taking responsibility for your own spiritual growth and taking authority over situations that affect your life.</w:t>
      </w:r>
    </w:p>
    <w:p w14:paraId="0D4F8211" w14:textId="1EA0B7B5" w:rsidR="00B81E6A" w:rsidRPr="009154AD" w:rsidRDefault="003E0DA2" w:rsidP="009154AD">
      <w:pPr>
        <w:ind w:firstLine="720"/>
        <w:rPr>
          <w:rFonts w:ascii="Gadugi" w:hAnsi="Gadugi"/>
          <w:sz w:val="24"/>
          <w:szCs w:val="24"/>
        </w:rPr>
      </w:pPr>
      <w:r w:rsidRPr="009154AD">
        <w:rPr>
          <w:rFonts w:ascii="Gadugi" w:hAnsi="Gadugi"/>
          <w:sz w:val="24"/>
          <w:szCs w:val="24"/>
        </w:rPr>
        <w:t xml:space="preserve">The Word of God and prayer are the most important things to you, and indeed the word is one of the most important things to God. The entire Bible is the Word of God. In </w:t>
      </w:r>
      <w:r w:rsidRPr="009154AD">
        <w:rPr>
          <w:rFonts w:ascii="Gadugi" w:hAnsi="Gadugi"/>
          <w:b/>
          <w:bCs/>
          <w:sz w:val="24"/>
          <w:szCs w:val="24"/>
        </w:rPr>
        <w:t>Psalm 138:2 (NASB</w:t>
      </w:r>
      <w:r w:rsidRPr="009154AD">
        <w:rPr>
          <w:rFonts w:ascii="Gadugi" w:hAnsi="Gadugi"/>
          <w:sz w:val="24"/>
          <w:szCs w:val="24"/>
        </w:rPr>
        <w:t>) He says</w:t>
      </w:r>
      <w:r w:rsidR="00B81E6A" w:rsidRPr="009154AD">
        <w:rPr>
          <w:rFonts w:ascii="Gadugi" w:hAnsi="Gadugi"/>
          <w:sz w:val="24"/>
          <w:szCs w:val="24"/>
        </w:rPr>
        <w:t>,</w:t>
      </w:r>
      <w:r w:rsidRPr="009154AD">
        <w:rPr>
          <w:rFonts w:ascii="Gadugi" w:hAnsi="Gadugi"/>
          <w:sz w:val="24"/>
          <w:szCs w:val="24"/>
        </w:rPr>
        <w:t xml:space="preserve"> </w:t>
      </w:r>
      <w:r w:rsidRPr="009154AD">
        <w:rPr>
          <w:rFonts w:ascii="Gadugi" w:hAnsi="Gadugi"/>
          <w:i/>
          <w:iCs/>
          <w:color w:val="FF0000"/>
          <w:sz w:val="24"/>
          <w:szCs w:val="24"/>
        </w:rPr>
        <w:t xml:space="preserve">“…For You have magnified Your word according to all Your name”. </w:t>
      </w:r>
    </w:p>
    <w:p w14:paraId="3E3D790D" w14:textId="77777777" w:rsidR="00B81E6A" w:rsidRPr="009154AD" w:rsidRDefault="003E0DA2" w:rsidP="003E0DA2">
      <w:pPr>
        <w:rPr>
          <w:rFonts w:ascii="Gadugi" w:hAnsi="Gadugi"/>
          <w:i/>
          <w:iCs/>
          <w:color w:val="FF0000"/>
          <w:sz w:val="24"/>
          <w:szCs w:val="24"/>
        </w:rPr>
      </w:pPr>
      <w:r w:rsidRPr="009154AD">
        <w:rPr>
          <w:rFonts w:ascii="Gadugi" w:hAnsi="Gadugi"/>
          <w:i/>
          <w:iCs/>
          <w:color w:val="FF0000"/>
          <w:sz w:val="24"/>
          <w:szCs w:val="24"/>
        </w:rPr>
        <w:lastRenderedPageBreak/>
        <w:t xml:space="preserve">The Amplified Version says… </w:t>
      </w:r>
    </w:p>
    <w:p w14:paraId="5759CE60" w14:textId="77777777" w:rsidR="003E0DA2" w:rsidRPr="009154AD" w:rsidRDefault="003E0DA2" w:rsidP="009154AD">
      <w:pPr>
        <w:rPr>
          <w:rFonts w:ascii="Gadugi" w:hAnsi="Gadugi"/>
          <w:i/>
          <w:iCs/>
          <w:color w:val="FF0000"/>
          <w:sz w:val="24"/>
          <w:szCs w:val="24"/>
        </w:rPr>
      </w:pPr>
      <w:r w:rsidRPr="009154AD">
        <w:rPr>
          <w:rFonts w:ascii="Gadugi" w:hAnsi="Gadugi"/>
          <w:i/>
          <w:iCs/>
          <w:color w:val="FF0000"/>
          <w:sz w:val="24"/>
          <w:szCs w:val="24"/>
        </w:rPr>
        <w:t>“For you have exalted above all else Your name and your word and You have magnified Your word above all Your name.” E.W. Kenyon, (1867-1948) says, “Our attitude toward the Word determines the place that God holds in our daily life.”</w:t>
      </w:r>
    </w:p>
    <w:p w14:paraId="2B4F0CDF" w14:textId="77777777" w:rsidR="003E0DA2" w:rsidRPr="009154AD" w:rsidRDefault="003E0DA2" w:rsidP="003E0DA2">
      <w:pPr>
        <w:rPr>
          <w:rFonts w:ascii="Gadugi" w:hAnsi="Gadugi"/>
          <w:sz w:val="24"/>
          <w:szCs w:val="24"/>
        </w:rPr>
      </w:pPr>
      <w:r w:rsidRPr="009154AD">
        <w:rPr>
          <w:rFonts w:ascii="Gadugi" w:hAnsi="Gadugi"/>
          <w:sz w:val="24"/>
          <w:szCs w:val="24"/>
        </w:rPr>
        <w:t xml:space="preserve">How important is the Word of God to you? What place does it have in your life? What or who does your life revolve around? Whatever or whoever it is - that's your idol. </w:t>
      </w:r>
      <w:r w:rsidR="00132431" w:rsidRPr="009154AD">
        <w:rPr>
          <w:rFonts w:ascii="Gadugi" w:hAnsi="Gadugi"/>
          <w:sz w:val="24"/>
          <w:szCs w:val="24"/>
        </w:rPr>
        <w:t xml:space="preserve">When Christians think of idolatry, they automatically think of the world’s religions with their man-made statues that they call their gods. God's stand on idolatry is clear – anything in your life that is a priority over God or takes precedence over the Word of God or is placed above the free movement of the Holy Spirit, is an idol. Idolatry is still very present in the Church in the form of career goals, finances, church </w:t>
      </w:r>
      <w:proofErr w:type="spellStart"/>
      <w:r w:rsidR="00132431" w:rsidRPr="009154AD">
        <w:rPr>
          <w:rFonts w:ascii="Gadugi" w:hAnsi="Gadugi"/>
          <w:sz w:val="24"/>
          <w:szCs w:val="24"/>
        </w:rPr>
        <w:t>programmes</w:t>
      </w:r>
      <w:proofErr w:type="spellEnd"/>
      <w:r w:rsidR="00132431" w:rsidRPr="009154AD">
        <w:rPr>
          <w:rFonts w:ascii="Gadugi" w:hAnsi="Gadugi"/>
          <w:sz w:val="24"/>
          <w:szCs w:val="24"/>
        </w:rPr>
        <w:t xml:space="preserve"> and order of service, pleasing family, work schedule, being too tired to do what God has commissioned, etc. W</w:t>
      </w:r>
      <w:r w:rsidRPr="009154AD">
        <w:rPr>
          <w:rFonts w:ascii="Gadugi" w:hAnsi="Gadugi"/>
          <w:sz w:val="24"/>
          <w:szCs w:val="24"/>
        </w:rPr>
        <w:t>ould you skip Church or Bible Study or even your own prayer time to watch a game or a movie or go on a picnic?</w:t>
      </w:r>
    </w:p>
    <w:p w14:paraId="12AD923E" w14:textId="77777777" w:rsidR="003E0DA2" w:rsidRPr="009154AD" w:rsidRDefault="003E0DA2" w:rsidP="003E0DA2">
      <w:pPr>
        <w:rPr>
          <w:rFonts w:ascii="Gadugi" w:hAnsi="Gadugi"/>
          <w:sz w:val="24"/>
          <w:szCs w:val="24"/>
        </w:rPr>
      </w:pPr>
      <w:r w:rsidRPr="009154AD">
        <w:rPr>
          <w:rFonts w:ascii="Gadugi" w:hAnsi="Gadugi"/>
          <w:sz w:val="24"/>
          <w:szCs w:val="24"/>
        </w:rPr>
        <w:t>Nothing is wrong with those things but what is your priority?</w:t>
      </w:r>
    </w:p>
    <w:p w14:paraId="27D01616" w14:textId="77777777" w:rsidR="001D3B83" w:rsidRPr="009154AD" w:rsidRDefault="003E0DA2" w:rsidP="003E0DA2">
      <w:pPr>
        <w:rPr>
          <w:rFonts w:ascii="Gadugi" w:hAnsi="Gadugi"/>
          <w:sz w:val="24"/>
          <w:szCs w:val="24"/>
        </w:rPr>
      </w:pPr>
      <w:r w:rsidRPr="009154AD">
        <w:rPr>
          <w:rFonts w:ascii="Gadugi" w:hAnsi="Gadugi"/>
          <w:sz w:val="24"/>
          <w:szCs w:val="24"/>
        </w:rPr>
        <w:t>What is your idol?</w:t>
      </w:r>
    </w:p>
    <w:sectPr w:rsidR="001D3B83" w:rsidRPr="00915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DA2"/>
    <w:rsid w:val="00132431"/>
    <w:rsid w:val="003E0DA2"/>
    <w:rsid w:val="00636687"/>
    <w:rsid w:val="007044D9"/>
    <w:rsid w:val="009154AD"/>
    <w:rsid w:val="00AB0D3E"/>
    <w:rsid w:val="00B81E6A"/>
    <w:rsid w:val="00B85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89852"/>
  <w15:chartTrackingRefBased/>
  <w15:docId w15:val="{D5CE36DD-120B-4865-AE71-47C1E5A2B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154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4A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jolly</dc:creator>
  <cp:keywords/>
  <dc:description/>
  <cp:lastModifiedBy>Sheryl Jolly</cp:lastModifiedBy>
  <cp:revision>2</cp:revision>
  <dcterms:created xsi:type="dcterms:W3CDTF">2023-07-28T23:05:00Z</dcterms:created>
  <dcterms:modified xsi:type="dcterms:W3CDTF">2023-07-28T23:05:00Z</dcterms:modified>
</cp:coreProperties>
</file>