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5FBDB" w14:textId="77777777" w:rsidR="00250FB8" w:rsidRDefault="00250FB8" w:rsidP="00250FB8">
      <w:pPr>
        <w:pStyle w:val="NormalWeb"/>
        <w:spacing w:before="0" w:beforeAutospacing="0" w:after="180" w:afterAutospacing="0"/>
        <w:jc w:val="center"/>
        <w:rPr>
          <w:rFonts w:eastAsiaTheme="minorHAnsi"/>
          <w:sz w:val="24"/>
          <w:szCs w:val="24"/>
        </w:rPr>
      </w:pPr>
      <w:r>
        <w:rPr>
          <w:sz w:val="30"/>
          <w:szCs w:val="30"/>
        </w:rPr>
        <w:t>Authorization to Release Adoption Home Study</w:t>
      </w:r>
    </w:p>
    <w:p w14:paraId="363BE736" w14:textId="77777777" w:rsidR="00250FB8" w:rsidRDefault="00250FB8" w:rsidP="00250FB8">
      <w:pPr>
        <w:pStyle w:val="NormalWeb"/>
        <w:spacing w:before="0" w:beforeAutospacing="0" w:after="180" w:afterAutospacing="0"/>
        <w:jc w:val="center"/>
      </w:pPr>
      <w:r>
        <w:rPr>
          <w:sz w:val="30"/>
          <w:szCs w:val="30"/>
        </w:rPr>
        <w:t>and Related Adoption Documentation</w:t>
      </w:r>
    </w:p>
    <w:p w14:paraId="3321D6C3" w14:textId="77777777" w:rsidR="00250FB8" w:rsidRDefault="00250FB8" w:rsidP="00250FB8">
      <w:pPr>
        <w:pStyle w:val="NormalWeb"/>
        <w:spacing w:before="0" w:beforeAutospacing="0" w:after="180" w:afterAutospacing="0"/>
        <w:rPr>
          <w:sz w:val="18"/>
          <w:szCs w:val="18"/>
        </w:rPr>
      </w:pPr>
    </w:p>
    <w:p w14:paraId="3438D001" w14:textId="77777777" w:rsidR="00250FB8" w:rsidRDefault="00250FB8" w:rsidP="00250FB8">
      <w:pPr>
        <w:pStyle w:val="NormalWeb"/>
        <w:spacing w:before="0" w:beforeAutospacing="0" w:after="180" w:afterAutospacing="0"/>
        <w:rPr>
          <w:color w:val="0000EE"/>
          <w:sz w:val="30"/>
          <w:szCs w:val="30"/>
        </w:rPr>
      </w:pPr>
      <w:r>
        <w:rPr>
          <w:color w:val="000000"/>
          <w:sz w:val="30"/>
          <w:szCs w:val="30"/>
        </w:rPr>
        <w:t xml:space="preserve">Agency: </w:t>
      </w:r>
      <w:hyperlink r:id="rId7" w:history="1">
        <w:r>
          <w:rPr>
            <w:rStyle w:val="Hyperlink"/>
            <w:rFonts w:eastAsiaTheme="majorEastAsia"/>
            <w:sz w:val="30"/>
            <w:szCs w:val="30"/>
          </w:rPr>
          <w:t>Tennessee Adoption Home Study Services</w:t>
        </w:r>
      </w:hyperlink>
    </w:p>
    <w:p w14:paraId="0290960D" w14:textId="77777777" w:rsidR="00250FB8" w:rsidRDefault="00250FB8" w:rsidP="00250FB8">
      <w:pPr>
        <w:pStyle w:val="NormalWeb"/>
        <w:spacing w:before="0" w:beforeAutospacing="0" w:after="180" w:afterAutospacing="0"/>
        <w:rPr>
          <w:sz w:val="18"/>
          <w:szCs w:val="18"/>
        </w:rPr>
      </w:pPr>
    </w:p>
    <w:p w14:paraId="7FD92279" w14:textId="77777777" w:rsidR="00250FB8" w:rsidRDefault="00250FB8" w:rsidP="00250FB8">
      <w:pPr>
        <w:pStyle w:val="NormalWeb"/>
        <w:spacing w:before="0" w:beforeAutospacing="0" w:after="180" w:afterAutospacing="0"/>
        <w:rPr>
          <w:rFonts w:ascii="Aptos" w:hAnsi="Aptos" w:cs="Aptos"/>
          <w:sz w:val="24"/>
          <w:szCs w:val="24"/>
        </w:rPr>
      </w:pPr>
      <w:r>
        <w:rPr>
          <w:sz w:val="30"/>
          <w:szCs w:val="30"/>
        </w:rPr>
        <w:t>Applicant Name(s): __________________________________________</w:t>
      </w:r>
    </w:p>
    <w:p w14:paraId="480C6D2D" w14:textId="77777777" w:rsidR="00250FB8" w:rsidRDefault="00250FB8" w:rsidP="00250FB8">
      <w:pPr>
        <w:pStyle w:val="NormalWeb"/>
        <w:spacing w:before="0" w:beforeAutospacing="0" w:after="180" w:afterAutospacing="0"/>
      </w:pPr>
      <w:r>
        <w:rPr>
          <w:sz w:val="30"/>
          <w:szCs w:val="30"/>
        </w:rPr>
        <w:t>Date(s) of Birth: _____________________________________________</w:t>
      </w:r>
    </w:p>
    <w:p w14:paraId="1FC53370" w14:textId="77777777" w:rsidR="00250FB8" w:rsidRDefault="00250FB8" w:rsidP="00250FB8">
      <w:pPr>
        <w:pStyle w:val="NormalWeb"/>
        <w:spacing w:before="0" w:beforeAutospacing="0" w:after="180" w:afterAutospacing="0"/>
      </w:pPr>
      <w:r>
        <w:rPr>
          <w:sz w:val="30"/>
          <w:szCs w:val="30"/>
        </w:rPr>
        <w:t>Address: _____________________________________________________</w:t>
      </w:r>
    </w:p>
    <w:p w14:paraId="6B530C3A" w14:textId="77777777" w:rsidR="00250FB8" w:rsidRDefault="00250FB8" w:rsidP="00250FB8">
      <w:pPr>
        <w:pStyle w:val="NormalWeb"/>
        <w:spacing w:before="0" w:beforeAutospacing="0" w:after="180" w:afterAutospacing="0"/>
      </w:pPr>
      <w:r>
        <w:rPr>
          <w:sz w:val="30"/>
          <w:szCs w:val="30"/>
        </w:rPr>
        <w:t>Phone: _____________________</w:t>
      </w:r>
      <w:proofErr w:type="gramStart"/>
      <w:r>
        <w:rPr>
          <w:sz w:val="30"/>
          <w:szCs w:val="30"/>
        </w:rPr>
        <w:t>_  Email</w:t>
      </w:r>
      <w:proofErr w:type="gramEnd"/>
      <w:r>
        <w:rPr>
          <w:sz w:val="30"/>
          <w:szCs w:val="30"/>
        </w:rPr>
        <w:t>: _________________________</w:t>
      </w:r>
    </w:p>
    <w:p w14:paraId="6BF7E3E6" w14:textId="77777777" w:rsidR="00250FB8" w:rsidRPr="00250FB8" w:rsidRDefault="00250FB8" w:rsidP="00250FB8">
      <w:pPr>
        <w:pStyle w:val="NormalWeb"/>
        <w:spacing w:before="0" w:beforeAutospacing="0" w:after="210" w:afterAutospacing="0"/>
        <w:rPr>
          <w:sz w:val="24"/>
          <w:szCs w:val="24"/>
        </w:rPr>
      </w:pPr>
      <w:r w:rsidRPr="00250FB8">
        <w:rPr>
          <w:rFonts w:ascii="TimesNewRomanPS-BoldMT" w:hAnsi="TimesNewRomanPS-BoldMT"/>
          <w:b/>
          <w:bCs/>
          <w:sz w:val="24"/>
          <w:szCs w:val="24"/>
        </w:rPr>
        <w:t>Purpose</w:t>
      </w:r>
    </w:p>
    <w:p w14:paraId="6D143159" w14:textId="1127A003" w:rsidR="00250FB8" w:rsidRPr="00250FB8" w:rsidRDefault="00250FB8" w:rsidP="00250FB8">
      <w:pPr>
        <w:pStyle w:val="NormalWeb"/>
        <w:spacing w:before="0" w:beforeAutospacing="0" w:after="180" w:afterAutospacing="0"/>
        <w:rPr>
          <w:rFonts w:ascii="Aptos" w:hAnsi="Aptos" w:cs="Aptos"/>
          <w:sz w:val="24"/>
          <w:szCs w:val="24"/>
        </w:rPr>
      </w:pPr>
      <w:r>
        <w:rPr>
          <w:sz w:val="24"/>
          <w:szCs w:val="24"/>
        </w:rPr>
        <w:t>W</w:t>
      </w:r>
      <w:r w:rsidRPr="00250FB8">
        <w:rPr>
          <w:sz w:val="24"/>
          <w:szCs w:val="24"/>
        </w:rPr>
        <w:t xml:space="preserve">e, the undersigned, are applicants for adoption and have requested an adoption home study through </w:t>
      </w:r>
      <w:hyperlink r:id="rId8" w:history="1">
        <w:r w:rsidRPr="00250FB8">
          <w:rPr>
            <w:rStyle w:val="Hyperlink"/>
            <w:rFonts w:eastAsiaTheme="majorEastAsia"/>
            <w:color w:val="0000EE"/>
            <w:sz w:val="24"/>
            <w:szCs w:val="24"/>
          </w:rPr>
          <w:t>Tennessee Adoption Home Study Services</w:t>
        </w:r>
      </w:hyperlink>
      <w:r w:rsidRPr="00250FB8">
        <w:rPr>
          <w:sz w:val="24"/>
          <w:szCs w:val="24"/>
        </w:rPr>
        <w:t>. In the course of pursuing an adoption, it may be necessary for our completed home study and related documentation to be shared with adoption professionals, agencies, and courts involved in the placement or finalization of an adoption.</w:t>
      </w:r>
    </w:p>
    <w:p w14:paraId="02227166" w14:textId="383244EB" w:rsidR="00250FB8" w:rsidRPr="00250FB8" w:rsidRDefault="00250FB8" w:rsidP="00250FB8">
      <w:pPr>
        <w:pStyle w:val="NormalWeb"/>
        <w:spacing w:before="0" w:beforeAutospacing="0" w:after="210" w:afterAutospacing="0"/>
        <w:rPr>
          <w:sz w:val="24"/>
          <w:szCs w:val="24"/>
        </w:rPr>
      </w:pPr>
      <w:r w:rsidRPr="00250FB8">
        <w:rPr>
          <w:rFonts w:ascii="TimesNewRomanPS-BoldMT" w:hAnsi="TimesNewRomanPS-BoldMT"/>
          <w:b/>
          <w:bCs/>
          <w:sz w:val="24"/>
          <w:szCs w:val="24"/>
        </w:rPr>
        <w:t>Authorization</w:t>
      </w:r>
    </w:p>
    <w:p w14:paraId="3690E02C" w14:textId="77777777" w:rsidR="00250FB8" w:rsidRPr="00250FB8" w:rsidRDefault="00250FB8" w:rsidP="00250FB8">
      <w:pPr>
        <w:pStyle w:val="NormalWeb"/>
        <w:spacing w:before="0" w:beforeAutospacing="0" w:after="180" w:afterAutospacing="0"/>
        <w:rPr>
          <w:rFonts w:ascii="Aptos" w:hAnsi="Aptos" w:cs="Aptos"/>
          <w:sz w:val="24"/>
          <w:szCs w:val="24"/>
        </w:rPr>
      </w:pPr>
      <w:r w:rsidRPr="00250FB8">
        <w:rPr>
          <w:sz w:val="24"/>
          <w:szCs w:val="24"/>
        </w:rPr>
        <w:t xml:space="preserve">We authorize </w:t>
      </w:r>
      <w:hyperlink r:id="rId9" w:history="1">
        <w:r w:rsidRPr="00250FB8">
          <w:rPr>
            <w:rStyle w:val="Hyperlink"/>
            <w:rFonts w:eastAsiaTheme="majorEastAsia"/>
            <w:color w:val="0000EE"/>
            <w:sz w:val="24"/>
            <w:szCs w:val="24"/>
          </w:rPr>
          <w:t>Tennessee Adoption Home Study Services</w:t>
        </w:r>
      </w:hyperlink>
      <w:r w:rsidRPr="00250FB8">
        <w:rPr>
          <w:sz w:val="24"/>
          <w:szCs w:val="24"/>
        </w:rPr>
        <w:t xml:space="preserve"> to release copies of our adoption home study and related adoption documentation to individuals and organizations involved in our adoption process when reasonably necessary.</w:t>
      </w:r>
    </w:p>
    <w:p w14:paraId="3EDAD794" w14:textId="77777777" w:rsidR="00250FB8" w:rsidRPr="00250FB8" w:rsidRDefault="00250FB8" w:rsidP="00250FB8">
      <w:pPr>
        <w:pStyle w:val="NormalWeb"/>
        <w:spacing w:before="0" w:beforeAutospacing="0" w:after="180" w:afterAutospacing="0"/>
        <w:rPr>
          <w:rFonts w:ascii="Aptos" w:hAnsi="Aptos" w:cs="Aptos"/>
          <w:sz w:val="24"/>
          <w:szCs w:val="24"/>
        </w:rPr>
      </w:pPr>
      <w:r w:rsidRPr="00250FB8">
        <w:rPr>
          <w:sz w:val="24"/>
          <w:szCs w:val="24"/>
        </w:rPr>
        <w:t>This may include, but is not limited to:</w:t>
      </w:r>
    </w:p>
    <w:p w14:paraId="7C4A736D" w14:textId="77777777" w:rsidR="00250FB8" w:rsidRPr="00250FB8" w:rsidRDefault="00250FB8" w:rsidP="00250FB8">
      <w:pPr>
        <w:numPr>
          <w:ilvl w:val="0"/>
          <w:numId w:val="3"/>
        </w:numPr>
        <w:spacing w:after="180" w:line="240" w:lineRule="auto"/>
        <w:rPr>
          <w:rFonts w:ascii="Aptos" w:hAnsi="Aptos" w:cs="Aptos"/>
          <w:sz w:val="24"/>
          <w:szCs w:val="24"/>
        </w:rPr>
      </w:pPr>
      <w:r w:rsidRPr="00250FB8">
        <w:rPr>
          <w:rFonts w:ascii="Times New Roman" w:eastAsia="Times New Roman" w:hAnsi="Times New Roman" w:cs="Times New Roman"/>
          <w:sz w:val="24"/>
          <w:szCs w:val="24"/>
        </w:rPr>
        <w:t>Licensed adoption agencies</w:t>
      </w:r>
    </w:p>
    <w:p w14:paraId="4F3B2318" w14:textId="77777777" w:rsidR="00250FB8" w:rsidRPr="00250FB8" w:rsidRDefault="00250FB8" w:rsidP="00250FB8">
      <w:pPr>
        <w:numPr>
          <w:ilvl w:val="0"/>
          <w:numId w:val="3"/>
        </w:numPr>
        <w:spacing w:after="180" w:line="240" w:lineRule="auto"/>
        <w:rPr>
          <w:sz w:val="24"/>
          <w:szCs w:val="24"/>
        </w:rPr>
      </w:pPr>
      <w:r w:rsidRPr="00250FB8">
        <w:rPr>
          <w:rFonts w:ascii="Times New Roman" w:eastAsia="Times New Roman" w:hAnsi="Times New Roman" w:cs="Times New Roman"/>
          <w:sz w:val="24"/>
          <w:szCs w:val="24"/>
        </w:rPr>
        <w:t>Adoption attorneys</w:t>
      </w:r>
    </w:p>
    <w:p w14:paraId="2ABE2B5C" w14:textId="77777777" w:rsidR="00250FB8" w:rsidRPr="00250FB8" w:rsidRDefault="00250FB8" w:rsidP="00250FB8">
      <w:pPr>
        <w:numPr>
          <w:ilvl w:val="0"/>
          <w:numId w:val="3"/>
        </w:numPr>
        <w:spacing w:after="180" w:line="240" w:lineRule="auto"/>
        <w:rPr>
          <w:sz w:val="24"/>
          <w:szCs w:val="24"/>
        </w:rPr>
      </w:pPr>
      <w:r w:rsidRPr="00250FB8">
        <w:rPr>
          <w:rFonts w:ascii="Times New Roman" w:eastAsia="Times New Roman" w:hAnsi="Times New Roman" w:cs="Times New Roman"/>
          <w:sz w:val="24"/>
          <w:szCs w:val="24"/>
        </w:rPr>
        <w:t>Courts or court officials</w:t>
      </w:r>
    </w:p>
    <w:p w14:paraId="5C922184" w14:textId="77777777" w:rsidR="00250FB8" w:rsidRPr="00250FB8" w:rsidRDefault="00250FB8" w:rsidP="00250FB8">
      <w:pPr>
        <w:numPr>
          <w:ilvl w:val="0"/>
          <w:numId w:val="3"/>
        </w:numPr>
        <w:spacing w:after="180" w:line="240" w:lineRule="auto"/>
        <w:rPr>
          <w:sz w:val="24"/>
          <w:szCs w:val="24"/>
        </w:rPr>
      </w:pPr>
      <w:r w:rsidRPr="00250FB8">
        <w:rPr>
          <w:rFonts w:ascii="Times New Roman" w:eastAsia="Times New Roman" w:hAnsi="Times New Roman" w:cs="Times New Roman"/>
          <w:sz w:val="24"/>
          <w:szCs w:val="24"/>
        </w:rPr>
        <w:t>Social workers or licensed adoption professionals</w:t>
      </w:r>
    </w:p>
    <w:p w14:paraId="6D1CAE86" w14:textId="77777777" w:rsidR="00250FB8" w:rsidRPr="00250FB8" w:rsidRDefault="00250FB8" w:rsidP="00250FB8">
      <w:pPr>
        <w:numPr>
          <w:ilvl w:val="0"/>
          <w:numId w:val="3"/>
        </w:numPr>
        <w:spacing w:after="180" w:line="240" w:lineRule="auto"/>
        <w:rPr>
          <w:sz w:val="24"/>
          <w:szCs w:val="24"/>
        </w:rPr>
      </w:pPr>
      <w:r w:rsidRPr="00250FB8">
        <w:rPr>
          <w:rFonts w:ascii="Times New Roman" w:eastAsia="Times New Roman" w:hAnsi="Times New Roman" w:cs="Times New Roman"/>
          <w:sz w:val="24"/>
          <w:szCs w:val="24"/>
        </w:rPr>
        <w:t>State or county child welfare agencies</w:t>
      </w:r>
    </w:p>
    <w:p w14:paraId="00604844" w14:textId="77777777" w:rsidR="00250FB8" w:rsidRPr="00250FB8" w:rsidRDefault="00250FB8" w:rsidP="00250FB8">
      <w:pPr>
        <w:numPr>
          <w:ilvl w:val="0"/>
          <w:numId w:val="3"/>
        </w:numPr>
        <w:spacing w:after="180" w:line="240" w:lineRule="auto"/>
        <w:rPr>
          <w:sz w:val="24"/>
          <w:szCs w:val="24"/>
        </w:rPr>
      </w:pPr>
      <w:r w:rsidRPr="00250FB8">
        <w:rPr>
          <w:rFonts w:ascii="Times New Roman" w:eastAsia="Times New Roman" w:hAnsi="Times New Roman" w:cs="Times New Roman"/>
          <w:sz w:val="24"/>
          <w:szCs w:val="24"/>
        </w:rPr>
        <w:t>Interstate Compact for the Placement of Children (ICPC) offices</w:t>
      </w:r>
    </w:p>
    <w:p w14:paraId="210020AB" w14:textId="77777777" w:rsidR="001607A3" w:rsidRDefault="00250FB8" w:rsidP="001607A3">
      <w:pPr>
        <w:numPr>
          <w:ilvl w:val="0"/>
          <w:numId w:val="3"/>
        </w:numPr>
        <w:spacing w:after="180" w:line="240" w:lineRule="auto"/>
        <w:rPr>
          <w:sz w:val="24"/>
          <w:szCs w:val="24"/>
        </w:rPr>
      </w:pPr>
      <w:r w:rsidRPr="00250FB8">
        <w:rPr>
          <w:rFonts w:ascii="Times New Roman" w:eastAsia="Times New Roman" w:hAnsi="Times New Roman" w:cs="Times New Roman"/>
          <w:sz w:val="24"/>
          <w:szCs w:val="24"/>
        </w:rPr>
        <w:t>Other professionals directly involved in the evaluation, placement, supervision, or finalization of an adoption</w:t>
      </w:r>
      <w:r w:rsidR="001607A3">
        <w:rPr>
          <w:sz w:val="24"/>
          <w:szCs w:val="24"/>
        </w:rPr>
        <w:t>.</w:t>
      </w:r>
    </w:p>
    <w:p w14:paraId="0D7933F3" w14:textId="77777777" w:rsidR="001607A3" w:rsidRDefault="001607A3" w:rsidP="001607A3">
      <w:pPr>
        <w:spacing w:after="180" w:line="240" w:lineRule="auto"/>
        <w:rPr>
          <w:rFonts w:ascii="TimesNewRomanPS-BoldMT" w:hAnsi="TimesNewRomanPS-BoldMT"/>
          <w:b/>
          <w:bCs/>
          <w:sz w:val="24"/>
          <w:szCs w:val="24"/>
        </w:rPr>
      </w:pPr>
    </w:p>
    <w:p w14:paraId="76288445" w14:textId="1CF210BF" w:rsidR="00250FB8" w:rsidRPr="001607A3" w:rsidRDefault="00250FB8" w:rsidP="001607A3">
      <w:pPr>
        <w:spacing w:after="180" w:line="240" w:lineRule="auto"/>
        <w:rPr>
          <w:sz w:val="24"/>
          <w:szCs w:val="24"/>
        </w:rPr>
      </w:pPr>
      <w:r w:rsidRPr="001607A3">
        <w:rPr>
          <w:rFonts w:ascii="TimesNewRomanPS-BoldMT" w:hAnsi="TimesNewRomanPS-BoldMT"/>
          <w:b/>
          <w:bCs/>
          <w:sz w:val="24"/>
          <w:szCs w:val="24"/>
        </w:rPr>
        <w:lastRenderedPageBreak/>
        <w:t>Documents That May Be Released</w:t>
      </w:r>
    </w:p>
    <w:p w14:paraId="06BD5E1E" w14:textId="77777777" w:rsidR="00250FB8" w:rsidRPr="00250FB8" w:rsidRDefault="00250FB8" w:rsidP="00250FB8">
      <w:pPr>
        <w:pStyle w:val="NormalWeb"/>
        <w:spacing w:before="0" w:beforeAutospacing="0" w:after="180" w:afterAutospacing="0"/>
        <w:rPr>
          <w:rFonts w:ascii="Aptos" w:hAnsi="Aptos" w:cs="Aptos"/>
          <w:sz w:val="24"/>
          <w:szCs w:val="24"/>
        </w:rPr>
      </w:pPr>
      <w:r w:rsidRPr="00250FB8">
        <w:rPr>
          <w:sz w:val="24"/>
          <w:szCs w:val="24"/>
        </w:rPr>
        <w:t>The information that may be released includes:</w:t>
      </w:r>
    </w:p>
    <w:p w14:paraId="3B1452F1" w14:textId="77777777" w:rsidR="00250FB8" w:rsidRPr="00250FB8" w:rsidRDefault="00250FB8" w:rsidP="00250FB8">
      <w:pPr>
        <w:numPr>
          <w:ilvl w:val="0"/>
          <w:numId w:val="4"/>
        </w:numPr>
        <w:spacing w:after="180" w:line="240" w:lineRule="auto"/>
        <w:rPr>
          <w:rFonts w:ascii="Aptos" w:hAnsi="Aptos" w:cs="Aptos"/>
          <w:sz w:val="24"/>
          <w:szCs w:val="24"/>
        </w:rPr>
      </w:pPr>
      <w:r w:rsidRPr="00250FB8">
        <w:rPr>
          <w:rFonts w:ascii="Times New Roman" w:eastAsia="Times New Roman" w:hAnsi="Times New Roman" w:cs="Times New Roman"/>
          <w:sz w:val="24"/>
          <w:szCs w:val="24"/>
        </w:rPr>
        <w:t>Completed adoption home study reports</w:t>
      </w:r>
    </w:p>
    <w:p w14:paraId="15BEB69A" w14:textId="77777777" w:rsidR="00250FB8" w:rsidRPr="00250FB8" w:rsidRDefault="00250FB8" w:rsidP="00250FB8">
      <w:pPr>
        <w:numPr>
          <w:ilvl w:val="0"/>
          <w:numId w:val="4"/>
        </w:numPr>
        <w:spacing w:after="180" w:line="240" w:lineRule="auto"/>
        <w:rPr>
          <w:sz w:val="24"/>
          <w:szCs w:val="24"/>
        </w:rPr>
      </w:pPr>
      <w:r w:rsidRPr="00250FB8">
        <w:rPr>
          <w:rFonts w:ascii="Times New Roman" w:eastAsia="Times New Roman" w:hAnsi="Times New Roman" w:cs="Times New Roman"/>
          <w:sz w:val="24"/>
          <w:szCs w:val="24"/>
        </w:rPr>
        <w:t>Home study updates or amendments</w:t>
      </w:r>
    </w:p>
    <w:p w14:paraId="506FFD9F" w14:textId="77777777" w:rsidR="00250FB8" w:rsidRPr="00250FB8" w:rsidRDefault="00250FB8" w:rsidP="00250FB8">
      <w:pPr>
        <w:numPr>
          <w:ilvl w:val="0"/>
          <w:numId w:val="4"/>
        </w:numPr>
        <w:spacing w:after="180" w:line="240" w:lineRule="auto"/>
        <w:rPr>
          <w:sz w:val="24"/>
          <w:szCs w:val="24"/>
        </w:rPr>
      </w:pPr>
      <w:r w:rsidRPr="00250FB8">
        <w:rPr>
          <w:rFonts w:ascii="Times New Roman" w:eastAsia="Times New Roman" w:hAnsi="Times New Roman" w:cs="Times New Roman"/>
          <w:sz w:val="24"/>
          <w:szCs w:val="24"/>
        </w:rPr>
        <w:t>Post-placement reports</w:t>
      </w:r>
    </w:p>
    <w:p w14:paraId="7361A822" w14:textId="77777777" w:rsidR="00250FB8" w:rsidRPr="00250FB8" w:rsidRDefault="00250FB8" w:rsidP="00250FB8">
      <w:pPr>
        <w:numPr>
          <w:ilvl w:val="0"/>
          <w:numId w:val="4"/>
        </w:numPr>
        <w:spacing w:after="180" w:line="240" w:lineRule="auto"/>
        <w:rPr>
          <w:sz w:val="24"/>
          <w:szCs w:val="24"/>
        </w:rPr>
      </w:pPr>
      <w:r w:rsidRPr="00250FB8">
        <w:rPr>
          <w:rFonts w:ascii="Times New Roman" w:eastAsia="Times New Roman" w:hAnsi="Times New Roman" w:cs="Times New Roman"/>
          <w:sz w:val="24"/>
          <w:szCs w:val="24"/>
        </w:rPr>
        <w:t>Supporting documentation contained in the adoption file when required for adoption proceedings</w:t>
      </w:r>
    </w:p>
    <w:p w14:paraId="35DD14C5" w14:textId="77777777" w:rsidR="00250FB8" w:rsidRPr="00250FB8" w:rsidRDefault="00250FB8" w:rsidP="00250FB8">
      <w:pPr>
        <w:pStyle w:val="NormalWeb"/>
        <w:spacing w:before="0" w:beforeAutospacing="0" w:after="210" w:afterAutospacing="0"/>
        <w:rPr>
          <w:sz w:val="24"/>
          <w:szCs w:val="24"/>
        </w:rPr>
      </w:pPr>
      <w:r w:rsidRPr="00250FB8">
        <w:rPr>
          <w:rFonts w:ascii="TimesNewRomanPS-BoldMT" w:hAnsi="TimesNewRomanPS-BoldMT"/>
          <w:b/>
          <w:bCs/>
          <w:sz w:val="24"/>
          <w:szCs w:val="24"/>
        </w:rPr>
        <w:t>Purpose of Release</w:t>
      </w:r>
    </w:p>
    <w:p w14:paraId="01BF1E20" w14:textId="77777777" w:rsidR="00250FB8" w:rsidRPr="00250FB8" w:rsidRDefault="00250FB8" w:rsidP="00250FB8">
      <w:pPr>
        <w:pStyle w:val="NormalWeb"/>
        <w:spacing w:before="0" w:beforeAutospacing="0" w:after="180" w:afterAutospacing="0"/>
        <w:rPr>
          <w:rFonts w:ascii="Aptos" w:hAnsi="Aptos" w:cs="Aptos"/>
          <w:sz w:val="24"/>
          <w:szCs w:val="24"/>
        </w:rPr>
      </w:pPr>
      <w:r w:rsidRPr="00250FB8">
        <w:rPr>
          <w:sz w:val="24"/>
          <w:szCs w:val="24"/>
        </w:rPr>
        <w:t>These documents may be released solely for purposes related to:</w:t>
      </w:r>
    </w:p>
    <w:p w14:paraId="617D9F02" w14:textId="77777777" w:rsidR="00250FB8" w:rsidRPr="00250FB8" w:rsidRDefault="00250FB8" w:rsidP="00250FB8">
      <w:pPr>
        <w:numPr>
          <w:ilvl w:val="0"/>
          <w:numId w:val="5"/>
        </w:numPr>
        <w:spacing w:after="180" w:line="240" w:lineRule="auto"/>
        <w:rPr>
          <w:rFonts w:ascii="Aptos" w:hAnsi="Aptos" w:cs="Aptos"/>
          <w:sz w:val="24"/>
          <w:szCs w:val="24"/>
        </w:rPr>
      </w:pPr>
      <w:r w:rsidRPr="00250FB8">
        <w:rPr>
          <w:rFonts w:ascii="Times New Roman" w:eastAsia="Times New Roman" w:hAnsi="Times New Roman" w:cs="Times New Roman"/>
          <w:sz w:val="24"/>
          <w:szCs w:val="24"/>
        </w:rPr>
        <w:t>Adoption matching or placement consideration</w:t>
      </w:r>
    </w:p>
    <w:p w14:paraId="2B4A00A5" w14:textId="77777777" w:rsidR="00250FB8" w:rsidRPr="00250FB8" w:rsidRDefault="00250FB8" w:rsidP="00250FB8">
      <w:pPr>
        <w:numPr>
          <w:ilvl w:val="0"/>
          <w:numId w:val="5"/>
        </w:numPr>
        <w:spacing w:after="180" w:line="240" w:lineRule="auto"/>
        <w:rPr>
          <w:sz w:val="24"/>
          <w:szCs w:val="24"/>
        </w:rPr>
      </w:pPr>
      <w:r w:rsidRPr="00250FB8">
        <w:rPr>
          <w:rFonts w:ascii="Times New Roman" w:eastAsia="Times New Roman" w:hAnsi="Times New Roman" w:cs="Times New Roman"/>
          <w:sz w:val="24"/>
          <w:szCs w:val="24"/>
        </w:rPr>
        <w:t>Legal adoption proceedings</w:t>
      </w:r>
    </w:p>
    <w:p w14:paraId="51078984" w14:textId="77777777" w:rsidR="00250FB8" w:rsidRPr="00250FB8" w:rsidRDefault="00250FB8" w:rsidP="00250FB8">
      <w:pPr>
        <w:numPr>
          <w:ilvl w:val="0"/>
          <w:numId w:val="5"/>
        </w:numPr>
        <w:spacing w:after="180" w:line="240" w:lineRule="auto"/>
        <w:rPr>
          <w:sz w:val="24"/>
          <w:szCs w:val="24"/>
        </w:rPr>
      </w:pPr>
      <w:r w:rsidRPr="00250FB8">
        <w:rPr>
          <w:rFonts w:ascii="Times New Roman" w:eastAsia="Times New Roman" w:hAnsi="Times New Roman" w:cs="Times New Roman"/>
          <w:sz w:val="24"/>
          <w:szCs w:val="24"/>
        </w:rPr>
        <w:t>Interstate Compact processing</w:t>
      </w:r>
    </w:p>
    <w:p w14:paraId="2933630C" w14:textId="77777777" w:rsidR="00250FB8" w:rsidRPr="00250FB8" w:rsidRDefault="00250FB8" w:rsidP="00250FB8">
      <w:pPr>
        <w:numPr>
          <w:ilvl w:val="0"/>
          <w:numId w:val="5"/>
        </w:numPr>
        <w:spacing w:after="180" w:line="240" w:lineRule="auto"/>
        <w:rPr>
          <w:sz w:val="24"/>
          <w:szCs w:val="24"/>
        </w:rPr>
      </w:pPr>
      <w:r w:rsidRPr="00250FB8">
        <w:rPr>
          <w:rFonts w:ascii="Times New Roman" w:eastAsia="Times New Roman" w:hAnsi="Times New Roman" w:cs="Times New Roman"/>
          <w:sz w:val="24"/>
          <w:szCs w:val="24"/>
        </w:rPr>
        <w:t>Post-placement supervision</w:t>
      </w:r>
    </w:p>
    <w:p w14:paraId="336B91E3" w14:textId="77777777" w:rsidR="00250FB8" w:rsidRPr="00250FB8" w:rsidRDefault="00250FB8" w:rsidP="00250FB8">
      <w:pPr>
        <w:numPr>
          <w:ilvl w:val="0"/>
          <w:numId w:val="5"/>
        </w:numPr>
        <w:spacing w:after="180" w:line="240" w:lineRule="auto"/>
        <w:rPr>
          <w:sz w:val="24"/>
          <w:szCs w:val="24"/>
        </w:rPr>
      </w:pPr>
      <w:r w:rsidRPr="00250FB8">
        <w:rPr>
          <w:rFonts w:ascii="Times New Roman" w:eastAsia="Times New Roman" w:hAnsi="Times New Roman" w:cs="Times New Roman"/>
          <w:sz w:val="24"/>
          <w:szCs w:val="24"/>
        </w:rPr>
        <w:t>Adoption finalization</w:t>
      </w:r>
    </w:p>
    <w:p w14:paraId="0670219F" w14:textId="26EA8936" w:rsidR="00250FB8" w:rsidRPr="00250FB8" w:rsidRDefault="00250FB8" w:rsidP="00250FB8">
      <w:pPr>
        <w:pStyle w:val="NormalWeb"/>
        <w:spacing w:before="0" w:beforeAutospacing="0" w:after="210" w:afterAutospacing="0"/>
        <w:rPr>
          <w:sz w:val="24"/>
          <w:szCs w:val="24"/>
        </w:rPr>
      </w:pPr>
      <w:r w:rsidRPr="00250FB8">
        <w:rPr>
          <w:rFonts w:ascii="TimesNewRomanPS-BoldMT" w:hAnsi="TimesNewRomanPS-BoldMT"/>
          <w:b/>
          <w:bCs/>
          <w:sz w:val="24"/>
          <w:szCs w:val="24"/>
        </w:rPr>
        <w:t>Confidentiality</w:t>
      </w:r>
    </w:p>
    <w:p w14:paraId="4587D033" w14:textId="77777777" w:rsidR="00250FB8" w:rsidRPr="00250FB8" w:rsidRDefault="00250FB8" w:rsidP="00250FB8">
      <w:pPr>
        <w:pStyle w:val="NormalWeb"/>
        <w:spacing w:before="0" w:beforeAutospacing="0" w:after="180" w:afterAutospacing="0"/>
        <w:rPr>
          <w:rFonts w:ascii="Aptos" w:hAnsi="Aptos" w:cs="Aptos"/>
          <w:sz w:val="24"/>
          <w:szCs w:val="24"/>
        </w:rPr>
      </w:pPr>
      <w:r w:rsidRPr="00250FB8">
        <w:rPr>
          <w:sz w:val="24"/>
          <w:szCs w:val="24"/>
        </w:rPr>
        <w:t xml:space="preserve">We understand that our home study contains confidential personal information. </w:t>
      </w:r>
      <w:hyperlink r:id="rId10" w:history="1">
        <w:r w:rsidRPr="00250FB8">
          <w:rPr>
            <w:rStyle w:val="Hyperlink"/>
            <w:rFonts w:eastAsiaTheme="majorEastAsia"/>
            <w:color w:val="0000EE"/>
            <w:sz w:val="24"/>
            <w:szCs w:val="24"/>
          </w:rPr>
          <w:t>Tennessee Adoption Home Study Services</w:t>
        </w:r>
      </w:hyperlink>
      <w:r w:rsidRPr="00250FB8">
        <w:rPr>
          <w:sz w:val="24"/>
          <w:szCs w:val="24"/>
        </w:rPr>
        <w:t xml:space="preserve"> will make reasonable efforts to release this information only to individuals or entities directly involved in the adoption process.</w:t>
      </w:r>
    </w:p>
    <w:p w14:paraId="45FCADD4" w14:textId="77777777" w:rsidR="00250FB8" w:rsidRPr="00250FB8" w:rsidRDefault="00250FB8" w:rsidP="00250FB8">
      <w:pPr>
        <w:pStyle w:val="NormalWeb"/>
        <w:spacing w:before="0" w:beforeAutospacing="0" w:after="210" w:afterAutospacing="0"/>
        <w:rPr>
          <w:sz w:val="24"/>
          <w:szCs w:val="24"/>
        </w:rPr>
      </w:pPr>
      <w:r w:rsidRPr="00250FB8">
        <w:rPr>
          <w:rFonts w:ascii="TimesNewRomanPS-BoldMT" w:hAnsi="TimesNewRomanPS-BoldMT"/>
          <w:b/>
          <w:bCs/>
          <w:sz w:val="24"/>
          <w:szCs w:val="24"/>
        </w:rPr>
        <w:t>Method of Transmission</w:t>
      </w:r>
    </w:p>
    <w:p w14:paraId="0CC5E97A" w14:textId="77777777" w:rsidR="00250FB8" w:rsidRPr="00250FB8" w:rsidRDefault="00250FB8" w:rsidP="00250FB8">
      <w:pPr>
        <w:pStyle w:val="NormalWeb"/>
        <w:spacing w:before="0" w:beforeAutospacing="0" w:after="180" w:afterAutospacing="0"/>
        <w:rPr>
          <w:rFonts w:ascii="Aptos" w:hAnsi="Aptos" w:cs="Aptos"/>
          <w:sz w:val="24"/>
          <w:szCs w:val="24"/>
        </w:rPr>
      </w:pPr>
      <w:r w:rsidRPr="00250FB8">
        <w:rPr>
          <w:sz w:val="24"/>
          <w:szCs w:val="24"/>
        </w:rPr>
        <w:t>Documents may be transmitted by secure email, electronic file transfer, mail, fax, or other reasonable professional methods.</w:t>
      </w:r>
    </w:p>
    <w:p w14:paraId="7BE3B949" w14:textId="5C949FD4" w:rsidR="00250FB8" w:rsidRPr="00250FB8" w:rsidRDefault="00250FB8" w:rsidP="00250FB8">
      <w:pPr>
        <w:pStyle w:val="NormalWeb"/>
        <w:spacing w:before="0" w:beforeAutospacing="0" w:after="210" w:afterAutospacing="0"/>
        <w:rPr>
          <w:sz w:val="24"/>
          <w:szCs w:val="24"/>
        </w:rPr>
      </w:pPr>
      <w:r w:rsidRPr="00250FB8">
        <w:rPr>
          <w:rFonts w:ascii="TimesNewRomanPS-BoldMT" w:hAnsi="TimesNewRomanPS-BoldMT"/>
          <w:b/>
          <w:bCs/>
          <w:sz w:val="24"/>
          <w:szCs w:val="24"/>
        </w:rPr>
        <w:t>Time Period</w:t>
      </w:r>
    </w:p>
    <w:p w14:paraId="0BC1841F" w14:textId="77777777" w:rsidR="00250FB8" w:rsidRPr="00250FB8" w:rsidRDefault="00250FB8" w:rsidP="00250FB8">
      <w:pPr>
        <w:pStyle w:val="NormalWeb"/>
        <w:spacing w:before="0" w:beforeAutospacing="0" w:after="180" w:afterAutospacing="0"/>
        <w:rPr>
          <w:rFonts w:ascii="Aptos" w:hAnsi="Aptos" w:cs="Aptos"/>
          <w:sz w:val="24"/>
          <w:szCs w:val="24"/>
        </w:rPr>
      </w:pPr>
      <w:r w:rsidRPr="00250FB8">
        <w:rPr>
          <w:sz w:val="24"/>
          <w:szCs w:val="24"/>
        </w:rPr>
        <w:t>This authorization shall remain valid from the date signed until two (2) years after the completion of the home study, unless revoked earlier in writing.</w:t>
      </w:r>
    </w:p>
    <w:p w14:paraId="344651A4" w14:textId="77777777" w:rsidR="00250FB8" w:rsidRPr="00250FB8" w:rsidRDefault="00250FB8" w:rsidP="00250FB8">
      <w:pPr>
        <w:pStyle w:val="NormalWeb"/>
        <w:spacing w:before="0" w:beforeAutospacing="0" w:after="210" w:afterAutospacing="0"/>
        <w:rPr>
          <w:sz w:val="24"/>
          <w:szCs w:val="24"/>
        </w:rPr>
      </w:pPr>
      <w:r w:rsidRPr="00250FB8">
        <w:rPr>
          <w:rFonts w:ascii="TimesNewRomanPS-BoldMT" w:hAnsi="TimesNewRomanPS-BoldMT"/>
          <w:b/>
          <w:bCs/>
          <w:sz w:val="24"/>
          <w:szCs w:val="24"/>
        </w:rPr>
        <w:t>Revocation</w:t>
      </w:r>
    </w:p>
    <w:p w14:paraId="02A69DB6" w14:textId="77777777" w:rsidR="00250FB8" w:rsidRPr="00250FB8" w:rsidRDefault="00250FB8" w:rsidP="00250FB8">
      <w:pPr>
        <w:pStyle w:val="NormalWeb"/>
        <w:spacing w:before="0" w:beforeAutospacing="0" w:after="180" w:afterAutospacing="0"/>
        <w:rPr>
          <w:rFonts w:ascii="Aptos" w:hAnsi="Aptos" w:cs="Aptos"/>
          <w:sz w:val="24"/>
          <w:szCs w:val="24"/>
        </w:rPr>
      </w:pPr>
      <w:r w:rsidRPr="00250FB8">
        <w:rPr>
          <w:sz w:val="24"/>
          <w:szCs w:val="24"/>
        </w:rPr>
        <w:t xml:space="preserve">We understand that we may revoke this authorization at any time by providing written notice to </w:t>
      </w:r>
      <w:hyperlink r:id="rId11" w:history="1">
        <w:r w:rsidRPr="00250FB8">
          <w:rPr>
            <w:rStyle w:val="Hyperlink"/>
            <w:rFonts w:eastAsiaTheme="majorEastAsia"/>
            <w:color w:val="0000EE"/>
            <w:sz w:val="24"/>
            <w:szCs w:val="24"/>
          </w:rPr>
          <w:t>Tennessee Adoption Home Study Services</w:t>
        </w:r>
      </w:hyperlink>
      <w:r w:rsidRPr="00250FB8">
        <w:rPr>
          <w:sz w:val="24"/>
          <w:szCs w:val="24"/>
        </w:rPr>
        <w:t>, except to the extent that action has already been taken in reliance upon this authorization.</w:t>
      </w:r>
    </w:p>
    <w:p w14:paraId="3DA83B51" w14:textId="29BA01FF" w:rsidR="00250FB8" w:rsidRPr="00250FB8" w:rsidRDefault="00250FB8" w:rsidP="00250FB8">
      <w:pPr>
        <w:pStyle w:val="NormalWeb"/>
        <w:spacing w:before="0" w:beforeAutospacing="0" w:after="210" w:afterAutospacing="0"/>
        <w:rPr>
          <w:sz w:val="24"/>
          <w:szCs w:val="24"/>
        </w:rPr>
      </w:pPr>
      <w:r>
        <w:rPr>
          <w:rFonts w:ascii="TimesNewRomanPS-BoldMT" w:hAnsi="TimesNewRomanPS-BoldMT"/>
          <w:b/>
          <w:bCs/>
          <w:sz w:val="24"/>
          <w:szCs w:val="24"/>
        </w:rPr>
        <w:t>Co</w:t>
      </w:r>
      <w:r w:rsidRPr="00250FB8">
        <w:rPr>
          <w:rFonts w:ascii="TimesNewRomanPS-BoldMT" w:hAnsi="TimesNewRomanPS-BoldMT"/>
          <w:b/>
          <w:bCs/>
          <w:sz w:val="24"/>
          <w:szCs w:val="24"/>
        </w:rPr>
        <w:t>py of Authorization</w:t>
      </w:r>
    </w:p>
    <w:p w14:paraId="06E546ED" w14:textId="77777777" w:rsidR="00250FB8" w:rsidRPr="00250FB8" w:rsidRDefault="00250FB8" w:rsidP="00250FB8">
      <w:pPr>
        <w:pStyle w:val="NormalWeb"/>
        <w:spacing w:before="0" w:beforeAutospacing="0" w:after="180" w:afterAutospacing="0"/>
        <w:rPr>
          <w:rFonts w:ascii="Aptos" w:hAnsi="Aptos" w:cs="Aptos"/>
          <w:sz w:val="24"/>
          <w:szCs w:val="24"/>
        </w:rPr>
      </w:pPr>
      <w:r w:rsidRPr="00250FB8">
        <w:rPr>
          <w:sz w:val="24"/>
          <w:szCs w:val="24"/>
        </w:rPr>
        <w:t>A photocopy, scanned copy, or electronic copy of this authorization shall be considered as valid as the original.</w:t>
      </w:r>
    </w:p>
    <w:p w14:paraId="63476476" w14:textId="77777777" w:rsidR="001607A3" w:rsidRDefault="001607A3" w:rsidP="00250FB8">
      <w:pPr>
        <w:pStyle w:val="NormalWeb"/>
        <w:spacing w:before="0" w:beforeAutospacing="0" w:after="210" w:afterAutospacing="0"/>
        <w:rPr>
          <w:rFonts w:ascii="TimesNewRomanPS-BoldMT" w:hAnsi="TimesNewRomanPS-BoldMT"/>
          <w:b/>
          <w:bCs/>
          <w:sz w:val="24"/>
          <w:szCs w:val="24"/>
        </w:rPr>
      </w:pPr>
    </w:p>
    <w:p w14:paraId="46A36020" w14:textId="77777777" w:rsidR="001607A3" w:rsidRDefault="001607A3" w:rsidP="00250FB8">
      <w:pPr>
        <w:pStyle w:val="NormalWeb"/>
        <w:spacing w:before="0" w:beforeAutospacing="0" w:after="210" w:afterAutospacing="0"/>
        <w:rPr>
          <w:rFonts w:ascii="TimesNewRomanPS-BoldMT" w:hAnsi="TimesNewRomanPS-BoldMT"/>
          <w:b/>
          <w:bCs/>
          <w:sz w:val="24"/>
          <w:szCs w:val="24"/>
        </w:rPr>
      </w:pPr>
    </w:p>
    <w:p w14:paraId="4393733F" w14:textId="77777777" w:rsidR="001607A3" w:rsidRDefault="001607A3" w:rsidP="00250FB8">
      <w:pPr>
        <w:pStyle w:val="NormalWeb"/>
        <w:spacing w:before="0" w:beforeAutospacing="0" w:after="210" w:afterAutospacing="0"/>
        <w:rPr>
          <w:rFonts w:ascii="TimesNewRomanPS-BoldMT" w:hAnsi="TimesNewRomanPS-BoldMT"/>
          <w:b/>
          <w:bCs/>
          <w:sz w:val="24"/>
          <w:szCs w:val="24"/>
        </w:rPr>
      </w:pPr>
    </w:p>
    <w:p w14:paraId="799C1639" w14:textId="77777777" w:rsidR="001607A3" w:rsidRDefault="001607A3" w:rsidP="00250FB8">
      <w:pPr>
        <w:pStyle w:val="NormalWeb"/>
        <w:spacing w:before="0" w:beforeAutospacing="0" w:after="210" w:afterAutospacing="0"/>
        <w:rPr>
          <w:rFonts w:ascii="TimesNewRomanPS-BoldMT" w:hAnsi="TimesNewRomanPS-BoldMT"/>
          <w:b/>
          <w:bCs/>
          <w:sz w:val="24"/>
          <w:szCs w:val="24"/>
        </w:rPr>
      </w:pPr>
    </w:p>
    <w:p w14:paraId="5FAC8E84" w14:textId="0AB91660" w:rsidR="00250FB8" w:rsidRPr="00250FB8" w:rsidRDefault="00250FB8" w:rsidP="00250FB8">
      <w:pPr>
        <w:pStyle w:val="NormalWeb"/>
        <w:spacing w:before="0" w:beforeAutospacing="0" w:after="210" w:afterAutospacing="0"/>
        <w:rPr>
          <w:sz w:val="24"/>
          <w:szCs w:val="24"/>
        </w:rPr>
      </w:pPr>
      <w:r w:rsidRPr="00250FB8">
        <w:rPr>
          <w:rFonts w:ascii="TimesNewRomanPS-BoldMT" w:hAnsi="TimesNewRomanPS-BoldMT"/>
          <w:b/>
          <w:bCs/>
          <w:sz w:val="24"/>
          <w:szCs w:val="24"/>
        </w:rPr>
        <w:lastRenderedPageBreak/>
        <w:t>Acknowledgment</w:t>
      </w:r>
    </w:p>
    <w:p w14:paraId="0C16D88E" w14:textId="77777777" w:rsidR="00250FB8" w:rsidRPr="00250FB8" w:rsidRDefault="00250FB8" w:rsidP="00250FB8">
      <w:pPr>
        <w:pStyle w:val="NormalWeb"/>
        <w:spacing w:before="0" w:beforeAutospacing="0" w:after="180" w:afterAutospacing="0"/>
        <w:rPr>
          <w:rFonts w:ascii="Aptos" w:hAnsi="Aptos" w:cs="Aptos"/>
          <w:sz w:val="24"/>
          <w:szCs w:val="24"/>
        </w:rPr>
      </w:pPr>
      <w:r w:rsidRPr="00250FB8">
        <w:rPr>
          <w:sz w:val="24"/>
          <w:szCs w:val="24"/>
        </w:rPr>
        <w:t>By signing below, we acknowledge that we have read and understand this authorization and voluntarily consent to the release of our home study and related documentation as described above.</w:t>
      </w:r>
    </w:p>
    <w:p w14:paraId="42567DAE" w14:textId="77777777" w:rsidR="00250FB8" w:rsidRDefault="00250FB8" w:rsidP="00250FB8">
      <w:pPr>
        <w:pStyle w:val="NormalWeb"/>
        <w:spacing w:before="0" w:beforeAutospacing="0" w:after="180" w:afterAutospacing="0"/>
        <w:rPr>
          <w:sz w:val="18"/>
          <w:szCs w:val="18"/>
        </w:rPr>
      </w:pPr>
    </w:p>
    <w:p w14:paraId="0B20603E" w14:textId="77777777" w:rsidR="00250FB8" w:rsidRDefault="00250FB8" w:rsidP="00250FB8">
      <w:pPr>
        <w:pStyle w:val="NormalWeb"/>
        <w:spacing w:before="0" w:beforeAutospacing="0" w:after="180" w:afterAutospacing="0"/>
        <w:rPr>
          <w:rFonts w:ascii="Aptos" w:hAnsi="Aptos" w:cs="Aptos"/>
          <w:sz w:val="24"/>
          <w:szCs w:val="24"/>
        </w:rPr>
      </w:pPr>
      <w:r>
        <w:rPr>
          <w:sz w:val="30"/>
          <w:szCs w:val="30"/>
        </w:rPr>
        <w:t>Applicant Signature: _______________________________________</w:t>
      </w:r>
    </w:p>
    <w:p w14:paraId="7418F0CE" w14:textId="77777777" w:rsidR="00250FB8" w:rsidRDefault="00250FB8" w:rsidP="00250FB8">
      <w:pPr>
        <w:pStyle w:val="NormalWeb"/>
        <w:spacing w:before="0" w:beforeAutospacing="0" w:after="180" w:afterAutospacing="0"/>
      </w:pPr>
      <w:r>
        <w:rPr>
          <w:sz w:val="30"/>
          <w:szCs w:val="30"/>
        </w:rPr>
        <w:t>Printed Name: _____________________________________________</w:t>
      </w:r>
    </w:p>
    <w:p w14:paraId="7BDAF735" w14:textId="77777777" w:rsidR="00250FB8" w:rsidRDefault="00250FB8" w:rsidP="00250FB8">
      <w:pPr>
        <w:pStyle w:val="NormalWeb"/>
        <w:spacing w:before="0" w:beforeAutospacing="0" w:after="180" w:afterAutospacing="0"/>
      </w:pPr>
      <w:r>
        <w:rPr>
          <w:sz w:val="30"/>
          <w:szCs w:val="30"/>
        </w:rPr>
        <w:t>Date: ______________________________________________________</w:t>
      </w:r>
    </w:p>
    <w:p w14:paraId="1A4AAD82" w14:textId="77777777" w:rsidR="00250FB8" w:rsidRDefault="00250FB8" w:rsidP="00250FB8">
      <w:pPr>
        <w:pStyle w:val="NormalWeb"/>
        <w:spacing w:before="0" w:beforeAutospacing="0" w:after="180" w:afterAutospacing="0"/>
        <w:rPr>
          <w:sz w:val="18"/>
          <w:szCs w:val="18"/>
        </w:rPr>
      </w:pPr>
    </w:p>
    <w:p w14:paraId="3DEF1471" w14:textId="77777777" w:rsidR="00250FB8" w:rsidRDefault="00250FB8" w:rsidP="00250FB8">
      <w:pPr>
        <w:pStyle w:val="NormalWeb"/>
        <w:spacing w:before="0" w:beforeAutospacing="0" w:after="180" w:afterAutospacing="0"/>
        <w:rPr>
          <w:rFonts w:ascii="Aptos" w:hAnsi="Aptos" w:cs="Aptos"/>
          <w:sz w:val="24"/>
          <w:szCs w:val="24"/>
        </w:rPr>
      </w:pPr>
      <w:r>
        <w:rPr>
          <w:sz w:val="30"/>
          <w:szCs w:val="30"/>
        </w:rPr>
        <w:t>Applicant Signature: _______________________________________</w:t>
      </w:r>
    </w:p>
    <w:p w14:paraId="17F00014" w14:textId="77777777" w:rsidR="00250FB8" w:rsidRDefault="00250FB8" w:rsidP="00250FB8">
      <w:pPr>
        <w:pStyle w:val="NormalWeb"/>
        <w:spacing w:before="0" w:beforeAutospacing="0" w:after="180" w:afterAutospacing="0"/>
      </w:pPr>
      <w:r>
        <w:rPr>
          <w:sz w:val="30"/>
          <w:szCs w:val="30"/>
        </w:rPr>
        <w:t>Printed Name: _____________________________________________</w:t>
      </w:r>
    </w:p>
    <w:p w14:paraId="6D3FCE9D" w14:textId="77777777" w:rsidR="00250FB8" w:rsidRDefault="00250FB8" w:rsidP="00250FB8">
      <w:pPr>
        <w:pStyle w:val="NormalWeb"/>
        <w:spacing w:before="0" w:beforeAutospacing="0" w:after="180" w:afterAutospacing="0"/>
      </w:pPr>
      <w:r>
        <w:rPr>
          <w:sz w:val="30"/>
          <w:szCs w:val="30"/>
        </w:rPr>
        <w:t>Date: ______________________________________________________</w:t>
      </w:r>
    </w:p>
    <w:p w14:paraId="43E64496" w14:textId="77777777" w:rsidR="00250FB8" w:rsidRDefault="00250FB8" w:rsidP="00250FB8">
      <w:pPr>
        <w:pStyle w:val="NormalWeb"/>
        <w:spacing w:before="0" w:beforeAutospacing="0" w:after="180" w:afterAutospacing="0"/>
        <w:rPr>
          <w:sz w:val="18"/>
          <w:szCs w:val="18"/>
        </w:rPr>
      </w:pPr>
    </w:p>
    <w:p w14:paraId="73E20987" w14:textId="77777777" w:rsidR="00250FB8" w:rsidRDefault="00250FB8" w:rsidP="00250FB8">
      <w:pPr>
        <w:pStyle w:val="NormalWeb"/>
        <w:spacing w:before="0" w:beforeAutospacing="0" w:after="180" w:afterAutospacing="0"/>
        <w:rPr>
          <w:rFonts w:ascii="Aptos" w:hAnsi="Aptos" w:cs="Aptos"/>
          <w:sz w:val="24"/>
          <w:szCs w:val="24"/>
        </w:rPr>
      </w:pPr>
      <w:r>
        <w:rPr>
          <w:sz w:val="30"/>
          <w:szCs w:val="30"/>
        </w:rPr>
        <w:t>Agency Representative: ____________________________________</w:t>
      </w:r>
    </w:p>
    <w:p w14:paraId="4194747B" w14:textId="77777777" w:rsidR="00250FB8" w:rsidRDefault="00250FB8" w:rsidP="00250FB8">
      <w:pPr>
        <w:pStyle w:val="NormalWeb"/>
        <w:spacing w:before="0" w:beforeAutospacing="0" w:after="180" w:afterAutospacing="0"/>
      </w:pPr>
      <w:r>
        <w:rPr>
          <w:sz w:val="30"/>
          <w:szCs w:val="30"/>
        </w:rPr>
        <w:t>Date: ______________________________________________________</w:t>
      </w:r>
    </w:p>
    <w:p w14:paraId="5DC43E8A" w14:textId="02014F64" w:rsidR="00FA61C8" w:rsidRPr="00250FB8" w:rsidRDefault="00FA61C8" w:rsidP="00250FB8"/>
    <w:sectPr w:rsidR="00FA61C8" w:rsidRPr="00250FB8" w:rsidSect="001607A3">
      <w:headerReference w:type="default" r:id="rId12"/>
      <w:footerReference w:type="default" r:id="rId13"/>
      <w:headerReference w:type="first" r:id="rId14"/>
      <w:footerReference w:type="first" r:id="rId15"/>
      <w:pgSz w:w="12240" w:h="15840"/>
      <w:pgMar w:top="720" w:right="720" w:bottom="720"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A7058" w14:textId="77777777" w:rsidR="003C7CB4" w:rsidRDefault="003C7CB4" w:rsidP="00FA61C8">
      <w:pPr>
        <w:spacing w:after="0" w:line="240" w:lineRule="auto"/>
      </w:pPr>
      <w:r>
        <w:separator/>
      </w:r>
    </w:p>
  </w:endnote>
  <w:endnote w:type="continuationSeparator" w:id="0">
    <w:p w14:paraId="378E08C5" w14:textId="77777777" w:rsidR="003C7CB4" w:rsidRDefault="003C7CB4" w:rsidP="00FA6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A26A" w14:textId="77777777" w:rsidR="001607A3" w:rsidRDefault="001607A3" w:rsidP="001607A3">
    <w:pPr>
      <w:pStyle w:val="Footer"/>
    </w:pPr>
    <w:r w:rsidRPr="00586BD9">
      <w:rPr>
        <w:sz w:val="20"/>
        <w:szCs w:val="20"/>
      </w:rPr>
      <w:t>(615) 808-</w:t>
    </w:r>
    <w:proofErr w:type="gramStart"/>
    <w:r w:rsidRPr="00586BD9">
      <w:rPr>
        <w:sz w:val="20"/>
        <w:szCs w:val="20"/>
      </w:rPr>
      <w:t>4663</w:t>
    </w:r>
    <w:r>
      <w:rPr>
        <w:sz w:val="20"/>
        <w:szCs w:val="20"/>
      </w:rPr>
      <w:t xml:space="preserve"> :</w:t>
    </w:r>
    <w:proofErr w:type="gramEnd"/>
    <w:r>
      <w:rPr>
        <w:sz w:val="20"/>
        <w:szCs w:val="20"/>
      </w:rPr>
      <w:t xml:space="preserve">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72656D35" w14:textId="77777777" w:rsidR="001607A3" w:rsidRDefault="001607A3" w:rsidP="001607A3">
    <w:pPr>
      <w:pStyle w:val="Footer"/>
      <w:ind w:left="4680" w:firstLine="4680"/>
    </w:pPr>
    <w:sdt>
      <w:sdtPr>
        <w:id w:val="-150298421"/>
        <w:docPartObj>
          <w:docPartGallery w:val="Page Numbers (Bottom of Page)"/>
          <w:docPartUnique/>
        </w:docPartObj>
      </w:sdtPr>
      <w:sdtContent>
        <w:sdt>
          <w:sdtPr>
            <w:id w:val="-131176695"/>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15</w:t>
            </w:r>
            <w:r>
              <w:rPr>
                <w:b/>
                <w:bCs/>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47865" w14:textId="77777777" w:rsidR="001607A3" w:rsidRDefault="001607A3" w:rsidP="001607A3">
    <w:pPr>
      <w:pStyle w:val="Footer"/>
    </w:pPr>
    <w:r w:rsidRPr="00586BD9">
      <w:rPr>
        <w:sz w:val="20"/>
        <w:szCs w:val="20"/>
      </w:rPr>
      <w:t>(615) 808-</w:t>
    </w:r>
    <w:proofErr w:type="gramStart"/>
    <w:r w:rsidRPr="00586BD9">
      <w:rPr>
        <w:sz w:val="20"/>
        <w:szCs w:val="20"/>
      </w:rPr>
      <w:t>4663</w:t>
    </w:r>
    <w:r>
      <w:rPr>
        <w:sz w:val="20"/>
        <w:szCs w:val="20"/>
      </w:rPr>
      <w:t xml:space="preserve"> :</w:t>
    </w:r>
    <w:proofErr w:type="gramEnd"/>
    <w:r>
      <w:rPr>
        <w:sz w:val="20"/>
        <w:szCs w:val="20"/>
      </w:rPr>
      <w:t xml:space="preserve"> 19201 Wyndchase Cir </w:t>
    </w:r>
    <w:r w:rsidRPr="00586BD9">
      <w:rPr>
        <w:sz w:val="20"/>
        <w:szCs w:val="20"/>
      </w:rPr>
      <w:t>Franklin, Tennessee 3706</w:t>
    </w:r>
    <w:r>
      <w:rPr>
        <w:sz w:val="20"/>
        <w:szCs w:val="20"/>
      </w:rPr>
      <w:t>7:</w:t>
    </w:r>
    <w:hyperlink r:id="rId1" w:history="1">
      <w:r w:rsidRPr="00935CE5">
        <w:rPr>
          <w:rStyle w:val="Hyperlink"/>
          <w:sz w:val="20"/>
          <w:szCs w:val="20"/>
        </w:rPr>
        <w:t>Tabitha@TNHomeStudy.com</w:t>
      </w:r>
    </w:hyperlink>
    <w:r>
      <w:rPr>
        <w:sz w:val="20"/>
        <w:szCs w:val="20"/>
      </w:rPr>
      <w:t xml:space="preserve"> / </w:t>
    </w:r>
    <w:hyperlink r:id="rId2" w:history="1">
      <w:r w:rsidRPr="00935CE5">
        <w:rPr>
          <w:rStyle w:val="Hyperlink"/>
          <w:sz w:val="20"/>
          <w:szCs w:val="20"/>
        </w:rPr>
        <w:t>Brent@TNHomeStudy.com</w:t>
      </w:r>
    </w:hyperlink>
    <w:r>
      <w:tab/>
    </w:r>
  </w:p>
  <w:p w14:paraId="5F2B8146" w14:textId="77777777" w:rsidR="001607A3" w:rsidRDefault="001607A3" w:rsidP="001607A3">
    <w:pPr>
      <w:pStyle w:val="Footer"/>
      <w:ind w:left="4680" w:firstLine="4680"/>
    </w:pPr>
    <w:sdt>
      <w:sdtPr>
        <w:id w:val="-2112657195"/>
        <w:docPartObj>
          <w:docPartGallery w:val="Page Numbers (Bottom of Page)"/>
          <w:docPartUnique/>
        </w:docPartObj>
      </w:sdtPr>
      <w:sdtContent>
        <w:sdt>
          <w:sdtPr>
            <w:id w:val="-1705238520"/>
            <w:docPartObj>
              <w:docPartGallery w:val="Page Numbers (Top of Page)"/>
              <w:docPartUnique/>
            </w:docPartObj>
          </w:sdtPr>
          <w:sdtContent>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15</w:t>
            </w:r>
            <w:r>
              <w:rPr>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A8039" w14:textId="77777777" w:rsidR="003C7CB4" w:rsidRDefault="003C7CB4" w:rsidP="00FA61C8">
      <w:pPr>
        <w:spacing w:after="0" w:line="240" w:lineRule="auto"/>
      </w:pPr>
      <w:r>
        <w:separator/>
      </w:r>
    </w:p>
  </w:footnote>
  <w:footnote w:type="continuationSeparator" w:id="0">
    <w:p w14:paraId="5F670D64" w14:textId="77777777" w:rsidR="003C7CB4" w:rsidRDefault="003C7CB4" w:rsidP="00FA6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88AB" w14:textId="6BA13300" w:rsidR="00FA61C8" w:rsidRDefault="00FA61C8" w:rsidP="00FA61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3BBA" w14:textId="6DA9ABC6" w:rsidR="001475B5" w:rsidRDefault="001607A3" w:rsidP="001607A3">
    <w:pPr>
      <w:pStyle w:val="Header"/>
      <w:jc w:val="center"/>
    </w:pPr>
    <w:r>
      <w:rPr>
        <w:noProof/>
      </w:rPr>
      <w:drawing>
        <wp:inline distT="0" distB="0" distL="0" distR="0" wp14:anchorId="212FBC13" wp14:editId="3F4EE32B">
          <wp:extent cx="1752600" cy="1752600"/>
          <wp:effectExtent l="0" t="0" r="0" b="0"/>
          <wp:docPr id="2" name="Picture 2" descr="A logo for a ho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hom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EAA3B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BEC1D6B"/>
    <w:multiLevelType w:val="multilevel"/>
    <w:tmpl w:val="7610C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4A4946"/>
    <w:multiLevelType w:val="multilevel"/>
    <w:tmpl w:val="891C8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081628"/>
    <w:multiLevelType w:val="multilevel"/>
    <w:tmpl w:val="760E8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ED71DF"/>
    <w:multiLevelType w:val="multilevel"/>
    <w:tmpl w:val="A22AA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69180723">
    <w:abstractNumId w:val="0"/>
  </w:num>
  <w:num w:numId="2" w16cid:durableId="518280274">
    <w:abstractNumId w:val="3"/>
  </w:num>
  <w:num w:numId="3" w16cid:durableId="1467507428">
    <w:abstractNumId w:val="4"/>
  </w:num>
  <w:num w:numId="4" w16cid:durableId="724135591">
    <w:abstractNumId w:val="2"/>
  </w:num>
  <w:num w:numId="5" w16cid:durableId="743258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807"/>
    <w:rsid w:val="00031762"/>
    <w:rsid w:val="001131EC"/>
    <w:rsid w:val="0012531A"/>
    <w:rsid w:val="001475B5"/>
    <w:rsid w:val="00152452"/>
    <w:rsid w:val="001607A3"/>
    <w:rsid w:val="001A79EE"/>
    <w:rsid w:val="001B2D99"/>
    <w:rsid w:val="002208A9"/>
    <w:rsid w:val="00250FB8"/>
    <w:rsid w:val="002C386B"/>
    <w:rsid w:val="002C76A7"/>
    <w:rsid w:val="0030270C"/>
    <w:rsid w:val="00333A12"/>
    <w:rsid w:val="00344807"/>
    <w:rsid w:val="003C7CB4"/>
    <w:rsid w:val="003F0C2F"/>
    <w:rsid w:val="00414A6A"/>
    <w:rsid w:val="00426133"/>
    <w:rsid w:val="00442420"/>
    <w:rsid w:val="00510FC8"/>
    <w:rsid w:val="0057436E"/>
    <w:rsid w:val="0057699E"/>
    <w:rsid w:val="005A14E2"/>
    <w:rsid w:val="005C6248"/>
    <w:rsid w:val="00630E72"/>
    <w:rsid w:val="006424AA"/>
    <w:rsid w:val="00694184"/>
    <w:rsid w:val="006B44C6"/>
    <w:rsid w:val="007465AC"/>
    <w:rsid w:val="00751CB8"/>
    <w:rsid w:val="007C4F06"/>
    <w:rsid w:val="007E117B"/>
    <w:rsid w:val="007E7752"/>
    <w:rsid w:val="00823FB4"/>
    <w:rsid w:val="0084327E"/>
    <w:rsid w:val="008A44E8"/>
    <w:rsid w:val="00944C76"/>
    <w:rsid w:val="00955E49"/>
    <w:rsid w:val="00980F18"/>
    <w:rsid w:val="00A410CA"/>
    <w:rsid w:val="00A8174F"/>
    <w:rsid w:val="00A82F33"/>
    <w:rsid w:val="00AC2658"/>
    <w:rsid w:val="00AD67E1"/>
    <w:rsid w:val="00AF21A6"/>
    <w:rsid w:val="00B535C5"/>
    <w:rsid w:val="00B628DA"/>
    <w:rsid w:val="00B75C5C"/>
    <w:rsid w:val="00BB5639"/>
    <w:rsid w:val="00BF68E3"/>
    <w:rsid w:val="00C939B0"/>
    <w:rsid w:val="00C94789"/>
    <w:rsid w:val="00CB1E28"/>
    <w:rsid w:val="00CD42D1"/>
    <w:rsid w:val="00CD61D5"/>
    <w:rsid w:val="00D51526"/>
    <w:rsid w:val="00D80758"/>
    <w:rsid w:val="00D95F3D"/>
    <w:rsid w:val="00E31845"/>
    <w:rsid w:val="00EC7731"/>
    <w:rsid w:val="00EE38EB"/>
    <w:rsid w:val="00F473B0"/>
    <w:rsid w:val="00FA61C8"/>
    <w:rsid w:val="00FE365B"/>
    <w:rsid w:val="00FE5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1389"/>
  <w15:chartTrackingRefBased/>
  <w15:docId w15:val="{18FC8692-4951-441F-A2C0-93F397FF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4AA"/>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448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3448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34480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4480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4480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4480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4480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4480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4480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8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48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448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48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48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48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48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48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4807"/>
    <w:rPr>
      <w:rFonts w:eastAsiaTheme="majorEastAsia" w:cstheme="majorBidi"/>
      <w:color w:val="272727" w:themeColor="text1" w:themeTint="D8"/>
    </w:rPr>
  </w:style>
  <w:style w:type="paragraph" w:styleId="Title">
    <w:name w:val="Title"/>
    <w:basedOn w:val="Normal"/>
    <w:next w:val="Normal"/>
    <w:link w:val="TitleChar"/>
    <w:uiPriority w:val="10"/>
    <w:qFormat/>
    <w:rsid w:val="0034480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48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480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48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4807"/>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44807"/>
    <w:rPr>
      <w:i/>
      <w:iCs/>
      <w:color w:val="404040" w:themeColor="text1" w:themeTint="BF"/>
    </w:rPr>
  </w:style>
  <w:style w:type="paragraph" w:styleId="ListParagraph">
    <w:name w:val="List Paragraph"/>
    <w:basedOn w:val="Normal"/>
    <w:uiPriority w:val="34"/>
    <w:qFormat/>
    <w:rsid w:val="00344807"/>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344807"/>
    <w:rPr>
      <w:i/>
      <w:iCs/>
      <w:color w:val="0F4761" w:themeColor="accent1" w:themeShade="BF"/>
    </w:rPr>
  </w:style>
  <w:style w:type="paragraph" w:styleId="IntenseQuote">
    <w:name w:val="Intense Quote"/>
    <w:basedOn w:val="Normal"/>
    <w:next w:val="Normal"/>
    <w:link w:val="IntenseQuoteChar"/>
    <w:uiPriority w:val="30"/>
    <w:qFormat/>
    <w:rsid w:val="003448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44807"/>
    <w:rPr>
      <w:i/>
      <w:iCs/>
      <w:color w:val="0F4761" w:themeColor="accent1" w:themeShade="BF"/>
    </w:rPr>
  </w:style>
  <w:style w:type="character" w:styleId="IntenseReference">
    <w:name w:val="Intense Reference"/>
    <w:basedOn w:val="DefaultParagraphFont"/>
    <w:uiPriority w:val="32"/>
    <w:qFormat/>
    <w:rsid w:val="00344807"/>
    <w:rPr>
      <w:b/>
      <w:bCs/>
      <w:smallCaps/>
      <w:color w:val="0F4761" w:themeColor="accent1" w:themeShade="BF"/>
      <w:spacing w:val="5"/>
    </w:rPr>
  </w:style>
  <w:style w:type="paragraph" w:styleId="NormalWeb">
    <w:name w:val="Normal (Web)"/>
    <w:basedOn w:val="Normal"/>
    <w:uiPriority w:val="99"/>
    <w:semiHidden/>
    <w:unhideWhenUsed/>
    <w:rsid w:val="007465AC"/>
    <w:pPr>
      <w:spacing w:before="100" w:beforeAutospacing="1" w:after="100" w:afterAutospacing="1"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HeaderChar">
    <w:name w:val="Header Char"/>
    <w:basedOn w:val="DefaultParagraphFont"/>
    <w:link w:val="Header"/>
    <w:uiPriority w:val="99"/>
    <w:rsid w:val="00FA61C8"/>
  </w:style>
  <w:style w:type="paragraph" w:styleId="Footer">
    <w:name w:val="footer"/>
    <w:basedOn w:val="Normal"/>
    <w:link w:val="FooterChar"/>
    <w:uiPriority w:val="99"/>
    <w:unhideWhenUsed/>
    <w:rsid w:val="00FA61C8"/>
    <w:pPr>
      <w:tabs>
        <w:tab w:val="center" w:pos="4680"/>
        <w:tab w:val="right" w:pos="9360"/>
      </w:tabs>
      <w:spacing w:after="0" w:line="240" w:lineRule="auto"/>
    </w:pPr>
    <w:rPr>
      <w:rFonts w:eastAsiaTheme="minorHAnsi"/>
      <w:kern w:val="2"/>
      <w:sz w:val="24"/>
      <w:szCs w:val="24"/>
      <w14:ligatures w14:val="standardContextual"/>
    </w:rPr>
  </w:style>
  <w:style w:type="character" w:customStyle="1" w:styleId="FooterChar">
    <w:name w:val="Footer Char"/>
    <w:basedOn w:val="DefaultParagraphFont"/>
    <w:link w:val="Footer"/>
    <w:uiPriority w:val="99"/>
    <w:rsid w:val="00FA61C8"/>
  </w:style>
  <w:style w:type="paragraph" w:styleId="ListBullet2">
    <w:name w:val="List Bullet 2"/>
    <w:basedOn w:val="Normal"/>
    <w:uiPriority w:val="99"/>
    <w:unhideWhenUsed/>
    <w:rsid w:val="00FA61C8"/>
    <w:pPr>
      <w:numPr>
        <w:numId w:val="1"/>
      </w:numPr>
      <w:contextualSpacing/>
    </w:pPr>
  </w:style>
  <w:style w:type="character" w:styleId="Hyperlink">
    <w:name w:val="Hyperlink"/>
    <w:basedOn w:val="DefaultParagraphFont"/>
    <w:uiPriority w:val="99"/>
    <w:unhideWhenUsed/>
    <w:rsid w:val="00FA61C8"/>
    <w:rPr>
      <w:color w:val="467886" w:themeColor="hyperlink"/>
      <w:u w:val="single"/>
    </w:rPr>
  </w:style>
  <w:style w:type="character" w:styleId="UnresolvedMention">
    <w:name w:val="Unresolved Mention"/>
    <w:basedOn w:val="DefaultParagraphFont"/>
    <w:uiPriority w:val="99"/>
    <w:semiHidden/>
    <w:unhideWhenUsed/>
    <w:rsid w:val="00FA61C8"/>
    <w:rPr>
      <w:color w:val="605E5C"/>
      <w:shd w:val="clear" w:color="auto" w:fill="E1DFDD"/>
    </w:rPr>
  </w:style>
  <w:style w:type="table" w:styleId="TableGrid">
    <w:name w:val="Table Grid"/>
    <w:basedOn w:val="TableNormal"/>
    <w:uiPriority w:val="59"/>
    <w:rsid w:val="008A44E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11917">
      <w:bodyDiv w:val="1"/>
      <w:marLeft w:val="0"/>
      <w:marRight w:val="0"/>
      <w:marTop w:val="0"/>
      <w:marBottom w:val="0"/>
      <w:divBdr>
        <w:top w:val="none" w:sz="0" w:space="0" w:color="auto"/>
        <w:left w:val="none" w:sz="0" w:space="0" w:color="auto"/>
        <w:bottom w:val="none" w:sz="0" w:space="0" w:color="auto"/>
        <w:right w:val="none" w:sz="0" w:space="0" w:color="auto"/>
      </w:divBdr>
    </w:div>
    <w:div w:id="994259636">
      <w:bodyDiv w:val="1"/>
      <w:marLeft w:val="0"/>
      <w:marRight w:val="0"/>
      <w:marTop w:val="0"/>
      <w:marBottom w:val="0"/>
      <w:divBdr>
        <w:top w:val="none" w:sz="0" w:space="0" w:color="auto"/>
        <w:left w:val="none" w:sz="0" w:space="0" w:color="auto"/>
        <w:bottom w:val="none" w:sz="0" w:space="0" w:color="auto"/>
        <w:right w:val="none" w:sz="0" w:space="0" w:color="auto"/>
      </w:divBdr>
    </w:div>
    <w:div w:id="1307659821">
      <w:bodyDiv w:val="1"/>
      <w:marLeft w:val="0"/>
      <w:marRight w:val="0"/>
      <w:marTop w:val="0"/>
      <w:marBottom w:val="0"/>
      <w:divBdr>
        <w:top w:val="none" w:sz="0" w:space="0" w:color="auto"/>
        <w:left w:val="none" w:sz="0" w:space="0" w:color="auto"/>
        <w:bottom w:val="none" w:sz="0" w:space="0" w:color="auto"/>
        <w:right w:val="none" w:sz="0" w:space="0" w:color="auto"/>
      </w:divBdr>
    </w:div>
    <w:div w:id="14825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hatgpt://generic-entity?number=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hatgpt://generic-entity?number=0"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hatgpt://generic-entity?number=4"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chatgpt://generic-entity?number=3" TargetMode="External"/><Relationship Id="rId4" Type="http://schemas.openxmlformats.org/officeDocument/2006/relationships/webSettings" Target="webSettings.xml"/><Relationship Id="rId9" Type="http://schemas.openxmlformats.org/officeDocument/2006/relationships/hyperlink" Target="chatgpt://generic-entity?number=2"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Brent@TNHomeStudy.com" TargetMode="External"/><Relationship Id="rId1" Type="http://schemas.openxmlformats.org/officeDocument/2006/relationships/hyperlink" Target="mailto:Tabitha@TNHomeStud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Lare</dc:creator>
  <cp:keywords/>
  <dc:description/>
  <cp:lastModifiedBy>Brent Lare</cp:lastModifiedBy>
  <cp:revision>4</cp:revision>
  <dcterms:created xsi:type="dcterms:W3CDTF">2026-03-20T13:39:00Z</dcterms:created>
  <dcterms:modified xsi:type="dcterms:W3CDTF">2026-05-19T20:33:00Z</dcterms:modified>
</cp:coreProperties>
</file>