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C4F2" w14:textId="4DCFF683" w:rsidR="00284DED" w:rsidRPr="00AD18D3" w:rsidRDefault="007655FB" w:rsidP="00284DED">
      <w:pPr>
        <w:pStyle w:val="Header"/>
        <w:jc w:val="center"/>
        <w:rPr>
          <w:rFonts w:ascii="Times New Roman" w:hAnsi="Times New Roman" w:cs="Times New Roman"/>
          <w:b/>
          <w:bCs/>
          <w:i/>
          <w:iCs/>
          <w:sz w:val="36"/>
          <w:szCs w:val="36"/>
        </w:rPr>
      </w:pPr>
      <w:r w:rsidRPr="00AD18D3">
        <w:rPr>
          <w:rFonts w:ascii="Times New Roman" w:hAnsi="Times New Roman" w:cs="Times New Roman"/>
          <w:noProof/>
        </w:rPr>
        <w:drawing>
          <wp:anchor distT="0" distB="0" distL="114300" distR="114300" simplePos="0" relativeHeight="251659264" behindDoc="1" locked="0" layoutInCell="1" allowOverlap="1" wp14:anchorId="45F164B7" wp14:editId="3E30E8CA">
            <wp:simplePos x="0" y="0"/>
            <wp:positionH relativeFrom="column">
              <wp:posOffset>5066665</wp:posOffset>
            </wp:positionH>
            <wp:positionV relativeFrom="paragraph">
              <wp:posOffset>0</wp:posOffset>
            </wp:positionV>
            <wp:extent cx="1051560" cy="1143000"/>
            <wp:effectExtent l="0" t="0" r="0" b="0"/>
            <wp:wrapTight wrapText="bothSides">
              <wp:wrapPolygon edited="0">
                <wp:start x="0" y="0"/>
                <wp:lineTo x="0" y="21240"/>
                <wp:lineTo x="21130" y="21240"/>
                <wp:lineTo x="21130" y="0"/>
                <wp:lineTo x="0" y="0"/>
              </wp:wrapPolygon>
            </wp:wrapTight>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560" cy="1143000"/>
                    </a:xfrm>
                    <a:prstGeom prst="rect">
                      <a:avLst/>
                    </a:prstGeom>
                    <a:noFill/>
                  </pic:spPr>
                </pic:pic>
              </a:graphicData>
            </a:graphic>
            <wp14:sizeRelH relativeFrom="page">
              <wp14:pctWidth>0</wp14:pctWidth>
            </wp14:sizeRelH>
            <wp14:sizeRelV relativeFrom="page">
              <wp14:pctHeight>0</wp14:pctHeight>
            </wp14:sizeRelV>
          </wp:anchor>
        </w:drawing>
      </w:r>
      <w:r w:rsidRPr="00AD18D3">
        <w:rPr>
          <w:rFonts w:ascii="Times New Roman" w:hAnsi="Times New Roman" w:cs="Times New Roman"/>
          <w:noProof/>
        </w:rPr>
        <w:drawing>
          <wp:anchor distT="0" distB="0" distL="114300" distR="114300" simplePos="0" relativeHeight="251660288" behindDoc="1" locked="0" layoutInCell="1" allowOverlap="1" wp14:anchorId="08B975C4" wp14:editId="755F681E">
            <wp:simplePos x="0" y="0"/>
            <wp:positionH relativeFrom="column">
              <wp:posOffset>-209550</wp:posOffset>
            </wp:positionH>
            <wp:positionV relativeFrom="paragraph">
              <wp:posOffset>0</wp:posOffset>
            </wp:positionV>
            <wp:extent cx="1104900" cy="1104900"/>
            <wp:effectExtent l="0" t="0" r="0" b="0"/>
            <wp:wrapTight wrapText="bothSides">
              <wp:wrapPolygon edited="0">
                <wp:start x="0" y="0"/>
                <wp:lineTo x="0" y="21228"/>
                <wp:lineTo x="21228" y="21228"/>
                <wp:lineTo x="21228" y="0"/>
                <wp:lineTo x="0" y="0"/>
              </wp:wrapPolygon>
            </wp:wrapTight>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page">
              <wp14:pctWidth>0</wp14:pctWidth>
            </wp14:sizeRelH>
            <wp14:sizeRelV relativeFrom="page">
              <wp14:pctHeight>0</wp14:pctHeight>
            </wp14:sizeRelV>
          </wp:anchor>
        </w:drawing>
      </w:r>
      <w:r w:rsidR="00284DED" w:rsidRPr="00AD18D3">
        <w:rPr>
          <w:rFonts w:ascii="Times New Roman" w:hAnsi="Times New Roman" w:cs="Times New Roman"/>
          <w:b/>
          <w:bCs/>
          <w:i/>
          <w:iCs/>
          <w:sz w:val="36"/>
          <w:szCs w:val="36"/>
        </w:rPr>
        <w:t>South Texas Marksmanship</w:t>
      </w:r>
    </w:p>
    <w:p w14:paraId="6F0066CE" w14:textId="77777777" w:rsidR="00284DED" w:rsidRDefault="00284DED" w:rsidP="00284DED">
      <w:pPr>
        <w:pStyle w:val="Header"/>
        <w:jc w:val="center"/>
        <w:rPr>
          <w:rFonts w:ascii="Times New Roman" w:hAnsi="Times New Roman" w:cs="Times New Roman"/>
          <w:b/>
          <w:bCs/>
          <w:i/>
          <w:iCs/>
          <w:sz w:val="36"/>
          <w:szCs w:val="36"/>
        </w:rPr>
      </w:pPr>
      <w:r w:rsidRPr="00AD18D3">
        <w:rPr>
          <w:rFonts w:ascii="Times New Roman" w:hAnsi="Times New Roman" w:cs="Times New Roman"/>
          <w:b/>
          <w:bCs/>
          <w:i/>
          <w:iCs/>
          <w:sz w:val="36"/>
          <w:szCs w:val="36"/>
        </w:rPr>
        <w:t>Training Center</w:t>
      </w:r>
    </w:p>
    <w:p w14:paraId="08F5B1A2" w14:textId="77777777" w:rsidR="006348FD" w:rsidRPr="00AD18D3" w:rsidRDefault="006348FD" w:rsidP="00284DED">
      <w:pPr>
        <w:pStyle w:val="Header"/>
        <w:jc w:val="center"/>
        <w:rPr>
          <w:rFonts w:ascii="Times New Roman" w:hAnsi="Times New Roman" w:cs="Times New Roman"/>
          <w:b/>
          <w:bCs/>
          <w:i/>
          <w:iCs/>
          <w:sz w:val="36"/>
          <w:szCs w:val="36"/>
        </w:rPr>
      </w:pPr>
    </w:p>
    <w:p w14:paraId="6597BE72" w14:textId="26311472" w:rsidR="001051BE" w:rsidRPr="00EB0410" w:rsidRDefault="00EB0410" w:rsidP="006348FD">
      <w:pPr>
        <w:jc w:val="center"/>
        <w:rPr>
          <w:sz w:val="28"/>
          <w:szCs w:val="28"/>
        </w:rPr>
      </w:pPr>
      <w:r w:rsidRPr="00EB0410">
        <w:rPr>
          <w:sz w:val="28"/>
          <w:szCs w:val="28"/>
        </w:rPr>
        <w:t>202</w:t>
      </w:r>
      <w:r w:rsidR="004E0857">
        <w:rPr>
          <w:sz w:val="28"/>
          <w:szCs w:val="28"/>
        </w:rPr>
        <w:t>6</w:t>
      </w:r>
      <w:r w:rsidRPr="00EB0410">
        <w:rPr>
          <w:sz w:val="28"/>
          <w:szCs w:val="28"/>
        </w:rPr>
        <w:t xml:space="preserve"> Pistol Division Calendar</w:t>
      </w:r>
    </w:p>
    <w:p w14:paraId="3368C694" w14:textId="77777777" w:rsidR="00EB0410" w:rsidRDefault="00EB0410" w:rsidP="00EB0410">
      <w:pPr>
        <w:rPr>
          <w:sz w:val="28"/>
          <w:szCs w:val="28"/>
        </w:rPr>
      </w:pPr>
    </w:p>
    <w:p w14:paraId="6B0F4188" w14:textId="77777777" w:rsidR="003D1611" w:rsidRDefault="003D1611" w:rsidP="00EB0410">
      <w:pPr>
        <w:rPr>
          <w:sz w:val="28"/>
          <w:szCs w:val="28"/>
        </w:rPr>
      </w:pPr>
    </w:p>
    <w:p w14:paraId="20F4B254" w14:textId="77777777" w:rsidR="005546B2" w:rsidRPr="00EB0410" w:rsidRDefault="005546B2" w:rsidP="00EB0410">
      <w:pPr>
        <w:rPr>
          <w:sz w:val="28"/>
          <w:szCs w:val="28"/>
        </w:rPr>
      </w:pPr>
    </w:p>
    <w:tbl>
      <w:tblPr>
        <w:tblStyle w:val="TableGrid"/>
        <w:tblW w:w="0" w:type="auto"/>
        <w:tblInd w:w="4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4855"/>
      </w:tblGrid>
      <w:tr w:rsidR="00692A6D" w:rsidRPr="006348FD" w14:paraId="723671CB" w14:textId="77777777" w:rsidTr="004E0857">
        <w:tc>
          <w:tcPr>
            <w:tcW w:w="3515" w:type="dxa"/>
            <w:tcBorders>
              <w:top w:val="single" w:sz="4" w:space="0" w:color="auto"/>
              <w:bottom w:val="single" w:sz="4" w:space="0" w:color="auto"/>
            </w:tcBorders>
            <w:shd w:val="clear" w:color="auto" w:fill="D9D9D9" w:themeFill="background1" w:themeFillShade="D9"/>
          </w:tcPr>
          <w:p w14:paraId="09D44779" w14:textId="48B98B95" w:rsidR="00692A6D" w:rsidRPr="00E11597" w:rsidRDefault="00692A6D" w:rsidP="00692A6D">
            <w:pPr>
              <w:rPr>
                <w:sz w:val="28"/>
                <w:szCs w:val="28"/>
              </w:rPr>
            </w:pPr>
            <w:proofErr w:type="gramStart"/>
            <w:r>
              <w:rPr>
                <w:sz w:val="28"/>
                <w:szCs w:val="28"/>
              </w:rPr>
              <w:t>January  24</w:t>
            </w:r>
            <w:proofErr w:type="gramEnd"/>
            <w:r w:rsidRPr="00034628">
              <w:rPr>
                <w:sz w:val="28"/>
                <w:szCs w:val="28"/>
                <w:vertAlign w:val="superscript"/>
              </w:rPr>
              <w:t>th</w:t>
            </w:r>
            <w:r>
              <w:rPr>
                <w:sz w:val="28"/>
                <w:szCs w:val="28"/>
              </w:rPr>
              <w:t xml:space="preserve"> </w:t>
            </w:r>
          </w:p>
        </w:tc>
        <w:tc>
          <w:tcPr>
            <w:tcW w:w="4855" w:type="dxa"/>
            <w:tcBorders>
              <w:top w:val="single" w:sz="4" w:space="0" w:color="auto"/>
              <w:bottom w:val="single" w:sz="4" w:space="0" w:color="auto"/>
            </w:tcBorders>
            <w:shd w:val="clear" w:color="auto" w:fill="D9D9D9" w:themeFill="background1" w:themeFillShade="D9"/>
          </w:tcPr>
          <w:p w14:paraId="2FC6A1B5" w14:textId="3DF31A19" w:rsidR="00692A6D" w:rsidRPr="00E11597" w:rsidRDefault="00692A6D" w:rsidP="00692A6D">
            <w:pPr>
              <w:rPr>
                <w:sz w:val="28"/>
                <w:szCs w:val="28"/>
              </w:rPr>
            </w:pPr>
            <w:r w:rsidRPr="002F1E82">
              <w:rPr>
                <w:sz w:val="28"/>
                <w:szCs w:val="28"/>
              </w:rPr>
              <w:t>Bowling Pin Match</w:t>
            </w:r>
          </w:p>
        </w:tc>
      </w:tr>
      <w:tr w:rsidR="00692A6D" w:rsidRPr="006348FD" w14:paraId="64E8CE11" w14:textId="77777777" w:rsidTr="004E0857">
        <w:tc>
          <w:tcPr>
            <w:tcW w:w="3515" w:type="dxa"/>
            <w:tcBorders>
              <w:top w:val="single" w:sz="4" w:space="0" w:color="auto"/>
              <w:bottom w:val="single" w:sz="4" w:space="0" w:color="auto"/>
            </w:tcBorders>
          </w:tcPr>
          <w:p w14:paraId="1395FBD1" w14:textId="714B2A04" w:rsidR="00692A6D" w:rsidRPr="00E11597" w:rsidRDefault="00692A6D" w:rsidP="00692A6D">
            <w:pPr>
              <w:rPr>
                <w:sz w:val="28"/>
                <w:szCs w:val="28"/>
              </w:rPr>
            </w:pPr>
            <w:r>
              <w:rPr>
                <w:sz w:val="28"/>
                <w:szCs w:val="28"/>
              </w:rPr>
              <w:t>February 7</w:t>
            </w:r>
            <w:r w:rsidRPr="00034628">
              <w:rPr>
                <w:sz w:val="28"/>
                <w:szCs w:val="28"/>
                <w:vertAlign w:val="superscript"/>
              </w:rPr>
              <w:t>th</w:t>
            </w:r>
            <w:r>
              <w:rPr>
                <w:sz w:val="28"/>
                <w:szCs w:val="28"/>
              </w:rPr>
              <w:t xml:space="preserve"> </w:t>
            </w:r>
          </w:p>
        </w:tc>
        <w:tc>
          <w:tcPr>
            <w:tcW w:w="4855" w:type="dxa"/>
            <w:tcBorders>
              <w:top w:val="single" w:sz="4" w:space="0" w:color="auto"/>
              <w:bottom w:val="single" w:sz="4" w:space="0" w:color="auto"/>
            </w:tcBorders>
          </w:tcPr>
          <w:p w14:paraId="7BEA41BC" w14:textId="323D0800" w:rsidR="00692A6D" w:rsidRPr="00E11597" w:rsidRDefault="00692A6D" w:rsidP="00692A6D">
            <w:pPr>
              <w:rPr>
                <w:sz w:val="28"/>
                <w:szCs w:val="28"/>
              </w:rPr>
            </w:pPr>
            <w:r w:rsidRPr="002F1E82">
              <w:rPr>
                <w:sz w:val="28"/>
                <w:szCs w:val="28"/>
              </w:rPr>
              <w:t>Bowling Pin Match</w:t>
            </w:r>
          </w:p>
        </w:tc>
      </w:tr>
      <w:tr w:rsidR="00692A6D" w:rsidRPr="006348FD" w14:paraId="67C95A0D" w14:textId="77777777" w:rsidTr="004E0857">
        <w:tc>
          <w:tcPr>
            <w:tcW w:w="3515" w:type="dxa"/>
            <w:tcBorders>
              <w:top w:val="single" w:sz="4" w:space="0" w:color="auto"/>
              <w:bottom w:val="single" w:sz="4" w:space="0" w:color="auto"/>
            </w:tcBorders>
            <w:shd w:val="clear" w:color="auto" w:fill="D9D9D9" w:themeFill="background1" w:themeFillShade="D9"/>
          </w:tcPr>
          <w:p w14:paraId="7E41FC77" w14:textId="6C289030" w:rsidR="00692A6D" w:rsidRPr="00E11597" w:rsidRDefault="00692A6D" w:rsidP="00692A6D">
            <w:pPr>
              <w:rPr>
                <w:sz w:val="28"/>
                <w:szCs w:val="28"/>
              </w:rPr>
            </w:pPr>
            <w:r w:rsidRPr="00E11597">
              <w:rPr>
                <w:sz w:val="28"/>
                <w:szCs w:val="28"/>
              </w:rPr>
              <w:t xml:space="preserve">March </w:t>
            </w:r>
            <w:r>
              <w:rPr>
                <w:sz w:val="28"/>
                <w:szCs w:val="28"/>
              </w:rPr>
              <w:t>7</w:t>
            </w:r>
            <w:r w:rsidRPr="00034628">
              <w:rPr>
                <w:sz w:val="28"/>
                <w:szCs w:val="28"/>
                <w:vertAlign w:val="superscript"/>
              </w:rPr>
              <w:t>th</w:t>
            </w:r>
            <w:r>
              <w:rPr>
                <w:sz w:val="28"/>
                <w:szCs w:val="28"/>
              </w:rPr>
              <w:t xml:space="preserve"> </w:t>
            </w:r>
          </w:p>
        </w:tc>
        <w:tc>
          <w:tcPr>
            <w:tcW w:w="4855" w:type="dxa"/>
            <w:tcBorders>
              <w:top w:val="single" w:sz="4" w:space="0" w:color="auto"/>
              <w:bottom w:val="single" w:sz="4" w:space="0" w:color="auto"/>
            </w:tcBorders>
            <w:shd w:val="clear" w:color="auto" w:fill="D9D9D9" w:themeFill="background1" w:themeFillShade="D9"/>
          </w:tcPr>
          <w:p w14:paraId="447F6EC5" w14:textId="4E2C3A6F" w:rsidR="00692A6D" w:rsidRPr="00E11597" w:rsidRDefault="00692A6D" w:rsidP="00692A6D">
            <w:pPr>
              <w:rPr>
                <w:sz w:val="28"/>
                <w:szCs w:val="28"/>
              </w:rPr>
            </w:pPr>
            <w:r w:rsidRPr="002F1E82">
              <w:rPr>
                <w:sz w:val="28"/>
                <w:szCs w:val="28"/>
              </w:rPr>
              <w:t>Bowling Pin Match</w:t>
            </w:r>
          </w:p>
        </w:tc>
      </w:tr>
      <w:tr w:rsidR="00692A6D" w:rsidRPr="006348FD" w14:paraId="74C1645C" w14:textId="77777777" w:rsidTr="00344119">
        <w:tc>
          <w:tcPr>
            <w:tcW w:w="3515" w:type="dxa"/>
            <w:tcBorders>
              <w:top w:val="single" w:sz="4" w:space="0" w:color="auto"/>
              <w:bottom w:val="single" w:sz="4" w:space="0" w:color="auto"/>
            </w:tcBorders>
          </w:tcPr>
          <w:p w14:paraId="57E76D3F" w14:textId="4F0EA228" w:rsidR="00692A6D" w:rsidRPr="00E11597" w:rsidRDefault="00692A6D" w:rsidP="00692A6D">
            <w:pPr>
              <w:rPr>
                <w:sz w:val="28"/>
                <w:szCs w:val="28"/>
              </w:rPr>
            </w:pPr>
            <w:r w:rsidRPr="00E11597">
              <w:rPr>
                <w:sz w:val="28"/>
                <w:szCs w:val="28"/>
              </w:rPr>
              <w:t xml:space="preserve">April </w:t>
            </w:r>
            <w:r>
              <w:rPr>
                <w:sz w:val="28"/>
                <w:szCs w:val="28"/>
              </w:rPr>
              <w:t>4</w:t>
            </w:r>
            <w:r w:rsidRPr="00034628">
              <w:rPr>
                <w:sz w:val="28"/>
                <w:szCs w:val="28"/>
                <w:vertAlign w:val="superscript"/>
              </w:rPr>
              <w:t>th</w:t>
            </w:r>
            <w:r>
              <w:rPr>
                <w:sz w:val="28"/>
                <w:szCs w:val="28"/>
              </w:rPr>
              <w:t xml:space="preserve"> </w:t>
            </w:r>
          </w:p>
        </w:tc>
        <w:tc>
          <w:tcPr>
            <w:tcW w:w="4855" w:type="dxa"/>
            <w:tcBorders>
              <w:top w:val="single" w:sz="4" w:space="0" w:color="auto"/>
              <w:bottom w:val="single" w:sz="4" w:space="0" w:color="auto"/>
            </w:tcBorders>
          </w:tcPr>
          <w:p w14:paraId="6456E5F9" w14:textId="248E5DFB" w:rsidR="00692A6D" w:rsidRPr="00E11597" w:rsidRDefault="00692A6D" w:rsidP="00692A6D">
            <w:pPr>
              <w:rPr>
                <w:sz w:val="28"/>
                <w:szCs w:val="28"/>
              </w:rPr>
            </w:pPr>
            <w:r w:rsidRPr="002F1E82">
              <w:rPr>
                <w:sz w:val="28"/>
                <w:szCs w:val="28"/>
              </w:rPr>
              <w:t>Bowling Pin Match</w:t>
            </w:r>
          </w:p>
        </w:tc>
      </w:tr>
      <w:tr w:rsidR="00692A6D" w:rsidRPr="006348FD" w14:paraId="75C80798" w14:textId="77777777" w:rsidTr="004E0857">
        <w:tc>
          <w:tcPr>
            <w:tcW w:w="3515" w:type="dxa"/>
            <w:tcBorders>
              <w:top w:val="single" w:sz="4" w:space="0" w:color="auto"/>
              <w:bottom w:val="single" w:sz="4" w:space="0" w:color="auto"/>
            </w:tcBorders>
            <w:shd w:val="clear" w:color="auto" w:fill="D9D9D9" w:themeFill="background1" w:themeFillShade="D9"/>
          </w:tcPr>
          <w:p w14:paraId="5AE52F6E" w14:textId="2072824F" w:rsidR="00692A6D" w:rsidRPr="00E11597" w:rsidRDefault="00692A6D" w:rsidP="00692A6D">
            <w:pPr>
              <w:rPr>
                <w:sz w:val="28"/>
                <w:szCs w:val="28"/>
              </w:rPr>
            </w:pPr>
            <w:r w:rsidRPr="00E11597">
              <w:rPr>
                <w:sz w:val="28"/>
                <w:szCs w:val="28"/>
              </w:rPr>
              <w:t xml:space="preserve">May </w:t>
            </w:r>
            <w:r>
              <w:rPr>
                <w:sz w:val="28"/>
                <w:szCs w:val="28"/>
              </w:rPr>
              <w:t>2</w:t>
            </w:r>
            <w:r w:rsidRPr="00034628">
              <w:rPr>
                <w:sz w:val="28"/>
                <w:szCs w:val="28"/>
                <w:vertAlign w:val="superscript"/>
              </w:rPr>
              <w:t>nd</w:t>
            </w:r>
            <w:r>
              <w:rPr>
                <w:sz w:val="28"/>
                <w:szCs w:val="28"/>
              </w:rPr>
              <w:t xml:space="preserve"> </w:t>
            </w:r>
          </w:p>
        </w:tc>
        <w:tc>
          <w:tcPr>
            <w:tcW w:w="4855" w:type="dxa"/>
            <w:tcBorders>
              <w:top w:val="single" w:sz="4" w:space="0" w:color="auto"/>
              <w:bottom w:val="single" w:sz="4" w:space="0" w:color="auto"/>
            </w:tcBorders>
            <w:shd w:val="clear" w:color="auto" w:fill="D9D9D9" w:themeFill="background1" w:themeFillShade="D9"/>
          </w:tcPr>
          <w:p w14:paraId="25598174" w14:textId="291B9345" w:rsidR="00692A6D" w:rsidRPr="00E11597" w:rsidRDefault="00692A6D" w:rsidP="00692A6D">
            <w:pPr>
              <w:rPr>
                <w:sz w:val="28"/>
                <w:szCs w:val="28"/>
              </w:rPr>
            </w:pPr>
            <w:r w:rsidRPr="002F1E82">
              <w:rPr>
                <w:sz w:val="28"/>
                <w:szCs w:val="28"/>
              </w:rPr>
              <w:t>Bowling Pin Match</w:t>
            </w:r>
          </w:p>
        </w:tc>
      </w:tr>
      <w:tr w:rsidR="00692A6D" w:rsidRPr="006348FD" w14:paraId="08F97815" w14:textId="77777777" w:rsidTr="004E0857">
        <w:tc>
          <w:tcPr>
            <w:tcW w:w="3515" w:type="dxa"/>
            <w:tcBorders>
              <w:top w:val="single" w:sz="4" w:space="0" w:color="auto"/>
              <w:bottom w:val="single" w:sz="4" w:space="0" w:color="auto"/>
            </w:tcBorders>
          </w:tcPr>
          <w:p w14:paraId="65F2B6B9" w14:textId="2EC62DF0" w:rsidR="00692A6D" w:rsidRPr="00E11597" w:rsidRDefault="00692A6D" w:rsidP="00692A6D">
            <w:pPr>
              <w:rPr>
                <w:sz w:val="28"/>
                <w:szCs w:val="28"/>
              </w:rPr>
            </w:pPr>
            <w:r w:rsidRPr="00E11597">
              <w:rPr>
                <w:sz w:val="28"/>
                <w:szCs w:val="28"/>
              </w:rPr>
              <w:t xml:space="preserve">June </w:t>
            </w:r>
            <w:r>
              <w:rPr>
                <w:sz w:val="28"/>
                <w:szCs w:val="28"/>
              </w:rPr>
              <w:t>6</w:t>
            </w:r>
            <w:r w:rsidRPr="00034628">
              <w:rPr>
                <w:sz w:val="28"/>
                <w:szCs w:val="28"/>
                <w:vertAlign w:val="superscript"/>
              </w:rPr>
              <w:t>th</w:t>
            </w:r>
          </w:p>
        </w:tc>
        <w:tc>
          <w:tcPr>
            <w:tcW w:w="4855" w:type="dxa"/>
            <w:tcBorders>
              <w:top w:val="single" w:sz="4" w:space="0" w:color="auto"/>
              <w:bottom w:val="single" w:sz="4" w:space="0" w:color="auto"/>
            </w:tcBorders>
          </w:tcPr>
          <w:p w14:paraId="2B58CE92" w14:textId="318AC0BB" w:rsidR="00692A6D" w:rsidRPr="00E11597" w:rsidRDefault="00692A6D" w:rsidP="00692A6D">
            <w:pPr>
              <w:rPr>
                <w:sz w:val="28"/>
                <w:szCs w:val="28"/>
              </w:rPr>
            </w:pPr>
            <w:r w:rsidRPr="002F1E82">
              <w:rPr>
                <w:sz w:val="28"/>
                <w:szCs w:val="28"/>
              </w:rPr>
              <w:t>Bowling Pin Match</w:t>
            </w:r>
          </w:p>
        </w:tc>
      </w:tr>
      <w:tr w:rsidR="00692A6D" w:rsidRPr="006348FD" w14:paraId="7979677C" w14:textId="77777777" w:rsidTr="004E0857">
        <w:tc>
          <w:tcPr>
            <w:tcW w:w="3515" w:type="dxa"/>
            <w:tcBorders>
              <w:top w:val="single" w:sz="4" w:space="0" w:color="auto"/>
              <w:bottom w:val="single" w:sz="4" w:space="0" w:color="auto"/>
            </w:tcBorders>
            <w:shd w:val="clear" w:color="auto" w:fill="D9D9D9" w:themeFill="background1" w:themeFillShade="D9"/>
          </w:tcPr>
          <w:p w14:paraId="5457E133" w14:textId="53DDDFAA" w:rsidR="00692A6D" w:rsidRPr="00E11597" w:rsidRDefault="00692A6D" w:rsidP="00692A6D">
            <w:pPr>
              <w:rPr>
                <w:sz w:val="28"/>
                <w:szCs w:val="28"/>
              </w:rPr>
            </w:pPr>
            <w:r w:rsidRPr="00E11597">
              <w:rPr>
                <w:sz w:val="28"/>
                <w:szCs w:val="28"/>
              </w:rPr>
              <w:t xml:space="preserve">July </w:t>
            </w:r>
            <w:r>
              <w:rPr>
                <w:sz w:val="28"/>
                <w:szCs w:val="28"/>
              </w:rPr>
              <w:t>4</w:t>
            </w:r>
            <w:r w:rsidRPr="00034628">
              <w:rPr>
                <w:sz w:val="28"/>
                <w:szCs w:val="28"/>
                <w:vertAlign w:val="superscript"/>
              </w:rPr>
              <w:t>th</w:t>
            </w:r>
          </w:p>
        </w:tc>
        <w:tc>
          <w:tcPr>
            <w:tcW w:w="4855" w:type="dxa"/>
            <w:tcBorders>
              <w:top w:val="single" w:sz="4" w:space="0" w:color="auto"/>
              <w:bottom w:val="single" w:sz="4" w:space="0" w:color="auto"/>
            </w:tcBorders>
            <w:shd w:val="clear" w:color="auto" w:fill="D9D9D9" w:themeFill="background1" w:themeFillShade="D9"/>
          </w:tcPr>
          <w:p w14:paraId="4A6756CA" w14:textId="20583A65" w:rsidR="00692A6D" w:rsidRPr="00E11597" w:rsidRDefault="00692A6D" w:rsidP="00692A6D">
            <w:pPr>
              <w:rPr>
                <w:sz w:val="28"/>
                <w:szCs w:val="28"/>
              </w:rPr>
            </w:pPr>
            <w:r w:rsidRPr="002F1E82">
              <w:rPr>
                <w:sz w:val="28"/>
                <w:szCs w:val="28"/>
              </w:rPr>
              <w:t>Bowling Pin Match</w:t>
            </w:r>
          </w:p>
        </w:tc>
      </w:tr>
      <w:tr w:rsidR="00692A6D" w:rsidRPr="006348FD" w14:paraId="73D3C744" w14:textId="77777777" w:rsidTr="004E0857">
        <w:tc>
          <w:tcPr>
            <w:tcW w:w="3515" w:type="dxa"/>
            <w:tcBorders>
              <w:top w:val="single" w:sz="4" w:space="0" w:color="auto"/>
              <w:bottom w:val="single" w:sz="4" w:space="0" w:color="auto"/>
            </w:tcBorders>
          </w:tcPr>
          <w:p w14:paraId="70733DBC" w14:textId="7030C68C" w:rsidR="00692A6D" w:rsidRPr="00E11597" w:rsidRDefault="00692A6D" w:rsidP="00692A6D">
            <w:pPr>
              <w:rPr>
                <w:sz w:val="28"/>
                <w:szCs w:val="28"/>
              </w:rPr>
            </w:pPr>
            <w:r w:rsidRPr="00E11597">
              <w:rPr>
                <w:sz w:val="28"/>
                <w:szCs w:val="28"/>
              </w:rPr>
              <w:t>August</w:t>
            </w:r>
            <w:r>
              <w:rPr>
                <w:sz w:val="28"/>
                <w:szCs w:val="28"/>
              </w:rPr>
              <w:t xml:space="preserve"> 1st</w:t>
            </w:r>
            <w:r w:rsidRPr="00E11597">
              <w:rPr>
                <w:sz w:val="28"/>
                <w:szCs w:val="28"/>
              </w:rPr>
              <w:t xml:space="preserve"> </w:t>
            </w:r>
          </w:p>
        </w:tc>
        <w:tc>
          <w:tcPr>
            <w:tcW w:w="4855" w:type="dxa"/>
            <w:tcBorders>
              <w:top w:val="single" w:sz="4" w:space="0" w:color="auto"/>
              <w:bottom w:val="single" w:sz="4" w:space="0" w:color="auto"/>
            </w:tcBorders>
          </w:tcPr>
          <w:p w14:paraId="10143F79" w14:textId="68D41433" w:rsidR="00692A6D" w:rsidRPr="00E11597" w:rsidRDefault="00692A6D" w:rsidP="00692A6D">
            <w:pPr>
              <w:rPr>
                <w:sz w:val="28"/>
                <w:szCs w:val="28"/>
              </w:rPr>
            </w:pPr>
            <w:r w:rsidRPr="002F1E82">
              <w:rPr>
                <w:sz w:val="28"/>
                <w:szCs w:val="28"/>
              </w:rPr>
              <w:t>Bowling Pin Match</w:t>
            </w:r>
          </w:p>
        </w:tc>
      </w:tr>
      <w:tr w:rsidR="00692A6D" w:rsidRPr="006348FD" w14:paraId="1D58F73E" w14:textId="77777777" w:rsidTr="004E0857">
        <w:tc>
          <w:tcPr>
            <w:tcW w:w="3515" w:type="dxa"/>
            <w:tcBorders>
              <w:top w:val="single" w:sz="4" w:space="0" w:color="auto"/>
              <w:bottom w:val="single" w:sz="4" w:space="0" w:color="auto"/>
            </w:tcBorders>
            <w:shd w:val="clear" w:color="auto" w:fill="D9D9D9" w:themeFill="background1" w:themeFillShade="D9"/>
          </w:tcPr>
          <w:p w14:paraId="45E995EA" w14:textId="55EB7609" w:rsidR="00692A6D" w:rsidRPr="00E11597" w:rsidRDefault="00692A6D" w:rsidP="00692A6D">
            <w:pPr>
              <w:rPr>
                <w:sz w:val="28"/>
                <w:szCs w:val="28"/>
              </w:rPr>
            </w:pPr>
            <w:r w:rsidRPr="00E11597">
              <w:rPr>
                <w:sz w:val="28"/>
                <w:szCs w:val="28"/>
              </w:rPr>
              <w:t xml:space="preserve">September </w:t>
            </w:r>
            <w:r>
              <w:rPr>
                <w:sz w:val="28"/>
                <w:szCs w:val="28"/>
              </w:rPr>
              <w:t>5</w:t>
            </w:r>
            <w:r w:rsidRPr="00692A6D">
              <w:rPr>
                <w:sz w:val="28"/>
                <w:szCs w:val="28"/>
                <w:vertAlign w:val="superscript"/>
              </w:rPr>
              <w:t>th</w:t>
            </w:r>
            <w:r>
              <w:rPr>
                <w:sz w:val="28"/>
                <w:szCs w:val="28"/>
              </w:rPr>
              <w:t xml:space="preserve"> </w:t>
            </w:r>
          </w:p>
        </w:tc>
        <w:tc>
          <w:tcPr>
            <w:tcW w:w="4855" w:type="dxa"/>
            <w:tcBorders>
              <w:top w:val="single" w:sz="4" w:space="0" w:color="auto"/>
              <w:bottom w:val="single" w:sz="4" w:space="0" w:color="auto"/>
            </w:tcBorders>
            <w:shd w:val="clear" w:color="auto" w:fill="D9D9D9" w:themeFill="background1" w:themeFillShade="D9"/>
          </w:tcPr>
          <w:p w14:paraId="2D291D62" w14:textId="4AD5D2D1" w:rsidR="00692A6D" w:rsidRPr="00E11597" w:rsidRDefault="00692A6D" w:rsidP="00692A6D">
            <w:pPr>
              <w:rPr>
                <w:sz w:val="28"/>
                <w:szCs w:val="28"/>
              </w:rPr>
            </w:pPr>
            <w:r w:rsidRPr="002F1E82">
              <w:rPr>
                <w:sz w:val="28"/>
                <w:szCs w:val="28"/>
              </w:rPr>
              <w:t>Bowling Pin Match</w:t>
            </w:r>
          </w:p>
        </w:tc>
      </w:tr>
      <w:tr w:rsidR="00692A6D" w:rsidRPr="006348FD" w14:paraId="5FB6F85C" w14:textId="77777777" w:rsidTr="004E0857">
        <w:tc>
          <w:tcPr>
            <w:tcW w:w="3515" w:type="dxa"/>
            <w:tcBorders>
              <w:top w:val="single" w:sz="4" w:space="0" w:color="auto"/>
              <w:bottom w:val="single" w:sz="4" w:space="0" w:color="auto"/>
            </w:tcBorders>
          </w:tcPr>
          <w:p w14:paraId="5140265A" w14:textId="0A211A20" w:rsidR="00692A6D" w:rsidRPr="00E11597" w:rsidRDefault="00692A6D" w:rsidP="00692A6D">
            <w:pPr>
              <w:rPr>
                <w:sz w:val="28"/>
                <w:szCs w:val="28"/>
              </w:rPr>
            </w:pPr>
            <w:r w:rsidRPr="00E11597">
              <w:rPr>
                <w:sz w:val="28"/>
                <w:szCs w:val="28"/>
              </w:rPr>
              <w:t xml:space="preserve">October </w:t>
            </w:r>
            <w:r>
              <w:rPr>
                <w:sz w:val="28"/>
                <w:szCs w:val="28"/>
              </w:rPr>
              <w:t>3</w:t>
            </w:r>
            <w:r w:rsidRPr="00692A6D">
              <w:rPr>
                <w:sz w:val="28"/>
                <w:szCs w:val="28"/>
                <w:vertAlign w:val="superscript"/>
              </w:rPr>
              <w:t>rd</w:t>
            </w:r>
            <w:r>
              <w:rPr>
                <w:sz w:val="28"/>
                <w:szCs w:val="28"/>
              </w:rPr>
              <w:t xml:space="preserve"> </w:t>
            </w:r>
          </w:p>
        </w:tc>
        <w:tc>
          <w:tcPr>
            <w:tcW w:w="4855" w:type="dxa"/>
            <w:tcBorders>
              <w:top w:val="single" w:sz="4" w:space="0" w:color="auto"/>
              <w:bottom w:val="single" w:sz="4" w:space="0" w:color="auto"/>
            </w:tcBorders>
          </w:tcPr>
          <w:p w14:paraId="250C30C0" w14:textId="578BCEF5" w:rsidR="00692A6D" w:rsidRPr="00E11597" w:rsidRDefault="00692A6D" w:rsidP="00692A6D">
            <w:pPr>
              <w:rPr>
                <w:sz w:val="28"/>
                <w:szCs w:val="28"/>
              </w:rPr>
            </w:pPr>
            <w:r w:rsidRPr="002F1E82">
              <w:rPr>
                <w:sz w:val="28"/>
                <w:szCs w:val="28"/>
              </w:rPr>
              <w:t>Bowling Pin Match</w:t>
            </w:r>
          </w:p>
        </w:tc>
      </w:tr>
      <w:tr w:rsidR="00692A6D" w:rsidRPr="006348FD" w14:paraId="1CFF3CDE" w14:textId="77777777" w:rsidTr="004E0857">
        <w:tc>
          <w:tcPr>
            <w:tcW w:w="3515" w:type="dxa"/>
            <w:tcBorders>
              <w:top w:val="single" w:sz="4" w:space="0" w:color="auto"/>
              <w:bottom w:val="single" w:sz="4" w:space="0" w:color="auto"/>
            </w:tcBorders>
            <w:shd w:val="clear" w:color="auto" w:fill="D9D9D9" w:themeFill="background1" w:themeFillShade="D9"/>
          </w:tcPr>
          <w:p w14:paraId="4953B510" w14:textId="7CEFF526" w:rsidR="00692A6D" w:rsidRPr="00E11597" w:rsidRDefault="00692A6D" w:rsidP="00692A6D">
            <w:pPr>
              <w:rPr>
                <w:sz w:val="28"/>
                <w:szCs w:val="28"/>
              </w:rPr>
            </w:pPr>
            <w:r w:rsidRPr="00E11597">
              <w:rPr>
                <w:sz w:val="28"/>
                <w:szCs w:val="28"/>
              </w:rPr>
              <w:t>November</w:t>
            </w:r>
            <w:r>
              <w:rPr>
                <w:sz w:val="28"/>
                <w:szCs w:val="28"/>
              </w:rPr>
              <w:t xml:space="preserve"> 7</w:t>
            </w:r>
            <w:r w:rsidRPr="00692A6D">
              <w:rPr>
                <w:sz w:val="28"/>
                <w:szCs w:val="28"/>
                <w:vertAlign w:val="superscript"/>
              </w:rPr>
              <w:t>th</w:t>
            </w:r>
            <w:r>
              <w:rPr>
                <w:sz w:val="28"/>
                <w:szCs w:val="28"/>
              </w:rPr>
              <w:t xml:space="preserve"> </w:t>
            </w:r>
            <w:r w:rsidRPr="00E11597">
              <w:rPr>
                <w:sz w:val="28"/>
                <w:szCs w:val="28"/>
              </w:rPr>
              <w:t xml:space="preserve"> </w:t>
            </w:r>
          </w:p>
        </w:tc>
        <w:tc>
          <w:tcPr>
            <w:tcW w:w="4855" w:type="dxa"/>
            <w:tcBorders>
              <w:top w:val="single" w:sz="4" w:space="0" w:color="auto"/>
              <w:bottom w:val="single" w:sz="4" w:space="0" w:color="auto"/>
            </w:tcBorders>
            <w:shd w:val="clear" w:color="auto" w:fill="D9D9D9" w:themeFill="background1" w:themeFillShade="D9"/>
          </w:tcPr>
          <w:p w14:paraId="2B55FE08" w14:textId="7D523F2C" w:rsidR="00692A6D" w:rsidRPr="00E11597" w:rsidRDefault="00692A6D" w:rsidP="00692A6D">
            <w:pPr>
              <w:rPr>
                <w:sz w:val="28"/>
                <w:szCs w:val="28"/>
              </w:rPr>
            </w:pPr>
            <w:r w:rsidRPr="002F1E82">
              <w:rPr>
                <w:sz w:val="28"/>
                <w:szCs w:val="28"/>
              </w:rPr>
              <w:t>Bowling Pin Match</w:t>
            </w:r>
          </w:p>
        </w:tc>
      </w:tr>
      <w:tr w:rsidR="00692A6D" w:rsidRPr="006348FD" w14:paraId="33F1D59D" w14:textId="77777777" w:rsidTr="00344119">
        <w:tc>
          <w:tcPr>
            <w:tcW w:w="3515" w:type="dxa"/>
            <w:tcBorders>
              <w:top w:val="single" w:sz="4" w:space="0" w:color="auto"/>
            </w:tcBorders>
          </w:tcPr>
          <w:p w14:paraId="5D16F917" w14:textId="189E7391" w:rsidR="00692A6D" w:rsidRPr="00E11597" w:rsidRDefault="00692A6D" w:rsidP="00692A6D">
            <w:pPr>
              <w:rPr>
                <w:sz w:val="28"/>
                <w:szCs w:val="28"/>
              </w:rPr>
            </w:pPr>
            <w:r w:rsidRPr="00E11597">
              <w:rPr>
                <w:sz w:val="28"/>
                <w:szCs w:val="28"/>
              </w:rPr>
              <w:t xml:space="preserve">December </w:t>
            </w:r>
            <w:r>
              <w:rPr>
                <w:sz w:val="28"/>
                <w:szCs w:val="28"/>
              </w:rPr>
              <w:t>26</w:t>
            </w:r>
            <w:r w:rsidRPr="00692A6D">
              <w:rPr>
                <w:sz w:val="28"/>
                <w:szCs w:val="28"/>
                <w:vertAlign w:val="superscript"/>
              </w:rPr>
              <w:t>th</w:t>
            </w:r>
            <w:r>
              <w:rPr>
                <w:sz w:val="28"/>
                <w:szCs w:val="28"/>
              </w:rPr>
              <w:t xml:space="preserve"> </w:t>
            </w:r>
          </w:p>
        </w:tc>
        <w:tc>
          <w:tcPr>
            <w:tcW w:w="4855" w:type="dxa"/>
            <w:tcBorders>
              <w:top w:val="single" w:sz="4" w:space="0" w:color="auto"/>
            </w:tcBorders>
          </w:tcPr>
          <w:p w14:paraId="555EE130" w14:textId="77F87C45" w:rsidR="00692A6D" w:rsidRPr="00E11597" w:rsidRDefault="00692A6D" w:rsidP="00692A6D">
            <w:pPr>
              <w:rPr>
                <w:sz w:val="28"/>
                <w:szCs w:val="28"/>
              </w:rPr>
            </w:pPr>
            <w:r w:rsidRPr="002F1E82">
              <w:rPr>
                <w:sz w:val="28"/>
                <w:szCs w:val="28"/>
              </w:rPr>
              <w:t>Bowling Pin Match</w:t>
            </w:r>
          </w:p>
        </w:tc>
      </w:tr>
    </w:tbl>
    <w:p w14:paraId="13D2E02C" w14:textId="77777777" w:rsidR="007A4354" w:rsidRDefault="007A4354" w:rsidP="007A4354">
      <w:pPr>
        <w:rPr>
          <w:sz w:val="28"/>
          <w:szCs w:val="28"/>
          <w:u w:val="single"/>
        </w:rPr>
      </w:pPr>
    </w:p>
    <w:p w14:paraId="7F7CE09C" w14:textId="0094C9E8" w:rsidR="00072CAB" w:rsidRDefault="00072CAB" w:rsidP="00072CAB">
      <w:pPr>
        <w:jc w:val="center"/>
        <w:rPr>
          <w:sz w:val="28"/>
          <w:szCs w:val="28"/>
          <w:u w:val="single"/>
        </w:rPr>
      </w:pPr>
      <w:r>
        <w:rPr>
          <w:sz w:val="28"/>
          <w:szCs w:val="28"/>
          <w:u w:val="single"/>
        </w:rPr>
        <w:t>**</w:t>
      </w:r>
      <w:r w:rsidRPr="00072CAB">
        <w:rPr>
          <w:sz w:val="28"/>
          <w:szCs w:val="28"/>
          <w:u w:val="single"/>
        </w:rPr>
        <w:t>*All events subject to change</w:t>
      </w:r>
      <w:r>
        <w:rPr>
          <w:sz w:val="28"/>
          <w:szCs w:val="28"/>
          <w:u w:val="single"/>
        </w:rPr>
        <w:t>***</w:t>
      </w:r>
    </w:p>
    <w:p w14:paraId="120C0FF9" w14:textId="77777777" w:rsidR="00072CAB" w:rsidRDefault="00072CAB" w:rsidP="007A4354">
      <w:pPr>
        <w:rPr>
          <w:sz w:val="28"/>
          <w:szCs w:val="28"/>
          <w:u w:val="single"/>
        </w:rPr>
      </w:pPr>
    </w:p>
    <w:p w14:paraId="1758026C" w14:textId="18A5565F" w:rsidR="001051BE" w:rsidRPr="005B2A53" w:rsidRDefault="00986625">
      <w:pPr>
        <w:jc w:val="center"/>
        <w:rPr>
          <w:sz w:val="28"/>
          <w:szCs w:val="28"/>
        </w:rPr>
      </w:pPr>
      <w:r w:rsidRPr="005B2A53">
        <w:rPr>
          <w:b/>
          <w:bCs/>
          <w:sz w:val="28"/>
          <w:szCs w:val="28"/>
        </w:rPr>
        <w:t xml:space="preserve">Match Director:  </w:t>
      </w:r>
      <w:r w:rsidR="00AD6280" w:rsidRPr="005B2A53">
        <w:rPr>
          <w:sz w:val="28"/>
          <w:szCs w:val="28"/>
        </w:rPr>
        <w:t>Rene Gonzalez</w:t>
      </w:r>
    </w:p>
    <w:p w14:paraId="71BE64F0" w14:textId="19A8FEF6" w:rsidR="00AD6280" w:rsidRPr="005B2A53" w:rsidRDefault="005B2A53" w:rsidP="003D1611">
      <w:pPr>
        <w:jc w:val="center"/>
        <w:rPr>
          <w:color w:val="828A93"/>
          <w:sz w:val="28"/>
          <w:szCs w:val="28"/>
          <w:shd w:val="clear" w:color="auto" w:fill="FFFFFF"/>
        </w:rPr>
      </w:pPr>
      <w:r w:rsidRPr="005B2A53">
        <w:rPr>
          <w:b/>
          <w:bCs/>
          <w:sz w:val="28"/>
          <w:szCs w:val="28"/>
        </w:rPr>
        <w:t>Email:</w:t>
      </w:r>
      <w:r w:rsidRPr="005B2A53">
        <w:rPr>
          <w:sz w:val="28"/>
          <w:szCs w:val="28"/>
        </w:rPr>
        <w:t xml:space="preserve">  </w:t>
      </w:r>
      <w:hyperlink r:id="rId9" w:history="1">
        <w:r w:rsidRPr="005B2A53">
          <w:rPr>
            <w:rStyle w:val="Hyperlink"/>
            <w:sz w:val="28"/>
            <w:szCs w:val="28"/>
            <w:shd w:val="clear" w:color="auto" w:fill="FFFFFF"/>
          </w:rPr>
          <w:t>lodagener@gmail.com</w:t>
        </w:r>
      </w:hyperlink>
    </w:p>
    <w:p w14:paraId="3BEA06EA" w14:textId="77777777" w:rsidR="003D1611" w:rsidRPr="005B2A53" w:rsidRDefault="003D1611" w:rsidP="00AD6280">
      <w:pPr>
        <w:jc w:val="both"/>
        <w:rPr>
          <w:b/>
          <w:bCs/>
          <w:sz w:val="28"/>
          <w:szCs w:val="28"/>
        </w:rPr>
      </w:pPr>
    </w:p>
    <w:p w14:paraId="33677C0E" w14:textId="77777777" w:rsidR="003D1611" w:rsidRPr="005B2A53" w:rsidRDefault="003D1611" w:rsidP="00AD6280">
      <w:pPr>
        <w:jc w:val="both"/>
        <w:rPr>
          <w:b/>
          <w:bCs/>
          <w:sz w:val="28"/>
          <w:szCs w:val="28"/>
        </w:rPr>
      </w:pPr>
    </w:p>
    <w:p w14:paraId="084C4AA6" w14:textId="2BF1AE74" w:rsidR="00EB3963" w:rsidRPr="005B2A53" w:rsidRDefault="00EB3963" w:rsidP="00AD6280">
      <w:pPr>
        <w:jc w:val="both"/>
        <w:rPr>
          <w:b/>
          <w:bCs/>
          <w:sz w:val="28"/>
          <w:szCs w:val="28"/>
        </w:rPr>
      </w:pPr>
      <w:r w:rsidRPr="005B2A53">
        <w:rPr>
          <w:b/>
          <w:bCs/>
          <w:sz w:val="28"/>
          <w:szCs w:val="28"/>
        </w:rPr>
        <w:t>Directions to Range</w:t>
      </w:r>
    </w:p>
    <w:p w14:paraId="5468B1F7" w14:textId="0DE1D694" w:rsidR="001051BE" w:rsidRDefault="00EB3963" w:rsidP="00AD6280">
      <w:pPr>
        <w:ind w:firstLine="720"/>
        <w:jc w:val="both"/>
        <w:rPr>
          <w:sz w:val="28"/>
          <w:szCs w:val="28"/>
        </w:rPr>
      </w:pPr>
      <w:r w:rsidRPr="005B2A53">
        <w:rPr>
          <w:sz w:val="28"/>
          <w:szCs w:val="28"/>
        </w:rPr>
        <w:t>From the Northeast side of town, take IH-35 south past the southwest side of 1604. Exit right onto Shepard Rd. As you drive on Shepard Rd. you will cross Pearsall Rd. keep going until you reach Jarratt Rd. Turn left and go until you reach the bend in the road. Just past the bend in the road is a Sign for Blackhawk Range. Turn right on the dirt road and go approximately .5 miles to the range entrance.</w:t>
      </w:r>
      <w:r w:rsidR="00AD6280" w:rsidRPr="005B2A53">
        <w:rPr>
          <w:sz w:val="28"/>
          <w:szCs w:val="28"/>
        </w:rPr>
        <w:t xml:space="preserve">  </w:t>
      </w:r>
      <w:r w:rsidRPr="005B2A53">
        <w:rPr>
          <w:sz w:val="28"/>
          <w:szCs w:val="28"/>
        </w:rPr>
        <w:t>From the Northwest side of town, take 1604 south, exit onto IH35 south, then exit onto Shepard Rd. The rest of the directions are same as above.</w:t>
      </w:r>
      <w:r w:rsidR="00AD6280" w:rsidRPr="005B2A53">
        <w:rPr>
          <w:sz w:val="28"/>
          <w:szCs w:val="28"/>
        </w:rPr>
        <w:t xml:space="preserve">  </w:t>
      </w:r>
      <w:r w:rsidRPr="005B2A53">
        <w:rPr>
          <w:sz w:val="28"/>
          <w:szCs w:val="28"/>
        </w:rPr>
        <w:t>Take a left at range house and follow dirt road to the range with a metal roof.</w:t>
      </w:r>
      <w:r w:rsidR="00AD6280" w:rsidRPr="005B2A53">
        <w:rPr>
          <w:sz w:val="28"/>
          <w:szCs w:val="28"/>
        </w:rPr>
        <w:t xml:space="preserve">  </w:t>
      </w:r>
      <w:r w:rsidRPr="005B2A53">
        <w:rPr>
          <w:sz w:val="28"/>
          <w:szCs w:val="28"/>
        </w:rPr>
        <w:t>On match days it is not necessary to check in at desk. All other days check in at range desk.</w:t>
      </w:r>
    </w:p>
    <w:p w14:paraId="4757D4A3" w14:textId="77777777" w:rsidR="005D380D" w:rsidRPr="005D380D" w:rsidRDefault="005D380D" w:rsidP="005D380D">
      <w:pPr>
        <w:rPr>
          <w:sz w:val="28"/>
          <w:szCs w:val="28"/>
        </w:rPr>
      </w:pPr>
    </w:p>
    <w:p w14:paraId="0C6BA7A6" w14:textId="77777777" w:rsidR="005D380D" w:rsidRPr="005D380D" w:rsidRDefault="005D380D" w:rsidP="005D380D">
      <w:pPr>
        <w:rPr>
          <w:sz w:val="28"/>
          <w:szCs w:val="28"/>
        </w:rPr>
      </w:pPr>
    </w:p>
    <w:p w14:paraId="07F05ABF" w14:textId="77777777" w:rsidR="005D380D" w:rsidRPr="005D380D" w:rsidRDefault="005D380D" w:rsidP="006348FD">
      <w:pPr>
        <w:rPr>
          <w:sz w:val="28"/>
          <w:szCs w:val="28"/>
        </w:rPr>
      </w:pPr>
    </w:p>
    <w:sectPr w:rsidR="005D380D" w:rsidRPr="005D380D" w:rsidSect="00EB3963">
      <w:footerReference w:type="default" r:id="rId10"/>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6258" w14:textId="77777777" w:rsidR="000A0875" w:rsidRDefault="000A0875" w:rsidP="005B2A53">
      <w:r>
        <w:separator/>
      </w:r>
    </w:p>
  </w:endnote>
  <w:endnote w:type="continuationSeparator" w:id="0">
    <w:p w14:paraId="51513206" w14:textId="77777777" w:rsidR="000A0875" w:rsidRDefault="000A0875" w:rsidP="005B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014E" w14:textId="7251F6C3" w:rsidR="005B2A53" w:rsidRDefault="005B2A53" w:rsidP="005B2A5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C05A" w14:textId="77777777" w:rsidR="000A0875" w:rsidRDefault="000A0875" w:rsidP="005B2A53">
      <w:r>
        <w:separator/>
      </w:r>
    </w:p>
  </w:footnote>
  <w:footnote w:type="continuationSeparator" w:id="0">
    <w:p w14:paraId="6846F5E7" w14:textId="77777777" w:rsidR="000A0875" w:rsidRDefault="000A0875" w:rsidP="005B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0MjE0Mjc0MLA0NjVU0lEKTi0uzszPAykwqgUAmQbW9iwAAAA="/>
  </w:docVars>
  <w:rsids>
    <w:rsidRoot w:val="00EB31D2"/>
    <w:rsid w:val="00012A44"/>
    <w:rsid w:val="00014218"/>
    <w:rsid w:val="00034628"/>
    <w:rsid w:val="00072CAB"/>
    <w:rsid w:val="000A0875"/>
    <w:rsid w:val="000D0F2E"/>
    <w:rsid w:val="000F2808"/>
    <w:rsid w:val="00101830"/>
    <w:rsid w:val="001051BE"/>
    <w:rsid w:val="00127F25"/>
    <w:rsid w:val="0015236A"/>
    <w:rsid w:val="001E490B"/>
    <w:rsid w:val="00284DED"/>
    <w:rsid w:val="002960A5"/>
    <w:rsid w:val="002A7236"/>
    <w:rsid w:val="002C1A89"/>
    <w:rsid w:val="002C6B14"/>
    <w:rsid w:val="002E5CC8"/>
    <w:rsid w:val="00307AC1"/>
    <w:rsid w:val="00334765"/>
    <w:rsid w:val="00344119"/>
    <w:rsid w:val="003754FF"/>
    <w:rsid w:val="0039561A"/>
    <w:rsid w:val="003B1605"/>
    <w:rsid w:val="003B74E6"/>
    <w:rsid w:val="003C4B2A"/>
    <w:rsid w:val="003D1611"/>
    <w:rsid w:val="00441C71"/>
    <w:rsid w:val="004D7E16"/>
    <w:rsid w:val="004E0857"/>
    <w:rsid w:val="005546B2"/>
    <w:rsid w:val="005576CF"/>
    <w:rsid w:val="005B2A53"/>
    <w:rsid w:val="005D380D"/>
    <w:rsid w:val="005D6A53"/>
    <w:rsid w:val="00632090"/>
    <w:rsid w:val="006348FD"/>
    <w:rsid w:val="00692A6D"/>
    <w:rsid w:val="006F5D57"/>
    <w:rsid w:val="00706FB4"/>
    <w:rsid w:val="007655FB"/>
    <w:rsid w:val="00781ACB"/>
    <w:rsid w:val="007A4354"/>
    <w:rsid w:val="0085029B"/>
    <w:rsid w:val="008D2B9F"/>
    <w:rsid w:val="008E24B1"/>
    <w:rsid w:val="00986625"/>
    <w:rsid w:val="009A0B67"/>
    <w:rsid w:val="009D07D5"/>
    <w:rsid w:val="009D39A8"/>
    <w:rsid w:val="009F6713"/>
    <w:rsid w:val="00AD6280"/>
    <w:rsid w:val="00B56861"/>
    <w:rsid w:val="00BA386D"/>
    <w:rsid w:val="00BB1B5F"/>
    <w:rsid w:val="00BE71F3"/>
    <w:rsid w:val="00C54DCD"/>
    <w:rsid w:val="00C57615"/>
    <w:rsid w:val="00CC5019"/>
    <w:rsid w:val="00D25C58"/>
    <w:rsid w:val="00D45AED"/>
    <w:rsid w:val="00D83209"/>
    <w:rsid w:val="00DB0577"/>
    <w:rsid w:val="00DF27F1"/>
    <w:rsid w:val="00E11597"/>
    <w:rsid w:val="00E55049"/>
    <w:rsid w:val="00EB0410"/>
    <w:rsid w:val="00EB31D2"/>
    <w:rsid w:val="00EB3963"/>
    <w:rsid w:val="00EB51EC"/>
    <w:rsid w:val="00EC21E4"/>
    <w:rsid w:val="00F226FB"/>
    <w:rsid w:val="00F31C93"/>
    <w:rsid w:val="00F935DA"/>
    <w:rsid w:val="00F968B2"/>
    <w:rsid w:val="00FC6F01"/>
    <w:rsid w:val="00FD6709"/>
    <w:rsid w:val="00FE2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B701E"/>
  <w15:docId w15:val="{8C4782D6-3C27-4FBF-9CCA-900DE951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67"/>
  </w:style>
  <w:style w:type="paragraph" w:styleId="Heading1">
    <w:name w:val="heading 1"/>
    <w:basedOn w:val="Normal"/>
    <w:next w:val="Normal"/>
    <w:qFormat/>
    <w:rsid w:val="009A0B67"/>
    <w:pPr>
      <w:keepNext/>
      <w:outlineLvl w:val="0"/>
    </w:pPr>
    <w:rPr>
      <w:rFonts w:ascii="Arial" w:hAnsi="Arial"/>
      <w:sz w:val="28"/>
    </w:rPr>
  </w:style>
  <w:style w:type="paragraph" w:styleId="Heading2">
    <w:name w:val="heading 2"/>
    <w:basedOn w:val="Normal"/>
    <w:next w:val="Normal"/>
    <w:qFormat/>
    <w:rsid w:val="009A0B67"/>
    <w:pPr>
      <w:keepNext/>
      <w:jc w:val="center"/>
      <w:outlineLvl w:val="1"/>
    </w:pPr>
    <w:rPr>
      <w:rFonts w:ascii="Arial" w:hAnsi="Arial"/>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0B67"/>
    <w:pPr>
      <w:jc w:val="center"/>
    </w:pPr>
    <w:rPr>
      <w:rFonts w:ascii="Arial" w:hAnsi="Arial"/>
      <w:sz w:val="28"/>
    </w:rPr>
  </w:style>
  <w:style w:type="character" w:styleId="Hyperlink">
    <w:name w:val="Hyperlink"/>
    <w:basedOn w:val="DefaultParagraphFont"/>
    <w:semiHidden/>
    <w:rsid w:val="009A0B67"/>
    <w:rPr>
      <w:color w:val="0000FF"/>
      <w:u w:val="single"/>
    </w:rPr>
  </w:style>
  <w:style w:type="character" w:styleId="FollowedHyperlink">
    <w:name w:val="FollowedHyperlink"/>
    <w:basedOn w:val="DefaultParagraphFont"/>
    <w:semiHidden/>
    <w:rsid w:val="009A0B67"/>
    <w:rPr>
      <w:color w:val="800080"/>
      <w:u w:val="single"/>
    </w:rPr>
  </w:style>
  <w:style w:type="paragraph" w:styleId="Header">
    <w:name w:val="header"/>
    <w:basedOn w:val="Normal"/>
    <w:link w:val="HeaderChar"/>
    <w:uiPriority w:val="99"/>
    <w:unhideWhenUsed/>
    <w:rsid w:val="00284DE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84DED"/>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84DED"/>
    <w:rPr>
      <w:color w:val="605E5C"/>
      <w:shd w:val="clear" w:color="auto" w:fill="E1DFDD"/>
    </w:rPr>
  </w:style>
  <w:style w:type="table" w:styleId="TableGrid">
    <w:name w:val="Table Grid"/>
    <w:basedOn w:val="TableNormal"/>
    <w:uiPriority w:val="59"/>
    <w:rsid w:val="00AD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2A53"/>
    <w:pPr>
      <w:tabs>
        <w:tab w:val="center" w:pos="4680"/>
        <w:tab w:val="right" w:pos="9360"/>
      </w:tabs>
    </w:pPr>
  </w:style>
  <w:style w:type="character" w:customStyle="1" w:styleId="FooterChar">
    <w:name w:val="Footer Char"/>
    <w:basedOn w:val="DefaultParagraphFont"/>
    <w:link w:val="Footer"/>
    <w:uiPriority w:val="99"/>
    <w:rsid w:val="005B2A53"/>
  </w:style>
  <w:style w:type="paragraph" w:styleId="ListParagraph">
    <w:name w:val="List Paragraph"/>
    <w:basedOn w:val="Normal"/>
    <w:uiPriority w:val="34"/>
    <w:qFormat/>
    <w:rsid w:val="007A4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mtc.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lodage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San Antonio Rifle and Pistol Club</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Keating</dc:creator>
  <cp:lastModifiedBy>Cameron Keating</cp:lastModifiedBy>
  <cp:revision>16</cp:revision>
  <cp:lastPrinted>2025-09-23T23:07:00Z</cp:lastPrinted>
  <dcterms:created xsi:type="dcterms:W3CDTF">2025-03-13T03:17:00Z</dcterms:created>
  <dcterms:modified xsi:type="dcterms:W3CDTF">2026-01-07T03:07:00Z</dcterms:modified>
</cp:coreProperties>
</file>