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98C8" w14:textId="221D9866" w:rsidR="00D40841" w:rsidRPr="00D6376A" w:rsidRDefault="00D40841" w:rsidP="00D6376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FF0000"/>
          <w:sz w:val="24"/>
          <w:szCs w:val="24"/>
        </w:rPr>
      </w:pPr>
    </w:p>
    <w:p w14:paraId="03F010DE" w14:textId="77777777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TOWN OF CLOUD LAKE</w:t>
      </w:r>
    </w:p>
    <w:p w14:paraId="2BC3D0D1" w14:textId="77777777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100 LANG ROAD</w:t>
      </w:r>
    </w:p>
    <w:p w14:paraId="122EB64C" w14:textId="77777777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WEST PALM BEACH, FLORIDA</w:t>
      </w:r>
    </w:p>
    <w:p w14:paraId="25144951" w14:textId="77777777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Office Hours:  9:00 am – 1:00 pm, Monday – Friday</w:t>
      </w:r>
    </w:p>
    <w:p w14:paraId="164D7BC0" w14:textId="77777777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Phone:  561-686-2815        Fax:  561-683-5120</w:t>
      </w:r>
    </w:p>
    <w:p w14:paraId="359127A1" w14:textId="77777777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E-mail:  </w:t>
      </w:r>
      <w:hyperlink r:id="rId4" w:history="1">
        <w:r w:rsidRPr="00A533B7">
          <w:rPr>
            <w:rStyle w:val="Hyperlink"/>
            <w:rFonts w:ascii="Arial" w:eastAsia="Times New Roman" w:hAnsi="Arial" w:cs="Arial"/>
            <w:sz w:val="24"/>
            <w:szCs w:val="24"/>
          </w:rPr>
          <w:t>townofcloudlake@msn.com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AA0BC7" w14:textId="77777777" w:rsidR="00D40841" w:rsidRDefault="00D40841" w:rsidP="00D4084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14:paraId="4292A54A" w14:textId="767EB501" w:rsidR="00D40841" w:rsidRDefault="00D40841" w:rsidP="00D4084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Town of Cloud Lake will hold a Public Hearing to make a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FINAL DECISION</w:t>
      </w:r>
      <w:r>
        <w:rPr>
          <w:rFonts w:ascii="Arial" w:eastAsia="Times New Roman" w:hAnsi="Arial" w:cs="Arial"/>
          <w:sz w:val="20"/>
          <w:szCs w:val="20"/>
        </w:rPr>
        <w:t xml:space="preserve"> on the Fiscal Year 2024-202</w:t>
      </w:r>
      <w:r w:rsidR="00DD0ABF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BUDGET AND TAXES</w:t>
      </w:r>
      <w:r>
        <w:rPr>
          <w:rFonts w:ascii="Arial" w:eastAsia="Times New Roman" w:hAnsi="Arial" w:cs="Arial"/>
          <w:sz w:val="20"/>
          <w:szCs w:val="20"/>
        </w:rPr>
        <w:t xml:space="preserve"> on </w:t>
      </w:r>
      <w:r>
        <w:rPr>
          <w:rFonts w:ascii="Arial" w:eastAsia="Times New Roman" w:hAnsi="Arial" w:cs="Arial"/>
          <w:b/>
          <w:color w:val="C00000"/>
          <w:sz w:val="20"/>
          <w:szCs w:val="20"/>
        </w:rPr>
        <w:t>Thursda</w:t>
      </w:r>
      <w:r w:rsidRPr="00243F12">
        <w:rPr>
          <w:rFonts w:ascii="Arial" w:eastAsia="Times New Roman" w:hAnsi="Arial" w:cs="Arial"/>
          <w:b/>
          <w:color w:val="C00000"/>
          <w:sz w:val="20"/>
          <w:szCs w:val="20"/>
        </w:rPr>
        <w:t xml:space="preserve">y, September </w:t>
      </w:r>
      <w:r>
        <w:rPr>
          <w:rFonts w:ascii="Arial" w:eastAsia="Times New Roman" w:hAnsi="Arial" w:cs="Arial"/>
          <w:b/>
          <w:color w:val="C00000"/>
          <w:sz w:val="20"/>
          <w:szCs w:val="20"/>
        </w:rPr>
        <w:t>1</w:t>
      </w:r>
      <w:r w:rsidR="00DD0ABF">
        <w:rPr>
          <w:rFonts w:ascii="Arial" w:eastAsia="Times New Roman" w:hAnsi="Arial" w:cs="Arial"/>
          <w:b/>
          <w:color w:val="C00000"/>
          <w:sz w:val="20"/>
          <w:szCs w:val="20"/>
        </w:rPr>
        <w:t>2</w:t>
      </w:r>
      <w:r w:rsidRPr="00243F12">
        <w:rPr>
          <w:rFonts w:ascii="Arial" w:eastAsia="Times New Roman" w:hAnsi="Arial" w:cs="Arial"/>
          <w:b/>
          <w:color w:val="C00000"/>
          <w:sz w:val="20"/>
          <w:szCs w:val="20"/>
        </w:rPr>
        <w:t xml:space="preserve">, </w:t>
      </w:r>
      <w:proofErr w:type="gramStart"/>
      <w:r w:rsidRPr="00243F12">
        <w:rPr>
          <w:rFonts w:ascii="Arial" w:eastAsia="Times New Roman" w:hAnsi="Arial" w:cs="Arial"/>
          <w:b/>
          <w:color w:val="C00000"/>
          <w:sz w:val="20"/>
          <w:szCs w:val="20"/>
        </w:rPr>
        <w:t>202</w:t>
      </w:r>
      <w:r w:rsidR="00DD0ABF">
        <w:rPr>
          <w:rFonts w:ascii="Arial" w:eastAsia="Times New Roman" w:hAnsi="Arial" w:cs="Arial"/>
          <w:b/>
          <w:color w:val="C00000"/>
          <w:sz w:val="20"/>
          <w:szCs w:val="20"/>
        </w:rPr>
        <w:t>4</w:t>
      </w:r>
      <w:proofErr w:type="gramEnd"/>
      <w:r w:rsidRPr="00243F12">
        <w:rPr>
          <w:rFonts w:ascii="Arial" w:eastAsia="Times New Roman" w:hAnsi="Arial" w:cs="Arial"/>
          <w:b/>
          <w:color w:val="C00000"/>
          <w:sz w:val="20"/>
          <w:szCs w:val="20"/>
        </w:rPr>
        <w:t xml:space="preserve"> at 7:00 p.m.</w:t>
      </w:r>
      <w:r w:rsidRPr="00243F12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at the Cloud Lake Town Hall, 100 Lang Road, Cloud Lake </w:t>
      </w:r>
    </w:p>
    <w:p w14:paraId="0EDBD31D" w14:textId="13D0762E" w:rsidR="00D40841" w:rsidRDefault="00D40841" w:rsidP="00D4084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FISCAL YEAR 202</w:t>
      </w:r>
      <w:r w:rsidR="00DD0ABF">
        <w:rPr>
          <w:rFonts w:ascii="Arial" w:eastAsia="Times New Roman" w:hAnsi="Arial" w:cs="Arial"/>
          <w:b/>
          <w:sz w:val="32"/>
          <w:szCs w:val="32"/>
        </w:rPr>
        <w:t>4</w:t>
      </w:r>
      <w:r>
        <w:rPr>
          <w:rFonts w:ascii="Arial" w:eastAsia="Times New Roman" w:hAnsi="Arial" w:cs="Arial"/>
          <w:b/>
          <w:sz w:val="32"/>
          <w:szCs w:val="32"/>
        </w:rPr>
        <w:t>-202</w:t>
      </w:r>
      <w:r w:rsidR="00FD3312">
        <w:rPr>
          <w:rFonts w:ascii="Arial" w:eastAsia="Times New Roman" w:hAnsi="Arial" w:cs="Arial"/>
          <w:b/>
          <w:sz w:val="32"/>
          <w:szCs w:val="32"/>
        </w:rPr>
        <w:t>5</w:t>
      </w:r>
      <w:r>
        <w:rPr>
          <w:rFonts w:ascii="Arial" w:eastAsia="Times New Roman" w:hAnsi="Arial" w:cs="Arial"/>
          <w:b/>
          <w:sz w:val="32"/>
          <w:szCs w:val="32"/>
        </w:rPr>
        <w:t xml:space="preserve"> BUDGET SUMMARY</w:t>
      </w:r>
    </w:p>
    <w:p w14:paraId="223EC119" w14:textId="77777777" w:rsidR="00D40841" w:rsidRDefault="00D40841" w:rsidP="00D4084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PROPOSED MILLAGE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-  0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</w:rPr>
        <w:t xml:space="preserve">  MILLS</w:t>
      </w:r>
    </w:p>
    <w:p w14:paraId="5C82B372" w14:textId="14FB96D6" w:rsidR="00D40841" w:rsidRDefault="00D40841" w:rsidP="00D40841">
      <w:pPr>
        <w:widowControl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ACCOUNT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>DESCRIPTION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6501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>GENERAL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>SURTAX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>TOTAL</w:t>
      </w:r>
    </w:p>
    <w:p w14:paraId="1D2B14AD" w14:textId="77777777" w:rsidR="00D40841" w:rsidRDefault="00D40841" w:rsidP="00D40841">
      <w:pPr>
        <w:widowControl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</w:rPr>
        <w:t>REVENUES</w:t>
      </w:r>
    </w:p>
    <w:p w14:paraId="18C4F8C8" w14:textId="12D65162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311.000</w:t>
      </w:r>
      <w:r>
        <w:rPr>
          <w:rFonts w:ascii="Arial" w:eastAsia="Times New Roman" w:hAnsi="Arial" w:cs="Arial"/>
          <w:sz w:val="20"/>
          <w:szCs w:val="20"/>
        </w:rPr>
        <w:tab/>
        <w:t>Ad Valorem Taxes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C6501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-0-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-0-</w:t>
      </w:r>
    </w:p>
    <w:p w14:paraId="5788D284" w14:textId="364C705F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312.400</w:t>
      </w:r>
      <w:r>
        <w:rPr>
          <w:rFonts w:ascii="Arial" w:eastAsia="Times New Roman" w:hAnsi="Arial" w:cs="Arial"/>
          <w:sz w:val="20"/>
          <w:szCs w:val="20"/>
        </w:rPr>
        <w:tab/>
        <w:t>Local Option Fuel Taxes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9E7497">
        <w:rPr>
          <w:rFonts w:ascii="Arial" w:eastAsia="Times New Roman" w:hAnsi="Arial" w:cs="Arial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051810">
        <w:rPr>
          <w:rFonts w:ascii="Arial" w:eastAsia="Times New Roman" w:hAnsi="Arial" w:cs="Arial"/>
          <w:sz w:val="20"/>
          <w:szCs w:val="20"/>
        </w:rPr>
        <w:t>6,195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DF6051">
        <w:rPr>
          <w:rFonts w:ascii="Arial" w:eastAsia="Times New Roman" w:hAnsi="Arial" w:cs="Arial"/>
          <w:sz w:val="20"/>
          <w:szCs w:val="20"/>
        </w:rPr>
        <w:t>6,195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74CE3BDF" w14:textId="77777777" w:rsidR="00FF1D30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312.600</w:t>
      </w:r>
      <w:r>
        <w:rPr>
          <w:rFonts w:ascii="Arial" w:eastAsia="Times New Roman" w:hAnsi="Arial" w:cs="Arial"/>
          <w:sz w:val="20"/>
          <w:szCs w:val="20"/>
        </w:rPr>
        <w:tab/>
        <w:t>Discretionary Sales Surtaxes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E7497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13,</w:t>
      </w:r>
      <w:r w:rsidR="00957432">
        <w:rPr>
          <w:rFonts w:ascii="Arial" w:eastAsia="Times New Roman" w:hAnsi="Arial" w:cs="Arial"/>
          <w:sz w:val="20"/>
          <w:szCs w:val="20"/>
        </w:rPr>
        <w:t>689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  <w:t>13,</w:t>
      </w:r>
      <w:r w:rsidR="00DF6051">
        <w:rPr>
          <w:rFonts w:ascii="Arial" w:eastAsia="Times New Roman" w:hAnsi="Arial" w:cs="Arial"/>
          <w:sz w:val="20"/>
          <w:szCs w:val="20"/>
        </w:rPr>
        <w:t>689</w:t>
      </w:r>
    </w:p>
    <w:p w14:paraId="37010532" w14:textId="143A839C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314.000</w:t>
      </w:r>
      <w:r>
        <w:rPr>
          <w:rFonts w:ascii="Arial" w:eastAsia="Times New Roman" w:hAnsi="Arial" w:cs="Arial"/>
          <w:sz w:val="20"/>
          <w:szCs w:val="20"/>
        </w:rPr>
        <w:tab/>
        <w:t>Utility Taxes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proofErr w:type="gramStart"/>
      <w:r w:rsidR="0086696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751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7,</w:t>
      </w:r>
      <w:r w:rsidR="00957432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00</w:t>
      </w:r>
      <w:proofErr w:type="gramEnd"/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7,</w:t>
      </w:r>
      <w:r w:rsidR="00DF6051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ab/>
        <w:t xml:space="preserve">    315.000</w:t>
      </w:r>
      <w:r>
        <w:rPr>
          <w:rFonts w:ascii="Arial" w:eastAsia="Times New Roman" w:hAnsi="Arial" w:cs="Arial"/>
          <w:sz w:val="20"/>
          <w:szCs w:val="20"/>
        </w:rPr>
        <w:tab/>
        <w:t xml:space="preserve">Communication Services Taxes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9E7497">
        <w:rPr>
          <w:rFonts w:ascii="Arial" w:eastAsia="Times New Roman" w:hAnsi="Arial" w:cs="Arial"/>
          <w:sz w:val="20"/>
          <w:szCs w:val="20"/>
        </w:rPr>
        <w:tab/>
      </w:r>
      <w:r w:rsidR="00E751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D4D67">
        <w:rPr>
          <w:rFonts w:ascii="Arial" w:eastAsia="Times New Roman" w:hAnsi="Arial" w:cs="Arial"/>
          <w:sz w:val="20"/>
          <w:szCs w:val="20"/>
        </w:rPr>
        <w:t>2</w:t>
      </w:r>
      <w:r w:rsidR="00FF1D30">
        <w:rPr>
          <w:rFonts w:ascii="Arial" w:eastAsia="Times New Roman" w:hAnsi="Arial" w:cs="Arial"/>
          <w:sz w:val="20"/>
          <w:szCs w:val="20"/>
        </w:rPr>
        <w:t>,</w:t>
      </w:r>
      <w:r w:rsidR="000D4D67">
        <w:rPr>
          <w:rFonts w:ascii="Arial" w:eastAsia="Times New Roman" w:hAnsi="Arial" w:cs="Arial"/>
          <w:sz w:val="20"/>
          <w:szCs w:val="20"/>
        </w:rPr>
        <w:t>418</w:t>
      </w:r>
      <w:r w:rsidRPr="00B00641">
        <w:rPr>
          <w:rFonts w:ascii="Arial" w:eastAsia="Times New Roman" w:hAnsi="Arial" w:cs="Arial"/>
          <w:sz w:val="20"/>
          <w:szCs w:val="20"/>
        </w:rPr>
        <w:tab/>
      </w:r>
      <w:r w:rsidRPr="00B0064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FF1D30">
        <w:rPr>
          <w:rFonts w:ascii="Arial" w:eastAsia="Times New Roman" w:hAnsi="Arial" w:cs="Arial"/>
          <w:sz w:val="20"/>
          <w:szCs w:val="20"/>
        </w:rPr>
        <w:t>2,418</w:t>
      </w:r>
      <w:r w:rsidRPr="00B006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>316.000</w:t>
      </w:r>
      <w:r>
        <w:rPr>
          <w:rFonts w:ascii="Arial" w:eastAsia="Times New Roman" w:hAnsi="Arial" w:cs="Arial"/>
          <w:sz w:val="20"/>
          <w:szCs w:val="20"/>
        </w:rPr>
        <w:tab/>
        <w:t>Local Business Taxes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9E7497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751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D4D67">
        <w:rPr>
          <w:rFonts w:ascii="Arial" w:eastAsia="Times New Roman" w:hAnsi="Arial" w:cs="Arial"/>
          <w:sz w:val="20"/>
          <w:szCs w:val="20"/>
        </w:rPr>
        <w:t>350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FF1D30">
        <w:rPr>
          <w:rFonts w:ascii="Arial" w:eastAsia="Times New Roman" w:hAnsi="Arial" w:cs="Arial"/>
          <w:sz w:val="20"/>
          <w:szCs w:val="20"/>
        </w:rPr>
        <w:t>350</w:t>
      </w:r>
      <w:r>
        <w:rPr>
          <w:rFonts w:ascii="Arial" w:eastAsia="Times New Roman" w:hAnsi="Arial" w:cs="Arial"/>
          <w:sz w:val="20"/>
          <w:szCs w:val="20"/>
        </w:rPr>
        <w:tab/>
        <w:t xml:space="preserve">      322.000</w:t>
      </w:r>
      <w:r>
        <w:rPr>
          <w:rFonts w:ascii="Arial" w:eastAsia="Times New Roman" w:hAnsi="Arial" w:cs="Arial"/>
          <w:sz w:val="20"/>
          <w:szCs w:val="20"/>
        </w:rPr>
        <w:tab/>
        <w:t>Building Permits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E7497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D12089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,500</w:t>
      </w:r>
      <w:r w:rsidRPr="006C532C">
        <w:rPr>
          <w:rFonts w:ascii="Arial" w:eastAsia="Times New Roman" w:hAnsi="Arial" w:cs="Arial"/>
          <w:sz w:val="20"/>
          <w:szCs w:val="20"/>
        </w:rPr>
        <w:tab/>
      </w:r>
      <w:r w:rsidRPr="006C532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7518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C532C">
        <w:rPr>
          <w:rFonts w:ascii="Arial" w:eastAsia="Times New Roman" w:hAnsi="Arial" w:cs="Arial"/>
          <w:sz w:val="20"/>
          <w:szCs w:val="20"/>
        </w:rPr>
        <w:t xml:space="preserve"> </w:t>
      </w:r>
      <w:r w:rsidR="00FF1D30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,500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</w:p>
    <w:p w14:paraId="1E55C733" w14:textId="51DAE63C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323.000</w:t>
      </w:r>
      <w:r>
        <w:rPr>
          <w:rFonts w:ascii="Arial" w:eastAsia="Times New Roman" w:hAnsi="Arial" w:cs="Arial"/>
          <w:sz w:val="20"/>
          <w:szCs w:val="20"/>
        </w:rPr>
        <w:tab/>
        <w:t>Franchise Fees</w:t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ab/>
      </w:r>
      <w:r w:rsidR="009E7497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7,</w:t>
      </w:r>
      <w:r w:rsidR="00D12089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D433A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7,</w:t>
      </w:r>
      <w:r w:rsidR="002825D1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00 </w:t>
      </w:r>
      <w:r>
        <w:rPr>
          <w:rFonts w:ascii="Arial" w:eastAsia="Times New Roman" w:hAnsi="Arial" w:cs="Arial"/>
          <w:sz w:val="20"/>
          <w:szCs w:val="20"/>
        </w:rPr>
        <w:tab/>
        <w:t xml:space="preserve">    335.000</w:t>
      </w:r>
      <w:r>
        <w:rPr>
          <w:rFonts w:ascii="Arial" w:eastAsia="Times New Roman" w:hAnsi="Arial" w:cs="Arial"/>
          <w:sz w:val="20"/>
          <w:szCs w:val="20"/>
        </w:rPr>
        <w:tab/>
        <w:t>State Shared Revenues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 w:rsidR="00D433A3">
        <w:rPr>
          <w:rFonts w:ascii="Arial" w:eastAsia="Times New Roman" w:hAnsi="Arial" w:cs="Arial"/>
          <w:sz w:val="20"/>
          <w:szCs w:val="20"/>
        </w:rPr>
        <w:t xml:space="preserve">         </w:t>
      </w:r>
      <w:r w:rsidR="00C03940">
        <w:rPr>
          <w:rFonts w:ascii="Arial" w:eastAsia="Times New Roman" w:hAnsi="Arial" w:cs="Arial"/>
          <w:sz w:val="20"/>
          <w:szCs w:val="20"/>
        </w:rPr>
        <w:t xml:space="preserve"> </w:t>
      </w:r>
      <w:r w:rsidR="00D433A3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 20,</w:t>
      </w:r>
      <w:r w:rsidR="006E43AE">
        <w:rPr>
          <w:rFonts w:ascii="Arial" w:eastAsia="Times New Roman" w:hAnsi="Arial" w:cs="Arial"/>
          <w:sz w:val="20"/>
          <w:szCs w:val="20"/>
        </w:rPr>
        <w:t>681</w:t>
      </w:r>
      <w:r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433A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492EB2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0,</w:t>
      </w:r>
      <w:r w:rsidR="002825D1">
        <w:rPr>
          <w:rFonts w:ascii="Arial" w:eastAsia="Times New Roman" w:hAnsi="Arial" w:cs="Arial"/>
          <w:sz w:val="20"/>
          <w:szCs w:val="20"/>
        </w:rPr>
        <w:t>681</w:t>
      </w:r>
      <w:r>
        <w:rPr>
          <w:rFonts w:ascii="Arial" w:eastAsia="Times New Roman" w:hAnsi="Arial" w:cs="Arial"/>
          <w:sz w:val="20"/>
          <w:szCs w:val="20"/>
        </w:rPr>
        <w:t xml:space="preserve">           338.000</w:t>
      </w:r>
      <w:r>
        <w:rPr>
          <w:rFonts w:ascii="Arial" w:eastAsia="Times New Roman" w:hAnsi="Arial" w:cs="Arial"/>
          <w:sz w:val="20"/>
          <w:szCs w:val="20"/>
        </w:rPr>
        <w:tab/>
        <w:t>County Shared Revenues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9E7497">
        <w:rPr>
          <w:rFonts w:ascii="Arial" w:eastAsia="Times New Roman" w:hAnsi="Arial" w:cs="Arial"/>
          <w:sz w:val="20"/>
          <w:szCs w:val="20"/>
        </w:rPr>
        <w:tab/>
      </w:r>
      <w:r w:rsidR="00C0394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3,</w:t>
      </w:r>
      <w:r w:rsidR="006E43AE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  <w:t xml:space="preserve">  3,</w:t>
      </w:r>
      <w:r w:rsidR="002825D1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ab/>
        <w:t xml:space="preserve"> 342.000</w:t>
      </w:r>
      <w:r>
        <w:rPr>
          <w:rFonts w:ascii="Arial" w:eastAsia="Times New Roman" w:hAnsi="Arial" w:cs="Arial"/>
          <w:sz w:val="20"/>
          <w:szCs w:val="20"/>
        </w:rPr>
        <w:tab/>
        <w:t>Protective Inspection Fees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9E7497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AF623A">
        <w:rPr>
          <w:rFonts w:ascii="Arial" w:eastAsia="Times New Roman" w:hAnsi="Arial" w:cs="Arial"/>
          <w:sz w:val="20"/>
          <w:szCs w:val="20"/>
        </w:rPr>
        <w:t>3</w:t>
      </w:r>
      <w:r w:rsidR="00C02D65">
        <w:rPr>
          <w:rFonts w:ascii="Arial" w:eastAsia="Times New Roman" w:hAnsi="Arial" w:cs="Arial"/>
          <w:sz w:val="20"/>
          <w:szCs w:val="20"/>
        </w:rPr>
        <w:t>,</w:t>
      </w:r>
      <w:r w:rsidR="00AF623A">
        <w:rPr>
          <w:rFonts w:ascii="Arial" w:eastAsia="Times New Roman" w:hAnsi="Arial" w:cs="Arial"/>
          <w:sz w:val="20"/>
          <w:szCs w:val="20"/>
        </w:rPr>
        <w:t>150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C00927">
        <w:rPr>
          <w:rFonts w:ascii="Arial" w:eastAsia="Times New Roman" w:hAnsi="Arial" w:cs="Arial"/>
          <w:sz w:val="20"/>
          <w:szCs w:val="20"/>
        </w:rPr>
        <w:t>3,150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</w:t>
      </w:r>
    </w:p>
    <w:p w14:paraId="5BC7A34D" w14:textId="6D72580D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361.000</w:t>
      </w:r>
      <w:r>
        <w:rPr>
          <w:rFonts w:ascii="Arial" w:eastAsia="Times New Roman" w:hAnsi="Arial" w:cs="Arial"/>
          <w:sz w:val="20"/>
          <w:szCs w:val="20"/>
        </w:rPr>
        <w:tab/>
        <w:t xml:space="preserve">Interest &amp; Dividends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ab/>
      </w:r>
      <w:r w:rsidR="009E7497">
        <w:rPr>
          <w:rFonts w:ascii="Arial" w:eastAsia="Times New Roman" w:hAnsi="Arial" w:cs="Arial"/>
          <w:sz w:val="20"/>
          <w:szCs w:val="20"/>
        </w:rPr>
        <w:tab/>
      </w:r>
      <w:r w:rsidR="00D5796B">
        <w:rPr>
          <w:rFonts w:ascii="Arial" w:eastAsia="Times New Roman" w:hAnsi="Arial" w:cs="Arial"/>
          <w:sz w:val="20"/>
          <w:szCs w:val="20"/>
        </w:rPr>
        <w:t>20,500</w:t>
      </w:r>
      <w:r>
        <w:rPr>
          <w:rFonts w:ascii="Arial" w:eastAsia="Times New Roman" w:hAnsi="Arial" w:cs="Arial"/>
          <w:sz w:val="20"/>
          <w:szCs w:val="20"/>
        </w:rPr>
        <w:tab/>
      </w:r>
      <w:r w:rsidRPr="00B006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F83581">
        <w:rPr>
          <w:rFonts w:ascii="Arial" w:eastAsia="Times New Roman" w:hAnsi="Arial" w:cs="Arial"/>
          <w:sz w:val="20"/>
          <w:szCs w:val="20"/>
        </w:rPr>
        <w:tab/>
      </w:r>
      <w:r w:rsidRPr="00B00641">
        <w:rPr>
          <w:rFonts w:ascii="Arial" w:eastAsia="Times New Roman" w:hAnsi="Arial" w:cs="Arial"/>
          <w:sz w:val="20"/>
          <w:szCs w:val="20"/>
        </w:rPr>
        <w:t xml:space="preserve">  </w:t>
      </w:r>
      <w:r w:rsidR="008276D1">
        <w:rPr>
          <w:rFonts w:ascii="Arial" w:eastAsia="Times New Roman" w:hAnsi="Arial" w:cs="Arial"/>
          <w:sz w:val="20"/>
          <w:szCs w:val="20"/>
        </w:rPr>
        <w:t>2,000</w:t>
      </w:r>
      <w:proofErr w:type="gramEnd"/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00927">
        <w:rPr>
          <w:rFonts w:ascii="Arial" w:eastAsia="Times New Roman" w:hAnsi="Arial" w:cs="Arial"/>
          <w:sz w:val="20"/>
          <w:szCs w:val="20"/>
        </w:rPr>
        <w:t>22,500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14:paraId="14D0AE85" w14:textId="7AF2621B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362.000</w:t>
      </w:r>
      <w:r>
        <w:rPr>
          <w:rFonts w:ascii="Arial" w:eastAsia="Times New Roman" w:hAnsi="Arial" w:cs="Arial"/>
          <w:sz w:val="20"/>
          <w:szCs w:val="20"/>
        </w:rPr>
        <w:tab/>
        <w:t>Rental Fees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 w:rsidR="00F83581"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>1</w:t>
      </w:r>
      <w:r w:rsidR="00A721B1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0,000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696B31">
        <w:rPr>
          <w:rFonts w:ascii="Arial" w:eastAsia="Times New Roman" w:hAnsi="Arial" w:cs="Arial"/>
          <w:sz w:val="20"/>
          <w:szCs w:val="20"/>
        </w:rPr>
        <w:t xml:space="preserve">           </w:t>
      </w:r>
      <w:r w:rsidR="00C00927">
        <w:rPr>
          <w:rFonts w:ascii="Arial" w:eastAsia="Times New Roman" w:hAnsi="Arial" w:cs="Arial"/>
          <w:sz w:val="20"/>
          <w:szCs w:val="20"/>
        </w:rPr>
        <w:t>1</w:t>
      </w:r>
      <w:r w:rsidR="00696B31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0,000          </w:t>
      </w:r>
    </w:p>
    <w:p w14:paraId="24C3ED39" w14:textId="11ADDBCE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369.000</w:t>
      </w:r>
      <w:r>
        <w:rPr>
          <w:rFonts w:ascii="Arial" w:eastAsia="Times New Roman" w:hAnsi="Arial" w:cs="Arial"/>
          <w:sz w:val="20"/>
          <w:szCs w:val="20"/>
        </w:rPr>
        <w:tab/>
        <w:t>Miscellaneous Revenue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3434EE">
        <w:rPr>
          <w:rFonts w:ascii="Arial" w:eastAsia="Times New Roman" w:hAnsi="Arial" w:cs="Arial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721B1"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>2,</w:t>
      </w:r>
      <w:r w:rsidR="000D52C8">
        <w:rPr>
          <w:rFonts w:ascii="Arial" w:eastAsia="Times New Roman" w:hAnsi="Arial" w:cs="Arial"/>
          <w:sz w:val="20"/>
          <w:szCs w:val="20"/>
        </w:rPr>
        <w:t>650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696B31">
        <w:rPr>
          <w:rFonts w:ascii="Arial" w:eastAsia="Times New Roman" w:hAnsi="Arial" w:cs="Arial"/>
          <w:sz w:val="20"/>
          <w:szCs w:val="20"/>
        </w:rPr>
        <w:t>82,650</w:t>
      </w:r>
    </w:p>
    <w:p w14:paraId="0B70736F" w14:textId="6531D22D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381.000</w:t>
      </w:r>
      <w:r>
        <w:rPr>
          <w:rFonts w:ascii="Arial" w:eastAsia="Times New Roman" w:hAnsi="Arial" w:cs="Arial"/>
          <w:sz w:val="20"/>
          <w:szCs w:val="20"/>
        </w:rPr>
        <w:tab/>
        <w:t>Carry Forward Surtax &amp; ARPA Revenue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3434EE">
        <w:rPr>
          <w:rFonts w:ascii="Arial" w:eastAsia="Times New Roman" w:hAnsi="Arial" w:cs="Arial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0D52C8">
        <w:rPr>
          <w:rFonts w:ascii="Arial" w:eastAsia="Times New Roman" w:hAnsi="Arial" w:cs="Arial"/>
          <w:sz w:val="20"/>
          <w:szCs w:val="20"/>
          <w:u w:val="single"/>
        </w:rPr>
        <w:t>14,</w:t>
      </w:r>
      <w:r w:rsidR="0097144C">
        <w:rPr>
          <w:rFonts w:ascii="Arial" w:eastAsia="Times New Roman" w:hAnsi="Arial" w:cs="Arial"/>
          <w:sz w:val="20"/>
          <w:szCs w:val="20"/>
          <w:u w:val="single"/>
        </w:rPr>
        <w:t>96</w:t>
      </w:r>
      <w:r w:rsidR="000D52C8">
        <w:rPr>
          <w:rFonts w:ascii="Arial" w:eastAsia="Times New Roman" w:hAnsi="Arial" w:cs="Arial"/>
          <w:sz w:val="20"/>
          <w:szCs w:val="20"/>
          <w:u w:val="single"/>
        </w:rPr>
        <w:t>9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r w:rsidRPr="00B00641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B00641">
        <w:rPr>
          <w:rFonts w:ascii="Arial" w:eastAsia="Times New Roman" w:hAnsi="Arial" w:cs="Arial"/>
          <w:sz w:val="20"/>
          <w:szCs w:val="20"/>
        </w:rPr>
        <w:tab/>
      </w:r>
      <w:r w:rsidR="004F443C">
        <w:rPr>
          <w:rFonts w:ascii="Arial" w:eastAsia="Times New Roman" w:hAnsi="Arial" w:cs="Arial"/>
          <w:sz w:val="20"/>
          <w:szCs w:val="20"/>
          <w:u w:val="single"/>
        </w:rPr>
        <w:t>30,000</w:t>
      </w:r>
      <w:r w:rsidRPr="00881777">
        <w:rPr>
          <w:rFonts w:ascii="Arial" w:eastAsia="Times New Roman" w:hAnsi="Arial" w:cs="Arial"/>
          <w:sz w:val="20"/>
          <w:szCs w:val="20"/>
        </w:rPr>
        <w:tab/>
      </w:r>
      <w:r w:rsidR="00881777" w:rsidRPr="00ED0FAA">
        <w:rPr>
          <w:rFonts w:ascii="Arial" w:eastAsia="Times New Roman" w:hAnsi="Arial" w:cs="Arial"/>
          <w:sz w:val="20"/>
          <w:szCs w:val="20"/>
        </w:rPr>
        <w:t xml:space="preserve">          </w:t>
      </w:r>
      <w:r w:rsidR="00881777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D14453">
        <w:rPr>
          <w:rFonts w:ascii="Arial" w:eastAsia="Times New Roman" w:hAnsi="Arial" w:cs="Arial"/>
          <w:sz w:val="20"/>
          <w:szCs w:val="20"/>
          <w:u w:val="single"/>
        </w:rPr>
        <w:t xml:space="preserve">  44,</w:t>
      </w:r>
      <w:r w:rsidR="00B71541">
        <w:rPr>
          <w:rFonts w:ascii="Arial" w:eastAsia="Times New Roman" w:hAnsi="Arial" w:cs="Arial"/>
          <w:sz w:val="20"/>
          <w:szCs w:val="20"/>
          <w:u w:val="single"/>
        </w:rPr>
        <w:t>969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TOTAL REVENUES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FC5A83">
        <w:rPr>
          <w:rFonts w:ascii="Arial" w:eastAsia="Times New Roman" w:hAnsi="Arial" w:cs="Arial"/>
          <w:b/>
          <w:sz w:val="20"/>
          <w:szCs w:val="20"/>
        </w:rPr>
        <w:tab/>
      </w:r>
      <w:r w:rsidR="004F443C">
        <w:rPr>
          <w:rFonts w:ascii="Arial" w:eastAsia="Times New Roman" w:hAnsi="Arial" w:cs="Arial"/>
          <w:b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4F443C">
        <w:rPr>
          <w:rFonts w:ascii="Arial" w:eastAsia="Times New Roman" w:hAnsi="Arial" w:cs="Arial"/>
          <w:b/>
          <w:sz w:val="20"/>
          <w:szCs w:val="20"/>
        </w:rPr>
        <w:t>87,013</w:t>
      </w:r>
      <w:r w:rsidRPr="00B00641">
        <w:rPr>
          <w:rFonts w:ascii="Arial" w:eastAsia="Times New Roman" w:hAnsi="Arial" w:cs="Arial"/>
          <w:b/>
          <w:sz w:val="20"/>
          <w:szCs w:val="20"/>
        </w:rPr>
        <w:tab/>
      </w:r>
      <w:r w:rsidR="004F443C">
        <w:rPr>
          <w:rFonts w:ascii="Arial" w:eastAsia="Times New Roman" w:hAnsi="Arial" w:cs="Arial"/>
          <w:b/>
          <w:sz w:val="20"/>
          <w:szCs w:val="20"/>
        </w:rPr>
        <w:tab/>
      </w:r>
      <w:r w:rsidR="00DF6051">
        <w:rPr>
          <w:rFonts w:ascii="Arial" w:eastAsia="Times New Roman" w:hAnsi="Arial" w:cs="Arial"/>
          <w:b/>
          <w:sz w:val="20"/>
          <w:szCs w:val="20"/>
        </w:rPr>
        <w:t>45,689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ED0FAA">
        <w:rPr>
          <w:rFonts w:ascii="Arial" w:eastAsia="Times New Roman" w:hAnsi="Arial" w:cs="Arial"/>
          <w:b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14453">
        <w:rPr>
          <w:rFonts w:ascii="Arial" w:eastAsia="Times New Roman" w:hAnsi="Arial" w:cs="Arial"/>
          <w:b/>
          <w:sz w:val="20"/>
          <w:szCs w:val="20"/>
        </w:rPr>
        <w:t>332,702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23922159" w14:textId="77777777" w:rsidR="00AD49D2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</w:rPr>
        <w:t>APPROPRIATIONS:</w:t>
      </w:r>
    </w:p>
    <w:p w14:paraId="3E9AC41C" w14:textId="06AFDDED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512.000</w:t>
      </w:r>
      <w:r>
        <w:rPr>
          <w:rFonts w:ascii="Arial" w:eastAsia="Times New Roman" w:hAnsi="Arial" w:cs="Arial"/>
          <w:sz w:val="20"/>
          <w:szCs w:val="20"/>
        </w:rPr>
        <w:tab/>
        <w:t>Executive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211568">
        <w:rPr>
          <w:rFonts w:ascii="Arial" w:eastAsia="Times New Roman" w:hAnsi="Arial" w:cs="Arial"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766FAB">
        <w:rPr>
          <w:rFonts w:ascii="Arial" w:eastAsia="Times New Roman" w:hAnsi="Arial" w:cs="Arial"/>
          <w:sz w:val="20"/>
          <w:szCs w:val="20"/>
        </w:rPr>
        <w:t>36,291</w:t>
      </w:r>
      <w:r w:rsidR="00217DAD">
        <w:rPr>
          <w:rFonts w:ascii="Arial" w:eastAsia="Times New Roman" w:hAnsi="Arial" w:cs="Arial"/>
          <w:sz w:val="20"/>
          <w:szCs w:val="20"/>
        </w:rPr>
        <w:tab/>
      </w:r>
      <w:r w:rsidR="003E5AA6">
        <w:rPr>
          <w:rFonts w:ascii="Arial" w:eastAsia="Times New Roman" w:hAnsi="Arial" w:cs="Arial"/>
          <w:sz w:val="20"/>
          <w:szCs w:val="20"/>
        </w:rPr>
        <w:tab/>
      </w:r>
      <w:r w:rsidR="006308DB">
        <w:rPr>
          <w:rFonts w:ascii="Arial" w:eastAsia="Times New Roman" w:hAnsi="Arial" w:cs="Arial"/>
          <w:sz w:val="20"/>
          <w:szCs w:val="20"/>
        </w:rPr>
        <w:tab/>
      </w:r>
      <w:r w:rsidR="003E5AA6">
        <w:rPr>
          <w:rFonts w:ascii="Arial" w:eastAsia="Times New Roman" w:hAnsi="Arial" w:cs="Arial"/>
          <w:sz w:val="20"/>
          <w:szCs w:val="20"/>
        </w:rPr>
        <w:tab/>
      </w:r>
      <w:r w:rsidR="00F47A73">
        <w:rPr>
          <w:rFonts w:ascii="Arial" w:eastAsia="Times New Roman" w:hAnsi="Arial" w:cs="Arial"/>
          <w:sz w:val="20"/>
          <w:szCs w:val="20"/>
        </w:rPr>
        <w:t>36,291</w:t>
      </w:r>
      <w:r w:rsidR="00217DAD">
        <w:rPr>
          <w:rFonts w:ascii="Arial" w:eastAsia="Times New Roman" w:hAnsi="Arial" w:cs="Arial"/>
          <w:sz w:val="20"/>
          <w:szCs w:val="20"/>
        </w:rPr>
        <w:tab/>
      </w:r>
      <w:r w:rsidR="00217DAD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>513.000</w:t>
      </w:r>
      <w:r>
        <w:rPr>
          <w:rFonts w:ascii="Arial" w:eastAsia="Times New Roman" w:hAnsi="Arial" w:cs="Arial"/>
          <w:sz w:val="20"/>
          <w:szCs w:val="20"/>
        </w:rPr>
        <w:tab/>
        <w:t>Finance &amp; Administration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40727C">
        <w:rPr>
          <w:rFonts w:ascii="Arial" w:eastAsia="Times New Roman" w:hAnsi="Arial" w:cs="Arial"/>
          <w:sz w:val="20"/>
          <w:szCs w:val="20"/>
        </w:rPr>
        <w:t xml:space="preserve">          153,375</w:t>
      </w:r>
      <w:r>
        <w:rPr>
          <w:rFonts w:ascii="Arial" w:eastAsia="Times New Roman" w:hAnsi="Arial" w:cs="Arial"/>
          <w:sz w:val="20"/>
          <w:szCs w:val="20"/>
        </w:rPr>
        <w:tab/>
      </w:r>
      <w:r w:rsidR="00FC5A83">
        <w:rPr>
          <w:rFonts w:ascii="Arial" w:eastAsia="Times New Roman" w:hAnsi="Arial" w:cs="Arial"/>
          <w:sz w:val="20"/>
          <w:szCs w:val="20"/>
        </w:rPr>
        <w:tab/>
      </w:r>
      <w:r w:rsidR="00620D04">
        <w:rPr>
          <w:rFonts w:ascii="Arial" w:eastAsia="Times New Roman" w:hAnsi="Arial" w:cs="Arial"/>
          <w:sz w:val="20"/>
          <w:szCs w:val="20"/>
        </w:rPr>
        <w:t>45,689</w:t>
      </w:r>
      <w:r>
        <w:rPr>
          <w:rFonts w:ascii="Arial" w:eastAsia="Times New Roman" w:hAnsi="Arial" w:cs="Arial"/>
          <w:sz w:val="20"/>
          <w:szCs w:val="20"/>
        </w:rPr>
        <w:tab/>
      </w:r>
      <w:r w:rsidR="00082AED">
        <w:rPr>
          <w:rFonts w:ascii="Arial" w:eastAsia="Times New Roman" w:hAnsi="Arial" w:cs="Arial"/>
          <w:sz w:val="20"/>
          <w:szCs w:val="20"/>
        </w:rPr>
        <w:t xml:space="preserve">           </w:t>
      </w:r>
      <w:r w:rsidR="00213446">
        <w:rPr>
          <w:rFonts w:ascii="Arial" w:eastAsia="Times New Roman" w:hAnsi="Arial" w:cs="Arial"/>
          <w:sz w:val="20"/>
          <w:szCs w:val="20"/>
        </w:rPr>
        <w:t>199,064</w:t>
      </w: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52624EEC" w14:textId="4F03395D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514.000</w:t>
      </w:r>
      <w:r>
        <w:rPr>
          <w:rFonts w:ascii="Arial" w:eastAsia="Times New Roman" w:hAnsi="Arial" w:cs="Arial"/>
          <w:sz w:val="20"/>
          <w:szCs w:val="20"/>
        </w:rPr>
        <w:tab/>
        <w:t>Legal Counsel, Expenses, Ordinance Codification</w:t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11568">
        <w:rPr>
          <w:rFonts w:ascii="Arial" w:eastAsia="Times New Roman" w:hAnsi="Arial" w:cs="Arial"/>
          <w:sz w:val="20"/>
          <w:szCs w:val="20"/>
        </w:rPr>
        <w:t>17,500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6308DB">
        <w:rPr>
          <w:rFonts w:ascii="Arial" w:eastAsia="Times New Roman" w:hAnsi="Arial" w:cs="Arial"/>
          <w:sz w:val="20"/>
          <w:szCs w:val="20"/>
        </w:rPr>
        <w:tab/>
      </w:r>
      <w:r w:rsidR="00082AED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7,</w:t>
      </w:r>
      <w:r w:rsidR="00082AE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00                 </w:t>
      </w:r>
    </w:p>
    <w:p w14:paraId="207A8B07" w14:textId="62B98A9C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515.000</w:t>
      </w:r>
      <w:r>
        <w:rPr>
          <w:rFonts w:ascii="Arial" w:eastAsia="Times New Roman" w:hAnsi="Arial" w:cs="Arial"/>
          <w:sz w:val="20"/>
          <w:szCs w:val="20"/>
        </w:rPr>
        <w:tab/>
        <w:t>Comprehensive Planning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 w:rsidR="00161397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61397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,000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ab/>
      </w:r>
      <w:r w:rsidR="002B593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82AE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,000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14:paraId="18345679" w14:textId="343AE5C1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519.000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6308DB">
        <w:rPr>
          <w:rFonts w:ascii="Arial" w:eastAsia="Times New Roman" w:hAnsi="Arial" w:cs="Arial"/>
          <w:sz w:val="20"/>
          <w:szCs w:val="20"/>
        </w:rPr>
        <w:t>Other</w:t>
      </w:r>
      <w:r>
        <w:rPr>
          <w:rFonts w:ascii="Arial" w:eastAsia="Times New Roman" w:hAnsi="Arial" w:cs="Arial"/>
          <w:sz w:val="20"/>
          <w:szCs w:val="20"/>
        </w:rPr>
        <w:t>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Governmental Services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C60D2"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 w:rsidR="001C60D2">
        <w:rPr>
          <w:rFonts w:ascii="Arial" w:eastAsia="Times New Roman" w:hAnsi="Arial" w:cs="Arial"/>
          <w:sz w:val="20"/>
          <w:szCs w:val="20"/>
        </w:rPr>
        <w:t>3,050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sz w:val="20"/>
          <w:szCs w:val="20"/>
        </w:rPr>
        <w:tab/>
        <w:t xml:space="preserve">           </w:t>
      </w:r>
      <w:r w:rsidR="003F1778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3F1778">
        <w:rPr>
          <w:rFonts w:ascii="Arial" w:eastAsia="Times New Roman" w:hAnsi="Arial" w:cs="Arial"/>
          <w:sz w:val="20"/>
          <w:szCs w:val="20"/>
        </w:rPr>
        <w:t>3,050</w:t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</w:p>
    <w:p w14:paraId="2AE62C03" w14:textId="3DEA934D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521.000</w:t>
      </w:r>
      <w:r>
        <w:rPr>
          <w:rFonts w:ascii="Arial" w:eastAsia="Times New Roman" w:hAnsi="Arial" w:cs="Arial"/>
          <w:sz w:val="20"/>
          <w:szCs w:val="20"/>
        </w:rPr>
        <w:tab/>
        <w:t>Law Enforcement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1,000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ab/>
      </w:r>
      <w:proofErr w:type="gramEnd"/>
      <w:r w:rsidR="002B593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1,000</w:t>
      </w:r>
      <w:r>
        <w:rPr>
          <w:rFonts w:ascii="Arial" w:eastAsia="Times New Roman" w:hAnsi="Arial" w:cs="Arial"/>
          <w:sz w:val="20"/>
          <w:szCs w:val="20"/>
        </w:rPr>
        <w:tab/>
        <w:t xml:space="preserve">    </w:t>
      </w:r>
    </w:p>
    <w:p w14:paraId="5B333093" w14:textId="14C9E97A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524.000</w:t>
      </w:r>
      <w:r>
        <w:rPr>
          <w:rFonts w:ascii="Arial" w:eastAsia="Times New Roman" w:hAnsi="Arial" w:cs="Arial"/>
          <w:sz w:val="20"/>
          <w:szCs w:val="20"/>
        </w:rPr>
        <w:tab/>
        <w:t>Protective Inspections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96635">
        <w:rPr>
          <w:rFonts w:ascii="Arial" w:eastAsia="Times New Roman" w:hAnsi="Arial" w:cs="Arial"/>
          <w:sz w:val="20"/>
          <w:szCs w:val="20"/>
        </w:rPr>
        <w:t>10,747</w:t>
      </w:r>
      <w:r w:rsidRPr="006C532C">
        <w:rPr>
          <w:rFonts w:ascii="Arial" w:eastAsia="Times New Roman" w:hAnsi="Arial" w:cs="Arial"/>
          <w:sz w:val="20"/>
          <w:szCs w:val="20"/>
        </w:rPr>
        <w:tab/>
      </w:r>
      <w:r w:rsidRPr="006C532C">
        <w:rPr>
          <w:rFonts w:ascii="Arial" w:eastAsia="Times New Roman" w:hAnsi="Arial" w:cs="Arial"/>
          <w:sz w:val="20"/>
          <w:szCs w:val="20"/>
        </w:rPr>
        <w:tab/>
      </w:r>
      <w:r w:rsidRPr="006C532C">
        <w:rPr>
          <w:rFonts w:ascii="Arial" w:eastAsia="Times New Roman" w:hAnsi="Arial" w:cs="Arial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 w:rsidR="003F1778">
        <w:rPr>
          <w:rFonts w:ascii="Arial" w:eastAsia="Times New Roman" w:hAnsi="Arial" w:cs="Arial"/>
          <w:sz w:val="20"/>
          <w:szCs w:val="20"/>
        </w:rPr>
        <w:t>10,747</w:t>
      </w:r>
    </w:p>
    <w:p w14:paraId="55DB6E2A" w14:textId="412084F6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534.000</w:t>
      </w:r>
      <w:r>
        <w:rPr>
          <w:rFonts w:ascii="Arial" w:eastAsia="Times New Roman" w:hAnsi="Arial" w:cs="Arial"/>
          <w:sz w:val="20"/>
          <w:szCs w:val="20"/>
        </w:rPr>
        <w:tab/>
        <w:t>Garbage/Solid Waste Control Services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16,800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F075D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16,800</w:t>
      </w:r>
      <w:r>
        <w:rPr>
          <w:rFonts w:ascii="Arial" w:eastAsia="Times New Roman" w:hAnsi="Arial" w:cs="Arial"/>
          <w:sz w:val="20"/>
          <w:szCs w:val="20"/>
        </w:rPr>
        <w:tab/>
        <w:t xml:space="preserve">    </w:t>
      </w:r>
    </w:p>
    <w:p w14:paraId="5E1E1746" w14:textId="728E8D3C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537.000</w:t>
      </w:r>
      <w:r>
        <w:rPr>
          <w:rFonts w:ascii="Arial" w:eastAsia="Times New Roman" w:hAnsi="Arial" w:cs="Arial"/>
          <w:sz w:val="20"/>
          <w:szCs w:val="20"/>
        </w:rPr>
        <w:tab/>
        <w:t>Conservation &amp; Resource Management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 w:rsidR="000D6EA3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2,500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</w:r>
      <w:r w:rsidR="000A123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2,500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</w:p>
    <w:p w14:paraId="436FC659" w14:textId="3223756E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538.000</w:t>
      </w:r>
      <w:r>
        <w:rPr>
          <w:rFonts w:ascii="Arial" w:eastAsia="Times New Roman" w:hAnsi="Arial" w:cs="Arial"/>
          <w:sz w:val="20"/>
          <w:szCs w:val="20"/>
        </w:rPr>
        <w:tab/>
        <w:t>Flood Control/NPDES/Stormwater Management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F0A41">
        <w:rPr>
          <w:rFonts w:ascii="Arial" w:eastAsia="Times New Roman" w:hAnsi="Arial" w:cs="Arial"/>
          <w:sz w:val="20"/>
          <w:szCs w:val="20"/>
        </w:rPr>
        <w:t>20,500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3F1778">
        <w:rPr>
          <w:rFonts w:ascii="Arial" w:eastAsia="Times New Roman" w:hAnsi="Arial" w:cs="Arial"/>
          <w:sz w:val="20"/>
          <w:szCs w:val="20"/>
        </w:rPr>
        <w:t>20,</w:t>
      </w:r>
      <w:r w:rsidR="00EE1F20">
        <w:rPr>
          <w:rFonts w:ascii="Arial" w:eastAsia="Times New Roman" w:hAnsi="Arial" w:cs="Arial"/>
          <w:sz w:val="20"/>
          <w:szCs w:val="20"/>
        </w:rPr>
        <w:t>500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32193015" w14:textId="258109F5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541.000</w:t>
      </w:r>
      <w:r>
        <w:rPr>
          <w:rFonts w:ascii="Arial" w:eastAsia="Times New Roman" w:hAnsi="Arial" w:cs="Arial"/>
          <w:sz w:val="20"/>
          <w:szCs w:val="20"/>
        </w:rPr>
        <w:tab/>
        <w:t>Road and Street Facilities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F0A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F0A41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,000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</w:r>
      <w:r w:rsidR="000A123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E1F20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,000</w:t>
      </w:r>
      <w:proofErr w:type="gramEnd"/>
      <w:r>
        <w:rPr>
          <w:rFonts w:ascii="Arial" w:eastAsia="Times New Roman" w:hAnsi="Arial" w:cs="Arial"/>
          <w:sz w:val="20"/>
          <w:szCs w:val="20"/>
        </w:rPr>
        <w:tab/>
      </w:r>
    </w:p>
    <w:p w14:paraId="0B5650C0" w14:textId="1946373E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572.000</w:t>
      </w:r>
      <w:r>
        <w:rPr>
          <w:rFonts w:ascii="Arial" w:eastAsia="Times New Roman" w:hAnsi="Arial" w:cs="Arial"/>
          <w:sz w:val="20"/>
          <w:szCs w:val="20"/>
        </w:rPr>
        <w:tab/>
        <w:t>Parks &amp; Recreation – Nature Preserve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3201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A87EDA">
        <w:rPr>
          <w:rFonts w:ascii="Arial" w:eastAsia="Times New Roman" w:hAnsi="Arial" w:cs="Arial"/>
          <w:sz w:val="20"/>
          <w:szCs w:val="20"/>
        </w:rPr>
        <w:t>9,250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EE1F20">
        <w:rPr>
          <w:rFonts w:ascii="Arial" w:eastAsia="Times New Roman" w:hAnsi="Arial" w:cs="Arial"/>
          <w:sz w:val="20"/>
          <w:szCs w:val="20"/>
        </w:rPr>
        <w:t xml:space="preserve">               9,250</w:t>
      </w:r>
    </w:p>
    <w:p w14:paraId="0964954B" w14:textId="4F21CB0C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574.000</w:t>
      </w:r>
      <w:r>
        <w:rPr>
          <w:rFonts w:ascii="Arial" w:eastAsia="Times New Roman" w:hAnsi="Arial" w:cs="Arial"/>
          <w:sz w:val="20"/>
          <w:szCs w:val="20"/>
        </w:rPr>
        <w:tab/>
        <w:t>Special Events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3201C0">
        <w:rPr>
          <w:rFonts w:ascii="Arial" w:eastAsia="Times New Roman" w:hAnsi="Arial" w:cs="Arial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5,000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 w:rsidR="0067190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5,000</w:t>
      </w:r>
      <w:r>
        <w:rPr>
          <w:rFonts w:ascii="Arial" w:eastAsia="Times New Roman" w:hAnsi="Arial" w:cs="Arial"/>
          <w:sz w:val="20"/>
          <w:szCs w:val="20"/>
        </w:rPr>
        <w:tab/>
        <w:t xml:space="preserve">    </w:t>
      </w:r>
    </w:p>
    <w:p w14:paraId="72C012EB" w14:textId="17FACE1F" w:rsidR="00D40841" w:rsidRDefault="00D40841" w:rsidP="00D4084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580.000</w:t>
      </w:r>
      <w:r>
        <w:rPr>
          <w:rFonts w:ascii="Arial" w:eastAsia="Times New Roman" w:hAnsi="Arial" w:cs="Arial"/>
          <w:sz w:val="20"/>
          <w:szCs w:val="20"/>
        </w:rPr>
        <w:tab/>
        <w:t xml:space="preserve">Contingency &amp; Reserves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F0C9D">
        <w:rPr>
          <w:rFonts w:ascii="Arial" w:eastAsia="Times New Roman" w:hAnsi="Arial" w:cs="Arial"/>
          <w:sz w:val="20"/>
          <w:szCs w:val="20"/>
        </w:rPr>
        <w:t xml:space="preserve">              </w:t>
      </w:r>
      <w:r w:rsidR="00457B5A"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r w:rsidR="00A90A06">
        <w:rPr>
          <w:rFonts w:ascii="Arial" w:eastAsia="Times New Roman" w:hAnsi="Arial" w:cs="Arial"/>
          <w:sz w:val="20"/>
          <w:szCs w:val="20"/>
          <w:u w:val="single"/>
        </w:rPr>
        <w:t>-0-</w:t>
      </w:r>
      <w:r w:rsidR="00457B5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B00641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9F0C9D">
        <w:rPr>
          <w:rFonts w:ascii="Arial" w:eastAsia="Times New Roman" w:hAnsi="Arial" w:cs="Arial"/>
          <w:sz w:val="20"/>
          <w:szCs w:val="20"/>
          <w:u w:val="single"/>
        </w:rPr>
        <w:tab/>
      </w:r>
      <w:proofErr w:type="gramStart"/>
      <w:r w:rsidRPr="00B0064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5E172E">
        <w:rPr>
          <w:rFonts w:ascii="Arial" w:eastAsia="Times New Roman" w:hAnsi="Arial" w:cs="Arial"/>
          <w:sz w:val="20"/>
          <w:szCs w:val="20"/>
          <w:u w:val="single"/>
        </w:rPr>
        <w:t>-</w:t>
      </w:r>
      <w:proofErr w:type="gramEnd"/>
      <w:r w:rsidR="005E172E">
        <w:rPr>
          <w:rFonts w:ascii="Arial" w:eastAsia="Times New Roman" w:hAnsi="Arial" w:cs="Arial"/>
          <w:sz w:val="20"/>
          <w:szCs w:val="20"/>
          <w:u w:val="single"/>
        </w:rPr>
        <w:t>0-</w:t>
      </w:r>
      <w:r w:rsidR="00620D04">
        <w:rPr>
          <w:rFonts w:ascii="Arial" w:eastAsia="Times New Roman" w:hAnsi="Arial" w:cs="Arial"/>
          <w:sz w:val="20"/>
          <w:szCs w:val="20"/>
          <w:u w:val="single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 w:rsidR="00A94595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B00641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CE51AD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EE1F20">
        <w:rPr>
          <w:rFonts w:ascii="Arial" w:eastAsia="Times New Roman" w:hAnsi="Arial" w:cs="Arial"/>
          <w:sz w:val="20"/>
          <w:szCs w:val="20"/>
          <w:u w:val="single"/>
        </w:rPr>
        <w:t>-0-</w:t>
      </w:r>
      <w:r w:rsidR="00CE51AD">
        <w:rPr>
          <w:rFonts w:ascii="Arial" w:eastAsia="Times New Roman" w:hAnsi="Arial" w:cs="Arial"/>
          <w:sz w:val="20"/>
          <w:szCs w:val="20"/>
          <w:u w:val="single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4DA2B5CF" w14:textId="538DBD68" w:rsidR="00D40841" w:rsidRDefault="00D40841" w:rsidP="00D40841">
      <w:pPr>
        <w:spacing w:after="24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TOTAL APPROPRIATIONS    </w:t>
      </w:r>
      <w:r w:rsidR="00F229A7">
        <w:rPr>
          <w:rFonts w:ascii="Arial" w:eastAsia="Times New Roman" w:hAnsi="Arial" w:cs="Arial"/>
          <w:b/>
          <w:sz w:val="20"/>
          <w:szCs w:val="20"/>
        </w:rPr>
        <w:tab/>
      </w:r>
      <w:r w:rsidR="00F229A7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68784E">
        <w:rPr>
          <w:rFonts w:ascii="Arial" w:eastAsia="Times New Roman" w:hAnsi="Arial" w:cs="Arial"/>
          <w:b/>
          <w:sz w:val="20"/>
          <w:szCs w:val="20"/>
        </w:rPr>
        <w:t>87,013</w:t>
      </w:r>
      <w:r w:rsidRPr="00B0064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00641">
        <w:rPr>
          <w:rFonts w:ascii="Arial" w:eastAsia="Times New Roman" w:hAnsi="Arial" w:cs="Arial"/>
          <w:b/>
          <w:sz w:val="20"/>
          <w:szCs w:val="20"/>
        </w:rPr>
        <w:tab/>
      </w:r>
      <w:r w:rsidR="00735C1D">
        <w:rPr>
          <w:rFonts w:ascii="Arial" w:eastAsia="Times New Roman" w:hAnsi="Arial" w:cs="Arial"/>
          <w:b/>
          <w:sz w:val="20"/>
          <w:szCs w:val="20"/>
        </w:rPr>
        <w:t>45,689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9713F1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CE51AD">
        <w:rPr>
          <w:rFonts w:ascii="Arial" w:eastAsia="Times New Roman" w:hAnsi="Arial" w:cs="Arial"/>
          <w:b/>
          <w:sz w:val="20"/>
          <w:szCs w:val="20"/>
        </w:rPr>
        <w:t>332,702</w:t>
      </w:r>
    </w:p>
    <w:p w14:paraId="7625AA86" w14:textId="77777777" w:rsidR="00D40841" w:rsidRDefault="00D40841" w:rsidP="00D40841">
      <w:pPr>
        <w:spacing w:after="120"/>
        <w:rPr>
          <w:rFonts w:ascii="Arial" w:eastAsia="Times New Roman" w:hAnsi="Arial" w:cs="Arial"/>
          <w:b/>
          <w:sz w:val="20"/>
          <w:szCs w:val="20"/>
        </w:rPr>
      </w:pPr>
    </w:p>
    <w:p w14:paraId="28D3EB2D" w14:textId="07A078E9" w:rsidR="00C42656" w:rsidRDefault="00D40841" w:rsidP="00934DF9">
      <w:pPr>
        <w:spacing w:after="120"/>
        <w:jc w:val="center"/>
      </w:pPr>
      <w:r>
        <w:rPr>
          <w:rFonts w:ascii="Arial" w:eastAsia="Times New Roman" w:hAnsi="Arial" w:cs="Arial"/>
          <w:b/>
          <w:sz w:val="20"/>
          <w:szCs w:val="20"/>
        </w:rPr>
        <w:t>The Fiscal Year 202</w:t>
      </w:r>
      <w:r w:rsidR="00F229A7">
        <w:rPr>
          <w:rFonts w:ascii="Arial" w:eastAsia="Times New Roman" w:hAnsi="Arial" w:cs="Arial"/>
          <w:b/>
          <w:sz w:val="20"/>
          <w:szCs w:val="20"/>
        </w:rPr>
        <w:t>4</w:t>
      </w:r>
      <w:r>
        <w:rPr>
          <w:rFonts w:ascii="Arial" w:eastAsia="Times New Roman" w:hAnsi="Arial" w:cs="Arial"/>
          <w:b/>
          <w:sz w:val="20"/>
          <w:szCs w:val="20"/>
        </w:rPr>
        <w:t>-202</w:t>
      </w:r>
      <w:r w:rsidR="00F229A7">
        <w:rPr>
          <w:rFonts w:ascii="Arial" w:eastAsia="Times New Roman" w:hAnsi="Arial" w:cs="Arial"/>
          <w:b/>
          <w:sz w:val="20"/>
          <w:szCs w:val="20"/>
        </w:rPr>
        <w:t>5</w:t>
      </w:r>
      <w:r>
        <w:rPr>
          <w:rFonts w:ascii="Arial" w:eastAsia="Times New Roman" w:hAnsi="Arial" w:cs="Arial"/>
          <w:b/>
          <w:sz w:val="20"/>
          <w:szCs w:val="20"/>
        </w:rPr>
        <w:t xml:space="preserve"> Budget is on file in the Office of the Town Clerk</w:t>
      </w:r>
    </w:p>
    <w:sectPr w:rsidR="00C42656" w:rsidSect="00CA374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30BB"/>
    <w:rsid w:val="00051810"/>
    <w:rsid w:val="00082AED"/>
    <w:rsid w:val="000A1237"/>
    <w:rsid w:val="000A2AF8"/>
    <w:rsid w:val="000D4D67"/>
    <w:rsid w:val="000D52C8"/>
    <w:rsid w:val="000D6EA3"/>
    <w:rsid w:val="000F0A41"/>
    <w:rsid w:val="00161397"/>
    <w:rsid w:val="001C60D2"/>
    <w:rsid w:val="001E5416"/>
    <w:rsid w:val="00211568"/>
    <w:rsid w:val="00213446"/>
    <w:rsid w:val="00217DAD"/>
    <w:rsid w:val="002825D1"/>
    <w:rsid w:val="002B5930"/>
    <w:rsid w:val="003165A1"/>
    <w:rsid w:val="003201C0"/>
    <w:rsid w:val="003434EE"/>
    <w:rsid w:val="003E5AA6"/>
    <w:rsid w:val="003F1778"/>
    <w:rsid w:val="003F195D"/>
    <w:rsid w:val="003F4CD2"/>
    <w:rsid w:val="0040727C"/>
    <w:rsid w:val="00426DAD"/>
    <w:rsid w:val="00457B5A"/>
    <w:rsid w:val="00492EB2"/>
    <w:rsid w:val="004D4AB8"/>
    <w:rsid w:val="004F443C"/>
    <w:rsid w:val="00570513"/>
    <w:rsid w:val="005E172E"/>
    <w:rsid w:val="00620D04"/>
    <w:rsid w:val="006308DB"/>
    <w:rsid w:val="00671902"/>
    <w:rsid w:val="00671AA0"/>
    <w:rsid w:val="0068784E"/>
    <w:rsid w:val="00695498"/>
    <w:rsid w:val="00696B31"/>
    <w:rsid w:val="006E43AE"/>
    <w:rsid w:val="006F04AD"/>
    <w:rsid w:val="00735C1D"/>
    <w:rsid w:val="00766FAB"/>
    <w:rsid w:val="007E6A50"/>
    <w:rsid w:val="008276D1"/>
    <w:rsid w:val="00866962"/>
    <w:rsid w:val="00871F99"/>
    <w:rsid w:val="00881777"/>
    <w:rsid w:val="00934DF9"/>
    <w:rsid w:val="00957432"/>
    <w:rsid w:val="009713F1"/>
    <w:rsid w:val="0097144C"/>
    <w:rsid w:val="009E7497"/>
    <w:rsid w:val="009F0C9D"/>
    <w:rsid w:val="00A533B7"/>
    <w:rsid w:val="00A713EB"/>
    <w:rsid w:val="00A721B1"/>
    <w:rsid w:val="00A87EDA"/>
    <w:rsid w:val="00A90A06"/>
    <w:rsid w:val="00A94595"/>
    <w:rsid w:val="00AD49D2"/>
    <w:rsid w:val="00AF623A"/>
    <w:rsid w:val="00B71541"/>
    <w:rsid w:val="00C00927"/>
    <w:rsid w:val="00C02D65"/>
    <w:rsid w:val="00C03940"/>
    <w:rsid w:val="00C42656"/>
    <w:rsid w:val="00C576F4"/>
    <w:rsid w:val="00C65013"/>
    <w:rsid w:val="00CA374E"/>
    <w:rsid w:val="00CE51AD"/>
    <w:rsid w:val="00D12089"/>
    <w:rsid w:val="00D14453"/>
    <w:rsid w:val="00D40841"/>
    <w:rsid w:val="00D433A3"/>
    <w:rsid w:val="00D5796B"/>
    <w:rsid w:val="00D6376A"/>
    <w:rsid w:val="00D90C8A"/>
    <w:rsid w:val="00DC21F5"/>
    <w:rsid w:val="00DD0ABF"/>
    <w:rsid w:val="00DF6051"/>
    <w:rsid w:val="00E53DD1"/>
    <w:rsid w:val="00E75180"/>
    <w:rsid w:val="00E96635"/>
    <w:rsid w:val="00ED0FAA"/>
    <w:rsid w:val="00EE1F20"/>
    <w:rsid w:val="00F075D9"/>
    <w:rsid w:val="00F130BB"/>
    <w:rsid w:val="00F229A7"/>
    <w:rsid w:val="00F47A73"/>
    <w:rsid w:val="00F83581"/>
    <w:rsid w:val="00FC5A83"/>
    <w:rsid w:val="00FD3312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93F"/>
  <w15:chartTrackingRefBased/>
  <w15:docId w15:val="{B1A7B22F-35C7-42C2-A9EB-249D3E2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41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0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0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0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0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0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0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0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0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0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0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0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0B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4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ofcloudlake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Cloud Lake C/O Dorothy Gravelin</dc:creator>
  <cp:keywords/>
  <dc:description/>
  <cp:lastModifiedBy>Town Of Cloud Lake C/O Dorothy Gravelin</cp:lastModifiedBy>
  <cp:revision>86</cp:revision>
  <dcterms:created xsi:type="dcterms:W3CDTF">2024-07-22T15:28:00Z</dcterms:created>
  <dcterms:modified xsi:type="dcterms:W3CDTF">2024-09-09T18:52:00Z</dcterms:modified>
</cp:coreProperties>
</file>