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39573" w14:textId="2102C79E" w:rsidR="006E2345" w:rsidRDefault="006E2345" w:rsidP="009753A7">
      <w:pPr>
        <w:rPr>
          <w:rFonts w:ascii="Century Gothic" w:hAnsi="Century Gothic"/>
          <w:b/>
          <w:sz w:val="36"/>
          <w:szCs w:val="36"/>
        </w:rPr>
      </w:pPr>
      <w:r>
        <w:rPr>
          <w:noProof/>
        </w:rPr>
        <w:drawing>
          <wp:anchor distT="0" distB="0" distL="114300" distR="114300" simplePos="0" relativeHeight="251661312" behindDoc="0" locked="0" layoutInCell="1" allowOverlap="1" wp14:anchorId="2B8FB6A9" wp14:editId="52444B1F">
            <wp:simplePos x="0" y="0"/>
            <wp:positionH relativeFrom="column">
              <wp:posOffset>-228600</wp:posOffset>
            </wp:positionH>
            <wp:positionV relativeFrom="paragraph">
              <wp:posOffset>-228600</wp:posOffset>
            </wp:positionV>
            <wp:extent cx="4152900" cy="1816100"/>
            <wp:effectExtent l="0" t="0" r="12700" b="12700"/>
            <wp:wrapTight wrapText="bothSides">
              <wp:wrapPolygon edited="0">
                <wp:start x="0" y="0"/>
                <wp:lineTo x="0" y="21449"/>
                <wp:lineTo x="21534" y="21449"/>
                <wp:lineTo x="21534" y="0"/>
                <wp:lineTo x="0" y="0"/>
              </wp:wrapPolygon>
            </wp:wrapTight>
            <wp:docPr id="4" name="Picture 4" descr="Macintosh HD:Users:Home:Documents:quilt bloc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ome:Documents:quilt block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52900" cy="1816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882E531" wp14:editId="07CCAE38">
            <wp:simplePos x="0" y="0"/>
            <wp:positionH relativeFrom="column">
              <wp:posOffset>3886200</wp:posOffset>
            </wp:positionH>
            <wp:positionV relativeFrom="paragraph">
              <wp:posOffset>-228600</wp:posOffset>
            </wp:positionV>
            <wp:extent cx="3251200" cy="1816100"/>
            <wp:effectExtent l="0" t="0" r="0" b="12700"/>
            <wp:wrapTight wrapText="bothSides">
              <wp:wrapPolygon edited="0">
                <wp:start x="0" y="0"/>
                <wp:lineTo x="0" y="21449"/>
                <wp:lineTo x="21431" y="21449"/>
                <wp:lineTo x="21431" y="0"/>
                <wp:lineTo x="0" y="0"/>
              </wp:wrapPolygon>
            </wp:wrapTight>
            <wp:docPr id="5" name="Picture 5" descr="Macintosh HD:Users:Home:Documents:quilt bloc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ome:Documents:quilt blocks.png"/>
                    <pic:cNvPicPr>
                      <a:picLocks noChangeAspect="1" noChangeArrowheads="1"/>
                    </pic:cNvPicPr>
                  </pic:nvPicPr>
                  <pic:blipFill rotWithShape="1">
                    <a:blip r:embed="rId5">
                      <a:extLst>
                        <a:ext uri="{28A0092B-C50C-407E-A947-70E740481C1C}">
                          <a14:useLocalDpi xmlns:a14="http://schemas.microsoft.com/office/drawing/2010/main" val="0"/>
                        </a:ext>
                      </a:extLst>
                    </a:blip>
                    <a:srcRect l="21712"/>
                    <a:stretch/>
                  </pic:blipFill>
                  <pic:spPr bwMode="auto">
                    <a:xfrm>
                      <a:off x="0" y="0"/>
                      <a:ext cx="3251200" cy="1816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84C0A5" w14:textId="3720B815" w:rsidR="006E2345" w:rsidRPr="006E2345" w:rsidRDefault="006E2345" w:rsidP="006E2345">
      <w:pPr>
        <w:jc w:val="center"/>
        <w:rPr>
          <w:rFonts w:ascii="American Typewriter" w:hAnsi="American Typewriter"/>
          <w:color w:val="D80257"/>
          <w:sz w:val="144"/>
          <w:szCs w:val="144"/>
        </w:rPr>
      </w:pPr>
      <w:r w:rsidRPr="006E2345">
        <w:rPr>
          <w:rFonts w:ascii="American Typewriter" w:hAnsi="American Typewriter"/>
          <w:color w:val="D80257"/>
          <w:sz w:val="144"/>
          <w:szCs w:val="144"/>
        </w:rPr>
        <w:t>PROGRAMS</w:t>
      </w:r>
    </w:p>
    <w:p w14:paraId="28E24043" w14:textId="77777777" w:rsidR="006E2345" w:rsidRDefault="006E2345" w:rsidP="009753A7">
      <w:pPr>
        <w:rPr>
          <w:rFonts w:ascii="Century Gothic" w:hAnsi="Century Gothic"/>
          <w:b/>
          <w:sz w:val="36"/>
          <w:szCs w:val="36"/>
        </w:rPr>
      </w:pPr>
    </w:p>
    <w:p w14:paraId="3468CAE0" w14:textId="3ADF7041" w:rsidR="009753A7" w:rsidRDefault="009753A7" w:rsidP="009753A7">
      <w:pPr>
        <w:rPr>
          <w:rFonts w:ascii="Century Gothic" w:hAnsi="Century Gothic"/>
          <w:sz w:val="36"/>
          <w:szCs w:val="36"/>
        </w:rPr>
      </w:pPr>
      <w:r w:rsidRPr="007A6457">
        <w:rPr>
          <w:rFonts w:ascii="Century Gothic" w:hAnsi="Century Gothic"/>
          <w:b/>
          <w:sz w:val="36"/>
          <w:szCs w:val="36"/>
        </w:rPr>
        <w:t>May:</w:t>
      </w:r>
      <w:r>
        <w:rPr>
          <w:rFonts w:ascii="Century Gothic" w:hAnsi="Century Gothic"/>
          <w:sz w:val="36"/>
          <w:szCs w:val="36"/>
        </w:rPr>
        <w:t xml:space="preserve"> Social Event- Guild Luncheon </w:t>
      </w:r>
    </w:p>
    <w:p w14:paraId="333BB4F0" w14:textId="77777777" w:rsidR="009753A7" w:rsidRDefault="009753A7" w:rsidP="009753A7">
      <w:pPr>
        <w:rPr>
          <w:rFonts w:ascii="Century Gothic" w:hAnsi="Century Gothic"/>
          <w:sz w:val="36"/>
          <w:szCs w:val="36"/>
        </w:rPr>
      </w:pPr>
      <w:r>
        <w:rPr>
          <w:rFonts w:ascii="Century Gothic" w:hAnsi="Century Gothic"/>
          <w:sz w:val="36"/>
          <w:szCs w:val="36"/>
        </w:rPr>
        <w:t>(</w:t>
      </w:r>
      <w:r w:rsidRPr="007A6457">
        <w:rPr>
          <w:rFonts w:ascii="Century Gothic" w:hAnsi="Century Gothic"/>
          <w:sz w:val="36"/>
          <w:szCs w:val="36"/>
        </w:rPr>
        <w:t>Don’t forget to bring food i</w:t>
      </w:r>
      <w:r>
        <w:rPr>
          <w:rFonts w:ascii="Century Gothic" w:hAnsi="Century Gothic"/>
          <w:sz w:val="36"/>
          <w:szCs w:val="36"/>
        </w:rPr>
        <w:t>f your last name begins with A-L</w:t>
      </w:r>
      <w:r w:rsidRPr="007A6457">
        <w:rPr>
          <w:rFonts w:ascii="Century Gothic" w:hAnsi="Century Gothic"/>
          <w:sz w:val="36"/>
          <w:szCs w:val="36"/>
        </w:rPr>
        <w:t>)</w:t>
      </w:r>
    </w:p>
    <w:p w14:paraId="1499328F" w14:textId="77777777" w:rsidR="009753A7" w:rsidRDefault="009753A7" w:rsidP="009753A7">
      <w:pPr>
        <w:rPr>
          <w:rFonts w:ascii="Century Gothic" w:hAnsi="Century Gothic"/>
          <w:sz w:val="36"/>
          <w:szCs w:val="36"/>
        </w:rPr>
      </w:pPr>
    </w:p>
    <w:p w14:paraId="5435437B" w14:textId="77777777" w:rsidR="009753A7" w:rsidRDefault="009753A7" w:rsidP="009753A7">
      <w:pPr>
        <w:rPr>
          <w:rFonts w:ascii="Century Gothic" w:hAnsi="Century Gothic"/>
          <w:sz w:val="36"/>
          <w:szCs w:val="36"/>
        </w:rPr>
      </w:pPr>
      <w:r>
        <w:rPr>
          <w:rFonts w:ascii="Century Gothic" w:hAnsi="Century Gothic"/>
          <w:sz w:val="36"/>
          <w:szCs w:val="36"/>
        </w:rPr>
        <w:t xml:space="preserve">Also, in </w:t>
      </w:r>
      <w:proofErr w:type="gramStart"/>
      <w:r>
        <w:rPr>
          <w:rFonts w:ascii="Century Gothic" w:hAnsi="Century Gothic"/>
          <w:sz w:val="36"/>
          <w:szCs w:val="36"/>
        </w:rPr>
        <w:t>May there will</w:t>
      </w:r>
      <w:proofErr w:type="gramEnd"/>
      <w:r>
        <w:rPr>
          <w:rFonts w:ascii="Century Gothic" w:hAnsi="Century Gothic"/>
          <w:sz w:val="36"/>
          <w:szCs w:val="36"/>
        </w:rPr>
        <w:t xml:space="preserve"> be a paint chip challenge, and BINGO! </w:t>
      </w:r>
      <w:bookmarkStart w:id="0" w:name="_GoBack"/>
      <w:bookmarkEnd w:id="0"/>
      <w:r>
        <w:rPr>
          <w:rFonts w:ascii="Century Gothic" w:hAnsi="Century Gothic"/>
          <w:sz w:val="36"/>
          <w:szCs w:val="36"/>
        </w:rPr>
        <w:t xml:space="preserve">So be ready to play </w:t>
      </w:r>
      <w:r w:rsidRPr="00714751">
        <w:rPr>
          <w:rFonts w:ascii="Century Gothic" w:hAnsi="Century Gothic"/>
          <w:sz w:val="36"/>
          <w:szCs w:val="36"/>
        </w:rPr>
        <w:sym w:font="Wingdings" w:char="F04A"/>
      </w:r>
    </w:p>
    <w:p w14:paraId="1A6AB3FB" w14:textId="77777777" w:rsidR="009753A7" w:rsidRDefault="009753A7" w:rsidP="009753A7">
      <w:pPr>
        <w:rPr>
          <w:rFonts w:ascii="Century Gothic" w:hAnsi="Century Gothic"/>
          <w:sz w:val="36"/>
          <w:szCs w:val="36"/>
        </w:rPr>
      </w:pPr>
    </w:p>
    <w:p w14:paraId="0A87660D" w14:textId="77777777" w:rsidR="009753A7" w:rsidRDefault="009753A7" w:rsidP="009753A7">
      <w:pPr>
        <w:rPr>
          <w:rFonts w:ascii="Century Gothic" w:hAnsi="Century Gothic"/>
          <w:sz w:val="36"/>
          <w:szCs w:val="36"/>
        </w:rPr>
      </w:pPr>
      <w:r w:rsidRPr="007A6457">
        <w:rPr>
          <w:rFonts w:ascii="Century Gothic" w:hAnsi="Century Gothic"/>
          <w:b/>
          <w:sz w:val="36"/>
          <w:szCs w:val="36"/>
        </w:rPr>
        <w:t>June:</w:t>
      </w:r>
      <w:r>
        <w:rPr>
          <w:rFonts w:ascii="Century Gothic" w:hAnsi="Century Gothic"/>
          <w:sz w:val="36"/>
          <w:szCs w:val="36"/>
        </w:rPr>
        <w:t xml:space="preserve"> Presentation by Children’s Advocacy Center</w:t>
      </w:r>
    </w:p>
    <w:p w14:paraId="0762A73D" w14:textId="77777777" w:rsidR="009753A7" w:rsidRDefault="009753A7" w:rsidP="009753A7">
      <w:pPr>
        <w:rPr>
          <w:rFonts w:ascii="Century Gothic" w:hAnsi="Century Gothic"/>
          <w:sz w:val="36"/>
          <w:szCs w:val="36"/>
        </w:rPr>
      </w:pPr>
    </w:p>
    <w:p w14:paraId="6EB69092" w14:textId="77777777" w:rsidR="009753A7" w:rsidRDefault="009753A7" w:rsidP="009753A7">
      <w:pPr>
        <w:rPr>
          <w:rFonts w:ascii="Century Gothic" w:hAnsi="Century Gothic"/>
          <w:sz w:val="36"/>
          <w:szCs w:val="36"/>
        </w:rPr>
      </w:pPr>
      <w:r w:rsidRPr="007A6457">
        <w:rPr>
          <w:rFonts w:ascii="Century Gothic" w:hAnsi="Century Gothic"/>
          <w:b/>
          <w:sz w:val="36"/>
          <w:szCs w:val="36"/>
        </w:rPr>
        <w:t>July:</w:t>
      </w:r>
      <w:r>
        <w:rPr>
          <w:rFonts w:ascii="Century Gothic" w:hAnsi="Century Gothic"/>
          <w:sz w:val="36"/>
          <w:szCs w:val="36"/>
        </w:rPr>
        <w:t xml:space="preserve"> F.R.O.G. Hop </w:t>
      </w:r>
    </w:p>
    <w:p w14:paraId="6CD520D4" w14:textId="77777777" w:rsidR="009753A7" w:rsidRDefault="009753A7" w:rsidP="009753A7">
      <w:pPr>
        <w:rPr>
          <w:rFonts w:ascii="Century Gothic" w:hAnsi="Century Gothic"/>
          <w:sz w:val="36"/>
          <w:szCs w:val="36"/>
        </w:rPr>
      </w:pPr>
    </w:p>
    <w:p w14:paraId="47596584" w14:textId="77777777" w:rsidR="009753A7" w:rsidRDefault="009753A7" w:rsidP="009753A7">
      <w:pPr>
        <w:rPr>
          <w:rFonts w:ascii="Century Gothic" w:hAnsi="Century Gothic"/>
          <w:sz w:val="36"/>
          <w:szCs w:val="36"/>
        </w:rPr>
      </w:pPr>
      <w:r>
        <w:rPr>
          <w:rFonts w:ascii="Century Gothic" w:hAnsi="Century Gothic"/>
          <w:sz w:val="36"/>
          <w:szCs w:val="36"/>
        </w:rPr>
        <w:t>(Fabric Requiring Other Guidelines)—Do you have any sewing related items (fabric, notions, patterns, even a UFO you’ve never finished) that you’d like someone else to have? Bring them in for the FROG Hop. Items will be placed on the tables for all to see, and someone else will take your treasures home.</w:t>
      </w:r>
    </w:p>
    <w:p w14:paraId="4B986693" w14:textId="77777777" w:rsidR="009753A7" w:rsidRDefault="009753A7" w:rsidP="009753A7">
      <w:pPr>
        <w:rPr>
          <w:rFonts w:ascii="Century Gothic" w:hAnsi="Century Gothic"/>
          <w:sz w:val="36"/>
          <w:szCs w:val="36"/>
        </w:rPr>
      </w:pPr>
    </w:p>
    <w:p w14:paraId="30A3E547" w14:textId="77777777" w:rsidR="009753A7" w:rsidRDefault="009753A7" w:rsidP="009753A7">
      <w:pPr>
        <w:rPr>
          <w:rFonts w:ascii="Century Gothic" w:hAnsi="Century Gothic"/>
          <w:sz w:val="36"/>
          <w:szCs w:val="36"/>
        </w:rPr>
      </w:pPr>
      <w:r>
        <w:rPr>
          <w:rFonts w:ascii="Century Gothic" w:hAnsi="Century Gothic"/>
          <w:sz w:val="36"/>
          <w:szCs w:val="36"/>
        </w:rPr>
        <w:t xml:space="preserve">Members are allowed to put their names on as many items as they wish, but they are limited to once per item. </w:t>
      </w:r>
    </w:p>
    <w:p w14:paraId="1A9FA066" w14:textId="77777777" w:rsidR="009753A7" w:rsidRDefault="009753A7" w:rsidP="009753A7">
      <w:pPr>
        <w:rPr>
          <w:rFonts w:ascii="Century Gothic" w:hAnsi="Century Gothic"/>
          <w:sz w:val="36"/>
          <w:szCs w:val="36"/>
        </w:rPr>
      </w:pPr>
    </w:p>
    <w:p w14:paraId="02B0CCB2" w14:textId="77777777" w:rsidR="006E2345" w:rsidRDefault="006E2345" w:rsidP="009753A7">
      <w:pPr>
        <w:rPr>
          <w:rFonts w:ascii="Century Gothic" w:hAnsi="Century Gothic"/>
          <w:b/>
          <w:sz w:val="36"/>
          <w:szCs w:val="36"/>
        </w:rPr>
      </w:pPr>
    </w:p>
    <w:p w14:paraId="78D92718" w14:textId="77777777" w:rsidR="009753A7" w:rsidRDefault="009753A7" w:rsidP="009753A7">
      <w:pPr>
        <w:rPr>
          <w:rFonts w:ascii="Century Gothic" w:hAnsi="Century Gothic"/>
          <w:sz w:val="36"/>
          <w:szCs w:val="36"/>
        </w:rPr>
      </w:pPr>
      <w:r w:rsidRPr="009753A7">
        <w:rPr>
          <w:rFonts w:ascii="Century Gothic" w:hAnsi="Century Gothic"/>
          <w:b/>
          <w:sz w:val="36"/>
          <w:szCs w:val="36"/>
        </w:rPr>
        <w:lastRenderedPageBreak/>
        <w:t>August</w:t>
      </w:r>
      <w:r>
        <w:rPr>
          <w:rFonts w:ascii="Century Gothic" w:hAnsi="Century Gothic"/>
          <w:sz w:val="36"/>
          <w:szCs w:val="36"/>
        </w:rPr>
        <w:t>:  Fat Quarter Reveal</w:t>
      </w:r>
    </w:p>
    <w:p w14:paraId="3DBDACD8" w14:textId="77777777" w:rsidR="009753A7" w:rsidRDefault="009753A7" w:rsidP="009753A7">
      <w:pPr>
        <w:rPr>
          <w:rFonts w:ascii="Century Gothic" w:hAnsi="Century Gothic"/>
          <w:sz w:val="36"/>
          <w:szCs w:val="36"/>
        </w:rPr>
      </w:pPr>
    </w:p>
    <w:p w14:paraId="309CAE51" w14:textId="77777777" w:rsidR="009753A7" w:rsidRDefault="009753A7" w:rsidP="009753A7">
      <w:pPr>
        <w:rPr>
          <w:rFonts w:ascii="Century Gothic" w:hAnsi="Century Gothic"/>
          <w:sz w:val="36"/>
          <w:szCs w:val="36"/>
        </w:rPr>
      </w:pPr>
      <w:r>
        <w:rPr>
          <w:rFonts w:ascii="Century Gothic" w:hAnsi="Century Gothic"/>
          <w:sz w:val="36"/>
          <w:szCs w:val="36"/>
        </w:rPr>
        <w:t>Members who participated in the fat quarter challenge are to bring the finished item to the meeting. Everyone will be delighted to see what imaginative things our members created from the two fat quarters they received.  The finished items are given to the member who brought the fat quarters in January.</w:t>
      </w:r>
    </w:p>
    <w:p w14:paraId="05D816B9" w14:textId="77777777" w:rsidR="009753A7" w:rsidRDefault="009753A7" w:rsidP="009753A7">
      <w:pPr>
        <w:rPr>
          <w:rFonts w:ascii="Century Gothic" w:hAnsi="Century Gothic"/>
          <w:sz w:val="36"/>
          <w:szCs w:val="36"/>
        </w:rPr>
      </w:pPr>
    </w:p>
    <w:p w14:paraId="4DEC5AA6" w14:textId="77777777" w:rsidR="009753A7" w:rsidRDefault="009753A7" w:rsidP="009753A7">
      <w:pPr>
        <w:rPr>
          <w:rFonts w:ascii="Century Gothic" w:hAnsi="Century Gothic"/>
          <w:sz w:val="36"/>
          <w:szCs w:val="36"/>
        </w:rPr>
      </w:pPr>
      <w:r w:rsidRPr="009753A7">
        <w:rPr>
          <w:rFonts w:ascii="Century Gothic" w:hAnsi="Century Gothic"/>
          <w:b/>
          <w:sz w:val="36"/>
          <w:szCs w:val="36"/>
        </w:rPr>
        <w:t>September</w:t>
      </w:r>
      <w:r>
        <w:rPr>
          <w:rFonts w:ascii="Century Gothic" w:hAnsi="Century Gothic"/>
          <w:sz w:val="36"/>
          <w:szCs w:val="36"/>
        </w:rPr>
        <w:t>:  Annual Meeting and Elections</w:t>
      </w:r>
    </w:p>
    <w:p w14:paraId="7F5E68EB" w14:textId="77777777" w:rsidR="009753A7" w:rsidRDefault="009753A7" w:rsidP="009753A7">
      <w:pPr>
        <w:rPr>
          <w:rFonts w:ascii="Century Gothic" w:hAnsi="Century Gothic"/>
          <w:sz w:val="36"/>
          <w:szCs w:val="36"/>
        </w:rPr>
      </w:pPr>
    </w:p>
    <w:p w14:paraId="63EBFEAC" w14:textId="77777777" w:rsidR="009753A7" w:rsidRDefault="009753A7" w:rsidP="009753A7">
      <w:pPr>
        <w:rPr>
          <w:rFonts w:ascii="Century Gothic" w:hAnsi="Century Gothic"/>
          <w:sz w:val="36"/>
          <w:szCs w:val="36"/>
        </w:rPr>
      </w:pPr>
      <w:r>
        <w:rPr>
          <w:rFonts w:ascii="Century Gothic" w:hAnsi="Century Gothic"/>
          <w:sz w:val="36"/>
          <w:szCs w:val="36"/>
        </w:rPr>
        <w:t>Please come out and support the candidates as we hold our annual elections.  While the votes are being tallied, there will be an auction of vintage quilts.  Quilts were donated to the guild with the stipulation that any funds received from their sale would be used for our charitable endeavors.</w:t>
      </w:r>
    </w:p>
    <w:p w14:paraId="6F95FDB3" w14:textId="77777777" w:rsidR="009753A7" w:rsidRDefault="009753A7" w:rsidP="009753A7">
      <w:pPr>
        <w:rPr>
          <w:rFonts w:ascii="Century Gothic" w:hAnsi="Century Gothic"/>
          <w:sz w:val="36"/>
          <w:szCs w:val="36"/>
        </w:rPr>
      </w:pPr>
    </w:p>
    <w:p w14:paraId="6832A779" w14:textId="77777777" w:rsidR="009753A7" w:rsidRDefault="009753A7" w:rsidP="009753A7">
      <w:pPr>
        <w:rPr>
          <w:rFonts w:ascii="Century Gothic" w:hAnsi="Century Gothic"/>
          <w:sz w:val="36"/>
          <w:szCs w:val="36"/>
        </w:rPr>
      </w:pPr>
      <w:r w:rsidRPr="009753A7">
        <w:rPr>
          <w:rFonts w:ascii="Century Gothic" w:hAnsi="Century Gothic"/>
          <w:b/>
          <w:sz w:val="36"/>
          <w:szCs w:val="36"/>
        </w:rPr>
        <w:t>October</w:t>
      </w:r>
      <w:r>
        <w:rPr>
          <w:rFonts w:ascii="Century Gothic" w:hAnsi="Century Gothic"/>
          <w:sz w:val="36"/>
          <w:szCs w:val="36"/>
        </w:rPr>
        <w:t>:  F.R.O.G. Hop</w:t>
      </w:r>
    </w:p>
    <w:p w14:paraId="7A4FB913" w14:textId="77777777" w:rsidR="009753A7" w:rsidRDefault="009753A7" w:rsidP="009753A7">
      <w:pPr>
        <w:rPr>
          <w:rFonts w:ascii="Century Gothic" w:hAnsi="Century Gothic"/>
          <w:sz w:val="36"/>
          <w:szCs w:val="36"/>
        </w:rPr>
      </w:pPr>
    </w:p>
    <w:p w14:paraId="5F7C1239" w14:textId="77777777" w:rsidR="009753A7" w:rsidRDefault="009753A7" w:rsidP="009753A7">
      <w:pPr>
        <w:rPr>
          <w:rFonts w:ascii="Century Gothic" w:hAnsi="Century Gothic"/>
          <w:sz w:val="36"/>
          <w:szCs w:val="36"/>
        </w:rPr>
      </w:pPr>
      <w:r>
        <w:rPr>
          <w:rFonts w:ascii="Century Gothic" w:hAnsi="Century Gothic"/>
          <w:sz w:val="36"/>
          <w:szCs w:val="36"/>
        </w:rPr>
        <w:t>(Fabric Requiring Other Guidelines) -- Once again we will be hosting a F.R.O.G. hop as our monthly program.   Do you have any sewing related items (fabric, notions, patterns, even a UFO you’ve never finished) that you’d like someone else to have? Bring them in for the FROG Hop. Items will be placed on the tables for all to see, and someone else will take your treasures home.</w:t>
      </w:r>
    </w:p>
    <w:p w14:paraId="35D40C85" w14:textId="77777777" w:rsidR="009753A7" w:rsidRDefault="009753A7" w:rsidP="009753A7">
      <w:pPr>
        <w:rPr>
          <w:rFonts w:ascii="Century Gothic" w:hAnsi="Century Gothic"/>
          <w:sz w:val="36"/>
          <w:szCs w:val="36"/>
        </w:rPr>
      </w:pPr>
    </w:p>
    <w:p w14:paraId="22F10ECE" w14:textId="77777777" w:rsidR="009753A7" w:rsidRDefault="009753A7" w:rsidP="009753A7">
      <w:pPr>
        <w:rPr>
          <w:rFonts w:ascii="Century Gothic" w:hAnsi="Century Gothic"/>
          <w:sz w:val="36"/>
          <w:szCs w:val="36"/>
        </w:rPr>
      </w:pPr>
      <w:r>
        <w:rPr>
          <w:rFonts w:ascii="Century Gothic" w:hAnsi="Century Gothic"/>
          <w:sz w:val="36"/>
          <w:szCs w:val="36"/>
        </w:rPr>
        <w:t xml:space="preserve">Members are allowed to put their names on as many items as they wish, but they are limited to once per item. </w:t>
      </w:r>
    </w:p>
    <w:p w14:paraId="14D1A910" w14:textId="77777777" w:rsidR="009753A7" w:rsidRDefault="009753A7" w:rsidP="009753A7">
      <w:pPr>
        <w:rPr>
          <w:rFonts w:ascii="Century Gothic" w:hAnsi="Century Gothic"/>
          <w:sz w:val="36"/>
          <w:szCs w:val="36"/>
        </w:rPr>
      </w:pPr>
    </w:p>
    <w:p w14:paraId="53A98967" w14:textId="77777777" w:rsidR="006E2345" w:rsidRDefault="006E2345" w:rsidP="009753A7">
      <w:pPr>
        <w:rPr>
          <w:rFonts w:ascii="Century Gothic" w:hAnsi="Century Gothic"/>
          <w:b/>
          <w:sz w:val="36"/>
          <w:szCs w:val="36"/>
        </w:rPr>
      </w:pPr>
    </w:p>
    <w:p w14:paraId="2A090BDD" w14:textId="77777777" w:rsidR="006E2345" w:rsidRDefault="006E2345" w:rsidP="009753A7">
      <w:pPr>
        <w:rPr>
          <w:rFonts w:ascii="Century Gothic" w:hAnsi="Century Gothic"/>
          <w:b/>
          <w:sz w:val="36"/>
          <w:szCs w:val="36"/>
        </w:rPr>
      </w:pPr>
    </w:p>
    <w:p w14:paraId="4A4F9571" w14:textId="77777777" w:rsidR="009753A7" w:rsidRDefault="009753A7" w:rsidP="009753A7">
      <w:pPr>
        <w:rPr>
          <w:rFonts w:ascii="Century Gothic" w:hAnsi="Century Gothic"/>
          <w:sz w:val="36"/>
          <w:szCs w:val="36"/>
        </w:rPr>
      </w:pPr>
      <w:r w:rsidRPr="009753A7">
        <w:rPr>
          <w:rFonts w:ascii="Century Gothic" w:hAnsi="Century Gothic"/>
          <w:b/>
          <w:sz w:val="36"/>
          <w:szCs w:val="36"/>
        </w:rPr>
        <w:t>November</w:t>
      </w:r>
      <w:r>
        <w:rPr>
          <w:rFonts w:ascii="Century Gothic" w:hAnsi="Century Gothic"/>
          <w:sz w:val="36"/>
          <w:szCs w:val="36"/>
        </w:rPr>
        <w:t>:  Paint Chip Challenge</w:t>
      </w:r>
    </w:p>
    <w:p w14:paraId="6A24E697" w14:textId="77777777" w:rsidR="009753A7" w:rsidRDefault="009753A7" w:rsidP="009753A7">
      <w:pPr>
        <w:rPr>
          <w:rFonts w:ascii="Century Gothic" w:hAnsi="Century Gothic"/>
          <w:sz w:val="36"/>
          <w:szCs w:val="36"/>
        </w:rPr>
      </w:pPr>
    </w:p>
    <w:p w14:paraId="24AF2731" w14:textId="77777777" w:rsidR="009753A7" w:rsidRDefault="009753A7" w:rsidP="009753A7">
      <w:pPr>
        <w:rPr>
          <w:rFonts w:ascii="Century Gothic" w:hAnsi="Century Gothic"/>
          <w:sz w:val="36"/>
          <w:szCs w:val="36"/>
        </w:rPr>
      </w:pPr>
      <w:r>
        <w:rPr>
          <w:rFonts w:ascii="Century Gothic" w:hAnsi="Century Gothic"/>
          <w:sz w:val="36"/>
          <w:szCs w:val="36"/>
        </w:rPr>
        <w:t>Members who participated in the paint chip challenge are to bring their finished item to the meeting.  The paint chips should be pinned to the front our your</w:t>
      </w:r>
      <w:r w:rsidR="00140806">
        <w:rPr>
          <w:rFonts w:ascii="Century Gothic" w:hAnsi="Century Gothic"/>
          <w:sz w:val="36"/>
          <w:szCs w:val="36"/>
        </w:rPr>
        <w:t xml:space="preserve"> creation so that everyone can see what colors you had to work with.  The theme is “All Creatures Great and Small”.  All entries will be on display for members to vote for their favorites in the following categories:</w:t>
      </w:r>
    </w:p>
    <w:p w14:paraId="6E7F51B3" w14:textId="77777777" w:rsidR="00140806" w:rsidRDefault="00140806" w:rsidP="009753A7">
      <w:pPr>
        <w:rPr>
          <w:rFonts w:ascii="Century Gothic" w:hAnsi="Century Gothic"/>
          <w:sz w:val="36"/>
          <w:szCs w:val="36"/>
        </w:rPr>
      </w:pPr>
      <w:r>
        <w:rPr>
          <w:rFonts w:ascii="Century Gothic" w:hAnsi="Century Gothic"/>
          <w:sz w:val="36"/>
          <w:szCs w:val="36"/>
        </w:rPr>
        <w:tab/>
        <w:t>Most original</w:t>
      </w:r>
    </w:p>
    <w:p w14:paraId="256E2422" w14:textId="77777777" w:rsidR="00140806" w:rsidRDefault="00140806" w:rsidP="009753A7">
      <w:pPr>
        <w:rPr>
          <w:rFonts w:ascii="Century Gothic" w:hAnsi="Century Gothic"/>
          <w:sz w:val="36"/>
          <w:szCs w:val="36"/>
        </w:rPr>
      </w:pPr>
      <w:r>
        <w:rPr>
          <w:rFonts w:ascii="Century Gothic" w:hAnsi="Century Gothic"/>
          <w:sz w:val="36"/>
          <w:szCs w:val="36"/>
        </w:rPr>
        <w:tab/>
        <w:t>Best use of colors given</w:t>
      </w:r>
    </w:p>
    <w:p w14:paraId="0D6CF99B" w14:textId="77777777" w:rsidR="00140806" w:rsidRDefault="00140806" w:rsidP="00140806">
      <w:pPr>
        <w:ind w:firstLine="720"/>
        <w:rPr>
          <w:rFonts w:ascii="Century Gothic" w:hAnsi="Century Gothic"/>
          <w:sz w:val="36"/>
          <w:szCs w:val="36"/>
        </w:rPr>
      </w:pPr>
      <w:r>
        <w:rPr>
          <w:rFonts w:ascii="Century Gothic" w:hAnsi="Century Gothic"/>
          <w:sz w:val="36"/>
          <w:szCs w:val="36"/>
        </w:rPr>
        <w:t>Best use of theme</w:t>
      </w:r>
    </w:p>
    <w:p w14:paraId="28B06D33" w14:textId="77777777" w:rsidR="00140806" w:rsidRDefault="00140806" w:rsidP="00140806">
      <w:pPr>
        <w:ind w:firstLine="720"/>
        <w:rPr>
          <w:rFonts w:ascii="Century Gothic" w:hAnsi="Century Gothic"/>
          <w:sz w:val="36"/>
          <w:szCs w:val="36"/>
        </w:rPr>
      </w:pPr>
      <w:r>
        <w:rPr>
          <w:rFonts w:ascii="Century Gothic" w:hAnsi="Century Gothic"/>
          <w:sz w:val="36"/>
          <w:szCs w:val="36"/>
        </w:rPr>
        <w:t>Viewer’s choice</w:t>
      </w:r>
    </w:p>
    <w:p w14:paraId="135A18B8" w14:textId="77777777" w:rsidR="00140806" w:rsidRDefault="00140806" w:rsidP="00140806">
      <w:pPr>
        <w:rPr>
          <w:rFonts w:ascii="Century Gothic" w:hAnsi="Century Gothic"/>
          <w:sz w:val="36"/>
          <w:szCs w:val="36"/>
        </w:rPr>
      </w:pPr>
    </w:p>
    <w:p w14:paraId="0273007F" w14:textId="77777777" w:rsidR="00140806" w:rsidRDefault="00140806" w:rsidP="00140806">
      <w:pPr>
        <w:rPr>
          <w:rFonts w:ascii="Century Gothic" w:hAnsi="Century Gothic"/>
          <w:sz w:val="36"/>
          <w:szCs w:val="36"/>
        </w:rPr>
      </w:pPr>
      <w:r w:rsidRPr="00140806">
        <w:rPr>
          <w:rFonts w:ascii="Century Gothic" w:hAnsi="Century Gothic"/>
          <w:b/>
          <w:sz w:val="36"/>
          <w:szCs w:val="36"/>
        </w:rPr>
        <w:t>December</w:t>
      </w:r>
      <w:r>
        <w:rPr>
          <w:rFonts w:ascii="Century Gothic" w:hAnsi="Century Gothic"/>
          <w:sz w:val="36"/>
          <w:szCs w:val="36"/>
        </w:rPr>
        <w:t>:  Social Event – Guild Luncheon</w:t>
      </w:r>
    </w:p>
    <w:p w14:paraId="10E6BDB7" w14:textId="77777777" w:rsidR="00140806" w:rsidRDefault="00140806" w:rsidP="00140806">
      <w:pPr>
        <w:rPr>
          <w:rFonts w:ascii="Century Gothic" w:hAnsi="Century Gothic"/>
          <w:sz w:val="36"/>
          <w:szCs w:val="36"/>
        </w:rPr>
      </w:pPr>
      <w:r>
        <w:rPr>
          <w:rFonts w:ascii="Century Gothic" w:hAnsi="Century Gothic"/>
          <w:sz w:val="36"/>
          <w:szCs w:val="36"/>
        </w:rPr>
        <w:t>(Don’t forget to bring food if your last name begins with M – Z)</w:t>
      </w:r>
    </w:p>
    <w:p w14:paraId="7F08C416" w14:textId="77777777" w:rsidR="00140806" w:rsidRDefault="00140806" w:rsidP="00140806">
      <w:pPr>
        <w:rPr>
          <w:rFonts w:ascii="Century Gothic" w:hAnsi="Century Gothic"/>
          <w:sz w:val="36"/>
          <w:szCs w:val="36"/>
        </w:rPr>
      </w:pPr>
    </w:p>
    <w:p w14:paraId="0E577017" w14:textId="77777777" w:rsidR="00894D7A" w:rsidRDefault="00140806" w:rsidP="00140806">
      <w:pPr>
        <w:rPr>
          <w:rFonts w:ascii="Century Gothic" w:hAnsi="Century Gothic"/>
          <w:sz w:val="36"/>
          <w:szCs w:val="36"/>
        </w:rPr>
      </w:pPr>
      <w:r>
        <w:rPr>
          <w:rFonts w:ascii="Century Gothic" w:hAnsi="Century Gothic"/>
          <w:sz w:val="36"/>
          <w:szCs w:val="36"/>
        </w:rPr>
        <w:t xml:space="preserve">While we are enjoying the festivities, Gayle Underwood will give a short presentation of Civil War quilts. </w:t>
      </w:r>
    </w:p>
    <w:p w14:paraId="4B73CBA4" w14:textId="77777777" w:rsidR="00894D7A" w:rsidRDefault="00894D7A" w:rsidP="00140806">
      <w:pPr>
        <w:rPr>
          <w:rFonts w:ascii="Century Gothic" w:hAnsi="Century Gothic"/>
          <w:sz w:val="36"/>
          <w:szCs w:val="36"/>
        </w:rPr>
      </w:pPr>
    </w:p>
    <w:p w14:paraId="34582FA4" w14:textId="77777777" w:rsidR="00140806" w:rsidRDefault="00894D7A" w:rsidP="00140806">
      <w:pPr>
        <w:rPr>
          <w:rFonts w:ascii="Century Gothic" w:hAnsi="Century Gothic"/>
          <w:sz w:val="36"/>
          <w:szCs w:val="36"/>
        </w:rPr>
      </w:pPr>
      <w:r>
        <w:rPr>
          <w:rFonts w:ascii="Century Gothic" w:hAnsi="Century Gothic"/>
          <w:sz w:val="36"/>
          <w:szCs w:val="36"/>
        </w:rPr>
        <w:t>Sign-up sheets will also be available to bring food or door prizes next year.</w:t>
      </w:r>
      <w:r w:rsidR="00140806">
        <w:rPr>
          <w:rFonts w:ascii="Century Gothic" w:hAnsi="Century Gothic"/>
          <w:sz w:val="36"/>
          <w:szCs w:val="36"/>
        </w:rPr>
        <w:t xml:space="preserve"> </w:t>
      </w:r>
    </w:p>
    <w:p w14:paraId="362870FC" w14:textId="77777777" w:rsidR="009753A7" w:rsidRDefault="009753A7" w:rsidP="009753A7">
      <w:pPr>
        <w:rPr>
          <w:rFonts w:ascii="Century Gothic" w:hAnsi="Century Gothic"/>
          <w:sz w:val="36"/>
          <w:szCs w:val="36"/>
        </w:rPr>
      </w:pPr>
    </w:p>
    <w:p w14:paraId="4883352F" w14:textId="77777777" w:rsidR="009753A7" w:rsidRPr="007A6457" w:rsidRDefault="009753A7" w:rsidP="009753A7">
      <w:pPr>
        <w:rPr>
          <w:rFonts w:ascii="Century Gothic" w:hAnsi="Century Gothic"/>
          <w:sz w:val="36"/>
          <w:szCs w:val="36"/>
        </w:rPr>
      </w:pPr>
    </w:p>
    <w:p w14:paraId="6C9C2A68" w14:textId="77777777" w:rsidR="009753A7" w:rsidRDefault="009753A7" w:rsidP="009753A7"/>
    <w:p w14:paraId="3E13CBEC" w14:textId="6CE611CB" w:rsidR="00AD5F25" w:rsidRDefault="006E2345">
      <w:r>
        <w:rPr>
          <w:noProof/>
        </w:rPr>
        <w:drawing>
          <wp:anchor distT="0" distB="0" distL="114300" distR="114300" simplePos="0" relativeHeight="251658240" behindDoc="0" locked="0" layoutInCell="1" allowOverlap="1" wp14:anchorId="2FD1B8F9" wp14:editId="23FF2866">
            <wp:simplePos x="0" y="0"/>
            <wp:positionH relativeFrom="column">
              <wp:posOffset>-228600</wp:posOffset>
            </wp:positionH>
            <wp:positionV relativeFrom="paragraph">
              <wp:posOffset>638175</wp:posOffset>
            </wp:positionV>
            <wp:extent cx="4152900" cy="1816100"/>
            <wp:effectExtent l="0" t="0" r="12700" b="12700"/>
            <wp:wrapTight wrapText="bothSides">
              <wp:wrapPolygon edited="0">
                <wp:start x="0" y="0"/>
                <wp:lineTo x="0" y="21449"/>
                <wp:lineTo x="21534" y="21449"/>
                <wp:lineTo x="21534" y="0"/>
                <wp:lineTo x="0" y="0"/>
              </wp:wrapPolygon>
            </wp:wrapTight>
            <wp:docPr id="1" name="Picture 1" descr="Macintosh HD:Users:Home:Documents:quilt bloc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ome:Documents:quilt block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52900" cy="181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4D7A">
        <w:rPr>
          <w:noProof/>
        </w:rPr>
        <w:drawing>
          <wp:anchor distT="0" distB="0" distL="114300" distR="114300" simplePos="0" relativeHeight="251659264" behindDoc="0" locked="0" layoutInCell="1" allowOverlap="1" wp14:anchorId="369473F9" wp14:editId="4E2CB3EB">
            <wp:simplePos x="0" y="0"/>
            <wp:positionH relativeFrom="column">
              <wp:posOffset>3886200</wp:posOffset>
            </wp:positionH>
            <wp:positionV relativeFrom="paragraph">
              <wp:posOffset>638175</wp:posOffset>
            </wp:positionV>
            <wp:extent cx="3251200" cy="1816100"/>
            <wp:effectExtent l="0" t="0" r="0" b="12700"/>
            <wp:wrapTight wrapText="bothSides">
              <wp:wrapPolygon edited="0">
                <wp:start x="0" y="0"/>
                <wp:lineTo x="0" y="21449"/>
                <wp:lineTo x="21431" y="21449"/>
                <wp:lineTo x="21431" y="0"/>
                <wp:lineTo x="0" y="0"/>
              </wp:wrapPolygon>
            </wp:wrapTight>
            <wp:docPr id="2" name="Picture 2" descr="Macintosh HD:Users:Home:Documents:quilt bloc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ome:Documents:quilt blocks.png"/>
                    <pic:cNvPicPr>
                      <a:picLocks noChangeAspect="1" noChangeArrowheads="1"/>
                    </pic:cNvPicPr>
                  </pic:nvPicPr>
                  <pic:blipFill rotWithShape="1">
                    <a:blip r:embed="rId5">
                      <a:extLst>
                        <a:ext uri="{28A0092B-C50C-407E-A947-70E740481C1C}">
                          <a14:useLocalDpi xmlns:a14="http://schemas.microsoft.com/office/drawing/2010/main" val="0"/>
                        </a:ext>
                      </a:extLst>
                    </a:blip>
                    <a:srcRect l="21712"/>
                    <a:stretch/>
                  </pic:blipFill>
                  <pic:spPr bwMode="auto">
                    <a:xfrm>
                      <a:off x="0" y="0"/>
                      <a:ext cx="3251200" cy="1816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AD5F25" w:rsidSect="009753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merican Typewriter">
    <w:panose1 w:val="02090604020004020304"/>
    <w:charset w:val="00"/>
    <w:family w:val="auto"/>
    <w:pitch w:val="variable"/>
    <w:sig w:usb0="A000006F" w:usb1="00000019" w:usb2="00000000" w:usb3="00000000" w:csb0="0000011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3A7"/>
    <w:rsid w:val="00140806"/>
    <w:rsid w:val="006E2345"/>
    <w:rsid w:val="0081420C"/>
    <w:rsid w:val="00894D7A"/>
    <w:rsid w:val="009753A7"/>
    <w:rsid w:val="00AD5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5512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3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2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420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3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2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420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396</Words>
  <Characters>2262</Characters>
  <Application>Microsoft Macintosh Word</Application>
  <DocSecurity>0</DocSecurity>
  <Lines>18</Lines>
  <Paragraphs>5</Paragraphs>
  <ScaleCrop>false</ScaleCrop>
  <Company>Home</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Jacobs</dc:creator>
  <cp:keywords/>
  <dc:description/>
  <cp:lastModifiedBy>Wayne Jacobs</cp:lastModifiedBy>
  <cp:revision>3</cp:revision>
  <dcterms:created xsi:type="dcterms:W3CDTF">2018-06-08T20:36:00Z</dcterms:created>
  <dcterms:modified xsi:type="dcterms:W3CDTF">2018-06-08T21:21:00Z</dcterms:modified>
</cp:coreProperties>
</file>