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6A3D9" w14:textId="38D58341" w:rsidR="00A1737C" w:rsidRPr="00E14E40" w:rsidRDefault="00000000" w:rsidP="00E14E40">
      <w:pPr>
        <w:rPr>
          <w:rFonts w:asciiTheme="majorBidi" w:hAnsiTheme="majorBidi" w:cstheme="majorBidi"/>
          <w:b/>
          <w:bCs/>
          <w:sz w:val="32"/>
          <w:szCs w:val="32"/>
          <w:u w:val="single"/>
        </w:rPr>
      </w:pPr>
      <w:r w:rsidRPr="00E14E40">
        <w:rPr>
          <w:rFonts w:asciiTheme="majorBidi" w:hAnsiTheme="majorBidi" w:cstheme="majorBidi"/>
          <w:b/>
          <w:bCs/>
          <w:sz w:val="32"/>
          <w:szCs w:val="32"/>
          <w:u w:val="single"/>
        </w:rPr>
        <w:t>Bible translations</w:t>
      </w:r>
    </w:p>
    <w:p w14:paraId="49C8ABD9" w14:textId="2D5A5069" w:rsidR="00A1737C" w:rsidRPr="00E14E40" w:rsidRDefault="00A1737C" w:rsidP="00E14E40">
      <w:pPr>
        <w:rPr>
          <w:rFonts w:asciiTheme="majorBidi" w:hAnsiTheme="majorBidi" w:cstheme="majorBidi"/>
          <w:sz w:val="24"/>
          <w:szCs w:val="24"/>
        </w:rPr>
      </w:pPr>
    </w:p>
    <w:p w14:paraId="327592F4" w14:textId="3488F695"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The Christian </w:t>
      </w:r>
      <w:hyperlink r:id="rId7">
        <w:r w:rsidR="00A1737C" w:rsidRPr="00E14E40">
          <w:rPr>
            <w:rStyle w:val="Hyperlink"/>
            <w:rFonts w:asciiTheme="majorBidi" w:hAnsiTheme="majorBidi" w:cstheme="majorBidi"/>
            <w:sz w:val="24"/>
            <w:szCs w:val="24"/>
          </w:rPr>
          <w:t>Bible</w:t>
        </w:r>
      </w:hyperlink>
      <w:r w:rsidRPr="00E14E40">
        <w:rPr>
          <w:rFonts w:asciiTheme="majorBidi" w:hAnsiTheme="majorBidi" w:cstheme="majorBidi"/>
          <w:sz w:val="24"/>
          <w:szCs w:val="24"/>
        </w:rPr>
        <w:t xml:space="preserve"> has been </w:t>
      </w:r>
      <w:hyperlink r:id="rId8">
        <w:r w:rsidR="00A1737C" w:rsidRPr="00E14E40">
          <w:rPr>
            <w:rStyle w:val="Hyperlink"/>
            <w:rFonts w:asciiTheme="majorBidi" w:hAnsiTheme="majorBidi" w:cstheme="majorBidi"/>
            <w:sz w:val="24"/>
            <w:szCs w:val="24"/>
          </w:rPr>
          <w:t>translated</w:t>
        </w:r>
      </w:hyperlink>
      <w:r w:rsidRPr="00E14E40">
        <w:rPr>
          <w:rFonts w:asciiTheme="majorBidi" w:hAnsiTheme="majorBidi" w:cstheme="majorBidi"/>
          <w:sz w:val="24"/>
          <w:szCs w:val="24"/>
        </w:rPr>
        <w:t xml:space="preserve"> into </w:t>
      </w:r>
      <w:hyperlink r:id="rId9">
        <w:r w:rsidR="00A1737C" w:rsidRPr="00E14E40">
          <w:rPr>
            <w:rStyle w:val="Hyperlink"/>
            <w:rFonts w:asciiTheme="majorBidi" w:hAnsiTheme="majorBidi" w:cstheme="majorBidi"/>
            <w:sz w:val="24"/>
            <w:szCs w:val="24"/>
          </w:rPr>
          <w:t>many</w:t>
        </w:r>
      </w:hyperlink>
      <w:r w:rsidRPr="00E14E40">
        <w:rPr>
          <w:rFonts w:asciiTheme="majorBidi" w:hAnsiTheme="majorBidi" w:cstheme="majorBidi"/>
          <w:sz w:val="24"/>
          <w:szCs w:val="24"/>
        </w:rPr>
        <w:t xml:space="preserve"> </w:t>
      </w:r>
      <w:hyperlink r:id="rId10">
        <w:r w:rsidR="00A1737C" w:rsidRPr="00E14E40">
          <w:rPr>
            <w:rStyle w:val="Hyperlink"/>
            <w:rFonts w:asciiTheme="majorBidi" w:hAnsiTheme="majorBidi" w:cstheme="majorBidi"/>
            <w:sz w:val="24"/>
            <w:szCs w:val="24"/>
          </w:rPr>
          <w:t>languages</w:t>
        </w:r>
      </w:hyperlink>
      <w:r w:rsidRPr="00E14E40">
        <w:rPr>
          <w:rFonts w:asciiTheme="majorBidi" w:hAnsiTheme="majorBidi" w:cstheme="majorBidi"/>
          <w:sz w:val="24"/>
          <w:szCs w:val="24"/>
        </w:rPr>
        <w:t xml:space="preserve"> from the </w:t>
      </w:r>
      <w:hyperlink r:id="rId11">
        <w:r w:rsidR="00A1737C" w:rsidRPr="00E14E40">
          <w:rPr>
            <w:rStyle w:val="Hyperlink"/>
            <w:rFonts w:asciiTheme="majorBidi" w:hAnsiTheme="majorBidi" w:cstheme="majorBidi"/>
            <w:sz w:val="24"/>
            <w:szCs w:val="24"/>
          </w:rPr>
          <w:t>biblical languages</w:t>
        </w:r>
      </w:hyperlink>
      <w:r w:rsidRPr="00E14E40">
        <w:rPr>
          <w:rFonts w:asciiTheme="majorBidi" w:hAnsiTheme="majorBidi" w:cstheme="majorBidi"/>
          <w:sz w:val="24"/>
          <w:szCs w:val="24"/>
        </w:rPr>
        <w:t xml:space="preserve"> of </w:t>
      </w:r>
      <w:hyperlink r:id="rId12">
        <w:r w:rsidR="00A1737C" w:rsidRPr="00E14E40">
          <w:rPr>
            <w:rStyle w:val="Hyperlink"/>
            <w:rFonts w:asciiTheme="majorBidi" w:hAnsiTheme="majorBidi" w:cstheme="majorBidi"/>
            <w:sz w:val="24"/>
            <w:szCs w:val="24"/>
          </w:rPr>
          <w:t>Hebrew</w:t>
        </w:r>
      </w:hyperlink>
      <w:r w:rsidRPr="00E14E40">
        <w:rPr>
          <w:rFonts w:asciiTheme="majorBidi" w:hAnsiTheme="majorBidi" w:cstheme="majorBidi"/>
          <w:sz w:val="24"/>
          <w:szCs w:val="24"/>
        </w:rPr>
        <w:t xml:space="preserve">, </w:t>
      </w:r>
      <w:hyperlink r:id="rId13">
        <w:r w:rsidR="00A1737C" w:rsidRPr="00E14E40">
          <w:rPr>
            <w:rStyle w:val="Hyperlink"/>
            <w:rFonts w:asciiTheme="majorBidi" w:hAnsiTheme="majorBidi" w:cstheme="majorBidi"/>
            <w:sz w:val="24"/>
            <w:szCs w:val="24"/>
          </w:rPr>
          <w:t>Aramaic</w:t>
        </w:r>
      </w:hyperlink>
      <w:r w:rsidRPr="00E14E40">
        <w:rPr>
          <w:rFonts w:asciiTheme="majorBidi" w:hAnsiTheme="majorBidi" w:cstheme="majorBidi"/>
          <w:sz w:val="24"/>
          <w:szCs w:val="24"/>
        </w:rPr>
        <w:t xml:space="preserve">, and </w:t>
      </w:r>
      <w:hyperlink r:id="rId14">
        <w:r w:rsidR="00A1737C" w:rsidRPr="00E14E40">
          <w:rPr>
            <w:rStyle w:val="Hyperlink"/>
            <w:rFonts w:asciiTheme="majorBidi" w:hAnsiTheme="majorBidi" w:cstheme="majorBidi"/>
            <w:sz w:val="24"/>
            <w:szCs w:val="24"/>
          </w:rPr>
          <w:t>Greek</w:t>
        </w:r>
      </w:hyperlink>
      <w:r w:rsidRPr="00E14E40">
        <w:rPr>
          <w:rFonts w:asciiTheme="majorBidi" w:hAnsiTheme="majorBidi" w:cstheme="majorBidi"/>
          <w:sz w:val="24"/>
          <w:szCs w:val="24"/>
        </w:rPr>
        <w:t xml:space="preserve">. As of November 2024 the whole Bible has been translated into 756 languages, the </w:t>
      </w:r>
      <w:hyperlink r:id="rId15">
        <w:r w:rsidR="00A1737C" w:rsidRPr="00E14E40">
          <w:rPr>
            <w:rStyle w:val="Hyperlink"/>
            <w:rFonts w:asciiTheme="majorBidi" w:hAnsiTheme="majorBidi" w:cstheme="majorBidi"/>
            <w:sz w:val="24"/>
            <w:szCs w:val="24"/>
          </w:rPr>
          <w:t>New Testament</w:t>
        </w:r>
      </w:hyperlink>
      <w:r w:rsidRPr="00E14E40">
        <w:rPr>
          <w:rFonts w:asciiTheme="majorBidi" w:hAnsiTheme="majorBidi" w:cstheme="majorBidi"/>
          <w:sz w:val="24"/>
          <w:szCs w:val="24"/>
        </w:rPr>
        <w:t xml:space="preserve"> has been translated into an additional 1,726 languages, and smaller portions of the Bible have been translated into 1,274 other languages. Thus, at least some portions of the Bible have been translated into 3,756 languages.</w:t>
      </w:r>
    </w:p>
    <w:p w14:paraId="63935C6D" w14:textId="77777777" w:rsidR="00A1737C" w:rsidRPr="00E14E40" w:rsidRDefault="00A1737C" w:rsidP="00E14E40">
      <w:pPr>
        <w:rPr>
          <w:rFonts w:asciiTheme="majorBidi" w:hAnsiTheme="majorBidi" w:cstheme="majorBidi"/>
          <w:sz w:val="24"/>
          <w:szCs w:val="24"/>
        </w:rPr>
      </w:pPr>
    </w:p>
    <w:p w14:paraId="6A14098B" w14:textId="3BBAD6DD" w:rsidR="00A1737C" w:rsidRPr="00E14E40" w:rsidRDefault="00A1737C" w:rsidP="00E14E40">
      <w:pPr>
        <w:rPr>
          <w:rFonts w:asciiTheme="majorBidi" w:hAnsiTheme="majorBidi" w:cstheme="majorBidi"/>
          <w:sz w:val="24"/>
          <w:szCs w:val="24"/>
        </w:rPr>
      </w:pPr>
      <w:hyperlink r:id="rId16">
        <w:r w:rsidRPr="00E14E40">
          <w:rPr>
            <w:rStyle w:val="Hyperlink"/>
            <w:rFonts w:asciiTheme="majorBidi" w:hAnsiTheme="majorBidi" w:cstheme="majorBidi"/>
            <w:sz w:val="24"/>
            <w:szCs w:val="24"/>
          </w:rPr>
          <w:t>Textual variants in the New Testament</w:t>
        </w:r>
      </w:hyperlink>
      <w:r w:rsidR="00000000" w:rsidRPr="00E14E40">
        <w:rPr>
          <w:rFonts w:asciiTheme="majorBidi" w:hAnsiTheme="majorBidi" w:cstheme="majorBidi"/>
          <w:sz w:val="24"/>
          <w:szCs w:val="24"/>
        </w:rPr>
        <w:t xml:space="preserve"> include errors, omissions, additions, changes, and alternate</w:t>
      </w:r>
      <w:r w:rsidR="00E14E40">
        <w:rPr>
          <w:rFonts w:asciiTheme="majorBidi" w:hAnsiTheme="majorBidi" w:cstheme="majorBidi"/>
          <w:sz w:val="24"/>
          <w:szCs w:val="24"/>
        </w:rPr>
        <w:t xml:space="preserve"> </w:t>
      </w:r>
      <w:r w:rsidR="00000000" w:rsidRPr="00E14E40">
        <w:rPr>
          <w:rFonts w:asciiTheme="majorBidi" w:hAnsiTheme="majorBidi" w:cstheme="majorBidi"/>
          <w:sz w:val="24"/>
          <w:szCs w:val="24"/>
        </w:rPr>
        <w:t>translations. In some cases, different translations have been used as evidence for or have been motivated by doctrinal differences.</w:t>
      </w:r>
    </w:p>
    <w:p w14:paraId="1DBF08EB" w14:textId="1B7E655C" w:rsidR="00A1737C" w:rsidRPr="00E14E40" w:rsidRDefault="00A1737C" w:rsidP="00E14E40">
      <w:pPr>
        <w:rPr>
          <w:rFonts w:asciiTheme="majorBidi" w:hAnsiTheme="majorBidi" w:cstheme="majorBidi"/>
          <w:sz w:val="24"/>
          <w:szCs w:val="24"/>
        </w:rPr>
      </w:pPr>
    </w:p>
    <w:p w14:paraId="4F55A8AD" w14:textId="16B4F9D4" w:rsidR="00A1737C" w:rsidRPr="00E14E40" w:rsidRDefault="00000000" w:rsidP="00E14E40">
      <w:pPr>
        <w:rPr>
          <w:rFonts w:asciiTheme="majorBidi" w:hAnsiTheme="majorBidi" w:cstheme="majorBidi"/>
          <w:b/>
          <w:bCs/>
          <w:sz w:val="28"/>
          <w:szCs w:val="28"/>
          <w:u w:val="single"/>
        </w:rPr>
      </w:pPr>
      <w:r w:rsidRPr="00E14E40">
        <w:rPr>
          <w:rFonts w:asciiTheme="majorBidi" w:hAnsiTheme="majorBidi" w:cstheme="majorBidi"/>
          <w:b/>
          <w:bCs/>
          <w:sz w:val="28"/>
          <w:szCs w:val="28"/>
          <w:u w:val="single"/>
        </w:rPr>
        <w:t>Original text</w:t>
      </w:r>
    </w:p>
    <w:p w14:paraId="2434D821" w14:textId="77777777" w:rsidR="00A1737C" w:rsidRPr="00E14E40" w:rsidRDefault="00A1737C" w:rsidP="00E14E40">
      <w:pPr>
        <w:rPr>
          <w:rFonts w:asciiTheme="majorBidi" w:hAnsiTheme="majorBidi" w:cstheme="majorBidi"/>
          <w:sz w:val="24"/>
          <w:szCs w:val="24"/>
        </w:rPr>
      </w:pPr>
    </w:p>
    <w:p w14:paraId="2BDAE349" w14:textId="77777777" w:rsidR="00A1737C" w:rsidRPr="00E14E40" w:rsidRDefault="00000000" w:rsidP="00E14E40">
      <w:pPr>
        <w:rPr>
          <w:rFonts w:asciiTheme="majorBidi" w:hAnsiTheme="majorBidi" w:cstheme="majorBidi"/>
          <w:b/>
          <w:bCs/>
          <w:sz w:val="28"/>
          <w:szCs w:val="28"/>
        </w:rPr>
      </w:pPr>
      <w:r w:rsidRPr="00E14E40">
        <w:rPr>
          <w:rFonts w:asciiTheme="majorBidi" w:hAnsiTheme="majorBidi" w:cstheme="majorBidi"/>
          <w:b/>
          <w:bCs/>
          <w:sz w:val="28"/>
          <w:szCs w:val="28"/>
        </w:rPr>
        <w:t>Hebrew Bible</w:t>
      </w:r>
    </w:p>
    <w:p w14:paraId="074E3E97" w14:textId="77777777" w:rsidR="00A1737C"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The </w:t>
      </w:r>
      <w:hyperlink r:id="rId17">
        <w:r w:rsidR="00A1737C" w:rsidRPr="00E14E40">
          <w:rPr>
            <w:rStyle w:val="Hyperlink"/>
            <w:rFonts w:asciiTheme="majorBidi" w:hAnsiTheme="majorBidi" w:cstheme="majorBidi"/>
            <w:sz w:val="24"/>
            <w:szCs w:val="24"/>
          </w:rPr>
          <w:t>Hebrew Bible</w:t>
        </w:r>
      </w:hyperlink>
      <w:r w:rsidRPr="00E14E40">
        <w:rPr>
          <w:rFonts w:asciiTheme="majorBidi" w:hAnsiTheme="majorBidi" w:cstheme="majorBidi"/>
          <w:sz w:val="24"/>
          <w:szCs w:val="24"/>
        </w:rPr>
        <w:t xml:space="preserve"> was mainly written in </w:t>
      </w:r>
      <w:hyperlink r:id="rId18">
        <w:r w:rsidR="00A1737C" w:rsidRPr="00E14E40">
          <w:rPr>
            <w:rStyle w:val="Hyperlink"/>
            <w:rFonts w:asciiTheme="majorBidi" w:hAnsiTheme="majorBidi" w:cstheme="majorBidi"/>
            <w:sz w:val="24"/>
            <w:szCs w:val="24"/>
          </w:rPr>
          <w:t>Biblical Hebrew</w:t>
        </w:r>
      </w:hyperlink>
      <w:r w:rsidRPr="00E14E40">
        <w:rPr>
          <w:rFonts w:asciiTheme="majorBidi" w:hAnsiTheme="majorBidi" w:cstheme="majorBidi"/>
          <w:sz w:val="24"/>
          <w:szCs w:val="24"/>
        </w:rPr>
        <w:t xml:space="preserve">, with some portions (notably in </w:t>
      </w:r>
      <w:hyperlink r:id="rId19">
        <w:r w:rsidR="00A1737C" w:rsidRPr="00E14E40">
          <w:rPr>
            <w:rStyle w:val="Hyperlink"/>
            <w:rFonts w:asciiTheme="majorBidi" w:hAnsiTheme="majorBidi" w:cstheme="majorBidi"/>
            <w:sz w:val="24"/>
            <w:szCs w:val="24"/>
          </w:rPr>
          <w:t>Daniel</w:t>
        </w:r>
      </w:hyperlink>
      <w:r w:rsidRPr="00E14E40">
        <w:rPr>
          <w:rFonts w:asciiTheme="majorBidi" w:hAnsiTheme="majorBidi" w:cstheme="majorBidi"/>
          <w:sz w:val="24"/>
          <w:szCs w:val="24"/>
        </w:rPr>
        <w:t xml:space="preserve"> and </w:t>
      </w:r>
      <w:hyperlink r:id="rId20">
        <w:r w:rsidR="00A1737C" w:rsidRPr="00E14E40">
          <w:rPr>
            <w:rStyle w:val="Hyperlink"/>
            <w:rFonts w:asciiTheme="majorBidi" w:hAnsiTheme="majorBidi" w:cstheme="majorBidi"/>
            <w:sz w:val="24"/>
            <w:szCs w:val="24"/>
          </w:rPr>
          <w:t>Ezra</w:t>
        </w:r>
      </w:hyperlink>
      <w:r w:rsidRPr="00E14E40">
        <w:rPr>
          <w:rFonts w:asciiTheme="majorBidi" w:hAnsiTheme="majorBidi" w:cstheme="majorBidi"/>
          <w:sz w:val="24"/>
          <w:szCs w:val="24"/>
        </w:rPr>
        <w:t xml:space="preserve">) in </w:t>
      </w:r>
      <w:hyperlink r:id="rId21">
        <w:r w:rsidR="00A1737C" w:rsidRPr="00E14E40">
          <w:rPr>
            <w:rStyle w:val="Hyperlink"/>
            <w:rFonts w:asciiTheme="majorBidi" w:hAnsiTheme="majorBidi" w:cstheme="majorBidi"/>
            <w:sz w:val="24"/>
            <w:szCs w:val="24"/>
          </w:rPr>
          <w:t>Biblical Aramaic</w:t>
        </w:r>
      </w:hyperlink>
      <w:r w:rsidRPr="00E14E40">
        <w:rPr>
          <w:rFonts w:asciiTheme="majorBidi" w:hAnsiTheme="majorBidi" w:cstheme="majorBidi"/>
          <w:sz w:val="24"/>
          <w:szCs w:val="24"/>
        </w:rPr>
        <w:t xml:space="preserve">. Some of the </w:t>
      </w:r>
      <w:hyperlink r:id="rId22">
        <w:r w:rsidR="00A1737C" w:rsidRPr="00E14E40">
          <w:rPr>
            <w:rStyle w:val="Hyperlink"/>
            <w:rFonts w:asciiTheme="majorBidi" w:hAnsiTheme="majorBidi" w:cstheme="majorBidi"/>
            <w:sz w:val="24"/>
            <w:szCs w:val="24"/>
          </w:rPr>
          <w:t>Deuterocanonical</w:t>
        </w:r>
      </w:hyperlink>
      <w:r w:rsidRPr="00E14E40">
        <w:rPr>
          <w:rFonts w:asciiTheme="majorBidi" w:hAnsiTheme="majorBidi" w:cstheme="majorBidi"/>
          <w:sz w:val="24"/>
          <w:szCs w:val="24"/>
        </w:rPr>
        <w:t xml:space="preserve"> books not accepted in every denomination's canons, such as </w:t>
      </w:r>
      <w:hyperlink r:id="rId23">
        <w:r w:rsidR="00A1737C" w:rsidRPr="00E14E40">
          <w:rPr>
            <w:rStyle w:val="Hyperlink"/>
            <w:rFonts w:asciiTheme="majorBidi" w:hAnsiTheme="majorBidi" w:cstheme="majorBidi"/>
            <w:sz w:val="24"/>
            <w:szCs w:val="24"/>
          </w:rPr>
          <w:t>2 Maccabees</w:t>
        </w:r>
      </w:hyperlink>
      <w:r w:rsidRPr="00E14E40">
        <w:rPr>
          <w:rFonts w:asciiTheme="majorBidi" w:hAnsiTheme="majorBidi" w:cstheme="majorBidi"/>
          <w:sz w:val="24"/>
          <w:szCs w:val="24"/>
        </w:rPr>
        <w:t>, originated in Koine Greek.</w:t>
      </w:r>
    </w:p>
    <w:p w14:paraId="09D642CD" w14:textId="77777777" w:rsidR="00E14E40" w:rsidRPr="00E14E40" w:rsidRDefault="00E14E40" w:rsidP="00E14E40">
      <w:pPr>
        <w:rPr>
          <w:rFonts w:asciiTheme="majorBidi" w:hAnsiTheme="majorBidi" w:cstheme="majorBidi"/>
          <w:sz w:val="24"/>
          <w:szCs w:val="24"/>
        </w:rPr>
      </w:pPr>
    </w:p>
    <w:p w14:paraId="5FC3DCE1" w14:textId="77777777"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In the third and second centuries B.C.E., the Hebrew scriptures were translated into Koine Greek, known as the </w:t>
      </w:r>
      <w:hyperlink r:id="rId24">
        <w:r w:rsidR="00A1737C" w:rsidRPr="00E14E40">
          <w:rPr>
            <w:rStyle w:val="Hyperlink"/>
            <w:rFonts w:asciiTheme="majorBidi" w:hAnsiTheme="majorBidi" w:cstheme="majorBidi"/>
            <w:sz w:val="24"/>
            <w:szCs w:val="24"/>
          </w:rPr>
          <w:t>Septuagint</w:t>
        </w:r>
      </w:hyperlink>
      <w:r w:rsidRPr="00E14E40">
        <w:rPr>
          <w:rFonts w:asciiTheme="majorBidi" w:hAnsiTheme="majorBidi" w:cstheme="majorBidi"/>
          <w:sz w:val="24"/>
          <w:szCs w:val="24"/>
        </w:rPr>
        <w:t xml:space="preserve"> version. This was the version commonly used by </w:t>
      </w:r>
      <w:hyperlink r:id="rId25" w:anchor="Christian_use">
        <w:r w:rsidR="00A1737C" w:rsidRPr="00E14E40">
          <w:rPr>
            <w:rStyle w:val="Hyperlink"/>
            <w:rFonts w:asciiTheme="majorBidi" w:hAnsiTheme="majorBidi" w:cstheme="majorBidi"/>
            <w:sz w:val="24"/>
            <w:szCs w:val="24"/>
          </w:rPr>
          <w:t>the writers of the Gospels</w:t>
        </w:r>
      </w:hyperlink>
      <w:r w:rsidRPr="00E14E40">
        <w:rPr>
          <w:rFonts w:asciiTheme="majorBidi" w:hAnsiTheme="majorBidi" w:cstheme="majorBidi"/>
          <w:sz w:val="24"/>
          <w:szCs w:val="24"/>
        </w:rPr>
        <w:t>.</w:t>
      </w:r>
    </w:p>
    <w:p w14:paraId="13D8156A" w14:textId="77777777" w:rsidR="00E14E40" w:rsidRDefault="00E14E40" w:rsidP="00E14E40">
      <w:pPr>
        <w:rPr>
          <w:rFonts w:asciiTheme="majorBidi" w:hAnsiTheme="majorBidi" w:cstheme="majorBidi"/>
          <w:sz w:val="24"/>
          <w:szCs w:val="24"/>
        </w:rPr>
      </w:pPr>
    </w:p>
    <w:p w14:paraId="5290CAE5" w14:textId="7C60163F"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From the 6th century to the 10th century AD, Jewish scholars, today known as </w:t>
      </w:r>
      <w:hyperlink r:id="rId26">
        <w:r w:rsidR="00A1737C" w:rsidRPr="00E14E40">
          <w:rPr>
            <w:rStyle w:val="Hyperlink"/>
            <w:rFonts w:asciiTheme="majorBidi" w:hAnsiTheme="majorBidi" w:cstheme="majorBidi"/>
            <w:sz w:val="24"/>
            <w:szCs w:val="24"/>
          </w:rPr>
          <w:t>Masoretes</w:t>
        </w:r>
      </w:hyperlink>
      <w:r w:rsidRPr="00E14E40">
        <w:rPr>
          <w:rFonts w:asciiTheme="majorBidi" w:hAnsiTheme="majorBidi" w:cstheme="majorBidi"/>
          <w:sz w:val="24"/>
          <w:szCs w:val="24"/>
        </w:rPr>
        <w:t xml:space="preserve">, compared the text of various </w:t>
      </w:r>
      <w:hyperlink r:id="rId27">
        <w:r w:rsidR="00A1737C" w:rsidRPr="00E14E40">
          <w:rPr>
            <w:rStyle w:val="Hyperlink"/>
            <w:rFonts w:asciiTheme="majorBidi" w:hAnsiTheme="majorBidi" w:cstheme="majorBidi"/>
            <w:sz w:val="24"/>
            <w:szCs w:val="24"/>
          </w:rPr>
          <w:t>biblical manuscripts</w:t>
        </w:r>
      </w:hyperlink>
      <w:r w:rsidRPr="00E14E40">
        <w:rPr>
          <w:rFonts w:asciiTheme="majorBidi" w:hAnsiTheme="majorBidi" w:cstheme="majorBidi"/>
          <w:sz w:val="24"/>
          <w:szCs w:val="24"/>
        </w:rPr>
        <w:t xml:space="preserve"> in an effort to create a unified, standardized text. A series of highly similar texts eventually emerged, and any of these texts are known as </w:t>
      </w:r>
      <w:hyperlink r:id="rId28">
        <w:r w:rsidR="00A1737C" w:rsidRPr="00E14E40">
          <w:rPr>
            <w:rStyle w:val="Hyperlink"/>
            <w:rFonts w:asciiTheme="majorBidi" w:hAnsiTheme="majorBidi" w:cstheme="majorBidi"/>
            <w:sz w:val="24"/>
            <w:szCs w:val="24"/>
          </w:rPr>
          <w:t>Masoretic Texts</w:t>
        </w:r>
      </w:hyperlink>
      <w:r w:rsidRPr="00E14E40">
        <w:rPr>
          <w:rFonts w:asciiTheme="majorBidi" w:hAnsiTheme="majorBidi" w:cstheme="majorBidi"/>
          <w:sz w:val="24"/>
          <w:szCs w:val="24"/>
        </w:rPr>
        <w:t xml:space="preserve"> (MT). The Masoretes also added vowel points (called </w:t>
      </w:r>
      <w:hyperlink r:id="rId29">
        <w:r w:rsidR="00A1737C" w:rsidRPr="00E14E40">
          <w:rPr>
            <w:rStyle w:val="Hyperlink"/>
            <w:rFonts w:asciiTheme="majorBidi" w:hAnsiTheme="majorBidi" w:cstheme="majorBidi"/>
            <w:sz w:val="24"/>
            <w:szCs w:val="24"/>
          </w:rPr>
          <w:t>niqqud</w:t>
        </w:r>
      </w:hyperlink>
      <w:r w:rsidRPr="00E14E40">
        <w:rPr>
          <w:rFonts w:asciiTheme="majorBidi" w:hAnsiTheme="majorBidi" w:cstheme="majorBidi"/>
          <w:sz w:val="24"/>
          <w:szCs w:val="24"/>
        </w:rPr>
        <w:t xml:space="preserve">) to the text, since the original text contained </w:t>
      </w:r>
      <w:hyperlink r:id="rId30">
        <w:r w:rsidR="00A1737C" w:rsidRPr="00E14E40">
          <w:rPr>
            <w:rStyle w:val="Hyperlink"/>
            <w:rFonts w:asciiTheme="majorBidi" w:hAnsiTheme="majorBidi" w:cstheme="majorBidi"/>
            <w:sz w:val="24"/>
            <w:szCs w:val="24"/>
          </w:rPr>
          <w:t>only consonants</w:t>
        </w:r>
      </w:hyperlink>
      <w:r w:rsidRPr="00E14E40">
        <w:rPr>
          <w:rFonts w:asciiTheme="majorBidi" w:hAnsiTheme="majorBidi" w:cstheme="majorBidi"/>
          <w:sz w:val="24"/>
          <w:szCs w:val="24"/>
        </w:rPr>
        <w:t xml:space="preserve">. This sometimes required the selection of an interpretation; since some words differ only in their vowels their meaning can vary in accordance with the vowels chosen. In antiquity, variant Hebrew readings existed, some of which have survived in the </w:t>
      </w:r>
      <w:hyperlink r:id="rId31">
        <w:r w:rsidR="00A1737C" w:rsidRPr="00E14E40">
          <w:rPr>
            <w:rStyle w:val="Hyperlink"/>
            <w:rFonts w:asciiTheme="majorBidi" w:hAnsiTheme="majorBidi" w:cstheme="majorBidi"/>
            <w:sz w:val="24"/>
            <w:szCs w:val="24"/>
          </w:rPr>
          <w:t>Samaritan Pentateuch</w:t>
        </w:r>
      </w:hyperlink>
      <w:r w:rsidRPr="00E14E40">
        <w:rPr>
          <w:rFonts w:asciiTheme="majorBidi" w:hAnsiTheme="majorBidi" w:cstheme="majorBidi"/>
          <w:sz w:val="24"/>
          <w:szCs w:val="24"/>
        </w:rPr>
        <w:t xml:space="preserve"> and other</w:t>
      </w:r>
      <w:r w:rsidR="00E14E40">
        <w:rPr>
          <w:rFonts w:asciiTheme="majorBidi" w:hAnsiTheme="majorBidi" w:cstheme="majorBidi"/>
          <w:sz w:val="24"/>
          <w:szCs w:val="24"/>
        </w:rPr>
        <w:t xml:space="preserve"> </w:t>
      </w:r>
      <w:r w:rsidRPr="00E14E40">
        <w:rPr>
          <w:rFonts w:asciiTheme="majorBidi" w:hAnsiTheme="majorBidi" w:cstheme="majorBidi"/>
          <w:sz w:val="24"/>
          <w:szCs w:val="24"/>
        </w:rPr>
        <w:t>ancient fragments, as well as being attested in ancient versions in other languages.</w:t>
      </w:r>
    </w:p>
    <w:p w14:paraId="17C48E3B" w14:textId="77777777" w:rsidR="00A1737C" w:rsidRPr="00E14E40" w:rsidRDefault="00A1737C" w:rsidP="00E14E40">
      <w:pPr>
        <w:rPr>
          <w:rFonts w:asciiTheme="majorBidi" w:hAnsiTheme="majorBidi" w:cstheme="majorBidi"/>
          <w:sz w:val="24"/>
          <w:szCs w:val="24"/>
        </w:rPr>
      </w:pPr>
    </w:p>
    <w:p w14:paraId="6A913B82" w14:textId="77777777" w:rsidR="00A1737C" w:rsidRPr="00E14E40" w:rsidRDefault="00000000" w:rsidP="00E14E40">
      <w:pPr>
        <w:rPr>
          <w:rFonts w:asciiTheme="majorBidi" w:hAnsiTheme="majorBidi" w:cstheme="majorBidi"/>
          <w:b/>
          <w:bCs/>
          <w:sz w:val="28"/>
          <w:szCs w:val="28"/>
        </w:rPr>
      </w:pPr>
      <w:r w:rsidRPr="00E14E40">
        <w:rPr>
          <w:rFonts w:asciiTheme="majorBidi" w:hAnsiTheme="majorBidi" w:cstheme="majorBidi"/>
          <w:b/>
          <w:bCs/>
          <w:sz w:val="28"/>
          <w:szCs w:val="28"/>
        </w:rPr>
        <w:t>New Testament</w:t>
      </w:r>
    </w:p>
    <w:p w14:paraId="60A4CE67" w14:textId="716D75DD"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The New Testament was written in Koine Greek reporting speech originally in </w:t>
      </w:r>
      <w:hyperlink r:id="rId32">
        <w:r w:rsidR="00A1737C" w:rsidRPr="00E14E40">
          <w:rPr>
            <w:rStyle w:val="Hyperlink"/>
            <w:rFonts w:asciiTheme="majorBidi" w:hAnsiTheme="majorBidi" w:cstheme="majorBidi"/>
            <w:sz w:val="24"/>
            <w:szCs w:val="24"/>
          </w:rPr>
          <w:t>Aramaic</w:t>
        </w:r>
      </w:hyperlink>
      <w:r w:rsidRPr="00E14E40">
        <w:rPr>
          <w:rFonts w:asciiTheme="majorBidi" w:hAnsiTheme="majorBidi" w:cstheme="majorBidi"/>
          <w:sz w:val="24"/>
          <w:szCs w:val="24"/>
        </w:rPr>
        <w:t xml:space="preserve">, Greek and </w:t>
      </w:r>
      <w:hyperlink r:id="rId33">
        <w:r w:rsidR="00A1737C" w:rsidRPr="00E14E40">
          <w:rPr>
            <w:rStyle w:val="Hyperlink"/>
            <w:rFonts w:asciiTheme="majorBidi" w:hAnsiTheme="majorBidi" w:cstheme="majorBidi"/>
            <w:sz w:val="24"/>
            <w:szCs w:val="24"/>
          </w:rPr>
          <w:t>Latin</w:t>
        </w:r>
      </w:hyperlink>
      <w:r w:rsidRPr="00E14E40">
        <w:rPr>
          <w:rFonts w:asciiTheme="majorBidi" w:hAnsiTheme="majorBidi" w:cstheme="majorBidi"/>
          <w:sz w:val="24"/>
          <w:szCs w:val="24"/>
        </w:rPr>
        <w:t xml:space="preserve"> (see </w:t>
      </w:r>
      <w:hyperlink r:id="rId34">
        <w:r w:rsidR="00A1737C" w:rsidRPr="00E14E40">
          <w:rPr>
            <w:rStyle w:val="Hyperlink"/>
            <w:rFonts w:asciiTheme="majorBidi" w:hAnsiTheme="majorBidi" w:cstheme="majorBidi"/>
            <w:sz w:val="24"/>
            <w:szCs w:val="24"/>
          </w:rPr>
          <w:t>Language of the New Testament</w:t>
        </w:r>
      </w:hyperlink>
      <w:r w:rsidRPr="00E14E40">
        <w:rPr>
          <w:rFonts w:asciiTheme="majorBidi" w:hAnsiTheme="majorBidi" w:cstheme="majorBidi"/>
          <w:sz w:val="24"/>
          <w:szCs w:val="24"/>
        </w:rPr>
        <w:t>).</w:t>
      </w:r>
    </w:p>
    <w:p w14:paraId="0A3531C5" w14:textId="77777777" w:rsidR="00E14E40" w:rsidRDefault="00E14E40" w:rsidP="00E14E40">
      <w:pPr>
        <w:rPr>
          <w:rFonts w:asciiTheme="majorBidi" w:hAnsiTheme="majorBidi" w:cstheme="majorBidi"/>
          <w:sz w:val="24"/>
          <w:szCs w:val="24"/>
        </w:rPr>
      </w:pPr>
    </w:p>
    <w:p w14:paraId="6B972021" w14:textId="2ADD633F"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The autographs, the Greek </w:t>
      </w:r>
      <w:hyperlink r:id="rId35">
        <w:r w:rsidR="00A1737C" w:rsidRPr="00E14E40">
          <w:rPr>
            <w:rStyle w:val="Hyperlink"/>
            <w:rFonts w:asciiTheme="majorBidi" w:hAnsiTheme="majorBidi" w:cstheme="majorBidi"/>
            <w:sz w:val="24"/>
            <w:szCs w:val="24"/>
          </w:rPr>
          <w:t>manuscripts</w:t>
        </w:r>
      </w:hyperlink>
      <w:r w:rsidRPr="00E14E40">
        <w:rPr>
          <w:rFonts w:asciiTheme="majorBidi" w:hAnsiTheme="majorBidi" w:cstheme="majorBidi"/>
          <w:sz w:val="24"/>
          <w:szCs w:val="24"/>
        </w:rPr>
        <w:t xml:space="preserve"> written by the original authors or collators, have not survived. Scholars surmise the original Greek text from the manuscripts that do survive.</w:t>
      </w:r>
    </w:p>
    <w:p w14:paraId="165B5F34" w14:textId="77777777" w:rsidR="00E14E40" w:rsidRDefault="00E14E40" w:rsidP="00E14E40">
      <w:pPr>
        <w:rPr>
          <w:rFonts w:asciiTheme="majorBidi" w:hAnsiTheme="majorBidi" w:cstheme="majorBidi"/>
          <w:sz w:val="24"/>
          <w:szCs w:val="24"/>
        </w:rPr>
      </w:pPr>
    </w:p>
    <w:p w14:paraId="1FB893EB" w14:textId="35C309CA"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Most variants among the manuscripts are minor, such as alternative spelling, alternative word order, the presence or absence of an optional definite article ("the"), and so on. Occasionally, a major variant happens when a portion of a text was missing or for other reasons. Examples of major variants are the </w:t>
      </w:r>
      <w:hyperlink r:id="rId36">
        <w:r w:rsidR="00A1737C" w:rsidRPr="00E14E40">
          <w:rPr>
            <w:rStyle w:val="Hyperlink"/>
            <w:rFonts w:asciiTheme="majorBidi" w:hAnsiTheme="majorBidi" w:cstheme="majorBidi"/>
            <w:sz w:val="24"/>
            <w:szCs w:val="24"/>
          </w:rPr>
          <w:t>endings of Mark</w:t>
        </w:r>
      </w:hyperlink>
      <w:r w:rsidRPr="00E14E40">
        <w:rPr>
          <w:rFonts w:asciiTheme="majorBidi" w:hAnsiTheme="majorBidi" w:cstheme="majorBidi"/>
          <w:sz w:val="24"/>
          <w:szCs w:val="24"/>
        </w:rPr>
        <w:t xml:space="preserve">, the </w:t>
      </w:r>
      <w:hyperlink r:id="rId37">
        <w:r w:rsidR="00A1737C" w:rsidRPr="00E14E40">
          <w:rPr>
            <w:rStyle w:val="Hyperlink"/>
            <w:rFonts w:asciiTheme="majorBidi" w:hAnsiTheme="majorBidi" w:cstheme="majorBidi"/>
            <w:sz w:val="24"/>
            <w:szCs w:val="24"/>
          </w:rPr>
          <w:t>Pericope Adulteræ</w:t>
        </w:r>
      </w:hyperlink>
      <w:r w:rsidRPr="00E14E40">
        <w:rPr>
          <w:rFonts w:asciiTheme="majorBidi" w:hAnsiTheme="majorBidi" w:cstheme="majorBidi"/>
          <w:sz w:val="24"/>
          <w:szCs w:val="24"/>
        </w:rPr>
        <w:t xml:space="preserve">, the </w:t>
      </w:r>
      <w:hyperlink r:id="rId38">
        <w:r w:rsidR="00A1737C" w:rsidRPr="00E14E40">
          <w:rPr>
            <w:rStyle w:val="Hyperlink"/>
            <w:rFonts w:asciiTheme="majorBidi" w:hAnsiTheme="majorBidi" w:cstheme="majorBidi"/>
            <w:sz w:val="24"/>
            <w:szCs w:val="24"/>
          </w:rPr>
          <w:t>Comma Johanneum</w:t>
        </w:r>
      </w:hyperlink>
      <w:r w:rsidRPr="00E14E40">
        <w:rPr>
          <w:rFonts w:asciiTheme="majorBidi" w:hAnsiTheme="majorBidi" w:cstheme="majorBidi"/>
          <w:sz w:val="24"/>
          <w:szCs w:val="24"/>
        </w:rPr>
        <w:t xml:space="preserve">, and the </w:t>
      </w:r>
      <w:hyperlink r:id="rId39" w:anchor="Manuscripts">
        <w:r w:rsidR="00A1737C" w:rsidRPr="00E14E40">
          <w:rPr>
            <w:rStyle w:val="Hyperlink"/>
            <w:rFonts w:asciiTheme="majorBidi" w:hAnsiTheme="majorBidi" w:cstheme="majorBidi"/>
            <w:sz w:val="24"/>
            <w:szCs w:val="24"/>
          </w:rPr>
          <w:t>Western version of Acts</w:t>
        </w:r>
      </w:hyperlink>
      <w:r w:rsidRPr="00E14E40">
        <w:rPr>
          <w:rFonts w:asciiTheme="majorBidi" w:hAnsiTheme="majorBidi" w:cstheme="majorBidi"/>
          <w:sz w:val="24"/>
          <w:szCs w:val="24"/>
        </w:rPr>
        <w:t>.</w:t>
      </w:r>
    </w:p>
    <w:p w14:paraId="63AD9BF4" w14:textId="77777777" w:rsidR="00E14E40" w:rsidRDefault="00E14E40" w:rsidP="00E14E40">
      <w:pPr>
        <w:rPr>
          <w:rFonts w:asciiTheme="majorBidi" w:hAnsiTheme="majorBidi" w:cstheme="majorBidi"/>
          <w:sz w:val="24"/>
          <w:szCs w:val="24"/>
        </w:rPr>
      </w:pPr>
    </w:p>
    <w:p w14:paraId="070F50A7" w14:textId="65CBB282"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Early manuscripts of the </w:t>
      </w:r>
      <w:hyperlink r:id="rId40">
        <w:r w:rsidR="00A1737C" w:rsidRPr="00E14E40">
          <w:rPr>
            <w:rStyle w:val="Hyperlink"/>
            <w:rFonts w:asciiTheme="majorBidi" w:hAnsiTheme="majorBidi" w:cstheme="majorBidi"/>
            <w:sz w:val="24"/>
            <w:szCs w:val="24"/>
          </w:rPr>
          <w:t>Pauline epistles</w:t>
        </w:r>
      </w:hyperlink>
      <w:r w:rsidRPr="00E14E40">
        <w:rPr>
          <w:rFonts w:asciiTheme="majorBidi" w:hAnsiTheme="majorBidi" w:cstheme="majorBidi"/>
          <w:sz w:val="24"/>
          <w:szCs w:val="24"/>
        </w:rPr>
        <w:t xml:space="preserve"> and other New Testament writings show </w:t>
      </w:r>
      <w:hyperlink r:id="rId41">
        <w:r w:rsidR="00A1737C" w:rsidRPr="00E14E40">
          <w:rPr>
            <w:rStyle w:val="Hyperlink"/>
            <w:rFonts w:asciiTheme="majorBidi" w:hAnsiTheme="majorBidi" w:cstheme="majorBidi"/>
            <w:sz w:val="24"/>
            <w:szCs w:val="24"/>
          </w:rPr>
          <w:t>no punctuation</w:t>
        </w:r>
      </w:hyperlink>
      <w:r w:rsidR="00E14E40">
        <w:rPr>
          <w:rFonts w:asciiTheme="majorBidi" w:hAnsiTheme="majorBidi" w:cstheme="majorBidi"/>
          <w:sz w:val="24"/>
          <w:szCs w:val="24"/>
        </w:rPr>
        <w:t xml:space="preserve"> </w:t>
      </w:r>
      <w:r w:rsidRPr="00E14E40">
        <w:rPr>
          <w:rFonts w:asciiTheme="majorBidi" w:hAnsiTheme="majorBidi" w:cstheme="majorBidi"/>
          <w:sz w:val="24"/>
          <w:szCs w:val="24"/>
        </w:rPr>
        <w:t xml:space="preserve">whatsoever. The </w:t>
      </w:r>
      <w:hyperlink r:id="rId42">
        <w:r w:rsidR="00A1737C" w:rsidRPr="00E14E40">
          <w:rPr>
            <w:rStyle w:val="Hyperlink"/>
            <w:rFonts w:asciiTheme="majorBidi" w:hAnsiTheme="majorBidi" w:cstheme="majorBidi"/>
            <w:sz w:val="24"/>
            <w:szCs w:val="24"/>
          </w:rPr>
          <w:t>punctuation</w:t>
        </w:r>
      </w:hyperlink>
      <w:r w:rsidRPr="00E14E40">
        <w:rPr>
          <w:rFonts w:asciiTheme="majorBidi" w:hAnsiTheme="majorBidi" w:cstheme="majorBidi"/>
          <w:sz w:val="24"/>
          <w:szCs w:val="24"/>
        </w:rPr>
        <w:t xml:space="preserve"> was added later by other editors, according to their own understanding of the text.</w:t>
      </w:r>
    </w:p>
    <w:p w14:paraId="635CD776" w14:textId="77777777" w:rsidR="00E14E40" w:rsidRDefault="00E14E40" w:rsidP="00E14E40">
      <w:pPr>
        <w:rPr>
          <w:rFonts w:asciiTheme="majorBidi" w:hAnsiTheme="majorBidi" w:cstheme="majorBidi"/>
          <w:sz w:val="24"/>
          <w:szCs w:val="24"/>
        </w:rPr>
      </w:pPr>
    </w:p>
    <w:p w14:paraId="7195C592" w14:textId="528C170B"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Four main textual traditions of the Greek New Testament have been theorized to allow grouping and analysis of manuscripts and changes: the </w:t>
      </w:r>
      <w:hyperlink r:id="rId43">
        <w:r w:rsidR="00A1737C" w:rsidRPr="00E14E40">
          <w:rPr>
            <w:rStyle w:val="Hyperlink"/>
            <w:rFonts w:asciiTheme="majorBidi" w:hAnsiTheme="majorBidi" w:cstheme="majorBidi"/>
            <w:sz w:val="24"/>
            <w:szCs w:val="24"/>
          </w:rPr>
          <w:t>Alexandrian text-type</w:t>
        </w:r>
      </w:hyperlink>
      <w:r w:rsidRPr="00E14E40">
        <w:rPr>
          <w:rFonts w:asciiTheme="majorBidi" w:hAnsiTheme="majorBidi" w:cstheme="majorBidi"/>
          <w:sz w:val="24"/>
          <w:szCs w:val="24"/>
        </w:rPr>
        <w:t xml:space="preserve">, the </w:t>
      </w:r>
      <w:hyperlink r:id="rId44">
        <w:r w:rsidR="00A1737C" w:rsidRPr="00E14E40">
          <w:rPr>
            <w:rStyle w:val="Hyperlink"/>
            <w:rFonts w:asciiTheme="majorBidi" w:hAnsiTheme="majorBidi" w:cstheme="majorBidi"/>
            <w:sz w:val="24"/>
            <w:szCs w:val="24"/>
          </w:rPr>
          <w:t>Byzantine text-type</w:t>
        </w:r>
      </w:hyperlink>
      <w:r w:rsidRPr="00E14E40">
        <w:rPr>
          <w:rFonts w:asciiTheme="majorBidi" w:hAnsiTheme="majorBidi" w:cstheme="majorBidi"/>
          <w:sz w:val="24"/>
          <w:szCs w:val="24"/>
        </w:rPr>
        <w:t xml:space="preserve">, the </w:t>
      </w:r>
      <w:hyperlink r:id="rId45">
        <w:r w:rsidR="00A1737C" w:rsidRPr="00E14E40">
          <w:rPr>
            <w:rStyle w:val="Hyperlink"/>
            <w:rFonts w:asciiTheme="majorBidi" w:hAnsiTheme="majorBidi" w:cstheme="majorBidi"/>
            <w:sz w:val="24"/>
            <w:szCs w:val="24"/>
          </w:rPr>
          <w:t>Western</w:t>
        </w:r>
      </w:hyperlink>
      <w:r w:rsidRPr="00E14E40">
        <w:rPr>
          <w:rFonts w:asciiTheme="majorBidi" w:hAnsiTheme="majorBidi" w:cstheme="majorBidi"/>
          <w:sz w:val="24"/>
          <w:szCs w:val="24"/>
        </w:rPr>
        <w:t xml:space="preserve"> </w:t>
      </w:r>
      <w:hyperlink r:id="rId46">
        <w:r w:rsidR="00A1737C" w:rsidRPr="00E14E40">
          <w:rPr>
            <w:rStyle w:val="Hyperlink"/>
            <w:rFonts w:asciiTheme="majorBidi" w:hAnsiTheme="majorBidi" w:cstheme="majorBidi"/>
            <w:sz w:val="24"/>
            <w:szCs w:val="24"/>
          </w:rPr>
          <w:t>text-type</w:t>
        </w:r>
      </w:hyperlink>
      <w:r w:rsidRPr="00E14E40">
        <w:rPr>
          <w:rFonts w:asciiTheme="majorBidi" w:hAnsiTheme="majorBidi" w:cstheme="majorBidi"/>
          <w:sz w:val="24"/>
          <w:szCs w:val="24"/>
        </w:rPr>
        <w:t xml:space="preserve"> and perhaps a largely lost </w:t>
      </w:r>
      <w:hyperlink r:id="rId47">
        <w:r w:rsidR="00A1737C" w:rsidRPr="00E14E40">
          <w:rPr>
            <w:rStyle w:val="Hyperlink"/>
            <w:rFonts w:asciiTheme="majorBidi" w:hAnsiTheme="majorBidi" w:cstheme="majorBidi"/>
            <w:sz w:val="24"/>
            <w:szCs w:val="24"/>
          </w:rPr>
          <w:t>Caesarean text-type</w:t>
        </w:r>
      </w:hyperlink>
      <w:r w:rsidRPr="00E14E40">
        <w:rPr>
          <w:rFonts w:asciiTheme="majorBidi" w:hAnsiTheme="majorBidi" w:cstheme="majorBidi"/>
          <w:sz w:val="24"/>
          <w:szCs w:val="24"/>
        </w:rPr>
        <w:t>, however many manuscripts are mixes of these.</w:t>
      </w:r>
    </w:p>
    <w:p w14:paraId="7895BFD0" w14:textId="77777777" w:rsidR="00E14E40" w:rsidRDefault="00E14E40" w:rsidP="00E14E40">
      <w:pPr>
        <w:rPr>
          <w:rFonts w:asciiTheme="majorBidi" w:hAnsiTheme="majorBidi" w:cstheme="majorBidi"/>
          <w:sz w:val="24"/>
          <w:szCs w:val="24"/>
        </w:rPr>
      </w:pPr>
    </w:p>
    <w:p w14:paraId="02D8B97E" w14:textId="77777777" w:rsidR="00AC264C" w:rsidRDefault="00AC264C" w:rsidP="00E14E40">
      <w:pPr>
        <w:rPr>
          <w:rFonts w:asciiTheme="majorBidi" w:hAnsiTheme="majorBidi" w:cstheme="majorBidi"/>
          <w:sz w:val="24"/>
          <w:szCs w:val="24"/>
        </w:rPr>
      </w:pPr>
    </w:p>
    <w:p w14:paraId="19C96701" w14:textId="4FAEE01E"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lastRenderedPageBreak/>
        <w:t xml:space="preserve">The discovery of older manuscripts which belong to the Alexandrian text-type, including the 4th- century </w:t>
      </w:r>
      <w:hyperlink r:id="rId48">
        <w:r w:rsidR="00A1737C" w:rsidRPr="00E14E40">
          <w:rPr>
            <w:rStyle w:val="Hyperlink"/>
            <w:rFonts w:asciiTheme="majorBidi" w:hAnsiTheme="majorBidi" w:cstheme="majorBidi"/>
            <w:sz w:val="24"/>
            <w:szCs w:val="24"/>
          </w:rPr>
          <w:t>Codex Vaticanus</w:t>
        </w:r>
      </w:hyperlink>
      <w:r w:rsidRPr="00E14E40">
        <w:rPr>
          <w:rFonts w:asciiTheme="majorBidi" w:hAnsiTheme="majorBidi" w:cstheme="majorBidi"/>
          <w:sz w:val="24"/>
          <w:szCs w:val="24"/>
        </w:rPr>
        <w:t xml:space="preserve"> and </w:t>
      </w:r>
      <w:hyperlink r:id="rId49">
        <w:r w:rsidR="00A1737C" w:rsidRPr="00E14E40">
          <w:rPr>
            <w:rStyle w:val="Hyperlink"/>
            <w:rFonts w:asciiTheme="majorBidi" w:hAnsiTheme="majorBidi" w:cstheme="majorBidi"/>
            <w:sz w:val="24"/>
            <w:szCs w:val="24"/>
          </w:rPr>
          <w:t>Codex Sinaiticus</w:t>
        </w:r>
      </w:hyperlink>
      <w:r w:rsidRPr="00E14E40">
        <w:rPr>
          <w:rFonts w:asciiTheme="majorBidi" w:hAnsiTheme="majorBidi" w:cstheme="majorBidi"/>
          <w:sz w:val="24"/>
          <w:szCs w:val="24"/>
        </w:rPr>
        <w:t xml:space="preserve">, led scholars to revise their view about the original Greek text. </w:t>
      </w:r>
      <w:hyperlink r:id="rId50">
        <w:r w:rsidR="00A1737C" w:rsidRPr="00E14E40">
          <w:rPr>
            <w:rStyle w:val="Hyperlink"/>
            <w:rFonts w:asciiTheme="majorBidi" w:hAnsiTheme="majorBidi" w:cstheme="majorBidi"/>
            <w:sz w:val="24"/>
            <w:szCs w:val="24"/>
          </w:rPr>
          <w:t>Karl Lachmann</w:t>
        </w:r>
      </w:hyperlink>
      <w:r w:rsidRPr="00E14E40">
        <w:rPr>
          <w:rFonts w:asciiTheme="majorBidi" w:hAnsiTheme="majorBidi" w:cstheme="majorBidi"/>
          <w:sz w:val="24"/>
          <w:szCs w:val="24"/>
        </w:rPr>
        <w:t xml:space="preserve"> based his </w:t>
      </w:r>
      <w:hyperlink r:id="rId51">
        <w:r w:rsidR="00A1737C" w:rsidRPr="00E14E40">
          <w:rPr>
            <w:rStyle w:val="Hyperlink"/>
            <w:rFonts w:asciiTheme="majorBidi" w:hAnsiTheme="majorBidi" w:cstheme="majorBidi"/>
            <w:sz w:val="24"/>
            <w:szCs w:val="24"/>
          </w:rPr>
          <w:t>critical edition</w:t>
        </w:r>
      </w:hyperlink>
      <w:r w:rsidRPr="00E14E40">
        <w:rPr>
          <w:rFonts w:asciiTheme="majorBidi" w:hAnsiTheme="majorBidi" w:cstheme="majorBidi"/>
          <w:sz w:val="24"/>
          <w:szCs w:val="24"/>
        </w:rPr>
        <w:t xml:space="preserve"> of 1831 on manuscripts dating from the 4th century and earlier, to argue that the </w:t>
      </w:r>
      <w:hyperlink r:id="rId52">
        <w:r w:rsidR="00A1737C" w:rsidRPr="00E14E40">
          <w:rPr>
            <w:rStyle w:val="Hyperlink"/>
            <w:rFonts w:asciiTheme="majorBidi" w:hAnsiTheme="majorBidi" w:cstheme="majorBidi"/>
            <w:sz w:val="24"/>
            <w:szCs w:val="24"/>
          </w:rPr>
          <w:t>Textus Receptus</w:t>
        </w:r>
      </w:hyperlink>
      <w:r w:rsidRPr="00E14E40">
        <w:rPr>
          <w:rFonts w:asciiTheme="majorBidi" w:hAnsiTheme="majorBidi" w:cstheme="majorBidi"/>
          <w:sz w:val="24"/>
          <w:szCs w:val="24"/>
        </w:rPr>
        <w:t xml:space="preserve"> must be corrected according to these earlier texts.</w:t>
      </w:r>
    </w:p>
    <w:p w14:paraId="46A935E1" w14:textId="77777777" w:rsidR="00E14E40" w:rsidRDefault="00E14E40" w:rsidP="00E14E40">
      <w:pPr>
        <w:rPr>
          <w:rFonts w:asciiTheme="majorBidi" w:hAnsiTheme="majorBidi" w:cstheme="majorBidi"/>
          <w:sz w:val="24"/>
          <w:szCs w:val="24"/>
        </w:rPr>
      </w:pPr>
    </w:p>
    <w:p w14:paraId="2359D9D4" w14:textId="5680EA15"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There is also a long-standing tradition owing to </w:t>
      </w:r>
      <w:hyperlink r:id="rId53">
        <w:r w:rsidR="00A1737C" w:rsidRPr="00E14E40">
          <w:rPr>
            <w:rStyle w:val="Hyperlink"/>
            <w:rFonts w:asciiTheme="majorBidi" w:hAnsiTheme="majorBidi" w:cstheme="majorBidi"/>
            <w:sz w:val="24"/>
            <w:szCs w:val="24"/>
          </w:rPr>
          <w:t>Papias of Hierapolis</w:t>
        </w:r>
      </w:hyperlink>
      <w:r w:rsidRPr="00E14E40">
        <w:rPr>
          <w:rFonts w:asciiTheme="majorBidi" w:hAnsiTheme="majorBidi" w:cstheme="majorBidi"/>
          <w:sz w:val="24"/>
          <w:szCs w:val="24"/>
        </w:rPr>
        <w:t xml:space="preserve"> (c.125) that the Gospel of Matthew was originally in Hebrew. Eusebius (c.300) reports that </w:t>
      </w:r>
      <w:hyperlink r:id="rId54">
        <w:r w:rsidR="00A1737C" w:rsidRPr="00E14E40">
          <w:rPr>
            <w:rStyle w:val="Hyperlink"/>
            <w:rFonts w:asciiTheme="majorBidi" w:hAnsiTheme="majorBidi" w:cstheme="majorBidi"/>
            <w:sz w:val="24"/>
            <w:szCs w:val="24"/>
          </w:rPr>
          <w:t>Pantaenus</w:t>
        </w:r>
      </w:hyperlink>
      <w:r w:rsidRPr="00E14E40">
        <w:rPr>
          <w:rFonts w:asciiTheme="majorBidi" w:hAnsiTheme="majorBidi" w:cstheme="majorBidi"/>
          <w:sz w:val="24"/>
          <w:szCs w:val="24"/>
        </w:rPr>
        <w:t xml:space="preserve"> went to India (c. 200) and found them using a Gospel of St Matthew in Hebrew letters. </w:t>
      </w:r>
      <w:hyperlink r:id="rId55">
        <w:r w:rsidR="00A1737C" w:rsidRPr="00E14E40">
          <w:rPr>
            <w:rStyle w:val="Hyperlink"/>
            <w:rFonts w:asciiTheme="majorBidi" w:hAnsiTheme="majorBidi" w:cstheme="majorBidi"/>
            <w:sz w:val="24"/>
            <w:szCs w:val="24"/>
          </w:rPr>
          <w:t>Jerome</w:t>
        </w:r>
      </w:hyperlink>
      <w:r w:rsidRPr="00E14E40">
        <w:rPr>
          <w:rFonts w:asciiTheme="majorBidi" w:hAnsiTheme="majorBidi" w:cstheme="majorBidi"/>
          <w:sz w:val="24"/>
          <w:szCs w:val="24"/>
        </w:rPr>
        <w:t xml:space="preserve"> also reports in his preface</w:t>
      </w:r>
      <w:r w:rsidR="00E14E40">
        <w:rPr>
          <w:rFonts w:asciiTheme="majorBidi" w:hAnsiTheme="majorBidi" w:cstheme="majorBidi"/>
          <w:sz w:val="24"/>
          <w:szCs w:val="24"/>
        </w:rPr>
        <w:t xml:space="preserve"> </w:t>
      </w:r>
      <w:r w:rsidRPr="00E14E40">
        <w:rPr>
          <w:rFonts w:asciiTheme="majorBidi" w:hAnsiTheme="majorBidi" w:cstheme="majorBidi"/>
          <w:sz w:val="24"/>
          <w:szCs w:val="24"/>
        </w:rPr>
        <w:t xml:space="preserve">to St Matthew that it was originally composed "in Hebrew letters in Judea" not in Greek and that he saw and copied one from the </w:t>
      </w:r>
      <w:hyperlink r:id="rId56">
        <w:r w:rsidR="00A1737C" w:rsidRPr="00E14E40">
          <w:rPr>
            <w:rStyle w:val="Hyperlink"/>
            <w:rFonts w:asciiTheme="majorBidi" w:hAnsiTheme="majorBidi" w:cstheme="majorBidi"/>
            <w:sz w:val="24"/>
            <w:szCs w:val="24"/>
          </w:rPr>
          <w:t>Nazarene</w:t>
        </w:r>
      </w:hyperlink>
      <w:r w:rsidRPr="00E14E40">
        <w:rPr>
          <w:rFonts w:asciiTheme="majorBidi" w:hAnsiTheme="majorBidi" w:cstheme="majorBidi"/>
          <w:sz w:val="24"/>
          <w:szCs w:val="24"/>
        </w:rPr>
        <w:t xml:space="preserve"> sect. The exact provenance, authorship, source languages and collation of the four Gospels is unknown but subject to much </w:t>
      </w:r>
      <w:hyperlink r:id="rId57" w:anchor="Synoptic_problem">
        <w:r w:rsidR="00A1737C" w:rsidRPr="00E14E40">
          <w:rPr>
            <w:rStyle w:val="Hyperlink"/>
            <w:rFonts w:asciiTheme="majorBidi" w:hAnsiTheme="majorBidi" w:cstheme="majorBidi"/>
            <w:sz w:val="24"/>
            <w:szCs w:val="24"/>
          </w:rPr>
          <w:t>academic speculation</w:t>
        </w:r>
      </w:hyperlink>
      <w:r w:rsidRPr="00E14E40">
        <w:rPr>
          <w:rFonts w:asciiTheme="majorBidi" w:hAnsiTheme="majorBidi" w:cstheme="majorBidi"/>
          <w:sz w:val="24"/>
          <w:szCs w:val="24"/>
        </w:rPr>
        <w:t xml:space="preserve"> and disputed </w:t>
      </w:r>
      <w:hyperlink r:id="rId58" w:anchor="In_New_Testament_studies">
        <w:r w:rsidR="00A1737C" w:rsidRPr="00E14E40">
          <w:rPr>
            <w:rStyle w:val="Hyperlink"/>
            <w:rFonts w:asciiTheme="majorBidi" w:hAnsiTheme="majorBidi" w:cstheme="majorBidi"/>
            <w:sz w:val="24"/>
            <w:szCs w:val="24"/>
          </w:rPr>
          <w:t>methods</w:t>
        </w:r>
      </w:hyperlink>
      <w:r w:rsidRPr="00E14E40">
        <w:rPr>
          <w:rFonts w:asciiTheme="majorBidi" w:hAnsiTheme="majorBidi" w:cstheme="majorBidi"/>
          <w:sz w:val="24"/>
          <w:szCs w:val="24"/>
        </w:rPr>
        <w:t>.</w:t>
      </w:r>
    </w:p>
    <w:p w14:paraId="49065249" w14:textId="77777777" w:rsidR="00A1737C" w:rsidRPr="00E14E40" w:rsidRDefault="00A1737C" w:rsidP="00E14E40">
      <w:pPr>
        <w:rPr>
          <w:rFonts w:asciiTheme="majorBidi" w:hAnsiTheme="majorBidi" w:cstheme="majorBidi"/>
          <w:sz w:val="24"/>
          <w:szCs w:val="24"/>
        </w:rPr>
      </w:pPr>
    </w:p>
    <w:p w14:paraId="128FA42C" w14:textId="0AD6ABA7" w:rsidR="00A1737C" w:rsidRPr="00E14E40" w:rsidRDefault="00000000" w:rsidP="00E14E40">
      <w:pPr>
        <w:rPr>
          <w:rFonts w:asciiTheme="majorBidi" w:hAnsiTheme="majorBidi" w:cstheme="majorBidi"/>
          <w:b/>
          <w:bCs/>
          <w:sz w:val="28"/>
          <w:szCs w:val="28"/>
          <w:u w:val="single"/>
        </w:rPr>
      </w:pPr>
      <w:r w:rsidRPr="00E14E40">
        <w:rPr>
          <w:rFonts w:asciiTheme="majorBidi" w:hAnsiTheme="majorBidi" w:cstheme="majorBidi"/>
          <w:b/>
          <w:bCs/>
          <w:sz w:val="28"/>
          <w:szCs w:val="28"/>
          <w:u w:val="single"/>
        </w:rPr>
        <w:t>History</w:t>
      </w:r>
    </w:p>
    <w:p w14:paraId="2B99E3CF" w14:textId="77777777" w:rsidR="00A1737C" w:rsidRPr="00E14E40" w:rsidRDefault="00A1737C" w:rsidP="00E14E40">
      <w:pPr>
        <w:rPr>
          <w:rFonts w:asciiTheme="majorBidi" w:hAnsiTheme="majorBidi" w:cstheme="majorBidi"/>
          <w:sz w:val="24"/>
          <w:szCs w:val="24"/>
        </w:rPr>
      </w:pPr>
    </w:p>
    <w:p w14:paraId="2E9D1C2F" w14:textId="77777777" w:rsidR="00A1737C" w:rsidRPr="00E14E40" w:rsidRDefault="00000000" w:rsidP="00E14E40">
      <w:pPr>
        <w:rPr>
          <w:rFonts w:asciiTheme="majorBidi" w:hAnsiTheme="majorBidi" w:cstheme="majorBidi"/>
          <w:b/>
          <w:bCs/>
          <w:sz w:val="24"/>
          <w:szCs w:val="24"/>
        </w:rPr>
      </w:pPr>
      <w:r w:rsidRPr="00E14E40">
        <w:rPr>
          <w:rFonts w:asciiTheme="majorBidi" w:hAnsiTheme="majorBidi" w:cstheme="majorBidi"/>
          <w:b/>
          <w:bCs/>
          <w:sz w:val="24"/>
          <w:szCs w:val="24"/>
        </w:rPr>
        <w:t>Ancient translations</w:t>
      </w:r>
    </w:p>
    <w:p w14:paraId="5C4EF4AA" w14:textId="77777777" w:rsidR="00A1737C" w:rsidRPr="00E14E40" w:rsidRDefault="00A1737C" w:rsidP="00E14E40">
      <w:pPr>
        <w:rPr>
          <w:rFonts w:asciiTheme="majorBidi" w:hAnsiTheme="majorBidi" w:cstheme="majorBidi"/>
          <w:sz w:val="24"/>
          <w:szCs w:val="24"/>
        </w:rPr>
      </w:pPr>
    </w:p>
    <w:p w14:paraId="5C0D036F" w14:textId="77777777" w:rsidR="00A1737C" w:rsidRPr="00E14E40" w:rsidRDefault="00000000" w:rsidP="00E14E40">
      <w:pPr>
        <w:rPr>
          <w:rFonts w:asciiTheme="majorBidi" w:hAnsiTheme="majorBidi" w:cstheme="majorBidi"/>
          <w:b/>
          <w:bCs/>
          <w:sz w:val="24"/>
          <w:szCs w:val="24"/>
        </w:rPr>
      </w:pPr>
      <w:r w:rsidRPr="00E14E40">
        <w:rPr>
          <w:rFonts w:asciiTheme="majorBidi" w:hAnsiTheme="majorBidi" w:cstheme="majorBidi"/>
          <w:b/>
          <w:bCs/>
          <w:sz w:val="24"/>
          <w:szCs w:val="24"/>
        </w:rPr>
        <w:t>Aramaic Targums</w:t>
      </w:r>
    </w:p>
    <w:p w14:paraId="7A49A5D1" w14:textId="77777777"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Some of the first translations of the </w:t>
      </w:r>
      <w:hyperlink r:id="rId59">
        <w:r w:rsidR="00A1737C" w:rsidRPr="00E14E40">
          <w:rPr>
            <w:rStyle w:val="Hyperlink"/>
            <w:rFonts w:asciiTheme="majorBidi" w:hAnsiTheme="majorBidi" w:cstheme="majorBidi"/>
            <w:sz w:val="24"/>
            <w:szCs w:val="24"/>
          </w:rPr>
          <w:t>Torah</w:t>
        </w:r>
      </w:hyperlink>
      <w:r w:rsidRPr="00E14E40">
        <w:rPr>
          <w:rFonts w:asciiTheme="majorBidi" w:hAnsiTheme="majorBidi" w:cstheme="majorBidi"/>
          <w:sz w:val="24"/>
          <w:szCs w:val="24"/>
        </w:rPr>
        <w:t xml:space="preserve"> began during the </w:t>
      </w:r>
      <w:hyperlink r:id="rId60">
        <w:r w:rsidR="00A1737C" w:rsidRPr="00E14E40">
          <w:rPr>
            <w:rStyle w:val="Hyperlink"/>
            <w:rFonts w:asciiTheme="majorBidi" w:hAnsiTheme="majorBidi" w:cstheme="majorBidi"/>
            <w:sz w:val="24"/>
            <w:szCs w:val="24"/>
          </w:rPr>
          <w:t>Babylonian exile</w:t>
        </w:r>
      </w:hyperlink>
      <w:r w:rsidRPr="00E14E40">
        <w:rPr>
          <w:rFonts w:asciiTheme="majorBidi" w:hAnsiTheme="majorBidi" w:cstheme="majorBidi"/>
          <w:sz w:val="24"/>
          <w:szCs w:val="24"/>
        </w:rPr>
        <w:t xml:space="preserve">, when </w:t>
      </w:r>
      <w:hyperlink r:id="rId61">
        <w:r w:rsidR="00A1737C" w:rsidRPr="00E14E40">
          <w:rPr>
            <w:rStyle w:val="Hyperlink"/>
            <w:rFonts w:asciiTheme="majorBidi" w:hAnsiTheme="majorBidi" w:cstheme="majorBidi"/>
            <w:sz w:val="24"/>
            <w:szCs w:val="24"/>
          </w:rPr>
          <w:t>Aramaic</w:t>
        </w:r>
      </w:hyperlink>
      <w:r w:rsidRPr="00E14E40">
        <w:rPr>
          <w:rFonts w:asciiTheme="majorBidi" w:hAnsiTheme="majorBidi" w:cstheme="majorBidi"/>
          <w:sz w:val="24"/>
          <w:szCs w:val="24"/>
        </w:rPr>
        <w:t xml:space="preserve"> became the </w:t>
      </w:r>
      <w:hyperlink r:id="rId62">
        <w:r w:rsidR="00A1737C" w:rsidRPr="00E14E40">
          <w:rPr>
            <w:rStyle w:val="Hyperlink"/>
            <w:rFonts w:asciiTheme="majorBidi" w:hAnsiTheme="majorBidi" w:cstheme="majorBidi"/>
            <w:sz w:val="24"/>
            <w:szCs w:val="24"/>
          </w:rPr>
          <w:t>lingua franca</w:t>
        </w:r>
      </w:hyperlink>
      <w:r w:rsidRPr="00E14E40">
        <w:rPr>
          <w:rFonts w:asciiTheme="majorBidi" w:hAnsiTheme="majorBidi" w:cstheme="majorBidi"/>
          <w:sz w:val="24"/>
          <w:szCs w:val="24"/>
        </w:rPr>
        <w:t xml:space="preserve"> of the Jews. With most people speaking only Aramaic and not understanding Hebrew, the </w:t>
      </w:r>
      <w:hyperlink r:id="rId63">
        <w:r w:rsidR="00A1737C" w:rsidRPr="00E14E40">
          <w:rPr>
            <w:rStyle w:val="Hyperlink"/>
            <w:rFonts w:asciiTheme="majorBidi" w:hAnsiTheme="majorBidi" w:cstheme="majorBidi"/>
            <w:sz w:val="24"/>
            <w:szCs w:val="24"/>
          </w:rPr>
          <w:t>Targums</w:t>
        </w:r>
      </w:hyperlink>
      <w:r w:rsidRPr="00E14E40">
        <w:rPr>
          <w:rFonts w:asciiTheme="majorBidi" w:hAnsiTheme="majorBidi" w:cstheme="majorBidi"/>
          <w:sz w:val="24"/>
          <w:szCs w:val="24"/>
        </w:rPr>
        <w:t xml:space="preserve"> were created to allow the common person to understand the Torah as it was read in ancient </w:t>
      </w:r>
      <w:hyperlink r:id="rId64">
        <w:r w:rsidR="00A1737C" w:rsidRPr="00E14E40">
          <w:rPr>
            <w:rStyle w:val="Hyperlink"/>
            <w:rFonts w:asciiTheme="majorBidi" w:hAnsiTheme="majorBidi" w:cstheme="majorBidi"/>
            <w:sz w:val="24"/>
            <w:szCs w:val="24"/>
          </w:rPr>
          <w:t>synagogues</w:t>
        </w:r>
      </w:hyperlink>
      <w:r w:rsidRPr="00E14E40">
        <w:rPr>
          <w:rFonts w:asciiTheme="majorBidi" w:hAnsiTheme="majorBidi" w:cstheme="majorBidi"/>
          <w:sz w:val="24"/>
          <w:szCs w:val="24"/>
        </w:rPr>
        <w:t>.</w:t>
      </w:r>
    </w:p>
    <w:p w14:paraId="62118930" w14:textId="77777777" w:rsidR="00E14E40" w:rsidRDefault="00E14E40" w:rsidP="00E14E40">
      <w:pPr>
        <w:rPr>
          <w:rFonts w:asciiTheme="majorBidi" w:hAnsiTheme="majorBidi" w:cstheme="majorBidi"/>
          <w:sz w:val="24"/>
          <w:szCs w:val="24"/>
        </w:rPr>
      </w:pPr>
    </w:p>
    <w:p w14:paraId="0C1219B4" w14:textId="0FAFB077" w:rsidR="00A1737C" w:rsidRPr="00E14E40" w:rsidRDefault="00000000" w:rsidP="00E14E40">
      <w:pPr>
        <w:rPr>
          <w:rFonts w:asciiTheme="majorBidi" w:hAnsiTheme="majorBidi" w:cstheme="majorBidi"/>
          <w:b/>
          <w:bCs/>
          <w:sz w:val="24"/>
          <w:szCs w:val="24"/>
        </w:rPr>
      </w:pPr>
      <w:r w:rsidRPr="00E14E40">
        <w:rPr>
          <w:rFonts w:asciiTheme="majorBidi" w:hAnsiTheme="majorBidi" w:cstheme="majorBidi"/>
          <w:b/>
          <w:bCs/>
          <w:sz w:val="24"/>
          <w:szCs w:val="24"/>
        </w:rPr>
        <w:t>Greek Septuagint</w:t>
      </w:r>
    </w:p>
    <w:p w14:paraId="5B961EA0" w14:textId="49C4EE84" w:rsidR="00A1737C" w:rsidRPr="00E14E40" w:rsidRDefault="00000000" w:rsidP="00825F91">
      <w:pPr>
        <w:rPr>
          <w:rFonts w:asciiTheme="majorBidi" w:hAnsiTheme="majorBidi" w:cstheme="majorBidi"/>
          <w:sz w:val="24"/>
          <w:szCs w:val="24"/>
        </w:rPr>
      </w:pPr>
      <w:r w:rsidRPr="00E14E40">
        <w:rPr>
          <w:rFonts w:asciiTheme="majorBidi" w:hAnsiTheme="majorBidi" w:cstheme="majorBidi"/>
          <w:sz w:val="24"/>
          <w:szCs w:val="24"/>
        </w:rPr>
        <w:t xml:space="preserve">By the 3rd century BC, </w:t>
      </w:r>
      <w:hyperlink r:id="rId65">
        <w:r w:rsidR="00A1737C" w:rsidRPr="00E14E40">
          <w:rPr>
            <w:rStyle w:val="Hyperlink"/>
            <w:rFonts w:asciiTheme="majorBidi" w:hAnsiTheme="majorBidi" w:cstheme="majorBidi"/>
            <w:sz w:val="24"/>
            <w:szCs w:val="24"/>
          </w:rPr>
          <w:t>Alexandria</w:t>
        </w:r>
      </w:hyperlink>
      <w:r w:rsidRPr="00E14E40">
        <w:rPr>
          <w:rFonts w:asciiTheme="majorBidi" w:hAnsiTheme="majorBidi" w:cstheme="majorBidi"/>
          <w:sz w:val="24"/>
          <w:szCs w:val="24"/>
        </w:rPr>
        <w:t xml:space="preserve"> had become the center of </w:t>
      </w:r>
      <w:hyperlink r:id="rId66">
        <w:r w:rsidR="00A1737C" w:rsidRPr="00E14E40">
          <w:rPr>
            <w:rStyle w:val="Hyperlink"/>
            <w:rFonts w:asciiTheme="majorBidi" w:hAnsiTheme="majorBidi" w:cstheme="majorBidi"/>
            <w:sz w:val="24"/>
            <w:szCs w:val="24"/>
          </w:rPr>
          <w:t>Hellenistic Judaism</w:t>
        </w:r>
      </w:hyperlink>
      <w:r w:rsidRPr="00E14E40">
        <w:rPr>
          <w:rFonts w:asciiTheme="majorBidi" w:hAnsiTheme="majorBidi" w:cstheme="majorBidi"/>
          <w:sz w:val="24"/>
          <w:szCs w:val="24"/>
        </w:rPr>
        <w:t xml:space="preserve">, and during the 3rd to 2nd centuries BC translators compiled in Egypt a Koine Greek version of the Hebrew scriptures in several stages (completing the task by 132 BC). The </w:t>
      </w:r>
      <w:hyperlink r:id="rId67">
        <w:r w:rsidR="00A1737C" w:rsidRPr="00E14E40">
          <w:rPr>
            <w:rStyle w:val="Hyperlink"/>
            <w:rFonts w:asciiTheme="majorBidi" w:hAnsiTheme="majorBidi" w:cstheme="majorBidi"/>
            <w:sz w:val="24"/>
            <w:szCs w:val="24"/>
          </w:rPr>
          <w:t>Talmud</w:t>
        </w:r>
      </w:hyperlink>
      <w:r w:rsidRPr="00E14E40">
        <w:rPr>
          <w:rFonts w:asciiTheme="majorBidi" w:hAnsiTheme="majorBidi" w:cstheme="majorBidi"/>
          <w:sz w:val="24"/>
          <w:szCs w:val="24"/>
        </w:rPr>
        <w:t xml:space="preserve"> ascribes the translation effort to </w:t>
      </w:r>
      <w:hyperlink r:id="rId68">
        <w:r w:rsidR="00A1737C" w:rsidRPr="00E14E40">
          <w:rPr>
            <w:rStyle w:val="Hyperlink"/>
            <w:rFonts w:asciiTheme="majorBidi" w:hAnsiTheme="majorBidi" w:cstheme="majorBidi"/>
            <w:sz w:val="24"/>
            <w:szCs w:val="24"/>
          </w:rPr>
          <w:t>Ptolemy II Philadelphus</w:t>
        </w:r>
      </w:hyperlink>
      <w:r w:rsidRPr="00E14E40">
        <w:rPr>
          <w:rFonts w:asciiTheme="majorBidi" w:hAnsiTheme="majorBidi" w:cstheme="majorBidi"/>
          <w:sz w:val="24"/>
          <w:szCs w:val="24"/>
        </w:rPr>
        <w:t xml:space="preserve"> (r. 285–246 BC), who allegedly hired</w:t>
      </w:r>
      <w:r w:rsidR="00825F91">
        <w:rPr>
          <w:rFonts w:asciiTheme="majorBidi" w:hAnsiTheme="majorBidi" w:cstheme="majorBidi"/>
          <w:sz w:val="24"/>
          <w:szCs w:val="24"/>
        </w:rPr>
        <w:t xml:space="preserve"> </w:t>
      </w:r>
      <w:r w:rsidRPr="00E14E40">
        <w:rPr>
          <w:rFonts w:asciiTheme="majorBidi" w:hAnsiTheme="majorBidi" w:cstheme="majorBidi"/>
          <w:sz w:val="24"/>
          <w:szCs w:val="24"/>
        </w:rPr>
        <w:t>72 Jewish scholars for the purpose, for which reason the translation is commonly known as the Septuagint (from the Latin septuaginta, "seventy"), a name which it gained in "the</w:t>
      </w:r>
    </w:p>
    <w:p w14:paraId="12829562" w14:textId="2936D52B" w:rsidR="00A1737C" w:rsidRPr="00E14E40" w:rsidRDefault="00000000" w:rsidP="00825F91">
      <w:pPr>
        <w:rPr>
          <w:rFonts w:asciiTheme="majorBidi" w:hAnsiTheme="majorBidi" w:cstheme="majorBidi"/>
          <w:sz w:val="24"/>
          <w:szCs w:val="24"/>
        </w:rPr>
      </w:pPr>
      <w:r w:rsidRPr="00E14E40">
        <w:rPr>
          <w:rFonts w:asciiTheme="majorBidi" w:hAnsiTheme="majorBidi" w:cstheme="majorBidi"/>
          <w:sz w:val="24"/>
          <w:szCs w:val="24"/>
        </w:rPr>
        <w:t xml:space="preserve">time  of  </w:t>
      </w:r>
      <w:hyperlink r:id="rId69">
        <w:r w:rsidR="00A1737C" w:rsidRPr="00E14E40">
          <w:rPr>
            <w:rStyle w:val="Hyperlink"/>
            <w:rFonts w:asciiTheme="majorBidi" w:hAnsiTheme="majorBidi" w:cstheme="majorBidi"/>
            <w:sz w:val="24"/>
            <w:szCs w:val="24"/>
          </w:rPr>
          <w:t>Augustine  of  Hippo</w:t>
        </w:r>
      </w:hyperlink>
      <w:r w:rsidRPr="00E14E40">
        <w:rPr>
          <w:rFonts w:asciiTheme="majorBidi" w:hAnsiTheme="majorBidi" w:cstheme="majorBidi"/>
          <w:sz w:val="24"/>
          <w:szCs w:val="24"/>
        </w:rPr>
        <w:t>"  (354–430  AD).  The</w:t>
      </w:r>
      <w:r w:rsidR="00825F91">
        <w:rPr>
          <w:rFonts w:asciiTheme="majorBidi" w:hAnsiTheme="majorBidi" w:cstheme="majorBidi"/>
          <w:sz w:val="24"/>
          <w:szCs w:val="24"/>
        </w:rPr>
        <w:t xml:space="preserve"> </w:t>
      </w:r>
      <w:r w:rsidRPr="00E14E40">
        <w:rPr>
          <w:rFonts w:asciiTheme="majorBidi" w:hAnsiTheme="majorBidi" w:cstheme="majorBidi"/>
          <w:sz w:val="24"/>
          <w:szCs w:val="24"/>
        </w:rPr>
        <w:t xml:space="preserve">Septuagint (LXX), the very first translation of the </w:t>
      </w:r>
      <w:hyperlink r:id="rId70">
        <w:r w:rsidR="00A1737C" w:rsidRPr="00E14E40">
          <w:rPr>
            <w:rStyle w:val="Hyperlink"/>
            <w:rFonts w:asciiTheme="majorBidi" w:hAnsiTheme="majorBidi" w:cstheme="majorBidi"/>
            <w:sz w:val="24"/>
            <w:szCs w:val="24"/>
          </w:rPr>
          <w:t>Hebrew</w:t>
        </w:r>
      </w:hyperlink>
      <w:r w:rsidRPr="00E14E40">
        <w:rPr>
          <w:rFonts w:asciiTheme="majorBidi" w:hAnsiTheme="majorBidi" w:cstheme="majorBidi"/>
          <w:sz w:val="24"/>
          <w:szCs w:val="24"/>
        </w:rPr>
        <w:t xml:space="preserve"> </w:t>
      </w:r>
      <w:hyperlink r:id="rId71">
        <w:r w:rsidR="00A1737C" w:rsidRPr="00E14E40">
          <w:rPr>
            <w:rStyle w:val="Hyperlink"/>
            <w:rFonts w:asciiTheme="majorBidi" w:hAnsiTheme="majorBidi" w:cstheme="majorBidi"/>
            <w:sz w:val="24"/>
            <w:szCs w:val="24"/>
          </w:rPr>
          <w:t>Bible</w:t>
        </w:r>
      </w:hyperlink>
      <w:r w:rsidRPr="00E14E40">
        <w:rPr>
          <w:rFonts w:asciiTheme="majorBidi" w:hAnsiTheme="majorBidi" w:cstheme="majorBidi"/>
          <w:sz w:val="24"/>
          <w:szCs w:val="24"/>
        </w:rPr>
        <w:t xml:space="preserve"> into </w:t>
      </w:r>
      <w:hyperlink r:id="rId72">
        <w:r w:rsidR="00A1737C" w:rsidRPr="00E14E40">
          <w:rPr>
            <w:rStyle w:val="Hyperlink"/>
            <w:rFonts w:asciiTheme="majorBidi" w:hAnsiTheme="majorBidi" w:cstheme="majorBidi"/>
            <w:sz w:val="24"/>
            <w:szCs w:val="24"/>
          </w:rPr>
          <w:t>Greek</w:t>
        </w:r>
      </w:hyperlink>
      <w:r w:rsidRPr="00E14E40">
        <w:rPr>
          <w:rFonts w:asciiTheme="majorBidi" w:hAnsiTheme="majorBidi" w:cstheme="majorBidi"/>
          <w:sz w:val="24"/>
          <w:szCs w:val="24"/>
        </w:rPr>
        <w:t xml:space="preserve">, later became the accepted text of the </w:t>
      </w:r>
      <w:hyperlink r:id="rId73">
        <w:r w:rsidR="00A1737C" w:rsidRPr="00E14E40">
          <w:rPr>
            <w:rStyle w:val="Hyperlink"/>
            <w:rFonts w:asciiTheme="majorBidi" w:hAnsiTheme="majorBidi" w:cstheme="majorBidi"/>
            <w:sz w:val="24"/>
            <w:szCs w:val="24"/>
          </w:rPr>
          <w:t>Old</w:t>
        </w:r>
      </w:hyperlink>
      <w:r w:rsidRPr="00E14E40">
        <w:rPr>
          <w:rFonts w:asciiTheme="majorBidi" w:hAnsiTheme="majorBidi" w:cstheme="majorBidi"/>
          <w:sz w:val="24"/>
          <w:szCs w:val="24"/>
        </w:rPr>
        <w:t xml:space="preserve"> </w:t>
      </w:r>
      <w:hyperlink r:id="rId74">
        <w:r w:rsidR="00A1737C" w:rsidRPr="00E14E40">
          <w:rPr>
            <w:rStyle w:val="Hyperlink"/>
            <w:rFonts w:asciiTheme="majorBidi" w:hAnsiTheme="majorBidi" w:cstheme="majorBidi"/>
            <w:sz w:val="24"/>
            <w:szCs w:val="24"/>
          </w:rPr>
          <w:t>Testament</w:t>
        </w:r>
      </w:hyperlink>
      <w:r w:rsidRPr="00E14E40">
        <w:rPr>
          <w:rFonts w:asciiTheme="majorBidi" w:hAnsiTheme="majorBidi" w:cstheme="majorBidi"/>
          <w:sz w:val="24"/>
          <w:szCs w:val="24"/>
        </w:rPr>
        <w:t xml:space="preserve"> in the Christian church and the basis of its </w:t>
      </w:r>
      <w:hyperlink r:id="rId75">
        <w:r w:rsidR="00A1737C" w:rsidRPr="00E14E40">
          <w:rPr>
            <w:rStyle w:val="Hyperlink"/>
            <w:rFonts w:asciiTheme="majorBidi" w:hAnsiTheme="majorBidi" w:cstheme="majorBidi"/>
            <w:sz w:val="24"/>
            <w:szCs w:val="24"/>
          </w:rPr>
          <w:t>canon</w:t>
        </w:r>
      </w:hyperlink>
      <w:r w:rsidRPr="00E14E40">
        <w:rPr>
          <w:rFonts w:asciiTheme="majorBidi" w:hAnsiTheme="majorBidi" w:cstheme="majorBidi"/>
          <w:sz w:val="24"/>
          <w:szCs w:val="24"/>
        </w:rPr>
        <w:t xml:space="preserve">. Jerome based his Latin Vulgate translation on the Hebrew for those books of the Bible preserved in the Jewish canon (as reflected in the </w:t>
      </w:r>
      <w:hyperlink r:id="rId76">
        <w:r w:rsidR="00A1737C" w:rsidRPr="00E14E40">
          <w:rPr>
            <w:rStyle w:val="Hyperlink"/>
            <w:rFonts w:asciiTheme="majorBidi" w:hAnsiTheme="majorBidi" w:cstheme="majorBidi"/>
            <w:sz w:val="24"/>
            <w:szCs w:val="24"/>
          </w:rPr>
          <w:t>Masoretic text</w:t>
        </w:r>
      </w:hyperlink>
      <w:r w:rsidRPr="00E14E40">
        <w:rPr>
          <w:rFonts w:asciiTheme="majorBidi" w:hAnsiTheme="majorBidi" w:cstheme="majorBidi"/>
          <w:sz w:val="24"/>
          <w:szCs w:val="24"/>
        </w:rPr>
        <w:t>), and on the Greek text for the</w:t>
      </w:r>
      <w:r w:rsidR="00825F91">
        <w:rPr>
          <w:rFonts w:asciiTheme="majorBidi" w:hAnsiTheme="majorBidi" w:cstheme="majorBidi"/>
          <w:sz w:val="24"/>
          <w:szCs w:val="24"/>
        </w:rPr>
        <w:t xml:space="preserve"> </w:t>
      </w:r>
      <w:hyperlink r:id="rId77">
        <w:r w:rsidR="00A1737C" w:rsidRPr="00E14E40">
          <w:rPr>
            <w:rStyle w:val="Hyperlink"/>
            <w:rFonts w:asciiTheme="majorBidi" w:hAnsiTheme="majorBidi" w:cstheme="majorBidi"/>
            <w:sz w:val="24"/>
            <w:szCs w:val="24"/>
          </w:rPr>
          <w:t>deuterocanonical books</w:t>
        </w:r>
      </w:hyperlink>
      <w:r w:rsidRPr="00E14E40">
        <w:rPr>
          <w:rFonts w:asciiTheme="majorBidi" w:hAnsiTheme="majorBidi" w:cstheme="majorBidi"/>
          <w:sz w:val="24"/>
          <w:szCs w:val="24"/>
        </w:rPr>
        <w:t>.</w:t>
      </w:r>
    </w:p>
    <w:p w14:paraId="36A981FB" w14:textId="5B032BF3" w:rsidR="00A1737C" w:rsidRPr="00E14E40" w:rsidRDefault="00A1737C" w:rsidP="00E14E40">
      <w:pPr>
        <w:rPr>
          <w:rFonts w:asciiTheme="majorBidi" w:hAnsiTheme="majorBidi" w:cstheme="majorBidi"/>
          <w:sz w:val="24"/>
          <w:szCs w:val="24"/>
        </w:rPr>
      </w:pPr>
    </w:p>
    <w:p w14:paraId="1FEC4890" w14:textId="211EAED0" w:rsidR="00A1737C" w:rsidRPr="00E14E40" w:rsidRDefault="00A1737C" w:rsidP="00E14E40">
      <w:pPr>
        <w:rPr>
          <w:rFonts w:asciiTheme="majorBidi" w:hAnsiTheme="majorBidi" w:cstheme="majorBidi"/>
          <w:sz w:val="24"/>
          <w:szCs w:val="24"/>
        </w:rPr>
      </w:pPr>
    </w:p>
    <w:p w14:paraId="63B29A23" w14:textId="0B6997E7" w:rsidR="00A1737C" w:rsidRPr="00E14E40" w:rsidRDefault="00000000" w:rsidP="00825F91">
      <w:pPr>
        <w:rPr>
          <w:rFonts w:asciiTheme="majorBidi" w:hAnsiTheme="majorBidi" w:cstheme="majorBidi"/>
          <w:sz w:val="24"/>
          <w:szCs w:val="24"/>
        </w:rPr>
      </w:pPr>
      <w:r w:rsidRPr="00E14E40">
        <w:rPr>
          <w:rFonts w:asciiTheme="majorBidi" w:hAnsiTheme="majorBidi" w:cstheme="majorBidi"/>
          <w:sz w:val="24"/>
          <w:szCs w:val="24"/>
        </w:rPr>
        <w:t>The translation now known as the Septuagint was widely used by Greek-speaking Jews, and later by Christians. It differs somewhat from the later standardized Hebrew (</w:t>
      </w:r>
      <w:hyperlink r:id="rId78">
        <w:r w:rsidR="00A1737C" w:rsidRPr="00E14E40">
          <w:rPr>
            <w:rStyle w:val="Hyperlink"/>
            <w:rFonts w:asciiTheme="majorBidi" w:hAnsiTheme="majorBidi" w:cstheme="majorBidi"/>
            <w:sz w:val="24"/>
            <w:szCs w:val="24"/>
          </w:rPr>
          <w:t>Masoretic Text</w:t>
        </w:r>
      </w:hyperlink>
      <w:r w:rsidRPr="00E14E40">
        <w:rPr>
          <w:rFonts w:asciiTheme="majorBidi" w:hAnsiTheme="majorBidi" w:cstheme="majorBidi"/>
          <w:sz w:val="24"/>
          <w:szCs w:val="24"/>
        </w:rPr>
        <w:t xml:space="preserve">). This translation was promoted by way of a legend (primarily recorded as the </w:t>
      </w:r>
      <w:hyperlink r:id="rId79">
        <w:r w:rsidR="00A1737C" w:rsidRPr="00E14E40">
          <w:rPr>
            <w:rStyle w:val="Hyperlink"/>
            <w:rFonts w:asciiTheme="majorBidi" w:hAnsiTheme="majorBidi" w:cstheme="majorBidi"/>
            <w:sz w:val="24"/>
            <w:szCs w:val="24"/>
          </w:rPr>
          <w:t>Letter of Aristeas</w:t>
        </w:r>
      </w:hyperlink>
      <w:r w:rsidRPr="00E14E40">
        <w:rPr>
          <w:rFonts w:asciiTheme="majorBidi" w:hAnsiTheme="majorBidi" w:cstheme="majorBidi"/>
          <w:sz w:val="24"/>
          <w:szCs w:val="24"/>
        </w:rPr>
        <w:t>) that</w:t>
      </w:r>
      <w:r w:rsidR="00825F91">
        <w:rPr>
          <w:rFonts w:asciiTheme="majorBidi" w:hAnsiTheme="majorBidi" w:cstheme="majorBidi"/>
          <w:sz w:val="24"/>
          <w:szCs w:val="24"/>
        </w:rPr>
        <w:t xml:space="preserve"> </w:t>
      </w:r>
      <w:r w:rsidRPr="00E14E40">
        <w:rPr>
          <w:rFonts w:asciiTheme="majorBidi" w:hAnsiTheme="majorBidi" w:cstheme="majorBidi"/>
          <w:sz w:val="24"/>
          <w:szCs w:val="24"/>
        </w:rPr>
        <w:t>seventy (or in some sources, seventy-two) separate translators all produced identical texts; supposedly proving its accuracy.</w:t>
      </w:r>
    </w:p>
    <w:p w14:paraId="55D029DF" w14:textId="77777777" w:rsidR="00A1737C" w:rsidRPr="00E14E40" w:rsidRDefault="00A1737C" w:rsidP="00E14E40">
      <w:pPr>
        <w:rPr>
          <w:rFonts w:asciiTheme="majorBidi" w:hAnsiTheme="majorBidi" w:cstheme="majorBidi"/>
          <w:sz w:val="24"/>
          <w:szCs w:val="24"/>
        </w:rPr>
      </w:pPr>
    </w:p>
    <w:p w14:paraId="2DE34533" w14:textId="7C50CFA0"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Versions of the Septuagint contain several passages and whole books not included in the Masoretic texts of the </w:t>
      </w:r>
      <w:hyperlink r:id="rId80">
        <w:r w:rsidR="00A1737C" w:rsidRPr="00E14E40">
          <w:rPr>
            <w:rStyle w:val="Hyperlink"/>
            <w:rFonts w:asciiTheme="majorBidi" w:hAnsiTheme="majorBidi" w:cstheme="majorBidi"/>
            <w:sz w:val="24"/>
            <w:szCs w:val="24"/>
          </w:rPr>
          <w:t>Tanakh</w:t>
        </w:r>
      </w:hyperlink>
      <w:r w:rsidRPr="00E14E40">
        <w:rPr>
          <w:rFonts w:asciiTheme="majorBidi" w:hAnsiTheme="majorBidi" w:cstheme="majorBidi"/>
          <w:sz w:val="24"/>
          <w:szCs w:val="24"/>
        </w:rPr>
        <w:t>. In some cases these additions were originally composed in Greek, while in other cases they are translations of Hebrew books or of Hebrew variants not present in the Masoretic texts. Recent discoveries have shown that more of the Septuagint additions have a Hebrew origin than previously thought. While there are no complete surviving manuscripts of the Hebrew texts on which the Septuagint was based, many scholars believe that they represent a different textual tradition ("</w:t>
      </w:r>
      <w:hyperlink r:id="rId81">
        <w:r w:rsidR="00A1737C" w:rsidRPr="00E14E40">
          <w:rPr>
            <w:rStyle w:val="Hyperlink"/>
            <w:rFonts w:asciiTheme="majorBidi" w:hAnsiTheme="majorBidi" w:cstheme="majorBidi"/>
            <w:sz w:val="24"/>
            <w:szCs w:val="24"/>
          </w:rPr>
          <w:t>Vorlage</w:t>
        </w:r>
      </w:hyperlink>
      <w:r w:rsidRPr="00E14E40">
        <w:rPr>
          <w:rFonts w:asciiTheme="majorBidi" w:hAnsiTheme="majorBidi" w:cstheme="majorBidi"/>
          <w:sz w:val="24"/>
          <w:szCs w:val="24"/>
        </w:rPr>
        <w:t>") from the one that became the basis for the Masoretic texts.</w:t>
      </w:r>
    </w:p>
    <w:p w14:paraId="02E292AB" w14:textId="77777777" w:rsidR="00A1737C" w:rsidRPr="00E14E40" w:rsidRDefault="00A1737C" w:rsidP="00E14E40">
      <w:pPr>
        <w:rPr>
          <w:rFonts w:asciiTheme="majorBidi" w:hAnsiTheme="majorBidi" w:cstheme="majorBidi"/>
          <w:sz w:val="24"/>
          <w:szCs w:val="24"/>
        </w:rPr>
      </w:pPr>
    </w:p>
    <w:p w14:paraId="49215521" w14:textId="77777777" w:rsidR="00A1737C" w:rsidRPr="00AD4ACB" w:rsidRDefault="00000000" w:rsidP="00E14E40">
      <w:pPr>
        <w:rPr>
          <w:rFonts w:asciiTheme="majorBidi" w:hAnsiTheme="majorBidi" w:cstheme="majorBidi"/>
          <w:b/>
          <w:bCs/>
          <w:sz w:val="24"/>
          <w:szCs w:val="24"/>
        </w:rPr>
      </w:pPr>
      <w:r w:rsidRPr="00AD4ACB">
        <w:rPr>
          <w:rFonts w:asciiTheme="majorBidi" w:hAnsiTheme="majorBidi" w:cstheme="majorBidi"/>
          <w:b/>
          <w:bCs/>
          <w:sz w:val="24"/>
          <w:szCs w:val="24"/>
        </w:rPr>
        <w:t>Late Antiquity</w:t>
      </w:r>
    </w:p>
    <w:p w14:paraId="1ECBB6DF" w14:textId="66068E50"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The books collected as the Christian New Testament were written in Koine Greek. In the view of many scholars, the Gospels may have collected oral apostolic tradition rather than being simply dictated.</w:t>
      </w:r>
    </w:p>
    <w:p w14:paraId="1666FCD7" w14:textId="77777777" w:rsidR="00825F91" w:rsidRDefault="00825F91" w:rsidP="00E14E40">
      <w:pPr>
        <w:rPr>
          <w:rFonts w:asciiTheme="majorBidi" w:hAnsiTheme="majorBidi" w:cstheme="majorBidi"/>
          <w:sz w:val="24"/>
          <w:szCs w:val="24"/>
        </w:rPr>
      </w:pPr>
    </w:p>
    <w:p w14:paraId="0833585D" w14:textId="6CF537B5"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The </w:t>
      </w:r>
      <w:hyperlink r:id="rId82" w:anchor="The_protocanonical_and_deuterocanonical_books">
        <w:r w:rsidR="00A1737C" w:rsidRPr="00E14E40">
          <w:rPr>
            <w:rStyle w:val="Hyperlink"/>
            <w:rFonts w:asciiTheme="majorBidi" w:hAnsiTheme="majorBidi" w:cstheme="majorBidi"/>
            <w:sz w:val="24"/>
            <w:szCs w:val="24"/>
          </w:rPr>
          <w:t>proto-canonical</w:t>
        </w:r>
      </w:hyperlink>
      <w:r w:rsidRPr="00E14E40">
        <w:rPr>
          <w:rFonts w:asciiTheme="majorBidi" w:hAnsiTheme="majorBidi" w:cstheme="majorBidi"/>
          <w:sz w:val="24"/>
          <w:szCs w:val="24"/>
        </w:rPr>
        <w:t xml:space="preserve"> books of the Old Testament were available in two sources: Hebrew and the Greek </w:t>
      </w:r>
      <w:hyperlink r:id="rId83">
        <w:r w:rsidR="00A1737C" w:rsidRPr="00E14E40">
          <w:rPr>
            <w:rStyle w:val="Hyperlink"/>
            <w:rFonts w:asciiTheme="majorBidi" w:hAnsiTheme="majorBidi" w:cstheme="majorBidi"/>
            <w:sz w:val="24"/>
            <w:szCs w:val="24"/>
          </w:rPr>
          <w:t>Septuagint</w:t>
        </w:r>
      </w:hyperlink>
      <w:r w:rsidRPr="00E14E40">
        <w:rPr>
          <w:rFonts w:asciiTheme="majorBidi" w:hAnsiTheme="majorBidi" w:cstheme="majorBidi"/>
          <w:sz w:val="24"/>
          <w:szCs w:val="24"/>
        </w:rPr>
        <w:t xml:space="preserve"> translation. Since </w:t>
      </w:r>
      <w:hyperlink r:id="rId84">
        <w:r w:rsidR="00A1737C" w:rsidRPr="00E14E40">
          <w:rPr>
            <w:rStyle w:val="Hyperlink"/>
            <w:rFonts w:asciiTheme="majorBidi" w:hAnsiTheme="majorBidi" w:cstheme="majorBidi"/>
            <w:sz w:val="24"/>
            <w:szCs w:val="24"/>
          </w:rPr>
          <w:t>Jerome</w:t>
        </w:r>
      </w:hyperlink>
      <w:r w:rsidRPr="00E14E40">
        <w:rPr>
          <w:rFonts w:asciiTheme="majorBidi" w:hAnsiTheme="majorBidi" w:cstheme="majorBidi"/>
          <w:sz w:val="24"/>
          <w:szCs w:val="24"/>
        </w:rPr>
        <w:t xml:space="preserve">, Christian translations of the Old Testament (except the Psalms) tend to be derived from the Hebrew texts, though some denominations prefer the Greek texts (or may cite variant readings from both). Modern Bible translations incorporating modern textual criticism usually begin with the </w:t>
      </w:r>
      <w:hyperlink r:id="rId85">
        <w:r w:rsidR="00A1737C" w:rsidRPr="00E14E40">
          <w:rPr>
            <w:rStyle w:val="Hyperlink"/>
            <w:rFonts w:asciiTheme="majorBidi" w:hAnsiTheme="majorBidi" w:cstheme="majorBidi"/>
            <w:sz w:val="24"/>
            <w:szCs w:val="24"/>
          </w:rPr>
          <w:t>Masoretic text</w:t>
        </w:r>
      </w:hyperlink>
      <w:r w:rsidRPr="00E14E40">
        <w:rPr>
          <w:rFonts w:asciiTheme="majorBidi" w:hAnsiTheme="majorBidi" w:cstheme="majorBidi"/>
          <w:sz w:val="24"/>
          <w:szCs w:val="24"/>
        </w:rPr>
        <w:t xml:space="preserve">, but also </w:t>
      </w:r>
      <w:proofErr w:type="gramStart"/>
      <w:r w:rsidRPr="00E14E40">
        <w:rPr>
          <w:rFonts w:asciiTheme="majorBidi" w:hAnsiTheme="majorBidi" w:cstheme="majorBidi"/>
          <w:sz w:val="24"/>
          <w:szCs w:val="24"/>
        </w:rPr>
        <w:t>take into account</w:t>
      </w:r>
      <w:proofErr w:type="gramEnd"/>
      <w:r w:rsidRPr="00E14E40">
        <w:rPr>
          <w:rFonts w:asciiTheme="majorBidi" w:hAnsiTheme="majorBidi" w:cstheme="majorBidi"/>
          <w:sz w:val="24"/>
          <w:szCs w:val="24"/>
        </w:rPr>
        <w:t xml:space="preserve"> possible variants from all available ancient versions.</w:t>
      </w:r>
    </w:p>
    <w:p w14:paraId="46EB3010" w14:textId="77777777" w:rsidR="00825F91" w:rsidRDefault="00825F91" w:rsidP="00E14E40">
      <w:pPr>
        <w:rPr>
          <w:rFonts w:asciiTheme="majorBidi" w:hAnsiTheme="majorBidi" w:cstheme="majorBidi"/>
          <w:sz w:val="24"/>
          <w:szCs w:val="24"/>
        </w:rPr>
      </w:pPr>
    </w:p>
    <w:p w14:paraId="6A4C3358" w14:textId="07FE6EBE" w:rsidR="00A1737C" w:rsidRPr="00825F91" w:rsidRDefault="00000000" w:rsidP="00E14E40">
      <w:pPr>
        <w:rPr>
          <w:rFonts w:asciiTheme="majorBidi" w:hAnsiTheme="majorBidi" w:cstheme="majorBidi"/>
          <w:b/>
          <w:bCs/>
          <w:sz w:val="28"/>
          <w:szCs w:val="28"/>
        </w:rPr>
      </w:pPr>
      <w:r w:rsidRPr="00825F91">
        <w:rPr>
          <w:rFonts w:asciiTheme="majorBidi" w:hAnsiTheme="majorBidi" w:cstheme="majorBidi"/>
          <w:b/>
          <w:bCs/>
          <w:sz w:val="28"/>
          <w:szCs w:val="28"/>
        </w:rPr>
        <w:t>2nd century</w:t>
      </w:r>
    </w:p>
    <w:p w14:paraId="085A9D79" w14:textId="77777777" w:rsidR="00A1737C" w:rsidRDefault="00A1737C" w:rsidP="00E14E40">
      <w:pPr>
        <w:rPr>
          <w:rFonts w:asciiTheme="majorBidi" w:hAnsiTheme="majorBidi" w:cstheme="majorBidi"/>
          <w:sz w:val="24"/>
          <w:szCs w:val="24"/>
        </w:rPr>
      </w:pPr>
      <w:hyperlink r:id="rId86">
        <w:r w:rsidRPr="00E14E40">
          <w:rPr>
            <w:rStyle w:val="Hyperlink"/>
            <w:rFonts w:asciiTheme="majorBidi" w:hAnsiTheme="majorBidi" w:cstheme="majorBidi"/>
            <w:sz w:val="24"/>
            <w:szCs w:val="24"/>
          </w:rPr>
          <w:t>Origen</w:t>
        </w:r>
      </w:hyperlink>
      <w:r w:rsidR="00000000" w:rsidRPr="00E14E40">
        <w:rPr>
          <w:rFonts w:asciiTheme="majorBidi" w:hAnsiTheme="majorBidi" w:cstheme="majorBidi"/>
          <w:sz w:val="24"/>
          <w:szCs w:val="24"/>
        </w:rPr>
        <w:t xml:space="preserve">'s </w:t>
      </w:r>
      <w:hyperlink r:id="rId87">
        <w:r w:rsidRPr="00E14E40">
          <w:rPr>
            <w:rStyle w:val="Hyperlink"/>
            <w:rFonts w:asciiTheme="majorBidi" w:hAnsiTheme="majorBidi" w:cstheme="majorBidi"/>
            <w:sz w:val="24"/>
            <w:szCs w:val="24"/>
          </w:rPr>
          <w:t>Hexapla</w:t>
        </w:r>
      </w:hyperlink>
      <w:r w:rsidR="00000000" w:rsidRPr="00E14E40">
        <w:rPr>
          <w:rFonts w:asciiTheme="majorBidi" w:hAnsiTheme="majorBidi" w:cstheme="majorBidi"/>
          <w:sz w:val="24"/>
          <w:szCs w:val="24"/>
        </w:rPr>
        <w:t xml:space="preserve"> (c. 235) placed side by side six versions of the Old Testament: the Hebrew consonantal text, the Hebrew text transliterated into Greek letters (the Secunda), the Greek translations of </w:t>
      </w:r>
      <w:hyperlink r:id="rId88">
        <w:r w:rsidRPr="00E14E40">
          <w:rPr>
            <w:rStyle w:val="Hyperlink"/>
            <w:rFonts w:asciiTheme="majorBidi" w:hAnsiTheme="majorBidi" w:cstheme="majorBidi"/>
            <w:sz w:val="24"/>
            <w:szCs w:val="24"/>
          </w:rPr>
          <w:t>Aquila of Sinope</w:t>
        </w:r>
      </w:hyperlink>
      <w:r w:rsidR="00000000" w:rsidRPr="00E14E40">
        <w:rPr>
          <w:rFonts w:asciiTheme="majorBidi" w:hAnsiTheme="majorBidi" w:cstheme="majorBidi"/>
          <w:sz w:val="24"/>
          <w:szCs w:val="24"/>
        </w:rPr>
        <w:t xml:space="preserve"> and </w:t>
      </w:r>
      <w:hyperlink r:id="rId89">
        <w:r w:rsidRPr="00E14E40">
          <w:rPr>
            <w:rStyle w:val="Hyperlink"/>
            <w:rFonts w:asciiTheme="majorBidi" w:hAnsiTheme="majorBidi" w:cstheme="majorBidi"/>
            <w:sz w:val="24"/>
            <w:szCs w:val="24"/>
          </w:rPr>
          <w:t>Symmachus the Ebionite</w:t>
        </w:r>
      </w:hyperlink>
      <w:r w:rsidR="00000000" w:rsidRPr="00E14E40">
        <w:rPr>
          <w:rFonts w:asciiTheme="majorBidi" w:hAnsiTheme="majorBidi" w:cstheme="majorBidi"/>
          <w:sz w:val="24"/>
          <w:szCs w:val="24"/>
        </w:rPr>
        <w:t xml:space="preserve">, one recension of the Septuagint, and the Greek translation of </w:t>
      </w:r>
      <w:hyperlink r:id="rId90">
        <w:r w:rsidRPr="00E14E40">
          <w:rPr>
            <w:rStyle w:val="Hyperlink"/>
            <w:rFonts w:asciiTheme="majorBidi" w:hAnsiTheme="majorBidi" w:cstheme="majorBidi"/>
            <w:sz w:val="24"/>
            <w:szCs w:val="24"/>
          </w:rPr>
          <w:t>Theodotion</w:t>
        </w:r>
      </w:hyperlink>
      <w:r w:rsidR="00000000" w:rsidRPr="00E14E40">
        <w:rPr>
          <w:rFonts w:asciiTheme="majorBidi" w:hAnsiTheme="majorBidi" w:cstheme="majorBidi"/>
          <w:sz w:val="24"/>
          <w:szCs w:val="24"/>
        </w:rPr>
        <w:t>. In addition, he included three anonymous translations of the Psalms (the Quinta, Sexta and Septima). His eclectic recension of the Septuagint had a significant influence on the Old Testament text in several important manuscripts.</w:t>
      </w:r>
    </w:p>
    <w:p w14:paraId="7618B05E" w14:textId="77777777" w:rsidR="00825F91" w:rsidRPr="00E14E40" w:rsidRDefault="00825F91" w:rsidP="00E14E40">
      <w:pPr>
        <w:rPr>
          <w:rFonts w:asciiTheme="majorBidi" w:hAnsiTheme="majorBidi" w:cstheme="majorBidi"/>
          <w:sz w:val="24"/>
          <w:szCs w:val="24"/>
        </w:rPr>
      </w:pPr>
    </w:p>
    <w:p w14:paraId="1757F105" w14:textId="77777777" w:rsidR="00A1737C"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In the 2nd century, the Old Testament was translated into </w:t>
      </w:r>
      <w:hyperlink r:id="rId91">
        <w:r w:rsidR="00A1737C" w:rsidRPr="00E14E40">
          <w:rPr>
            <w:rStyle w:val="Hyperlink"/>
            <w:rFonts w:asciiTheme="majorBidi" w:hAnsiTheme="majorBidi" w:cstheme="majorBidi"/>
            <w:sz w:val="24"/>
            <w:szCs w:val="24"/>
          </w:rPr>
          <w:t>Syriac</w:t>
        </w:r>
      </w:hyperlink>
      <w:r w:rsidRPr="00E14E40">
        <w:rPr>
          <w:rFonts w:asciiTheme="majorBidi" w:hAnsiTheme="majorBidi" w:cstheme="majorBidi"/>
          <w:sz w:val="24"/>
          <w:szCs w:val="24"/>
        </w:rPr>
        <w:t xml:space="preserve"> translation, and the Gospels in the </w:t>
      </w:r>
      <w:hyperlink r:id="rId92">
        <w:r w:rsidR="00A1737C" w:rsidRPr="00E14E40">
          <w:rPr>
            <w:rStyle w:val="Hyperlink"/>
            <w:rFonts w:asciiTheme="majorBidi" w:hAnsiTheme="majorBidi" w:cstheme="majorBidi"/>
            <w:sz w:val="24"/>
            <w:szCs w:val="24"/>
          </w:rPr>
          <w:t>Diatessaron</w:t>
        </w:r>
      </w:hyperlink>
      <w:r w:rsidRPr="00E14E40">
        <w:rPr>
          <w:rFonts w:asciiTheme="majorBidi" w:hAnsiTheme="majorBidi" w:cstheme="majorBidi"/>
          <w:sz w:val="24"/>
          <w:szCs w:val="24"/>
        </w:rPr>
        <w:t xml:space="preserve"> gospel harmony. The New Testament was translated in the 5th century, now known as the </w:t>
      </w:r>
      <w:hyperlink r:id="rId93">
        <w:r w:rsidR="00A1737C" w:rsidRPr="00E14E40">
          <w:rPr>
            <w:rStyle w:val="Hyperlink"/>
            <w:rFonts w:asciiTheme="majorBidi" w:hAnsiTheme="majorBidi" w:cstheme="majorBidi"/>
            <w:sz w:val="24"/>
            <w:szCs w:val="24"/>
          </w:rPr>
          <w:t>Peshitta</w:t>
        </w:r>
      </w:hyperlink>
      <w:r w:rsidRPr="00E14E40">
        <w:rPr>
          <w:rFonts w:asciiTheme="majorBidi" w:hAnsiTheme="majorBidi" w:cstheme="majorBidi"/>
          <w:sz w:val="24"/>
          <w:szCs w:val="24"/>
        </w:rPr>
        <w:t>.</w:t>
      </w:r>
    </w:p>
    <w:p w14:paraId="3DEECC34" w14:textId="77777777" w:rsidR="00825F91" w:rsidRPr="00E14E40" w:rsidRDefault="00825F91" w:rsidP="00E14E40">
      <w:pPr>
        <w:rPr>
          <w:rFonts w:asciiTheme="majorBidi" w:hAnsiTheme="majorBidi" w:cstheme="majorBidi"/>
          <w:sz w:val="24"/>
          <w:szCs w:val="24"/>
        </w:rPr>
      </w:pPr>
    </w:p>
    <w:p w14:paraId="23C5F9ED" w14:textId="77777777"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In the 2nd and 3rd centuries, the New Testament was translated into various </w:t>
      </w:r>
      <w:hyperlink r:id="rId94">
        <w:r w:rsidR="00A1737C" w:rsidRPr="00E14E40">
          <w:rPr>
            <w:rStyle w:val="Hyperlink"/>
            <w:rFonts w:asciiTheme="majorBidi" w:hAnsiTheme="majorBidi" w:cstheme="majorBidi"/>
            <w:sz w:val="24"/>
            <w:szCs w:val="24"/>
          </w:rPr>
          <w:t>Coptic</w:t>
        </w:r>
      </w:hyperlink>
      <w:r w:rsidRPr="00E14E40">
        <w:rPr>
          <w:rFonts w:asciiTheme="majorBidi" w:hAnsiTheme="majorBidi" w:cstheme="majorBidi"/>
          <w:sz w:val="24"/>
          <w:szCs w:val="24"/>
        </w:rPr>
        <w:t xml:space="preserve"> (Egyptian) dialects. The Old Testament was already translated by that stage.</w:t>
      </w:r>
    </w:p>
    <w:p w14:paraId="7D11B9E8" w14:textId="77777777" w:rsidR="00A1737C" w:rsidRPr="00E14E40" w:rsidRDefault="00A1737C" w:rsidP="00E14E40">
      <w:pPr>
        <w:rPr>
          <w:rFonts w:asciiTheme="majorBidi" w:hAnsiTheme="majorBidi" w:cstheme="majorBidi"/>
          <w:sz w:val="24"/>
          <w:szCs w:val="24"/>
        </w:rPr>
      </w:pPr>
    </w:p>
    <w:p w14:paraId="2C15FE0E" w14:textId="77777777" w:rsidR="00A1737C" w:rsidRPr="00825F91" w:rsidRDefault="00000000" w:rsidP="00E14E40">
      <w:pPr>
        <w:rPr>
          <w:rFonts w:asciiTheme="majorBidi" w:hAnsiTheme="majorBidi" w:cstheme="majorBidi"/>
          <w:b/>
          <w:bCs/>
          <w:sz w:val="28"/>
          <w:szCs w:val="28"/>
        </w:rPr>
      </w:pPr>
      <w:r w:rsidRPr="00825F91">
        <w:rPr>
          <w:rFonts w:asciiTheme="majorBidi" w:hAnsiTheme="majorBidi" w:cstheme="majorBidi"/>
          <w:b/>
          <w:bCs/>
          <w:sz w:val="28"/>
          <w:szCs w:val="28"/>
        </w:rPr>
        <w:t>3rd century</w:t>
      </w:r>
    </w:p>
    <w:p w14:paraId="62C033D4" w14:textId="4C4A38AF"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The </w:t>
      </w:r>
      <w:hyperlink r:id="rId95">
        <w:r w:rsidR="00A1737C" w:rsidRPr="00E14E40">
          <w:rPr>
            <w:rStyle w:val="Hyperlink"/>
            <w:rFonts w:asciiTheme="majorBidi" w:hAnsiTheme="majorBidi" w:cstheme="majorBidi"/>
            <w:sz w:val="24"/>
            <w:szCs w:val="24"/>
          </w:rPr>
          <w:t>Frankfurt silver inscription</w:t>
        </w:r>
      </w:hyperlink>
      <w:r w:rsidRPr="00E14E40">
        <w:rPr>
          <w:rFonts w:asciiTheme="majorBidi" w:hAnsiTheme="majorBidi" w:cstheme="majorBidi"/>
          <w:sz w:val="24"/>
          <w:szCs w:val="24"/>
        </w:rPr>
        <w:t xml:space="preserve">, dated to between 230 and 270, quotes </w:t>
      </w:r>
      <w:hyperlink r:id="rId96">
        <w:r w:rsidR="00A1737C" w:rsidRPr="00E14E40">
          <w:rPr>
            <w:rStyle w:val="Hyperlink"/>
            <w:rFonts w:asciiTheme="majorBidi" w:hAnsiTheme="majorBidi" w:cstheme="majorBidi"/>
            <w:sz w:val="24"/>
            <w:szCs w:val="24"/>
          </w:rPr>
          <w:t>Philippians</w:t>
        </w:r>
      </w:hyperlink>
      <w:r w:rsidRPr="00E14E40">
        <w:rPr>
          <w:rFonts w:asciiTheme="majorBidi" w:hAnsiTheme="majorBidi" w:cstheme="majorBidi"/>
          <w:sz w:val="24"/>
          <w:szCs w:val="24"/>
        </w:rPr>
        <w:t xml:space="preserve"> 2:10-11 in a Latin translation. It is the earliest reliable evidence of Christianity north of the </w:t>
      </w:r>
      <w:hyperlink r:id="rId97">
        <w:r w:rsidR="00A1737C" w:rsidRPr="00E14E40">
          <w:rPr>
            <w:rStyle w:val="Hyperlink"/>
            <w:rFonts w:asciiTheme="majorBidi" w:hAnsiTheme="majorBidi" w:cstheme="majorBidi"/>
            <w:sz w:val="24"/>
            <w:szCs w:val="24"/>
          </w:rPr>
          <w:t>Alps</w:t>
        </w:r>
      </w:hyperlink>
      <w:r w:rsidRPr="00E14E40">
        <w:rPr>
          <w:rFonts w:asciiTheme="majorBidi" w:hAnsiTheme="majorBidi" w:cstheme="majorBidi"/>
          <w:sz w:val="24"/>
          <w:szCs w:val="24"/>
        </w:rPr>
        <w:t>.</w:t>
      </w:r>
    </w:p>
    <w:p w14:paraId="02913691" w14:textId="77777777" w:rsidR="00A1737C" w:rsidRPr="00E14E40" w:rsidRDefault="00A1737C" w:rsidP="00E14E40">
      <w:pPr>
        <w:rPr>
          <w:rFonts w:asciiTheme="majorBidi" w:hAnsiTheme="majorBidi" w:cstheme="majorBidi"/>
          <w:sz w:val="24"/>
          <w:szCs w:val="24"/>
        </w:rPr>
      </w:pPr>
    </w:p>
    <w:p w14:paraId="17E71765" w14:textId="77777777" w:rsidR="00A1737C" w:rsidRPr="00825F91" w:rsidRDefault="00000000" w:rsidP="00E14E40">
      <w:pPr>
        <w:rPr>
          <w:rFonts w:asciiTheme="majorBidi" w:hAnsiTheme="majorBidi" w:cstheme="majorBidi"/>
          <w:b/>
          <w:bCs/>
          <w:sz w:val="28"/>
          <w:szCs w:val="28"/>
        </w:rPr>
      </w:pPr>
      <w:r w:rsidRPr="00825F91">
        <w:rPr>
          <w:rFonts w:asciiTheme="majorBidi" w:hAnsiTheme="majorBidi" w:cstheme="majorBidi"/>
          <w:b/>
          <w:bCs/>
          <w:sz w:val="28"/>
          <w:szCs w:val="28"/>
        </w:rPr>
        <w:t>4th century</w:t>
      </w:r>
    </w:p>
    <w:p w14:paraId="17793272" w14:textId="2E196F37"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In 331, the </w:t>
      </w:r>
      <w:hyperlink r:id="rId98">
        <w:r w:rsidR="00A1737C" w:rsidRPr="00E14E40">
          <w:rPr>
            <w:rStyle w:val="Hyperlink"/>
            <w:rFonts w:asciiTheme="majorBidi" w:hAnsiTheme="majorBidi" w:cstheme="majorBidi"/>
            <w:sz w:val="24"/>
            <w:szCs w:val="24"/>
          </w:rPr>
          <w:t>Emperor Constantine</w:t>
        </w:r>
      </w:hyperlink>
      <w:r w:rsidRPr="00E14E40">
        <w:rPr>
          <w:rFonts w:asciiTheme="majorBidi" w:hAnsiTheme="majorBidi" w:cstheme="majorBidi"/>
          <w:sz w:val="24"/>
          <w:szCs w:val="24"/>
        </w:rPr>
        <w:t xml:space="preserve"> commissioned </w:t>
      </w:r>
      <w:hyperlink r:id="rId99">
        <w:r w:rsidR="00A1737C" w:rsidRPr="00E14E40">
          <w:rPr>
            <w:rStyle w:val="Hyperlink"/>
            <w:rFonts w:asciiTheme="majorBidi" w:hAnsiTheme="majorBidi" w:cstheme="majorBidi"/>
            <w:sz w:val="24"/>
            <w:szCs w:val="24"/>
          </w:rPr>
          <w:t>Eusebius</w:t>
        </w:r>
      </w:hyperlink>
      <w:r w:rsidRPr="00E14E40">
        <w:rPr>
          <w:rFonts w:asciiTheme="majorBidi" w:hAnsiTheme="majorBidi" w:cstheme="majorBidi"/>
          <w:sz w:val="24"/>
          <w:szCs w:val="24"/>
        </w:rPr>
        <w:t xml:space="preserve"> to deliver fifty Bibles for the Church of Constantinople. </w:t>
      </w:r>
      <w:hyperlink r:id="rId100">
        <w:r w:rsidR="00A1737C" w:rsidRPr="00E14E40">
          <w:rPr>
            <w:rStyle w:val="Hyperlink"/>
            <w:rFonts w:asciiTheme="majorBidi" w:hAnsiTheme="majorBidi" w:cstheme="majorBidi"/>
            <w:sz w:val="24"/>
            <w:szCs w:val="24"/>
          </w:rPr>
          <w:t>Athanasius</w:t>
        </w:r>
      </w:hyperlink>
      <w:r w:rsidRPr="00E14E40">
        <w:rPr>
          <w:rFonts w:asciiTheme="majorBidi" w:hAnsiTheme="majorBidi" w:cstheme="majorBidi"/>
          <w:sz w:val="24"/>
          <w:szCs w:val="24"/>
        </w:rPr>
        <w:t xml:space="preserve"> (Apol. Const. 4) recorded Alexandrian scribes around 340 preparing Bibles for </w:t>
      </w:r>
      <w:hyperlink r:id="rId101">
        <w:r w:rsidR="00A1737C" w:rsidRPr="00E14E40">
          <w:rPr>
            <w:rStyle w:val="Hyperlink"/>
            <w:rFonts w:asciiTheme="majorBidi" w:hAnsiTheme="majorBidi" w:cstheme="majorBidi"/>
            <w:sz w:val="24"/>
            <w:szCs w:val="24"/>
          </w:rPr>
          <w:t>Constans</w:t>
        </w:r>
      </w:hyperlink>
      <w:r w:rsidRPr="00E14E40">
        <w:rPr>
          <w:rFonts w:asciiTheme="majorBidi" w:hAnsiTheme="majorBidi" w:cstheme="majorBidi"/>
          <w:sz w:val="24"/>
          <w:szCs w:val="24"/>
        </w:rPr>
        <w:t xml:space="preserve">. Little else is known, though there is plenty of speculation. For example, it is speculated that this may have provided motivation for </w:t>
      </w:r>
      <w:hyperlink r:id="rId102">
        <w:r w:rsidR="00A1737C" w:rsidRPr="00E14E40">
          <w:rPr>
            <w:rStyle w:val="Hyperlink"/>
            <w:rFonts w:asciiTheme="majorBidi" w:hAnsiTheme="majorBidi" w:cstheme="majorBidi"/>
            <w:sz w:val="24"/>
            <w:szCs w:val="24"/>
          </w:rPr>
          <w:t>canon lists</w:t>
        </w:r>
      </w:hyperlink>
      <w:r w:rsidRPr="00E14E40">
        <w:rPr>
          <w:rFonts w:asciiTheme="majorBidi" w:hAnsiTheme="majorBidi" w:cstheme="majorBidi"/>
          <w:sz w:val="24"/>
          <w:szCs w:val="24"/>
        </w:rPr>
        <w:t xml:space="preserve">, and that </w:t>
      </w:r>
      <w:hyperlink r:id="rId103">
        <w:r w:rsidR="00A1737C" w:rsidRPr="00E14E40">
          <w:rPr>
            <w:rStyle w:val="Hyperlink"/>
            <w:rFonts w:asciiTheme="majorBidi" w:hAnsiTheme="majorBidi" w:cstheme="majorBidi"/>
            <w:sz w:val="24"/>
            <w:szCs w:val="24"/>
          </w:rPr>
          <w:t>Codex Vaticanus Graecus</w:t>
        </w:r>
      </w:hyperlink>
      <w:r w:rsidRPr="00E14E40">
        <w:rPr>
          <w:rFonts w:asciiTheme="majorBidi" w:hAnsiTheme="majorBidi" w:cstheme="majorBidi"/>
          <w:sz w:val="24"/>
          <w:szCs w:val="24"/>
        </w:rPr>
        <w:t xml:space="preserve"> </w:t>
      </w:r>
      <w:hyperlink r:id="rId104">
        <w:r w:rsidR="00A1737C" w:rsidRPr="00E14E40">
          <w:rPr>
            <w:rStyle w:val="Hyperlink"/>
            <w:rFonts w:asciiTheme="majorBidi" w:hAnsiTheme="majorBidi" w:cstheme="majorBidi"/>
            <w:sz w:val="24"/>
            <w:szCs w:val="24"/>
          </w:rPr>
          <w:t>1209</w:t>
        </w:r>
      </w:hyperlink>
      <w:r w:rsidRPr="00E14E40">
        <w:rPr>
          <w:rFonts w:asciiTheme="majorBidi" w:hAnsiTheme="majorBidi" w:cstheme="majorBidi"/>
          <w:sz w:val="24"/>
          <w:szCs w:val="24"/>
        </w:rPr>
        <w:t xml:space="preserve">, </w:t>
      </w:r>
      <w:hyperlink r:id="rId105">
        <w:r w:rsidR="00A1737C" w:rsidRPr="00E14E40">
          <w:rPr>
            <w:rStyle w:val="Hyperlink"/>
            <w:rFonts w:asciiTheme="majorBidi" w:hAnsiTheme="majorBidi" w:cstheme="majorBidi"/>
            <w:sz w:val="24"/>
            <w:szCs w:val="24"/>
          </w:rPr>
          <w:t>Codex Sinaiticus</w:t>
        </w:r>
      </w:hyperlink>
      <w:r w:rsidRPr="00E14E40">
        <w:rPr>
          <w:rFonts w:asciiTheme="majorBidi" w:hAnsiTheme="majorBidi" w:cstheme="majorBidi"/>
          <w:sz w:val="24"/>
          <w:szCs w:val="24"/>
        </w:rPr>
        <w:t xml:space="preserve"> and </w:t>
      </w:r>
      <w:hyperlink r:id="rId106">
        <w:r w:rsidR="00A1737C" w:rsidRPr="00E14E40">
          <w:rPr>
            <w:rStyle w:val="Hyperlink"/>
            <w:rFonts w:asciiTheme="majorBidi" w:hAnsiTheme="majorBidi" w:cstheme="majorBidi"/>
            <w:sz w:val="24"/>
            <w:szCs w:val="24"/>
          </w:rPr>
          <w:t>Codex Alexandrinus</w:t>
        </w:r>
      </w:hyperlink>
      <w:r w:rsidRPr="00E14E40">
        <w:rPr>
          <w:rFonts w:asciiTheme="majorBidi" w:hAnsiTheme="majorBidi" w:cstheme="majorBidi"/>
          <w:sz w:val="24"/>
          <w:szCs w:val="24"/>
        </w:rPr>
        <w:t xml:space="preserve"> are examples of these Bibles. Together with the Peshitta, these are the earliest extant Christian Bibles.</w:t>
      </w:r>
    </w:p>
    <w:p w14:paraId="6DA8B652" w14:textId="77777777" w:rsidR="00825F91" w:rsidRDefault="00825F91" w:rsidP="00E14E40">
      <w:pPr>
        <w:rPr>
          <w:rFonts w:asciiTheme="majorBidi" w:hAnsiTheme="majorBidi" w:cstheme="majorBidi"/>
          <w:sz w:val="24"/>
          <w:szCs w:val="24"/>
        </w:rPr>
      </w:pPr>
    </w:p>
    <w:p w14:paraId="1F91051A" w14:textId="073A9668"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The Bible </w:t>
      </w:r>
      <w:hyperlink r:id="rId107">
        <w:r w:rsidR="00A1737C" w:rsidRPr="00E14E40">
          <w:rPr>
            <w:rStyle w:val="Hyperlink"/>
            <w:rFonts w:asciiTheme="majorBidi" w:hAnsiTheme="majorBidi" w:cstheme="majorBidi"/>
            <w:sz w:val="24"/>
            <w:szCs w:val="24"/>
          </w:rPr>
          <w:t>was translated</w:t>
        </w:r>
      </w:hyperlink>
      <w:r w:rsidRPr="00E14E40">
        <w:rPr>
          <w:rFonts w:asciiTheme="majorBidi" w:hAnsiTheme="majorBidi" w:cstheme="majorBidi"/>
          <w:sz w:val="24"/>
          <w:szCs w:val="24"/>
        </w:rPr>
        <w:t xml:space="preserve"> into </w:t>
      </w:r>
      <w:hyperlink r:id="rId108">
        <w:r w:rsidR="00A1737C" w:rsidRPr="00E14E40">
          <w:rPr>
            <w:rStyle w:val="Hyperlink"/>
            <w:rFonts w:asciiTheme="majorBidi" w:hAnsiTheme="majorBidi" w:cstheme="majorBidi"/>
            <w:sz w:val="24"/>
            <w:szCs w:val="24"/>
          </w:rPr>
          <w:t>Gothic</w:t>
        </w:r>
      </w:hyperlink>
      <w:r w:rsidRPr="00E14E40">
        <w:rPr>
          <w:rFonts w:asciiTheme="majorBidi" w:hAnsiTheme="majorBidi" w:cstheme="majorBidi"/>
          <w:sz w:val="24"/>
          <w:szCs w:val="24"/>
        </w:rPr>
        <w:t xml:space="preserve"> (an early East Germanic language) in the 4th century by a group of scholars, possibly under the supervision of </w:t>
      </w:r>
      <w:hyperlink r:id="rId109">
        <w:r w:rsidR="00A1737C" w:rsidRPr="00E14E40">
          <w:rPr>
            <w:rStyle w:val="Hyperlink"/>
            <w:rFonts w:asciiTheme="majorBidi" w:hAnsiTheme="majorBidi" w:cstheme="majorBidi"/>
            <w:sz w:val="24"/>
            <w:szCs w:val="24"/>
          </w:rPr>
          <w:t>Ulfilas</w:t>
        </w:r>
      </w:hyperlink>
      <w:r w:rsidRPr="00E14E40">
        <w:rPr>
          <w:rFonts w:asciiTheme="majorBidi" w:hAnsiTheme="majorBidi" w:cstheme="majorBidi"/>
          <w:sz w:val="24"/>
          <w:szCs w:val="24"/>
        </w:rPr>
        <w:t xml:space="preserve"> (Wulfila).</w:t>
      </w:r>
    </w:p>
    <w:p w14:paraId="24893E68" w14:textId="77777777" w:rsidR="00825F91" w:rsidRDefault="00825F91" w:rsidP="00E14E40">
      <w:pPr>
        <w:rPr>
          <w:rFonts w:asciiTheme="majorBidi" w:hAnsiTheme="majorBidi" w:cstheme="majorBidi"/>
          <w:sz w:val="24"/>
          <w:szCs w:val="24"/>
        </w:rPr>
      </w:pPr>
    </w:p>
    <w:p w14:paraId="197D6714" w14:textId="7C675DDF"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Canon (i.e. Item) 59 of the </w:t>
      </w:r>
      <w:hyperlink r:id="rId110">
        <w:r w:rsidR="00A1737C" w:rsidRPr="00E14E40">
          <w:rPr>
            <w:rStyle w:val="Hyperlink"/>
            <w:rFonts w:asciiTheme="majorBidi" w:hAnsiTheme="majorBidi" w:cstheme="majorBidi"/>
            <w:sz w:val="24"/>
            <w:szCs w:val="24"/>
          </w:rPr>
          <w:t>Synod of Laodicea</w:t>
        </w:r>
      </w:hyperlink>
      <w:r w:rsidRPr="00E14E40">
        <w:rPr>
          <w:rFonts w:asciiTheme="majorBidi" w:hAnsiTheme="majorBidi" w:cstheme="majorBidi"/>
          <w:sz w:val="24"/>
          <w:szCs w:val="24"/>
        </w:rPr>
        <w:t xml:space="preserve"> in 363 specified that uncanonical books should not be read in church. Canon 60, whose authenticity is disputed, then supplied a canon similar to that given by Bishop </w:t>
      </w:r>
      <w:hyperlink r:id="rId111">
        <w:r w:rsidR="00A1737C" w:rsidRPr="00E14E40">
          <w:rPr>
            <w:rStyle w:val="Hyperlink"/>
            <w:rFonts w:asciiTheme="majorBidi" w:hAnsiTheme="majorBidi" w:cstheme="majorBidi"/>
            <w:sz w:val="24"/>
            <w:szCs w:val="24"/>
          </w:rPr>
          <w:t>Cyril of Jerusalem</w:t>
        </w:r>
      </w:hyperlink>
      <w:r w:rsidRPr="00E14E40">
        <w:rPr>
          <w:rFonts w:asciiTheme="majorBidi" w:hAnsiTheme="majorBidi" w:cstheme="majorBidi"/>
          <w:sz w:val="24"/>
          <w:szCs w:val="24"/>
        </w:rPr>
        <w:t xml:space="preserve">'s catechesis in 350: both lacked the </w:t>
      </w:r>
      <w:hyperlink r:id="rId112">
        <w:r w:rsidR="00A1737C" w:rsidRPr="00E14E40">
          <w:rPr>
            <w:rStyle w:val="Hyperlink"/>
            <w:rFonts w:asciiTheme="majorBidi" w:hAnsiTheme="majorBidi" w:cstheme="majorBidi"/>
            <w:sz w:val="24"/>
            <w:szCs w:val="24"/>
          </w:rPr>
          <w:t>Book of Revelation</w:t>
        </w:r>
      </w:hyperlink>
      <w:r w:rsidRPr="00E14E40">
        <w:rPr>
          <w:rFonts w:asciiTheme="majorBidi" w:hAnsiTheme="majorBidi" w:cstheme="majorBidi"/>
          <w:sz w:val="24"/>
          <w:szCs w:val="24"/>
        </w:rPr>
        <w:t xml:space="preserve">. The canon of </w:t>
      </w:r>
      <w:hyperlink r:id="rId113">
        <w:r w:rsidR="00A1737C" w:rsidRPr="00E14E40">
          <w:rPr>
            <w:rStyle w:val="Hyperlink"/>
            <w:rFonts w:asciiTheme="majorBidi" w:hAnsiTheme="majorBidi" w:cstheme="majorBidi"/>
            <w:sz w:val="24"/>
            <w:szCs w:val="24"/>
          </w:rPr>
          <w:t>Athanasius of Alexandria</w:t>
        </w:r>
      </w:hyperlink>
      <w:r w:rsidRPr="00E14E40">
        <w:rPr>
          <w:rFonts w:asciiTheme="majorBidi" w:hAnsiTheme="majorBidi" w:cstheme="majorBidi"/>
          <w:sz w:val="24"/>
          <w:szCs w:val="24"/>
        </w:rPr>
        <w:t xml:space="preserve"> in 367 added Revelation in his thirty-ninth Festal Letter. All three included the so-called </w:t>
      </w:r>
      <w:hyperlink r:id="rId114">
        <w:r w:rsidR="00A1737C" w:rsidRPr="00E14E40">
          <w:rPr>
            <w:rStyle w:val="Hyperlink"/>
            <w:rFonts w:asciiTheme="majorBidi" w:hAnsiTheme="majorBidi" w:cstheme="majorBidi"/>
            <w:sz w:val="24"/>
            <w:szCs w:val="24"/>
          </w:rPr>
          <w:t>deuterocanonical</w:t>
        </w:r>
      </w:hyperlink>
      <w:r w:rsidRPr="00E14E40">
        <w:rPr>
          <w:rFonts w:asciiTheme="majorBidi" w:hAnsiTheme="majorBidi" w:cstheme="majorBidi"/>
          <w:sz w:val="24"/>
          <w:szCs w:val="24"/>
        </w:rPr>
        <w:t xml:space="preserve"> books of Baruch and Lamentations.</w:t>
      </w:r>
    </w:p>
    <w:p w14:paraId="6E8F480E" w14:textId="77777777" w:rsidR="00825F91" w:rsidRDefault="00825F91" w:rsidP="00E14E40">
      <w:pPr>
        <w:rPr>
          <w:rFonts w:asciiTheme="majorBidi" w:hAnsiTheme="majorBidi" w:cstheme="majorBidi"/>
          <w:sz w:val="24"/>
          <w:szCs w:val="24"/>
        </w:rPr>
      </w:pPr>
    </w:p>
    <w:p w14:paraId="7AE81951" w14:textId="402BE224"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Jerome's Vulgate Latin translation dates to between AD 382 and 405. Latin translations predating Jerome are collectively known as Vetus Latina texts. Jerome began by revising these earlier Latin translations, but ended by going back to the original Greek, bypassing all translations, and going back to the original Hebrew wherever he could instead of the Septuagint.</w:t>
      </w:r>
    </w:p>
    <w:p w14:paraId="7B78CB0F" w14:textId="77777777" w:rsidR="00825F91" w:rsidRDefault="00825F91" w:rsidP="00E14E40">
      <w:pPr>
        <w:rPr>
          <w:rFonts w:asciiTheme="majorBidi" w:hAnsiTheme="majorBidi" w:cstheme="majorBidi"/>
          <w:sz w:val="24"/>
          <w:szCs w:val="24"/>
        </w:rPr>
      </w:pPr>
    </w:p>
    <w:p w14:paraId="35203B54" w14:textId="09CC3E25"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There are also several ancient translations, most important of which are in the </w:t>
      </w:r>
      <w:hyperlink r:id="rId115">
        <w:r w:rsidR="00A1737C" w:rsidRPr="00E14E40">
          <w:rPr>
            <w:rStyle w:val="Hyperlink"/>
            <w:rFonts w:asciiTheme="majorBidi" w:hAnsiTheme="majorBidi" w:cstheme="majorBidi"/>
            <w:sz w:val="24"/>
            <w:szCs w:val="24"/>
          </w:rPr>
          <w:t>Syriac</w:t>
        </w:r>
      </w:hyperlink>
      <w:r w:rsidRPr="00E14E40">
        <w:rPr>
          <w:rFonts w:asciiTheme="majorBidi" w:hAnsiTheme="majorBidi" w:cstheme="majorBidi"/>
          <w:sz w:val="24"/>
          <w:szCs w:val="24"/>
        </w:rPr>
        <w:t xml:space="preserve"> dialect of Aramaic (including the Peshitta).</w:t>
      </w:r>
    </w:p>
    <w:p w14:paraId="45EB936B" w14:textId="77777777" w:rsidR="00825F91" w:rsidRDefault="00825F91" w:rsidP="00E14E40">
      <w:pPr>
        <w:rPr>
          <w:rFonts w:asciiTheme="majorBidi" w:hAnsiTheme="majorBidi" w:cstheme="majorBidi"/>
          <w:sz w:val="24"/>
          <w:szCs w:val="24"/>
        </w:rPr>
      </w:pPr>
    </w:p>
    <w:p w14:paraId="6724452D" w14:textId="77777777" w:rsidR="00AC264C" w:rsidRDefault="00AC264C" w:rsidP="00E14E40">
      <w:pPr>
        <w:rPr>
          <w:rFonts w:asciiTheme="majorBidi" w:hAnsiTheme="majorBidi" w:cstheme="majorBidi"/>
          <w:b/>
          <w:bCs/>
          <w:sz w:val="28"/>
          <w:szCs w:val="28"/>
        </w:rPr>
      </w:pPr>
    </w:p>
    <w:p w14:paraId="19720DFD" w14:textId="77777777" w:rsidR="00AC264C" w:rsidRDefault="00AC264C" w:rsidP="00E14E40">
      <w:pPr>
        <w:rPr>
          <w:rFonts w:asciiTheme="majorBidi" w:hAnsiTheme="majorBidi" w:cstheme="majorBidi"/>
          <w:b/>
          <w:bCs/>
          <w:sz w:val="28"/>
          <w:szCs w:val="28"/>
        </w:rPr>
      </w:pPr>
    </w:p>
    <w:p w14:paraId="3CF8A438" w14:textId="757EB852" w:rsidR="00A1737C" w:rsidRPr="00825F91" w:rsidRDefault="00000000" w:rsidP="00E14E40">
      <w:pPr>
        <w:rPr>
          <w:rFonts w:asciiTheme="majorBidi" w:hAnsiTheme="majorBidi" w:cstheme="majorBidi"/>
          <w:b/>
          <w:bCs/>
          <w:sz w:val="28"/>
          <w:szCs w:val="28"/>
        </w:rPr>
      </w:pPr>
      <w:r w:rsidRPr="00825F91">
        <w:rPr>
          <w:rFonts w:asciiTheme="majorBidi" w:hAnsiTheme="majorBidi" w:cstheme="majorBidi"/>
          <w:b/>
          <w:bCs/>
          <w:sz w:val="28"/>
          <w:szCs w:val="28"/>
        </w:rPr>
        <w:t>4th to 6th century</w:t>
      </w:r>
    </w:p>
    <w:p w14:paraId="29C0CFF0" w14:textId="77777777"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The </w:t>
      </w:r>
      <w:hyperlink r:id="rId116">
        <w:r w:rsidR="00A1737C" w:rsidRPr="00E14E40">
          <w:rPr>
            <w:rStyle w:val="Hyperlink"/>
            <w:rFonts w:asciiTheme="majorBidi" w:hAnsiTheme="majorBidi" w:cstheme="majorBidi"/>
            <w:sz w:val="24"/>
            <w:szCs w:val="24"/>
          </w:rPr>
          <w:t>Codex Vaticanus</w:t>
        </w:r>
      </w:hyperlink>
      <w:r w:rsidRPr="00E14E40">
        <w:rPr>
          <w:rFonts w:asciiTheme="majorBidi" w:hAnsiTheme="majorBidi" w:cstheme="majorBidi"/>
          <w:sz w:val="24"/>
          <w:szCs w:val="24"/>
        </w:rPr>
        <w:t xml:space="preserve"> dates to c. 325–350, and is missing only 21 sentences or paragraphs in various New Testament books: it is one of the four </w:t>
      </w:r>
      <w:hyperlink r:id="rId117">
        <w:r w:rsidR="00A1737C" w:rsidRPr="00E14E40">
          <w:rPr>
            <w:rStyle w:val="Hyperlink"/>
            <w:rFonts w:asciiTheme="majorBidi" w:hAnsiTheme="majorBidi" w:cstheme="majorBidi"/>
            <w:sz w:val="24"/>
            <w:szCs w:val="24"/>
          </w:rPr>
          <w:t>great uncial codices</w:t>
        </w:r>
      </w:hyperlink>
      <w:r w:rsidRPr="00E14E40">
        <w:rPr>
          <w:rFonts w:asciiTheme="majorBidi" w:hAnsiTheme="majorBidi" w:cstheme="majorBidi"/>
          <w:sz w:val="24"/>
          <w:szCs w:val="24"/>
        </w:rPr>
        <w:t xml:space="preserve">. The earliest surviving complete single- volume manuscript of the entire Bible in Latin is the </w:t>
      </w:r>
      <w:hyperlink r:id="rId118">
        <w:r w:rsidR="00A1737C" w:rsidRPr="00E14E40">
          <w:rPr>
            <w:rStyle w:val="Hyperlink"/>
            <w:rFonts w:asciiTheme="majorBidi" w:hAnsiTheme="majorBidi" w:cstheme="majorBidi"/>
            <w:sz w:val="24"/>
            <w:szCs w:val="24"/>
          </w:rPr>
          <w:t>Codex Amiatinus</w:t>
        </w:r>
      </w:hyperlink>
      <w:r w:rsidRPr="00E14E40">
        <w:rPr>
          <w:rFonts w:asciiTheme="majorBidi" w:hAnsiTheme="majorBidi" w:cstheme="majorBidi"/>
          <w:sz w:val="24"/>
          <w:szCs w:val="24"/>
        </w:rPr>
        <w:t xml:space="preserve">, a Latin Vulgate edition produced in 8th-century England at the double monastery of </w:t>
      </w:r>
      <w:hyperlink r:id="rId119">
        <w:r w:rsidR="00A1737C" w:rsidRPr="00E14E40">
          <w:rPr>
            <w:rStyle w:val="Hyperlink"/>
            <w:rFonts w:asciiTheme="majorBidi" w:hAnsiTheme="majorBidi" w:cstheme="majorBidi"/>
            <w:sz w:val="24"/>
            <w:szCs w:val="24"/>
          </w:rPr>
          <w:t>Wearmouth-Jarrow</w:t>
        </w:r>
      </w:hyperlink>
      <w:r w:rsidRPr="00E14E40">
        <w:rPr>
          <w:rFonts w:asciiTheme="majorBidi" w:hAnsiTheme="majorBidi" w:cstheme="majorBidi"/>
          <w:sz w:val="24"/>
          <w:szCs w:val="24"/>
        </w:rPr>
        <w:t>. Latin and its early</w:t>
      </w:r>
    </w:p>
    <w:p w14:paraId="56D367DF" w14:textId="77777777" w:rsidR="00825F91" w:rsidRDefault="00825F91" w:rsidP="00E14E40">
      <w:pPr>
        <w:rPr>
          <w:rFonts w:asciiTheme="majorBidi" w:hAnsiTheme="majorBidi" w:cstheme="majorBidi"/>
          <w:sz w:val="24"/>
          <w:szCs w:val="24"/>
        </w:rPr>
      </w:pPr>
    </w:p>
    <w:p w14:paraId="64F5EAA0" w14:textId="09387B00"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Romance dialects were widely spoken as the primary or secondary language throughout Western Europe,</w:t>
      </w:r>
      <w:r w:rsidR="00825F91">
        <w:rPr>
          <w:rFonts w:asciiTheme="majorBidi" w:hAnsiTheme="majorBidi" w:cstheme="majorBidi"/>
          <w:sz w:val="24"/>
          <w:szCs w:val="24"/>
        </w:rPr>
        <w:t xml:space="preserve"> </w:t>
      </w:r>
      <w:r w:rsidRPr="00E14E40">
        <w:rPr>
          <w:rFonts w:asciiTheme="majorBidi" w:hAnsiTheme="majorBidi" w:cstheme="majorBidi"/>
          <w:sz w:val="24"/>
          <w:szCs w:val="24"/>
        </w:rPr>
        <w:t>including Britain even in the 700s and 800s.</w:t>
      </w:r>
    </w:p>
    <w:p w14:paraId="4936DE0E" w14:textId="77777777" w:rsidR="00A1737C" w:rsidRPr="00E14E40" w:rsidRDefault="00A1737C" w:rsidP="00E14E40">
      <w:pPr>
        <w:rPr>
          <w:rFonts w:asciiTheme="majorBidi" w:hAnsiTheme="majorBidi" w:cstheme="majorBidi"/>
          <w:sz w:val="24"/>
          <w:szCs w:val="24"/>
        </w:rPr>
      </w:pPr>
    </w:p>
    <w:p w14:paraId="58F1A86F" w14:textId="77777777"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Between the 4th to 6th centuries, the Bible was translated into </w:t>
      </w:r>
      <w:hyperlink r:id="rId120">
        <w:r w:rsidR="00A1737C" w:rsidRPr="00E14E40">
          <w:rPr>
            <w:rStyle w:val="Hyperlink"/>
            <w:rFonts w:asciiTheme="majorBidi" w:hAnsiTheme="majorBidi" w:cstheme="majorBidi"/>
            <w:sz w:val="24"/>
            <w:szCs w:val="24"/>
          </w:rPr>
          <w:t>Ge'ez</w:t>
        </w:r>
      </w:hyperlink>
      <w:r w:rsidRPr="00E14E40">
        <w:rPr>
          <w:rFonts w:asciiTheme="majorBidi" w:hAnsiTheme="majorBidi" w:cstheme="majorBidi"/>
          <w:sz w:val="24"/>
          <w:szCs w:val="24"/>
        </w:rPr>
        <w:t xml:space="preserve"> (Ethiopic).</w:t>
      </w:r>
    </w:p>
    <w:p w14:paraId="49D79300" w14:textId="77777777" w:rsidR="00A1737C" w:rsidRPr="00E14E40" w:rsidRDefault="00A1737C" w:rsidP="00E14E40">
      <w:pPr>
        <w:rPr>
          <w:rFonts w:asciiTheme="majorBidi" w:hAnsiTheme="majorBidi" w:cstheme="majorBidi"/>
          <w:sz w:val="24"/>
          <w:szCs w:val="24"/>
        </w:rPr>
      </w:pPr>
    </w:p>
    <w:p w14:paraId="246A3A34" w14:textId="7054B8CA" w:rsidR="00A1737C" w:rsidRPr="00E14E40" w:rsidRDefault="00000000" w:rsidP="00825F91">
      <w:pPr>
        <w:rPr>
          <w:rFonts w:asciiTheme="majorBidi" w:hAnsiTheme="majorBidi" w:cstheme="majorBidi"/>
          <w:sz w:val="24"/>
          <w:szCs w:val="24"/>
        </w:rPr>
      </w:pPr>
      <w:r w:rsidRPr="00E14E40">
        <w:rPr>
          <w:rFonts w:asciiTheme="majorBidi" w:hAnsiTheme="majorBidi" w:cstheme="majorBidi"/>
          <w:sz w:val="24"/>
          <w:szCs w:val="24"/>
        </w:rPr>
        <w:t xml:space="preserve">In the 5th century, </w:t>
      </w:r>
      <w:hyperlink r:id="rId121">
        <w:r w:rsidR="00A1737C" w:rsidRPr="00E14E40">
          <w:rPr>
            <w:rStyle w:val="Hyperlink"/>
            <w:rFonts w:asciiTheme="majorBidi" w:hAnsiTheme="majorBidi" w:cstheme="majorBidi"/>
            <w:sz w:val="24"/>
            <w:szCs w:val="24"/>
          </w:rPr>
          <w:t>Mesrob Mashtots</w:t>
        </w:r>
      </w:hyperlink>
      <w:r w:rsidRPr="00E14E40">
        <w:rPr>
          <w:rFonts w:asciiTheme="majorBidi" w:hAnsiTheme="majorBidi" w:cstheme="majorBidi"/>
          <w:sz w:val="24"/>
          <w:szCs w:val="24"/>
        </w:rPr>
        <w:t xml:space="preserve"> translated the Bible using the </w:t>
      </w:r>
      <w:hyperlink r:id="rId122">
        <w:r w:rsidR="00A1737C" w:rsidRPr="00E14E40">
          <w:rPr>
            <w:rStyle w:val="Hyperlink"/>
            <w:rFonts w:asciiTheme="majorBidi" w:hAnsiTheme="majorBidi" w:cstheme="majorBidi"/>
            <w:sz w:val="24"/>
            <w:szCs w:val="24"/>
          </w:rPr>
          <w:t>Armenian alphabet</w:t>
        </w:r>
      </w:hyperlink>
      <w:r w:rsidRPr="00E14E40">
        <w:rPr>
          <w:rFonts w:asciiTheme="majorBidi" w:hAnsiTheme="majorBidi" w:cstheme="majorBidi"/>
          <w:sz w:val="24"/>
          <w:szCs w:val="24"/>
        </w:rPr>
        <w:t xml:space="preserve"> invented by him. Also dating from the same period is the first </w:t>
      </w:r>
      <w:hyperlink r:id="rId123">
        <w:r w:rsidR="00A1737C" w:rsidRPr="00E14E40">
          <w:rPr>
            <w:rStyle w:val="Hyperlink"/>
            <w:rFonts w:asciiTheme="majorBidi" w:hAnsiTheme="majorBidi" w:cstheme="majorBidi"/>
            <w:sz w:val="24"/>
            <w:szCs w:val="24"/>
          </w:rPr>
          <w:t>Georgian</w:t>
        </w:r>
      </w:hyperlink>
      <w:r w:rsidRPr="00E14E40">
        <w:rPr>
          <w:rFonts w:asciiTheme="majorBidi" w:hAnsiTheme="majorBidi" w:cstheme="majorBidi"/>
          <w:sz w:val="24"/>
          <w:szCs w:val="24"/>
        </w:rPr>
        <w:t xml:space="preserve"> translation. The creation of the </w:t>
      </w:r>
      <w:hyperlink r:id="rId124">
        <w:r w:rsidR="00A1737C" w:rsidRPr="00E14E40">
          <w:rPr>
            <w:rStyle w:val="Hyperlink"/>
            <w:rFonts w:asciiTheme="majorBidi" w:hAnsiTheme="majorBidi" w:cstheme="majorBidi"/>
            <w:sz w:val="24"/>
            <w:szCs w:val="24"/>
          </w:rPr>
          <w:t>Georgian scripts</w:t>
        </w:r>
      </w:hyperlink>
      <w:r w:rsidRPr="00E14E40">
        <w:rPr>
          <w:rFonts w:asciiTheme="majorBidi" w:hAnsiTheme="majorBidi" w:cstheme="majorBidi"/>
          <w:sz w:val="24"/>
          <w:szCs w:val="24"/>
        </w:rPr>
        <w:t xml:space="preserve">, like the Armenian alphabet, was also attributed to Mashtots by the scholar </w:t>
      </w:r>
      <w:hyperlink r:id="rId125">
        <w:r w:rsidR="00A1737C" w:rsidRPr="00E14E40">
          <w:rPr>
            <w:rStyle w:val="Hyperlink"/>
            <w:rFonts w:asciiTheme="majorBidi" w:hAnsiTheme="majorBidi" w:cstheme="majorBidi"/>
            <w:sz w:val="24"/>
            <w:szCs w:val="24"/>
          </w:rPr>
          <w:t>Koryun</w:t>
        </w:r>
      </w:hyperlink>
      <w:r w:rsidRPr="00E14E40">
        <w:rPr>
          <w:rFonts w:asciiTheme="majorBidi" w:hAnsiTheme="majorBidi" w:cstheme="majorBidi"/>
          <w:sz w:val="24"/>
          <w:szCs w:val="24"/>
        </w:rPr>
        <w:t xml:space="preserve"> in the 5th century. This claim has been disputed by modern Georgian scholars, although the</w:t>
      </w:r>
      <w:r w:rsidR="00825F91">
        <w:rPr>
          <w:rFonts w:asciiTheme="majorBidi" w:hAnsiTheme="majorBidi" w:cstheme="majorBidi"/>
          <w:sz w:val="24"/>
          <w:szCs w:val="24"/>
        </w:rPr>
        <w:t xml:space="preserve"> </w:t>
      </w:r>
      <w:r w:rsidRPr="00E14E40">
        <w:rPr>
          <w:rFonts w:asciiTheme="majorBidi" w:hAnsiTheme="majorBidi" w:cstheme="majorBidi"/>
          <w:sz w:val="24"/>
          <w:szCs w:val="24"/>
        </w:rPr>
        <w:t>creation of a Georgian alphabet was likely still motivated by Christians who wished to translate holy scriptures.</w:t>
      </w:r>
    </w:p>
    <w:p w14:paraId="1A47A8A5" w14:textId="77777777" w:rsidR="00A1737C" w:rsidRPr="00E14E40" w:rsidRDefault="00A1737C" w:rsidP="00E14E40">
      <w:pPr>
        <w:rPr>
          <w:rFonts w:asciiTheme="majorBidi" w:hAnsiTheme="majorBidi" w:cstheme="majorBidi"/>
          <w:sz w:val="24"/>
          <w:szCs w:val="24"/>
        </w:rPr>
      </w:pPr>
    </w:p>
    <w:p w14:paraId="4A1D8DEB" w14:textId="77777777"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In the 6th century, the Bible was translated into </w:t>
      </w:r>
      <w:hyperlink r:id="rId126">
        <w:r w:rsidR="00A1737C" w:rsidRPr="00E14E40">
          <w:rPr>
            <w:rStyle w:val="Hyperlink"/>
            <w:rFonts w:asciiTheme="majorBidi" w:hAnsiTheme="majorBidi" w:cstheme="majorBidi"/>
            <w:sz w:val="24"/>
            <w:szCs w:val="24"/>
          </w:rPr>
          <w:t>Old Nubian</w:t>
        </w:r>
      </w:hyperlink>
      <w:r w:rsidRPr="00E14E40">
        <w:rPr>
          <w:rFonts w:asciiTheme="majorBidi" w:hAnsiTheme="majorBidi" w:cstheme="majorBidi"/>
          <w:sz w:val="24"/>
          <w:szCs w:val="24"/>
        </w:rPr>
        <w:t>.</w:t>
      </w:r>
    </w:p>
    <w:p w14:paraId="6ADA5140" w14:textId="77777777" w:rsidR="00A1737C" w:rsidRPr="00E14E40" w:rsidRDefault="00A1737C" w:rsidP="00E14E40">
      <w:pPr>
        <w:rPr>
          <w:rFonts w:asciiTheme="majorBidi" w:hAnsiTheme="majorBidi" w:cstheme="majorBidi"/>
          <w:sz w:val="24"/>
          <w:szCs w:val="24"/>
        </w:rPr>
      </w:pPr>
    </w:p>
    <w:p w14:paraId="4E2790FE" w14:textId="69035CDD" w:rsidR="00A1737C" w:rsidRPr="00E14E40" w:rsidRDefault="00000000" w:rsidP="00825F91">
      <w:pPr>
        <w:rPr>
          <w:rFonts w:asciiTheme="majorBidi" w:hAnsiTheme="majorBidi" w:cstheme="majorBidi"/>
          <w:sz w:val="24"/>
          <w:szCs w:val="24"/>
        </w:rPr>
      </w:pPr>
      <w:r w:rsidRPr="00E14E40">
        <w:rPr>
          <w:rFonts w:asciiTheme="majorBidi" w:hAnsiTheme="majorBidi" w:cstheme="majorBidi"/>
          <w:sz w:val="24"/>
          <w:szCs w:val="24"/>
        </w:rPr>
        <w:t xml:space="preserve">By the end of the eighth century, </w:t>
      </w:r>
      <w:hyperlink r:id="rId127">
        <w:r w:rsidR="00A1737C" w:rsidRPr="00E14E40">
          <w:rPr>
            <w:rStyle w:val="Hyperlink"/>
            <w:rFonts w:asciiTheme="majorBidi" w:hAnsiTheme="majorBidi" w:cstheme="majorBidi"/>
            <w:sz w:val="24"/>
            <w:szCs w:val="24"/>
          </w:rPr>
          <w:t>Church of the East</w:t>
        </w:r>
      </w:hyperlink>
      <w:r w:rsidRPr="00E14E40">
        <w:rPr>
          <w:rFonts w:asciiTheme="majorBidi" w:hAnsiTheme="majorBidi" w:cstheme="majorBidi"/>
          <w:sz w:val="24"/>
          <w:szCs w:val="24"/>
        </w:rPr>
        <w:t xml:space="preserve"> monasteries (so-called </w:t>
      </w:r>
      <w:hyperlink r:id="rId128">
        <w:r w:rsidR="00A1737C" w:rsidRPr="00E14E40">
          <w:rPr>
            <w:rStyle w:val="Hyperlink"/>
            <w:rFonts w:asciiTheme="majorBidi" w:hAnsiTheme="majorBidi" w:cstheme="majorBidi"/>
            <w:sz w:val="24"/>
            <w:szCs w:val="24"/>
          </w:rPr>
          <w:t>Nestorians</w:t>
        </w:r>
      </w:hyperlink>
      <w:r w:rsidRPr="00E14E40">
        <w:rPr>
          <w:rFonts w:asciiTheme="majorBidi" w:hAnsiTheme="majorBidi" w:cstheme="majorBidi"/>
          <w:sz w:val="24"/>
          <w:szCs w:val="24"/>
        </w:rPr>
        <w:t xml:space="preserve">) had translated the New Testament and Psalms (at least, the portions needed for liturgical use) from Syriac to </w:t>
      </w:r>
      <w:hyperlink r:id="rId129">
        <w:r w:rsidR="00A1737C" w:rsidRPr="00E14E40">
          <w:rPr>
            <w:rStyle w:val="Hyperlink"/>
            <w:rFonts w:asciiTheme="majorBidi" w:hAnsiTheme="majorBidi" w:cstheme="majorBidi"/>
            <w:sz w:val="24"/>
            <w:szCs w:val="24"/>
          </w:rPr>
          <w:t>Sogdian</w:t>
        </w:r>
      </w:hyperlink>
      <w:r w:rsidRPr="00E14E40">
        <w:rPr>
          <w:rFonts w:asciiTheme="majorBidi" w:hAnsiTheme="majorBidi" w:cstheme="majorBidi"/>
          <w:sz w:val="24"/>
          <w:szCs w:val="24"/>
        </w:rPr>
        <w:t xml:space="preserve">, the lingua franca in Central Asia of the Silk Road, which was an </w:t>
      </w:r>
      <w:hyperlink r:id="rId130">
        <w:r w:rsidR="00A1737C" w:rsidRPr="00E14E40">
          <w:rPr>
            <w:rStyle w:val="Hyperlink"/>
            <w:rFonts w:asciiTheme="majorBidi" w:hAnsiTheme="majorBidi" w:cstheme="majorBidi"/>
            <w:sz w:val="24"/>
            <w:szCs w:val="24"/>
          </w:rPr>
          <w:t>Eastern Iranian</w:t>
        </w:r>
      </w:hyperlink>
      <w:r w:rsidR="00825F91">
        <w:rPr>
          <w:rFonts w:asciiTheme="majorBidi" w:hAnsiTheme="majorBidi" w:cstheme="majorBidi"/>
          <w:sz w:val="24"/>
          <w:szCs w:val="24"/>
        </w:rPr>
        <w:t xml:space="preserve"> </w:t>
      </w:r>
      <w:hyperlink r:id="rId131">
        <w:r w:rsidR="00A1737C" w:rsidRPr="00E14E40">
          <w:rPr>
            <w:rStyle w:val="Hyperlink"/>
            <w:rFonts w:asciiTheme="majorBidi" w:hAnsiTheme="majorBidi" w:cstheme="majorBidi"/>
            <w:sz w:val="24"/>
            <w:szCs w:val="24"/>
          </w:rPr>
          <w:t>language</w:t>
        </w:r>
      </w:hyperlink>
      <w:r w:rsidRPr="00E14E40">
        <w:rPr>
          <w:rFonts w:asciiTheme="majorBidi" w:hAnsiTheme="majorBidi" w:cstheme="majorBidi"/>
          <w:sz w:val="24"/>
          <w:szCs w:val="24"/>
        </w:rPr>
        <w:t xml:space="preserve"> with Chinese loanwords, written in </w:t>
      </w:r>
      <w:hyperlink r:id="rId132">
        <w:r w:rsidR="00A1737C" w:rsidRPr="00E14E40">
          <w:rPr>
            <w:rStyle w:val="Hyperlink"/>
            <w:rFonts w:asciiTheme="majorBidi" w:hAnsiTheme="majorBidi" w:cstheme="majorBidi"/>
            <w:sz w:val="24"/>
            <w:szCs w:val="24"/>
          </w:rPr>
          <w:t>letters</w:t>
        </w:r>
      </w:hyperlink>
      <w:r w:rsidRPr="00E14E40">
        <w:rPr>
          <w:rFonts w:asciiTheme="majorBidi" w:hAnsiTheme="majorBidi" w:cstheme="majorBidi"/>
          <w:sz w:val="24"/>
          <w:szCs w:val="24"/>
        </w:rPr>
        <w:t xml:space="preserve"> and </w:t>
      </w:r>
      <w:hyperlink r:id="rId133">
        <w:r w:rsidR="00A1737C" w:rsidRPr="00E14E40">
          <w:rPr>
            <w:rStyle w:val="Hyperlink"/>
            <w:rFonts w:asciiTheme="majorBidi" w:hAnsiTheme="majorBidi" w:cstheme="majorBidi"/>
            <w:sz w:val="24"/>
            <w:szCs w:val="24"/>
          </w:rPr>
          <w:t>logograms</w:t>
        </w:r>
      </w:hyperlink>
      <w:r w:rsidRPr="00E14E40">
        <w:rPr>
          <w:rFonts w:asciiTheme="majorBidi" w:hAnsiTheme="majorBidi" w:cstheme="majorBidi"/>
          <w:sz w:val="24"/>
          <w:szCs w:val="24"/>
        </w:rPr>
        <w:t xml:space="preserve"> derived from Aramaic script. They may have also translated parts of books into a </w:t>
      </w:r>
      <w:hyperlink r:id="rId134" w:anchor="Original_Nestorian_translations">
        <w:r w:rsidR="00A1737C" w:rsidRPr="00E14E40">
          <w:rPr>
            <w:rStyle w:val="Hyperlink"/>
            <w:rFonts w:asciiTheme="majorBidi" w:hAnsiTheme="majorBidi" w:cstheme="majorBidi"/>
            <w:sz w:val="24"/>
            <w:szCs w:val="24"/>
          </w:rPr>
          <w:t>Chinese</w:t>
        </w:r>
      </w:hyperlink>
      <w:r w:rsidRPr="00E14E40">
        <w:rPr>
          <w:rFonts w:asciiTheme="majorBidi" w:hAnsiTheme="majorBidi" w:cstheme="majorBidi"/>
          <w:sz w:val="24"/>
          <w:szCs w:val="24"/>
        </w:rPr>
        <w:t>.</w:t>
      </w:r>
    </w:p>
    <w:p w14:paraId="5EF251B7" w14:textId="77777777" w:rsidR="00A1737C" w:rsidRPr="00E14E40" w:rsidRDefault="00A1737C" w:rsidP="00E14E40">
      <w:pPr>
        <w:rPr>
          <w:rFonts w:asciiTheme="majorBidi" w:hAnsiTheme="majorBidi" w:cstheme="majorBidi"/>
          <w:sz w:val="24"/>
          <w:szCs w:val="24"/>
        </w:rPr>
      </w:pPr>
    </w:p>
    <w:p w14:paraId="1135B379" w14:textId="77777777" w:rsidR="00A1737C" w:rsidRPr="00825F91" w:rsidRDefault="00000000" w:rsidP="00E14E40">
      <w:pPr>
        <w:rPr>
          <w:rFonts w:asciiTheme="majorBidi" w:hAnsiTheme="majorBidi" w:cstheme="majorBidi"/>
          <w:b/>
          <w:bCs/>
          <w:sz w:val="28"/>
          <w:szCs w:val="28"/>
        </w:rPr>
      </w:pPr>
      <w:r w:rsidRPr="00825F91">
        <w:rPr>
          <w:rFonts w:asciiTheme="majorBidi" w:hAnsiTheme="majorBidi" w:cstheme="majorBidi"/>
          <w:b/>
          <w:bCs/>
          <w:sz w:val="28"/>
          <w:szCs w:val="28"/>
        </w:rPr>
        <w:t>Middle Ages</w:t>
      </w:r>
    </w:p>
    <w:p w14:paraId="5432E234" w14:textId="13C23596"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Before the advent of the printing press and </w:t>
      </w:r>
      <w:hyperlink r:id="rId135" w:anchor="Medieval_and_early_modern_eras">
        <w:r w:rsidR="00A1737C" w:rsidRPr="00E14E40">
          <w:rPr>
            <w:rStyle w:val="Hyperlink"/>
            <w:rFonts w:asciiTheme="majorBidi" w:hAnsiTheme="majorBidi" w:cstheme="majorBidi"/>
            <w:sz w:val="24"/>
            <w:szCs w:val="24"/>
          </w:rPr>
          <w:t>mass literacy</w:t>
        </w:r>
      </w:hyperlink>
      <w:r w:rsidRPr="00E14E40">
        <w:rPr>
          <w:rFonts w:asciiTheme="majorBidi" w:hAnsiTheme="majorBidi" w:cstheme="majorBidi"/>
          <w:sz w:val="24"/>
          <w:szCs w:val="24"/>
        </w:rPr>
        <w:t xml:space="preserve">, medieval vernacular translation of scriptural texts was mainly and necessarily </w:t>
      </w:r>
      <w:hyperlink r:id="rId136" w:anchor="Sources_of_Scripture">
        <w:r w:rsidR="00A1737C" w:rsidRPr="00E14E40">
          <w:rPr>
            <w:rStyle w:val="Hyperlink"/>
            <w:rFonts w:asciiTheme="majorBidi" w:hAnsiTheme="majorBidi" w:cstheme="majorBidi"/>
            <w:sz w:val="24"/>
            <w:szCs w:val="24"/>
          </w:rPr>
          <w:t>mediated</w:t>
        </w:r>
      </w:hyperlink>
      <w:r w:rsidRPr="00E14E40">
        <w:rPr>
          <w:rFonts w:asciiTheme="majorBidi" w:hAnsiTheme="majorBidi" w:cstheme="majorBidi"/>
          <w:sz w:val="24"/>
          <w:szCs w:val="24"/>
        </w:rPr>
        <w:t xml:space="preserve">, and oral, memorized, </w:t>
      </w:r>
      <w:hyperlink r:id="rId137" w:anchor="Published_sermons">
        <w:r w:rsidR="00A1737C" w:rsidRPr="00E14E40">
          <w:rPr>
            <w:rStyle w:val="Hyperlink"/>
            <w:rFonts w:asciiTheme="majorBidi" w:hAnsiTheme="majorBidi" w:cstheme="majorBidi"/>
            <w:sz w:val="24"/>
            <w:szCs w:val="24"/>
          </w:rPr>
          <w:t>extemporized</w:t>
        </w:r>
      </w:hyperlink>
      <w:r w:rsidRPr="00E14E40">
        <w:rPr>
          <w:rFonts w:asciiTheme="majorBidi" w:hAnsiTheme="majorBidi" w:cstheme="majorBidi"/>
          <w:sz w:val="24"/>
          <w:szCs w:val="24"/>
        </w:rPr>
        <w:t xml:space="preserve"> or versified. The Western Catholic church utilized </w:t>
      </w:r>
      <w:hyperlink r:id="rId138">
        <w:r w:rsidR="00A1737C" w:rsidRPr="00E14E40">
          <w:rPr>
            <w:rStyle w:val="Hyperlink"/>
            <w:rFonts w:asciiTheme="majorBidi" w:hAnsiTheme="majorBidi" w:cstheme="majorBidi"/>
            <w:sz w:val="24"/>
            <w:szCs w:val="24"/>
          </w:rPr>
          <w:t>Latin</w:t>
        </w:r>
      </w:hyperlink>
      <w:r w:rsidRPr="00E14E40">
        <w:rPr>
          <w:rFonts w:asciiTheme="majorBidi" w:hAnsiTheme="majorBidi" w:cstheme="majorBidi"/>
          <w:sz w:val="24"/>
          <w:szCs w:val="24"/>
        </w:rPr>
        <w:t xml:space="preserve"> as a pan-European </w:t>
      </w:r>
      <w:hyperlink r:id="rId139">
        <w:r w:rsidR="00A1737C" w:rsidRPr="00E14E40">
          <w:rPr>
            <w:rStyle w:val="Hyperlink"/>
            <w:rFonts w:asciiTheme="majorBidi" w:hAnsiTheme="majorBidi" w:cstheme="majorBidi"/>
            <w:sz w:val="24"/>
            <w:szCs w:val="24"/>
          </w:rPr>
          <w:t>lingua franca</w:t>
        </w:r>
      </w:hyperlink>
      <w:r w:rsidRPr="00E14E40">
        <w:rPr>
          <w:rFonts w:asciiTheme="majorBidi" w:hAnsiTheme="majorBidi" w:cstheme="majorBidi"/>
          <w:sz w:val="24"/>
          <w:szCs w:val="24"/>
        </w:rPr>
        <w:t xml:space="preserve"> for liturgical, and scholarly use. Local efforts sporadically provided vernacular translations in major national languages, however personal study of the Bible does not necessarily occupy the same urgent role in lay Catholic life and devotion as it does in e.g. </w:t>
      </w:r>
      <w:hyperlink r:id="rId140">
        <w:r w:rsidR="00A1737C" w:rsidRPr="00E14E40">
          <w:rPr>
            <w:rStyle w:val="Hyperlink"/>
            <w:rFonts w:asciiTheme="majorBidi" w:hAnsiTheme="majorBidi" w:cstheme="majorBidi"/>
            <w:sz w:val="24"/>
            <w:szCs w:val="24"/>
          </w:rPr>
          <w:t>sola scriptura</w:t>
        </w:r>
      </w:hyperlink>
      <w:r w:rsidRPr="00E14E40">
        <w:rPr>
          <w:rFonts w:asciiTheme="majorBidi" w:hAnsiTheme="majorBidi" w:cstheme="majorBidi"/>
          <w:sz w:val="24"/>
          <w:szCs w:val="24"/>
        </w:rPr>
        <w:t>-style Protestantism: "the Christian faith is not a 'religion of the book.'"</w:t>
      </w:r>
    </w:p>
    <w:p w14:paraId="3F1CB60A" w14:textId="77777777" w:rsidR="00A1737C" w:rsidRPr="00E14E40" w:rsidRDefault="00A1737C" w:rsidP="00E14E40">
      <w:pPr>
        <w:rPr>
          <w:rFonts w:asciiTheme="majorBidi" w:hAnsiTheme="majorBidi" w:cstheme="majorBidi"/>
          <w:sz w:val="24"/>
          <w:szCs w:val="24"/>
        </w:rPr>
      </w:pPr>
    </w:p>
    <w:p w14:paraId="4B806C9B" w14:textId="77777777" w:rsidR="00A1737C" w:rsidRPr="00825F91" w:rsidRDefault="00000000" w:rsidP="00E14E40">
      <w:pPr>
        <w:rPr>
          <w:rFonts w:asciiTheme="majorBidi" w:hAnsiTheme="majorBidi" w:cstheme="majorBidi"/>
          <w:b/>
          <w:bCs/>
          <w:sz w:val="28"/>
          <w:szCs w:val="28"/>
        </w:rPr>
      </w:pPr>
      <w:r w:rsidRPr="00825F91">
        <w:rPr>
          <w:rFonts w:asciiTheme="majorBidi" w:hAnsiTheme="majorBidi" w:cstheme="majorBidi"/>
          <w:b/>
          <w:bCs/>
          <w:sz w:val="28"/>
          <w:szCs w:val="28"/>
        </w:rPr>
        <w:t>Early Middle Ages</w:t>
      </w:r>
    </w:p>
    <w:p w14:paraId="18D36162" w14:textId="77777777"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When ancient scribes copied earlier books, they wrote notes on the margins of the page (marginal </w:t>
      </w:r>
      <w:hyperlink r:id="rId141">
        <w:r w:rsidR="00A1737C" w:rsidRPr="00E14E40">
          <w:rPr>
            <w:rStyle w:val="Hyperlink"/>
            <w:rFonts w:asciiTheme="majorBidi" w:hAnsiTheme="majorBidi" w:cstheme="majorBidi"/>
            <w:sz w:val="24"/>
            <w:szCs w:val="24"/>
          </w:rPr>
          <w:t>glosses</w:t>
        </w:r>
      </w:hyperlink>
      <w:r w:rsidRPr="00E14E40">
        <w:rPr>
          <w:rFonts w:asciiTheme="majorBidi" w:hAnsiTheme="majorBidi" w:cstheme="majorBidi"/>
          <w:sz w:val="24"/>
          <w:szCs w:val="24"/>
        </w:rPr>
        <w:t xml:space="preserve">) to correct their text—especially if a scribe accidentally omitted a word or line—and to comment about the text. When later scribes were copying the copy, they were sometimes uncertain if a note was intended to be included as part of the text. See </w:t>
      </w:r>
      <w:hyperlink r:id="rId142">
        <w:r w:rsidR="00A1737C" w:rsidRPr="00E14E40">
          <w:rPr>
            <w:rStyle w:val="Hyperlink"/>
            <w:rFonts w:asciiTheme="majorBidi" w:hAnsiTheme="majorBidi" w:cstheme="majorBidi"/>
            <w:sz w:val="24"/>
            <w:szCs w:val="24"/>
          </w:rPr>
          <w:t>textual criticism</w:t>
        </w:r>
      </w:hyperlink>
      <w:r w:rsidRPr="00E14E40">
        <w:rPr>
          <w:rFonts w:asciiTheme="majorBidi" w:hAnsiTheme="majorBidi" w:cstheme="majorBidi"/>
          <w:sz w:val="24"/>
          <w:szCs w:val="24"/>
        </w:rPr>
        <w:t xml:space="preserve">. Over time, different regions evolved different versions, each with its own assemblage of omissions, additions, and variants (mostly in </w:t>
      </w:r>
      <w:hyperlink r:id="rId143">
        <w:r w:rsidR="00A1737C" w:rsidRPr="00E14E40">
          <w:rPr>
            <w:rStyle w:val="Hyperlink"/>
            <w:rFonts w:asciiTheme="majorBidi" w:hAnsiTheme="majorBidi" w:cstheme="majorBidi"/>
            <w:sz w:val="24"/>
            <w:szCs w:val="24"/>
          </w:rPr>
          <w:t>orthography</w:t>
        </w:r>
      </w:hyperlink>
      <w:r w:rsidRPr="00E14E40">
        <w:rPr>
          <w:rFonts w:asciiTheme="majorBidi" w:hAnsiTheme="majorBidi" w:cstheme="majorBidi"/>
          <w:sz w:val="24"/>
          <w:szCs w:val="24"/>
        </w:rPr>
        <w:t>).</w:t>
      </w:r>
    </w:p>
    <w:p w14:paraId="04275D81" w14:textId="77777777" w:rsidR="009710DF" w:rsidRDefault="009710DF" w:rsidP="00E14E40">
      <w:pPr>
        <w:rPr>
          <w:rFonts w:asciiTheme="majorBidi" w:hAnsiTheme="majorBidi" w:cstheme="majorBidi"/>
          <w:sz w:val="24"/>
          <w:szCs w:val="24"/>
        </w:rPr>
      </w:pPr>
    </w:p>
    <w:p w14:paraId="004BB5BC" w14:textId="7DBE2F3E"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There are some fragmentary </w:t>
      </w:r>
      <w:hyperlink r:id="rId144">
        <w:r w:rsidR="00A1737C" w:rsidRPr="00E14E40">
          <w:rPr>
            <w:rStyle w:val="Hyperlink"/>
            <w:rFonts w:asciiTheme="majorBidi" w:hAnsiTheme="majorBidi" w:cstheme="majorBidi"/>
            <w:sz w:val="24"/>
            <w:szCs w:val="24"/>
          </w:rPr>
          <w:t>Old English Bible translations</w:t>
        </w:r>
      </w:hyperlink>
      <w:r w:rsidRPr="00E14E40">
        <w:rPr>
          <w:rFonts w:asciiTheme="majorBidi" w:hAnsiTheme="majorBidi" w:cstheme="majorBidi"/>
          <w:sz w:val="24"/>
          <w:szCs w:val="24"/>
        </w:rPr>
        <w:t xml:space="preserve">, notably a lost translation of the </w:t>
      </w:r>
      <w:hyperlink r:id="rId145">
        <w:r w:rsidR="00A1737C" w:rsidRPr="00E14E40">
          <w:rPr>
            <w:rStyle w:val="Hyperlink"/>
            <w:rFonts w:asciiTheme="majorBidi" w:hAnsiTheme="majorBidi" w:cstheme="majorBidi"/>
            <w:sz w:val="24"/>
            <w:szCs w:val="24"/>
          </w:rPr>
          <w:t>Gospel of</w:t>
        </w:r>
      </w:hyperlink>
      <w:r w:rsidRPr="00E14E40">
        <w:rPr>
          <w:rFonts w:asciiTheme="majorBidi" w:hAnsiTheme="majorBidi" w:cstheme="majorBidi"/>
          <w:sz w:val="24"/>
          <w:szCs w:val="24"/>
        </w:rPr>
        <w:t xml:space="preserve"> </w:t>
      </w:r>
      <w:hyperlink r:id="rId146">
        <w:r w:rsidR="00A1737C" w:rsidRPr="00E14E40">
          <w:rPr>
            <w:rStyle w:val="Hyperlink"/>
            <w:rFonts w:asciiTheme="majorBidi" w:hAnsiTheme="majorBidi" w:cstheme="majorBidi"/>
            <w:sz w:val="24"/>
            <w:szCs w:val="24"/>
          </w:rPr>
          <w:t>John</w:t>
        </w:r>
      </w:hyperlink>
      <w:r w:rsidRPr="00E14E40">
        <w:rPr>
          <w:rFonts w:asciiTheme="majorBidi" w:hAnsiTheme="majorBidi" w:cstheme="majorBidi"/>
          <w:sz w:val="24"/>
          <w:szCs w:val="24"/>
        </w:rPr>
        <w:t xml:space="preserve"> into Old English by the Venerable </w:t>
      </w:r>
      <w:hyperlink r:id="rId147">
        <w:r w:rsidR="00A1737C" w:rsidRPr="00E14E40">
          <w:rPr>
            <w:rStyle w:val="Hyperlink"/>
            <w:rFonts w:asciiTheme="majorBidi" w:hAnsiTheme="majorBidi" w:cstheme="majorBidi"/>
            <w:sz w:val="24"/>
            <w:szCs w:val="24"/>
          </w:rPr>
          <w:t>Bede</w:t>
        </w:r>
      </w:hyperlink>
      <w:r w:rsidRPr="00E14E40">
        <w:rPr>
          <w:rFonts w:asciiTheme="majorBidi" w:hAnsiTheme="majorBidi" w:cstheme="majorBidi"/>
          <w:sz w:val="24"/>
          <w:szCs w:val="24"/>
        </w:rPr>
        <w:t xml:space="preserve">, which is said to have been prepared shortly before his death around the year 735. An </w:t>
      </w:r>
      <w:hyperlink r:id="rId148">
        <w:r w:rsidR="00A1737C" w:rsidRPr="00E14E40">
          <w:rPr>
            <w:rStyle w:val="Hyperlink"/>
            <w:rFonts w:asciiTheme="majorBidi" w:hAnsiTheme="majorBidi" w:cstheme="majorBidi"/>
            <w:sz w:val="24"/>
            <w:szCs w:val="24"/>
          </w:rPr>
          <w:t>Old High German</w:t>
        </w:r>
      </w:hyperlink>
      <w:r w:rsidRPr="00E14E40">
        <w:rPr>
          <w:rFonts w:asciiTheme="majorBidi" w:hAnsiTheme="majorBidi" w:cstheme="majorBidi"/>
          <w:sz w:val="24"/>
          <w:szCs w:val="24"/>
        </w:rPr>
        <w:t xml:space="preserve"> version of the Gospel of Matthew dates to 748.</w:t>
      </w:r>
    </w:p>
    <w:p w14:paraId="36CD8AFB" w14:textId="77777777" w:rsidR="00A1737C" w:rsidRPr="00E14E40" w:rsidRDefault="00A1737C" w:rsidP="00E14E40">
      <w:pPr>
        <w:rPr>
          <w:rFonts w:asciiTheme="majorBidi" w:hAnsiTheme="majorBidi" w:cstheme="majorBidi"/>
          <w:sz w:val="24"/>
          <w:szCs w:val="24"/>
        </w:rPr>
      </w:pPr>
    </w:p>
    <w:p w14:paraId="7EC6CA7C" w14:textId="23B9E597" w:rsidR="00A1737C" w:rsidRDefault="00A1737C" w:rsidP="00E14E40">
      <w:pPr>
        <w:rPr>
          <w:rFonts w:asciiTheme="majorBidi" w:hAnsiTheme="majorBidi" w:cstheme="majorBidi"/>
          <w:sz w:val="24"/>
          <w:szCs w:val="24"/>
        </w:rPr>
      </w:pPr>
      <w:hyperlink r:id="rId149">
        <w:r w:rsidRPr="00E14E40">
          <w:rPr>
            <w:rStyle w:val="Hyperlink"/>
            <w:rFonts w:asciiTheme="majorBidi" w:hAnsiTheme="majorBidi" w:cstheme="majorBidi"/>
            <w:sz w:val="24"/>
            <w:szCs w:val="24"/>
          </w:rPr>
          <w:t>Charlemagne</w:t>
        </w:r>
      </w:hyperlink>
      <w:r w:rsidR="00000000" w:rsidRPr="00E14E40">
        <w:rPr>
          <w:rFonts w:asciiTheme="majorBidi" w:hAnsiTheme="majorBidi" w:cstheme="majorBidi"/>
          <w:sz w:val="24"/>
          <w:szCs w:val="24"/>
        </w:rPr>
        <w:t xml:space="preserve"> in c. 800 charged </w:t>
      </w:r>
      <w:hyperlink r:id="rId150">
        <w:r w:rsidRPr="00E14E40">
          <w:rPr>
            <w:rStyle w:val="Hyperlink"/>
            <w:rFonts w:asciiTheme="majorBidi" w:hAnsiTheme="majorBidi" w:cstheme="majorBidi"/>
            <w:sz w:val="24"/>
            <w:szCs w:val="24"/>
          </w:rPr>
          <w:t>Alcuin</w:t>
        </w:r>
      </w:hyperlink>
      <w:r w:rsidR="00000000" w:rsidRPr="00E14E40">
        <w:rPr>
          <w:rFonts w:asciiTheme="majorBidi" w:hAnsiTheme="majorBidi" w:cstheme="majorBidi"/>
          <w:sz w:val="24"/>
          <w:szCs w:val="24"/>
        </w:rPr>
        <w:t xml:space="preserve"> with a revision of the Latin Vulgate. The translation into </w:t>
      </w:r>
      <w:hyperlink r:id="rId151">
        <w:r w:rsidRPr="00E14E40">
          <w:rPr>
            <w:rStyle w:val="Hyperlink"/>
            <w:rFonts w:asciiTheme="majorBidi" w:hAnsiTheme="majorBidi" w:cstheme="majorBidi"/>
            <w:sz w:val="24"/>
            <w:szCs w:val="24"/>
          </w:rPr>
          <w:t>Old Church Slavonic</w:t>
        </w:r>
      </w:hyperlink>
      <w:r w:rsidR="00000000" w:rsidRPr="00E14E40">
        <w:rPr>
          <w:rFonts w:asciiTheme="majorBidi" w:hAnsiTheme="majorBidi" w:cstheme="majorBidi"/>
          <w:sz w:val="24"/>
          <w:szCs w:val="24"/>
        </w:rPr>
        <w:t xml:space="preserve"> was started in 863 by </w:t>
      </w:r>
      <w:hyperlink r:id="rId152">
        <w:r w:rsidRPr="00E14E40">
          <w:rPr>
            <w:rStyle w:val="Hyperlink"/>
            <w:rFonts w:asciiTheme="majorBidi" w:hAnsiTheme="majorBidi" w:cstheme="majorBidi"/>
            <w:sz w:val="24"/>
            <w:szCs w:val="24"/>
          </w:rPr>
          <w:t>Cyril and Methodius</w:t>
        </w:r>
      </w:hyperlink>
      <w:r w:rsidR="00000000" w:rsidRPr="00E14E40">
        <w:rPr>
          <w:rFonts w:asciiTheme="majorBidi" w:hAnsiTheme="majorBidi" w:cstheme="majorBidi"/>
          <w:sz w:val="24"/>
          <w:szCs w:val="24"/>
        </w:rPr>
        <w:t>.</w:t>
      </w:r>
    </w:p>
    <w:p w14:paraId="6DE2383D" w14:textId="77777777" w:rsidR="009710DF" w:rsidRPr="00E14E40" w:rsidRDefault="009710DF" w:rsidP="00E14E40">
      <w:pPr>
        <w:rPr>
          <w:rFonts w:asciiTheme="majorBidi" w:hAnsiTheme="majorBidi" w:cstheme="majorBidi"/>
          <w:sz w:val="24"/>
          <w:szCs w:val="24"/>
        </w:rPr>
      </w:pPr>
    </w:p>
    <w:p w14:paraId="629B527F" w14:textId="77777777" w:rsidR="00AC264C" w:rsidRDefault="00AC264C" w:rsidP="00E14E40"/>
    <w:p w14:paraId="772EA18A" w14:textId="77777777" w:rsidR="00AC264C" w:rsidRDefault="00AC264C" w:rsidP="00E14E40"/>
    <w:p w14:paraId="15E850E3" w14:textId="77777777" w:rsidR="00AC264C" w:rsidRDefault="00AC264C" w:rsidP="00E14E40"/>
    <w:p w14:paraId="54313309" w14:textId="77777777" w:rsidR="00AC264C" w:rsidRDefault="00AC264C" w:rsidP="00E14E40"/>
    <w:p w14:paraId="079A58C0" w14:textId="77777777" w:rsidR="00AC264C" w:rsidRDefault="00AC264C" w:rsidP="00E14E40"/>
    <w:p w14:paraId="333B1BA4" w14:textId="77777777" w:rsidR="00AC264C" w:rsidRDefault="00AC264C" w:rsidP="00E14E40"/>
    <w:p w14:paraId="2B52FDC5" w14:textId="474B6A55" w:rsidR="00A1737C" w:rsidRPr="00E14E40" w:rsidRDefault="00A1737C" w:rsidP="00E14E40">
      <w:pPr>
        <w:rPr>
          <w:rFonts w:asciiTheme="majorBidi" w:hAnsiTheme="majorBidi" w:cstheme="majorBidi"/>
          <w:sz w:val="24"/>
          <w:szCs w:val="24"/>
        </w:rPr>
      </w:pPr>
      <w:hyperlink r:id="rId153">
        <w:r w:rsidRPr="00E14E40">
          <w:rPr>
            <w:rStyle w:val="Hyperlink"/>
            <w:rFonts w:asciiTheme="majorBidi" w:hAnsiTheme="majorBidi" w:cstheme="majorBidi"/>
            <w:sz w:val="24"/>
            <w:szCs w:val="24"/>
          </w:rPr>
          <w:t>Alfred the Great</w:t>
        </w:r>
      </w:hyperlink>
      <w:r w:rsidR="00000000" w:rsidRPr="00E14E40">
        <w:rPr>
          <w:rFonts w:asciiTheme="majorBidi" w:hAnsiTheme="majorBidi" w:cstheme="majorBidi"/>
          <w:sz w:val="24"/>
          <w:szCs w:val="24"/>
        </w:rPr>
        <w:t xml:space="preserve">, a ruler in England, had a number of passages of the Bible circulated in the vernacular in around 900. These included passages from the </w:t>
      </w:r>
      <w:hyperlink r:id="rId154">
        <w:r w:rsidRPr="00E14E40">
          <w:rPr>
            <w:rStyle w:val="Hyperlink"/>
            <w:rFonts w:asciiTheme="majorBidi" w:hAnsiTheme="majorBidi" w:cstheme="majorBidi"/>
            <w:sz w:val="24"/>
            <w:szCs w:val="24"/>
          </w:rPr>
          <w:t>Ten Commandments</w:t>
        </w:r>
      </w:hyperlink>
      <w:r w:rsidR="00000000" w:rsidRPr="00E14E40">
        <w:rPr>
          <w:rFonts w:asciiTheme="majorBidi" w:hAnsiTheme="majorBidi" w:cstheme="majorBidi"/>
          <w:sz w:val="24"/>
          <w:szCs w:val="24"/>
        </w:rPr>
        <w:t xml:space="preserve"> and the </w:t>
      </w:r>
      <w:hyperlink r:id="rId155">
        <w:r w:rsidRPr="00E14E40">
          <w:rPr>
            <w:rStyle w:val="Hyperlink"/>
            <w:rFonts w:asciiTheme="majorBidi" w:hAnsiTheme="majorBidi" w:cstheme="majorBidi"/>
            <w:sz w:val="24"/>
            <w:szCs w:val="24"/>
          </w:rPr>
          <w:t>Pentateuch</w:t>
        </w:r>
      </w:hyperlink>
      <w:r w:rsidR="00000000" w:rsidRPr="00E14E40">
        <w:rPr>
          <w:rFonts w:asciiTheme="majorBidi" w:hAnsiTheme="majorBidi" w:cstheme="majorBidi"/>
          <w:sz w:val="24"/>
          <w:szCs w:val="24"/>
        </w:rPr>
        <w:t xml:space="preserve">, which he prefixed to a code of laws he promulgated around this time. In approximately 990, a full and freestanding version of the four Gospels in idiomatic Old English appeared, in the </w:t>
      </w:r>
      <w:hyperlink r:id="rId156">
        <w:r w:rsidRPr="00E14E40">
          <w:rPr>
            <w:rStyle w:val="Hyperlink"/>
            <w:rFonts w:asciiTheme="majorBidi" w:hAnsiTheme="majorBidi" w:cstheme="majorBidi"/>
            <w:sz w:val="24"/>
            <w:szCs w:val="24"/>
          </w:rPr>
          <w:t>West Saxon dialect</w:t>
        </w:r>
      </w:hyperlink>
      <w:r w:rsidR="00000000" w:rsidRPr="00E14E40">
        <w:rPr>
          <w:rFonts w:asciiTheme="majorBidi" w:hAnsiTheme="majorBidi" w:cstheme="majorBidi"/>
          <w:sz w:val="24"/>
          <w:szCs w:val="24"/>
        </w:rPr>
        <w:t xml:space="preserve">; these are called the </w:t>
      </w:r>
      <w:hyperlink r:id="rId157">
        <w:r w:rsidRPr="00E14E40">
          <w:rPr>
            <w:rStyle w:val="Hyperlink"/>
            <w:rFonts w:asciiTheme="majorBidi" w:hAnsiTheme="majorBidi" w:cstheme="majorBidi"/>
            <w:sz w:val="24"/>
            <w:szCs w:val="24"/>
          </w:rPr>
          <w:t>Wessex Gospels</w:t>
        </w:r>
      </w:hyperlink>
      <w:r w:rsidR="00000000" w:rsidRPr="00E14E40">
        <w:rPr>
          <w:rFonts w:asciiTheme="majorBidi" w:hAnsiTheme="majorBidi" w:cstheme="majorBidi"/>
          <w:sz w:val="24"/>
          <w:szCs w:val="24"/>
        </w:rPr>
        <w:t xml:space="preserve">. Around the same time, a compilation now called the </w:t>
      </w:r>
      <w:hyperlink r:id="rId158">
        <w:r w:rsidRPr="00E14E40">
          <w:rPr>
            <w:rStyle w:val="Hyperlink"/>
            <w:rFonts w:asciiTheme="majorBidi" w:hAnsiTheme="majorBidi" w:cstheme="majorBidi"/>
            <w:sz w:val="24"/>
            <w:szCs w:val="24"/>
          </w:rPr>
          <w:t>Old English Hexateuch</w:t>
        </w:r>
      </w:hyperlink>
      <w:r w:rsidR="00000000" w:rsidRPr="00E14E40">
        <w:rPr>
          <w:rFonts w:asciiTheme="majorBidi" w:hAnsiTheme="majorBidi" w:cstheme="majorBidi"/>
          <w:sz w:val="24"/>
          <w:szCs w:val="24"/>
        </w:rPr>
        <w:t xml:space="preserve"> appeared with the first</w:t>
      </w:r>
    </w:p>
    <w:p w14:paraId="4D36AA5A" w14:textId="77777777"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six (or, in one version, seven) books of the Old Testament.</w:t>
      </w:r>
    </w:p>
    <w:p w14:paraId="45322546" w14:textId="77777777" w:rsidR="00A1737C" w:rsidRPr="00E14E40" w:rsidRDefault="00A1737C" w:rsidP="00E14E40">
      <w:pPr>
        <w:rPr>
          <w:rFonts w:asciiTheme="majorBidi" w:hAnsiTheme="majorBidi" w:cstheme="majorBidi"/>
          <w:sz w:val="24"/>
          <w:szCs w:val="24"/>
        </w:rPr>
      </w:pPr>
    </w:p>
    <w:p w14:paraId="2FCCBB75" w14:textId="77777777" w:rsidR="00A1737C" w:rsidRPr="009710DF" w:rsidRDefault="00000000" w:rsidP="00E14E40">
      <w:pPr>
        <w:rPr>
          <w:rFonts w:asciiTheme="majorBidi" w:hAnsiTheme="majorBidi" w:cstheme="majorBidi"/>
          <w:b/>
          <w:bCs/>
          <w:sz w:val="28"/>
          <w:szCs w:val="28"/>
        </w:rPr>
      </w:pPr>
      <w:r w:rsidRPr="009710DF">
        <w:rPr>
          <w:rFonts w:asciiTheme="majorBidi" w:hAnsiTheme="majorBidi" w:cstheme="majorBidi"/>
          <w:b/>
          <w:bCs/>
          <w:sz w:val="28"/>
          <w:szCs w:val="28"/>
        </w:rPr>
        <w:t>High Middle Ages</w:t>
      </w:r>
    </w:p>
    <w:p w14:paraId="5C4046DA" w14:textId="1C874466"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The arrival of the mendicant preaching orders in the 12th century saw individual books being translated with commentary, in Italian dialects.</w:t>
      </w:r>
    </w:p>
    <w:p w14:paraId="28EB00BF" w14:textId="77777777" w:rsidR="00A1737C" w:rsidRPr="00E14E40" w:rsidRDefault="00A1737C" w:rsidP="00E14E40">
      <w:pPr>
        <w:rPr>
          <w:rFonts w:asciiTheme="majorBidi" w:hAnsiTheme="majorBidi" w:cstheme="majorBidi"/>
          <w:sz w:val="24"/>
          <w:szCs w:val="24"/>
        </w:rPr>
      </w:pPr>
    </w:p>
    <w:p w14:paraId="5A887A46" w14:textId="77777777" w:rsidR="00A1737C"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Typically the Psalms were among the first books to be translated, being prayers: for example, the </w:t>
      </w:r>
      <w:hyperlink r:id="rId159" w:anchor="Background">
        <w:r w:rsidR="00A1737C" w:rsidRPr="00E14E40">
          <w:rPr>
            <w:rStyle w:val="Hyperlink"/>
            <w:rFonts w:asciiTheme="majorBidi" w:hAnsiTheme="majorBidi" w:cstheme="majorBidi"/>
            <w:sz w:val="24"/>
            <w:szCs w:val="24"/>
          </w:rPr>
          <w:t>earliest Polish translation</w:t>
        </w:r>
      </w:hyperlink>
      <w:r w:rsidRPr="00E14E40">
        <w:rPr>
          <w:rFonts w:asciiTheme="majorBidi" w:hAnsiTheme="majorBidi" w:cstheme="majorBidi"/>
          <w:sz w:val="24"/>
          <w:szCs w:val="24"/>
        </w:rPr>
        <w:t xml:space="preserve"> from 1280.</w:t>
      </w:r>
    </w:p>
    <w:p w14:paraId="63FECAA5" w14:textId="77777777" w:rsidR="009710DF" w:rsidRPr="00E14E40" w:rsidRDefault="009710DF" w:rsidP="00E14E40">
      <w:pPr>
        <w:rPr>
          <w:rFonts w:asciiTheme="majorBidi" w:hAnsiTheme="majorBidi" w:cstheme="majorBidi"/>
          <w:sz w:val="24"/>
          <w:szCs w:val="24"/>
        </w:rPr>
      </w:pPr>
    </w:p>
    <w:p w14:paraId="489B57E2" w14:textId="60C34077" w:rsidR="00A1737C" w:rsidRPr="00E14E40" w:rsidRDefault="00000000" w:rsidP="009710DF">
      <w:pPr>
        <w:rPr>
          <w:rFonts w:asciiTheme="majorBidi" w:hAnsiTheme="majorBidi" w:cstheme="majorBidi"/>
          <w:sz w:val="24"/>
          <w:szCs w:val="24"/>
        </w:rPr>
      </w:pPr>
      <w:r w:rsidRPr="00E14E40">
        <w:rPr>
          <w:rFonts w:asciiTheme="majorBidi" w:hAnsiTheme="majorBidi" w:cstheme="majorBidi"/>
          <w:sz w:val="24"/>
          <w:szCs w:val="24"/>
        </w:rPr>
        <w:t xml:space="preserve">There are numerous manuscripts of the Psalms in Catalan from the 13th, 14th and 15th centuries, translated from the Vulgate, </w:t>
      </w:r>
      <w:hyperlink r:id="rId160">
        <w:r w:rsidR="00A1737C" w:rsidRPr="00E14E40">
          <w:rPr>
            <w:rStyle w:val="Hyperlink"/>
            <w:rFonts w:asciiTheme="majorBidi" w:hAnsiTheme="majorBidi" w:cstheme="majorBidi"/>
            <w:sz w:val="24"/>
            <w:szCs w:val="24"/>
          </w:rPr>
          <w:t>Occitan</w:t>
        </w:r>
      </w:hyperlink>
      <w:r w:rsidRPr="00E14E40">
        <w:rPr>
          <w:rFonts w:asciiTheme="majorBidi" w:hAnsiTheme="majorBidi" w:cstheme="majorBidi"/>
          <w:sz w:val="24"/>
          <w:szCs w:val="24"/>
        </w:rPr>
        <w:t xml:space="preserve">, French and Hebrew, with a New Testament and full Bible translation made in the 1300s. Parts of an Old Testament in </w:t>
      </w:r>
      <w:hyperlink r:id="rId161">
        <w:r w:rsidR="00A1737C" w:rsidRPr="00E14E40">
          <w:rPr>
            <w:rStyle w:val="Hyperlink"/>
            <w:rFonts w:asciiTheme="majorBidi" w:hAnsiTheme="majorBidi" w:cstheme="majorBidi"/>
            <w:sz w:val="24"/>
            <w:szCs w:val="24"/>
          </w:rPr>
          <w:t>Old Spanish</w:t>
        </w:r>
      </w:hyperlink>
      <w:r w:rsidRPr="00E14E40">
        <w:rPr>
          <w:rFonts w:asciiTheme="majorBidi" w:hAnsiTheme="majorBidi" w:cstheme="majorBidi"/>
          <w:sz w:val="24"/>
          <w:szCs w:val="24"/>
        </w:rPr>
        <w:t xml:space="preserve"> from the late 1300s still</w:t>
      </w:r>
      <w:r w:rsidR="009710DF">
        <w:rPr>
          <w:rFonts w:asciiTheme="majorBidi" w:hAnsiTheme="majorBidi" w:cstheme="majorBidi"/>
          <w:sz w:val="24"/>
          <w:szCs w:val="24"/>
        </w:rPr>
        <w:t xml:space="preserve"> </w:t>
      </w:r>
      <w:r w:rsidRPr="00E14E40">
        <w:rPr>
          <w:rFonts w:asciiTheme="majorBidi" w:hAnsiTheme="majorBidi" w:cstheme="majorBidi"/>
          <w:sz w:val="24"/>
          <w:szCs w:val="24"/>
        </w:rPr>
        <w:t>exist.</w:t>
      </w:r>
    </w:p>
    <w:p w14:paraId="0A874C93" w14:textId="77777777" w:rsidR="00A1737C" w:rsidRPr="00E14E40" w:rsidRDefault="00A1737C" w:rsidP="00E14E40">
      <w:pPr>
        <w:rPr>
          <w:rFonts w:asciiTheme="majorBidi" w:hAnsiTheme="majorBidi" w:cstheme="majorBidi"/>
          <w:sz w:val="24"/>
          <w:szCs w:val="24"/>
        </w:rPr>
      </w:pPr>
    </w:p>
    <w:p w14:paraId="62889989" w14:textId="77777777" w:rsidR="009710DF" w:rsidRDefault="009710DF" w:rsidP="00E14E40">
      <w:pPr>
        <w:rPr>
          <w:rFonts w:asciiTheme="majorBidi" w:hAnsiTheme="majorBidi" w:cstheme="majorBidi"/>
          <w:sz w:val="24"/>
          <w:szCs w:val="24"/>
        </w:rPr>
      </w:pPr>
    </w:p>
    <w:p w14:paraId="53EA8112" w14:textId="5171CC5A" w:rsidR="00A1737C" w:rsidRPr="00E14E40" w:rsidRDefault="00000000" w:rsidP="009710DF">
      <w:pPr>
        <w:rPr>
          <w:rFonts w:asciiTheme="majorBidi" w:hAnsiTheme="majorBidi" w:cstheme="majorBidi"/>
          <w:sz w:val="24"/>
          <w:szCs w:val="24"/>
        </w:rPr>
      </w:pPr>
      <w:r w:rsidRPr="00E14E40">
        <w:rPr>
          <w:rFonts w:asciiTheme="majorBidi" w:hAnsiTheme="majorBidi" w:cstheme="majorBidi"/>
          <w:sz w:val="24"/>
          <w:szCs w:val="24"/>
        </w:rPr>
        <w:t xml:space="preserve">Monks completed a translation into </w:t>
      </w:r>
      <w:hyperlink r:id="rId162">
        <w:r w:rsidR="00A1737C" w:rsidRPr="00E14E40">
          <w:rPr>
            <w:rStyle w:val="Hyperlink"/>
            <w:rFonts w:asciiTheme="majorBidi" w:hAnsiTheme="majorBidi" w:cstheme="majorBidi"/>
            <w:sz w:val="24"/>
            <w:szCs w:val="24"/>
          </w:rPr>
          <w:t>Franco-Provençal</w:t>
        </w:r>
      </w:hyperlink>
      <w:r w:rsidRPr="00E14E40">
        <w:rPr>
          <w:rFonts w:asciiTheme="majorBidi" w:hAnsiTheme="majorBidi" w:cstheme="majorBidi"/>
          <w:sz w:val="24"/>
          <w:szCs w:val="24"/>
        </w:rPr>
        <w:t xml:space="preserve"> (Arpitan) c.1170-85, commissioned by </w:t>
      </w:r>
      <w:hyperlink r:id="rId163" w:anchor="Life_and_work">
        <w:r w:rsidR="00A1737C" w:rsidRPr="00E14E40">
          <w:rPr>
            <w:rStyle w:val="Hyperlink"/>
            <w:rFonts w:asciiTheme="majorBidi" w:hAnsiTheme="majorBidi" w:cstheme="majorBidi"/>
            <w:sz w:val="24"/>
            <w:szCs w:val="24"/>
          </w:rPr>
          <w:t>Peter</w:t>
        </w:r>
      </w:hyperlink>
      <w:r w:rsidRPr="00E14E40">
        <w:rPr>
          <w:rFonts w:asciiTheme="majorBidi" w:hAnsiTheme="majorBidi" w:cstheme="majorBidi"/>
          <w:sz w:val="24"/>
          <w:szCs w:val="24"/>
        </w:rPr>
        <w:t xml:space="preserve"> </w:t>
      </w:r>
      <w:hyperlink r:id="rId164" w:anchor="Life_and_work">
        <w:r w:rsidR="00A1737C" w:rsidRPr="00E14E40">
          <w:rPr>
            <w:rStyle w:val="Hyperlink"/>
            <w:rFonts w:asciiTheme="majorBidi" w:hAnsiTheme="majorBidi" w:cstheme="majorBidi"/>
            <w:sz w:val="24"/>
            <w:szCs w:val="24"/>
          </w:rPr>
          <w:t>Waldo</w:t>
        </w:r>
      </w:hyperlink>
      <w:r w:rsidRPr="00E14E40">
        <w:rPr>
          <w:rFonts w:asciiTheme="majorBidi" w:hAnsiTheme="majorBidi" w:cstheme="majorBidi"/>
          <w:sz w:val="24"/>
          <w:szCs w:val="24"/>
        </w:rPr>
        <w:t>. The complete Bible was translated into Old French in the late 13th century. Parts of this translation were included in editions of the popular Bible historiale, and there is no evidence of this</w:t>
      </w:r>
      <w:r w:rsidR="009710DF">
        <w:rPr>
          <w:rFonts w:asciiTheme="majorBidi" w:hAnsiTheme="majorBidi" w:cstheme="majorBidi"/>
          <w:sz w:val="24"/>
          <w:szCs w:val="24"/>
        </w:rPr>
        <w:t xml:space="preserve"> </w:t>
      </w:r>
      <w:r w:rsidRPr="00E14E40">
        <w:rPr>
          <w:rFonts w:asciiTheme="majorBidi" w:hAnsiTheme="majorBidi" w:cstheme="majorBidi"/>
          <w:sz w:val="24"/>
          <w:szCs w:val="24"/>
        </w:rPr>
        <w:t>translation's being suppressed by the Church. In England, "about the middle of the fourteenth</w:t>
      </w:r>
      <w:r w:rsidR="009710DF">
        <w:rPr>
          <w:rFonts w:asciiTheme="majorBidi" w:hAnsiTheme="majorBidi" w:cstheme="majorBidi"/>
          <w:sz w:val="24"/>
          <w:szCs w:val="24"/>
        </w:rPr>
        <w:t xml:space="preserve"> </w:t>
      </w:r>
      <w:r w:rsidRPr="00E14E40">
        <w:rPr>
          <w:rFonts w:asciiTheme="majorBidi" w:hAnsiTheme="majorBidi" w:cstheme="majorBidi"/>
          <w:sz w:val="24"/>
          <w:szCs w:val="24"/>
        </w:rPr>
        <w:t>century—before 1361—the Anglo-Normans possessed an independent and probably complete translation of the whole of the Old Testament and the greater part of the New."</w:t>
      </w:r>
    </w:p>
    <w:p w14:paraId="66667A29" w14:textId="77777777" w:rsidR="00A1737C" w:rsidRPr="00E14E40" w:rsidRDefault="00A1737C" w:rsidP="00E14E40">
      <w:pPr>
        <w:rPr>
          <w:rFonts w:asciiTheme="majorBidi" w:hAnsiTheme="majorBidi" w:cstheme="majorBidi"/>
          <w:sz w:val="24"/>
          <w:szCs w:val="24"/>
        </w:rPr>
      </w:pPr>
    </w:p>
    <w:p w14:paraId="046962F2" w14:textId="5AF7800E"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Friar </w:t>
      </w:r>
      <w:hyperlink r:id="rId165">
        <w:r w:rsidR="00A1737C" w:rsidRPr="00E14E40">
          <w:rPr>
            <w:rStyle w:val="Hyperlink"/>
            <w:rFonts w:asciiTheme="majorBidi" w:hAnsiTheme="majorBidi" w:cstheme="majorBidi"/>
            <w:sz w:val="24"/>
            <w:szCs w:val="24"/>
          </w:rPr>
          <w:t>Giovanni da Montecorvino</w:t>
        </w:r>
      </w:hyperlink>
      <w:r w:rsidRPr="00E14E40">
        <w:rPr>
          <w:rFonts w:asciiTheme="majorBidi" w:hAnsiTheme="majorBidi" w:cstheme="majorBidi"/>
          <w:sz w:val="24"/>
          <w:szCs w:val="24"/>
        </w:rPr>
        <w:t xml:space="preserve"> of the large Franciscan mission to Mongol China in the early 1300s translated the Psalms and New Testament into the language of the </w:t>
      </w:r>
      <w:hyperlink r:id="rId166">
        <w:r w:rsidR="00A1737C" w:rsidRPr="00E14E40">
          <w:rPr>
            <w:rStyle w:val="Hyperlink"/>
            <w:rFonts w:asciiTheme="majorBidi" w:hAnsiTheme="majorBidi" w:cstheme="majorBidi"/>
            <w:sz w:val="24"/>
            <w:szCs w:val="24"/>
          </w:rPr>
          <w:t>Tartars</w:t>
        </w:r>
      </w:hyperlink>
      <w:r w:rsidRPr="00E14E40">
        <w:rPr>
          <w:rFonts w:asciiTheme="majorBidi" w:hAnsiTheme="majorBidi" w:cstheme="majorBidi"/>
          <w:sz w:val="24"/>
          <w:szCs w:val="24"/>
        </w:rPr>
        <w:t xml:space="preserve">: the </w:t>
      </w:r>
      <w:hyperlink r:id="rId167">
        <w:r w:rsidR="00A1737C" w:rsidRPr="00E14E40">
          <w:rPr>
            <w:rStyle w:val="Hyperlink"/>
            <w:rFonts w:asciiTheme="majorBidi" w:hAnsiTheme="majorBidi" w:cstheme="majorBidi"/>
            <w:sz w:val="24"/>
            <w:szCs w:val="24"/>
          </w:rPr>
          <w:t>Uyghur language</w:t>
        </w:r>
      </w:hyperlink>
      <w:r w:rsidRPr="00E14E40">
        <w:rPr>
          <w:rFonts w:asciiTheme="majorBidi" w:hAnsiTheme="majorBidi" w:cstheme="majorBidi"/>
          <w:sz w:val="24"/>
          <w:szCs w:val="24"/>
        </w:rPr>
        <w:t xml:space="preserve"> or perhaps the </w:t>
      </w:r>
      <w:hyperlink r:id="rId168">
        <w:r w:rsidR="00A1737C" w:rsidRPr="00E14E40">
          <w:rPr>
            <w:rStyle w:val="Hyperlink"/>
            <w:rFonts w:asciiTheme="majorBidi" w:hAnsiTheme="majorBidi" w:cstheme="majorBidi"/>
            <w:sz w:val="24"/>
            <w:szCs w:val="24"/>
          </w:rPr>
          <w:t>Mongolian language</w:t>
        </w:r>
      </w:hyperlink>
      <w:r w:rsidRPr="00E14E40">
        <w:rPr>
          <w:rFonts w:asciiTheme="majorBidi" w:hAnsiTheme="majorBidi" w:cstheme="majorBidi"/>
          <w:sz w:val="24"/>
          <w:szCs w:val="24"/>
        </w:rPr>
        <w:t>.</w:t>
      </w:r>
    </w:p>
    <w:p w14:paraId="082C2F45" w14:textId="77777777" w:rsidR="009710DF" w:rsidRDefault="009710DF" w:rsidP="00E14E40">
      <w:pPr>
        <w:rPr>
          <w:rFonts w:asciiTheme="majorBidi" w:hAnsiTheme="majorBidi" w:cstheme="majorBidi"/>
          <w:sz w:val="24"/>
          <w:szCs w:val="24"/>
        </w:rPr>
      </w:pPr>
    </w:p>
    <w:p w14:paraId="5A058E8B" w14:textId="15B97E3A"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A royal </w:t>
      </w:r>
      <w:hyperlink r:id="rId169" w:anchor="Magnus_Eriksson%27s_and_Saint_Birgitta%27s_Bibles">
        <w:r w:rsidR="00A1737C" w:rsidRPr="00E14E40">
          <w:rPr>
            <w:rStyle w:val="Hyperlink"/>
            <w:rFonts w:asciiTheme="majorBidi" w:hAnsiTheme="majorBidi" w:cstheme="majorBidi"/>
            <w:sz w:val="24"/>
            <w:szCs w:val="24"/>
          </w:rPr>
          <w:t>Swedish version</w:t>
        </w:r>
      </w:hyperlink>
      <w:r w:rsidRPr="00E14E40">
        <w:rPr>
          <w:rFonts w:asciiTheme="majorBidi" w:hAnsiTheme="majorBidi" w:cstheme="majorBidi"/>
          <w:sz w:val="24"/>
          <w:szCs w:val="24"/>
        </w:rPr>
        <w:t xml:space="preserve"> of 1316 has been lost. The entire Bible was translated </w:t>
      </w:r>
      <w:hyperlink r:id="rId170">
        <w:r w:rsidR="00A1737C" w:rsidRPr="00E14E40">
          <w:rPr>
            <w:rStyle w:val="Hyperlink"/>
            <w:rFonts w:asciiTheme="majorBidi" w:hAnsiTheme="majorBidi" w:cstheme="majorBidi"/>
            <w:sz w:val="24"/>
            <w:szCs w:val="24"/>
          </w:rPr>
          <w:t>into Czech</w:t>
        </w:r>
      </w:hyperlink>
      <w:r w:rsidRPr="00E14E40">
        <w:rPr>
          <w:rFonts w:asciiTheme="majorBidi" w:hAnsiTheme="majorBidi" w:cstheme="majorBidi"/>
          <w:sz w:val="24"/>
          <w:szCs w:val="24"/>
        </w:rPr>
        <w:t xml:space="preserve"> around 1360.</w:t>
      </w:r>
    </w:p>
    <w:p w14:paraId="223A3FEB" w14:textId="77777777" w:rsidR="00A1737C" w:rsidRPr="00E14E40" w:rsidRDefault="00A1737C" w:rsidP="00E14E40">
      <w:pPr>
        <w:rPr>
          <w:rFonts w:asciiTheme="majorBidi" w:hAnsiTheme="majorBidi" w:cstheme="majorBidi"/>
          <w:sz w:val="24"/>
          <w:szCs w:val="24"/>
        </w:rPr>
      </w:pPr>
    </w:p>
    <w:p w14:paraId="2FB2D08C" w14:textId="77777777"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The provincial </w:t>
      </w:r>
      <w:hyperlink r:id="rId171">
        <w:r w:rsidR="00A1737C" w:rsidRPr="00E14E40">
          <w:rPr>
            <w:rStyle w:val="Hyperlink"/>
            <w:rFonts w:asciiTheme="majorBidi" w:hAnsiTheme="majorBidi" w:cstheme="majorBidi"/>
            <w:sz w:val="24"/>
            <w:szCs w:val="24"/>
          </w:rPr>
          <w:t>synods of Toulouse</w:t>
        </w:r>
      </w:hyperlink>
      <w:r w:rsidRPr="00E14E40">
        <w:rPr>
          <w:rFonts w:asciiTheme="majorBidi" w:hAnsiTheme="majorBidi" w:cstheme="majorBidi"/>
          <w:sz w:val="24"/>
          <w:szCs w:val="24"/>
        </w:rPr>
        <w:t xml:space="preserve"> (1229) and Tarragona (1234) temporarily outlawed possession of some vernacular renderings, in reaction to the </w:t>
      </w:r>
      <w:hyperlink r:id="rId172">
        <w:r w:rsidR="00A1737C" w:rsidRPr="00E14E40">
          <w:rPr>
            <w:rStyle w:val="Hyperlink"/>
            <w:rFonts w:asciiTheme="majorBidi" w:hAnsiTheme="majorBidi" w:cstheme="majorBidi"/>
            <w:sz w:val="24"/>
            <w:szCs w:val="24"/>
          </w:rPr>
          <w:t>Cathar</w:t>
        </w:r>
      </w:hyperlink>
      <w:r w:rsidRPr="00E14E40">
        <w:rPr>
          <w:rFonts w:asciiTheme="majorBidi" w:hAnsiTheme="majorBidi" w:cstheme="majorBidi"/>
          <w:sz w:val="24"/>
          <w:szCs w:val="24"/>
        </w:rPr>
        <w:t xml:space="preserve"> and </w:t>
      </w:r>
      <w:hyperlink r:id="rId173">
        <w:r w:rsidR="00A1737C" w:rsidRPr="00E14E40">
          <w:rPr>
            <w:rStyle w:val="Hyperlink"/>
            <w:rFonts w:asciiTheme="majorBidi" w:hAnsiTheme="majorBidi" w:cstheme="majorBidi"/>
            <w:sz w:val="24"/>
            <w:szCs w:val="24"/>
          </w:rPr>
          <w:t>Waldensian</w:t>
        </w:r>
      </w:hyperlink>
      <w:r w:rsidRPr="00E14E40">
        <w:rPr>
          <w:rFonts w:asciiTheme="majorBidi" w:hAnsiTheme="majorBidi" w:cstheme="majorBidi"/>
          <w:sz w:val="24"/>
          <w:szCs w:val="24"/>
        </w:rPr>
        <w:t xml:space="preserve"> heresies, in South France and Catalonia. This demonstrates that such translations existed: there is evidence of some vernacular translations being permitted while others were being scrutinized.</w:t>
      </w:r>
    </w:p>
    <w:p w14:paraId="79B35FE7" w14:textId="77777777" w:rsidR="009710DF" w:rsidRDefault="009710DF" w:rsidP="00E14E40">
      <w:pPr>
        <w:rPr>
          <w:rFonts w:asciiTheme="majorBidi" w:hAnsiTheme="majorBidi" w:cstheme="majorBidi"/>
          <w:sz w:val="24"/>
          <w:szCs w:val="24"/>
        </w:rPr>
      </w:pPr>
    </w:p>
    <w:p w14:paraId="1EFF4552" w14:textId="221E2663" w:rsidR="00A1737C" w:rsidRPr="009710DF" w:rsidRDefault="00000000" w:rsidP="00E14E40">
      <w:pPr>
        <w:rPr>
          <w:rFonts w:asciiTheme="majorBidi" w:hAnsiTheme="majorBidi" w:cstheme="majorBidi"/>
          <w:b/>
          <w:bCs/>
          <w:sz w:val="28"/>
          <w:szCs w:val="28"/>
        </w:rPr>
      </w:pPr>
      <w:r w:rsidRPr="009710DF">
        <w:rPr>
          <w:rFonts w:asciiTheme="majorBidi" w:hAnsiTheme="majorBidi" w:cstheme="majorBidi"/>
          <w:b/>
          <w:bCs/>
          <w:sz w:val="28"/>
          <w:szCs w:val="28"/>
        </w:rPr>
        <w:t>Late Middle Ages</w:t>
      </w:r>
    </w:p>
    <w:p w14:paraId="42131037" w14:textId="77777777"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A group of </w:t>
      </w:r>
      <w:hyperlink r:id="rId174">
        <w:r w:rsidR="00A1737C" w:rsidRPr="00E14E40">
          <w:rPr>
            <w:rStyle w:val="Hyperlink"/>
            <w:rFonts w:asciiTheme="majorBidi" w:hAnsiTheme="majorBidi" w:cstheme="majorBidi"/>
            <w:sz w:val="24"/>
            <w:szCs w:val="24"/>
          </w:rPr>
          <w:t>Middle English Bible translations</w:t>
        </w:r>
      </w:hyperlink>
      <w:r w:rsidRPr="00E14E40">
        <w:rPr>
          <w:rFonts w:asciiTheme="majorBidi" w:hAnsiTheme="majorBidi" w:cstheme="majorBidi"/>
          <w:sz w:val="24"/>
          <w:szCs w:val="24"/>
        </w:rPr>
        <w:t xml:space="preserve"> were created: including the </w:t>
      </w:r>
      <w:hyperlink r:id="rId175">
        <w:r w:rsidR="00A1737C" w:rsidRPr="00E14E40">
          <w:rPr>
            <w:rStyle w:val="Hyperlink"/>
            <w:rFonts w:asciiTheme="majorBidi" w:hAnsiTheme="majorBidi" w:cstheme="majorBidi"/>
            <w:sz w:val="24"/>
            <w:szCs w:val="24"/>
          </w:rPr>
          <w:t>Wycliffean Bibles</w:t>
        </w:r>
      </w:hyperlink>
      <w:r w:rsidRPr="00E14E40">
        <w:rPr>
          <w:rFonts w:asciiTheme="majorBidi" w:hAnsiTheme="majorBidi" w:cstheme="majorBidi"/>
          <w:sz w:val="24"/>
          <w:szCs w:val="24"/>
        </w:rPr>
        <w:t xml:space="preserve"> (1383, 1393) and the </w:t>
      </w:r>
      <w:hyperlink r:id="rId176">
        <w:r w:rsidR="00A1737C" w:rsidRPr="00E14E40">
          <w:rPr>
            <w:rStyle w:val="Hyperlink"/>
            <w:rFonts w:asciiTheme="majorBidi" w:hAnsiTheme="majorBidi" w:cstheme="majorBidi"/>
            <w:sz w:val="24"/>
            <w:szCs w:val="24"/>
          </w:rPr>
          <w:t>Paues' New Testament</w:t>
        </w:r>
      </w:hyperlink>
      <w:r w:rsidRPr="00E14E40">
        <w:rPr>
          <w:rFonts w:asciiTheme="majorBidi" w:hAnsiTheme="majorBidi" w:cstheme="majorBidi"/>
          <w:sz w:val="24"/>
          <w:szCs w:val="24"/>
        </w:rPr>
        <w:t xml:space="preserve">, based on the Vulgate. New translation efforts were regulated in England by the provincial </w:t>
      </w:r>
      <w:hyperlink r:id="rId177">
        <w:r w:rsidR="00A1737C" w:rsidRPr="00E14E40">
          <w:rPr>
            <w:rStyle w:val="Hyperlink"/>
            <w:rFonts w:asciiTheme="majorBidi" w:hAnsiTheme="majorBidi" w:cstheme="majorBidi"/>
            <w:sz w:val="24"/>
            <w:szCs w:val="24"/>
          </w:rPr>
          <w:t>Oxford Synod</w:t>
        </w:r>
      </w:hyperlink>
      <w:r w:rsidRPr="00E14E40">
        <w:rPr>
          <w:rFonts w:asciiTheme="majorBidi" w:hAnsiTheme="majorBidi" w:cstheme="majorBidi"/>
          <w:sz w:val="24"/>
          <w:szCs w:val="24"/>
        </w:rPr>
        <w:t xml:space="preserve"> in 1408 under church law to require the approval of a bishop; possession of material that contained </w:t>
      </w:r>
      <w:hyperlink r:id="rId178">
        <w:r w:rsidR="00A1737C" w:rsidRPr="00E14E40">
          <w:rPr>
            <w:rStyle w:val="Hyperlink"/>
            <w:rFonts w:asciiTheme="majorBidi" w:hAnsiTheme="majorBidi" w:cstheme="majorBidi"/>
            <w:sz w:val="24"/>
            <w:szCs w:val="24"/>
          </w:rPr>
          <w:t>Lollard</w:t>
        </w:r>
      </w:hyperlink>
      <w:r w:rsidRPr="00E14E40">
        <w:rPr>
          <w:rFonts w:asciiTheme="majorBidi" w:hAnsiTheme="majorBidi" w:cstheme="majorBidi"/>
          <w:sz w:val="24"/>
          <w:szCs w:val="24"/>
        </w:rPr>
        <w:t xml:space="preserve"> material (such as the so-called General Prologue found in a few Wycliffite Bibles) was also illegal by </w:t>
      </w:r>
      <w:hyperlink r:id="rId179">
        <w:r w:rsidR="00A1737C" w:rsidRPr="00E14E40">
          <w:rPr>
            <w:rStyle w:val="Hyperlink"/>
            <w:rFonts w:asciiTheme="majorBidi" w:hAnsiTheme="majorBidi" w:cstheme="majorBidi"/>
            <w:sz w:val="24"/>
            <w:szCs w:val="24"/>
          </w:rPr>
          <w:t>English state law</w:t>
        </w:r>
      </w:hyperlink>
      <w:r w:rsidRPr="00E14E40">
        <w:rPr>
          <w:rFonts w:asciiTheme="majorBidi" w:hAnsiTheme="majorBidi" w:cstheme="majorBidi"/>
          <w:sz w:val="24"/>
          <w:szCs w:val="24"/>
        </w:rPr>
        <w:t>, in response to Lollard uprisings.</w:t>
      </w:r>
    </w:p>
    <w:p w14:paraId="57148E05" w14:textId="77777777" w:rsidR="006E10AD" w:rsidRDefault="006E10AD" w:rsidP="00E14E40">
      <w:pPr>
        <w:rPr>
          <w:rFonts w:asciiTheme="majorBidi" w:hAnsiTheme="majorBidi" w:cstheme="majorBidi"/>
          <w:sz w:val="24"/>
          <w:szCs w:val="24"/>
        </w:rPr>
      </w:pPr>
    </w:p>
    <w:p w14:paraId="7061D503" w14:textId="70FA8D88"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Later, many parts of the Bible in Late Middle English were printed by </w:t>
      </w:r>
      <w:hyperlink r:id="rId180">
        <w:r w:rsidR="00A1737C" w:rsidRPr="00E14E40">
          <w:rPr>
            <w:rStyle w:val="Hyperlink"/>
            <w:rFonts w:asciiTheme="majorBidi" w:hAnsiTheme="majorBidi" w:cstheme="majorBidi"/>
            <w:sz w:val="24"/>
            <w:szCs w:val="24"/>
          </w:rPr>
          <w:t>William Caxton</w:t>
        </w:r>
      </w:hyperlink>
      <w:r w:rsidRPr="00E14E40">
        <w:rPr>
          <w:rFonts w:asciiTheme="majorBidi" w:hAnsiTheme="majorBidi" w:cstheme="majorBidi"/>
          <w:sz w:val="24"/>
          <w:szCs w:val="24"/>
        </w:rPr>
        <w:t xml:space="preserve"> in his translation of the </w:t>
      </w:r>
      <w:hyperlink r:id="rId181">
        <w:r w:rsidR="00A1737C" w:rsidRPr="00E14E40">
          <w:rPr>
            <w:rStyle w:val="Hyperlink"/>
            <w:rFonts w:asciiTheme="majorBidi" w:hAnsiTheme="majorBidi" w:cstheme="majorBidi"/>
            <w:sz w:val="24"/>
            <w:szCs w:val="24"/>
          </w:rPr>
          <w:t>Golden Legend</w:t>
        </w:r>
      </w:hyperlink>
      <w:r w:rsidRPr="00E14E40">
        <w:rPr>
          <w:rFonts w:asciiTheme="majorBidi" w:hAnsiTheme="majorBidi" w:cstheme="majorBidi"/>
          <w:sz w:val="24"/>
          <w:szCs w:val="24"/>
        </w:rPr>
        <w:t xml:space="preserve"> (1483), and in the loose paraphrase Speculum Vitae Christi (</w:t>
      </w:r>
      <w:hyperlink r:id="rId182">
        <w:r w:rsidR="00A1737C" w:rsidRPr="00E14E40">
          <w:rPr>
            <w:rStyle w:val="Hyperlink"/>
            <w:rFonts w:asciiTheme="majorBidi" w:hAnsiTheme="majorBidi" w:cstheme="majorBidi"/>
            <w:sz w:val="24"/>
            <w:szCs w:val="24"/>
          </w:rPr>
          <w:t>The</w:t>
        </w:r>
      </w:hyperlink>
      <w:r w:rsidRPr="00E14E40">
        <w:rPr>
          <w:rFonts w:asciiTheme="majorBidi" w:hAnsiTheme="majorBidi" w:cstheme="majorBidi"/>
          <w:sz w:val="24"/>
          <w:szCs w:val="24"/>
        </w:rPr>
        <w:t xml:space="preserve"> </w:t>
      </w:r>
      <w:hyperlink r:id="rId183">
        <w:r w:rsidR="00A1737C" w:rsidRPr="00E14E40">
          <w:rPr>
            <w:rStyle w:val="Hyperlink"/>
            <w:rFonts w:asciiTheme="majorBidi" w:hAnsiTheme="majorBidi" w:cstheme="majorBidi"/>
            <w:sz w:val="24"/>
            <w:szCs w:val="24"/>
          </w:rPr>
          <w:t>Mirror of the Blessed Life of Jesus Christ</w:t>
        </w:r>
      </w:hyperlink>
      <w:r w:rsidRPr="00E14E40">
        <w:rPr>
          <w:rFonts w:asciiTheme="majorBidi" w:hAnsiTheme="majorBidi" w:cstheme="majorBidi"/>
          <w:sz w:val="24"/>
          <w:szCs w:val="24"/>
        </w:rPr>
        <w:t>), which had been authorized into English around 1410.</w:t>
      </w:r>
    </w:p>
    <w:p w14:paraId="73587F98" w14:textId="77777777" w:rsidR="006E10AD" w:rsidRDefault="006E10AD" w:rsidP="00E14E40">
      <w:pPr>
        <w:rPr>
          <w:rFonts w:asciiTheme="majorBidi" w:hAnsiTheme="majorBidi" w:cstheme="majorBidi"/>
          <w:sz w:val="24"/>
          <w:szCs w:val="24"/>
        </w:rPr>
      </w:pPr>
    </w:p>
    <w:p w14:paraId="7E8F7453" w14:textId="77777777" w:rsidR="006E10AD"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A </w:t>
      </w:r>
      <w:hyperlink r:id="rId184">
        <w:r w:rsidR="006E10AD" w:rsidRPr="00E14E40">
          <w:rPr>
            <w:rStyle w:val="Hyperlink"/>
            <w:rFonts w:asciiTheme="majorBidi" w:hAnsiTheme="majorBidi" w:cstheme="majorBidi"/>
            <w:sz w:val="24"/>
            <w:szCs w:val="24"/>
          </w:rPr>
          <w:t>Cornish</w:t>
        </w:r>
      </w:hyperlink>
      <w:r w:rsidRPr="00E14E40">
        <w:rPr>
          <w:rFonts w:asciiTheme="majorBidi" w:hAnsiTheme="majorBidi" w:cstheme="majorBidi"/>
          <w:sz w:val="24"/>
          <w:szCs w:val="24"/>
        </w:rPr>
        <w:t xml:space="preserve"> version may have been made. </w:t>
      </w:r>
    </w:p>
    <w:p w14:paraId="0D6956F2" w14:textId="77777777" w:rsidR="006E10AD" w:rsidRDefault="006E10AD" w:rsidP="00E14E40">
      <w:pPr>
        <w:rPr>
          <w:rFonts w:asciiTheme="majorBidi" w:hAnsiTheme="majorBidi" w:cstheme="majorBidi"/>
          <w:sz w:val="24"/>
          <w:szCs w:val="24"/>
        </w:rPr>
      </w:pPr>
    </w:p>
    <w:p w14:paraId="7435B56B" w14:textId="606E957A"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The Hungarian </w:t>
      </w:r>
      <w:hyperlink r:id="rId185">
        <w:r w:rsidR="00A1737C" w:rsidRPr="00E14E40">
          <w:rPr>
            <w:rStyle w:val="Hyperlink"/>
            <w:rFonts w:asciiTheme="majorBidi" w:hAnsiTheme="majorBidi" w:cstheme="majorBidi"/>
            <w:sz w:val="24"/>
            <w:szCs w:val="24"/>
          </w:rPr>
          <w:t>Hussite Bible</w:t>
        </w:r>
      </w:hyperlink>
      <w:r w:rsidRPr="00E14E40">
        <w:rPr>
          <w:rFonts w:asciiTheme="majorBidi" w:hAnsiTheme="majorBidi" w:cstheme="majorBidi"/>
          <w:sz w:val="24"/>
          <w:szCs w:val="24"/>
        </w:rPr>
        <w:t xml:space="preserve"> appeared in 1416.</w:t>
      </w:r>
    </w:p>
    <w:p w14:paraId="6D9A4657" w14:textId="77777777" w:rsidR="006E10AD" w:rsidRDefault="006E10AD" w:rsidP="00E14E40">
      <w:pPr>
        <w:rPr>
          <w:rFonts w:asciiTheme="majorBidi" w:hAnsiTheme="majorBidi" w:cstheme="majorBidi"/>
          <w:sz w:val="24"/>
          <w:szCs w:val="24"/>
        </w:rPr>
      </w:pPr>
    </w:p>
    <w:p w14:paraId="4B7DC846" w14:textId="2523E87A"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Individual books continued to be translated: for example the </w:t>
      </w:r>
      <w:hyperlink r:id="rId186" w:anchor="Gospel_of_John%2C_1469">
        <w:r w:rsidR="00A1737C" w:rsidRPr="00E14E40">
          <w:rPr>
            <w:rStyle w:val="Hyperlink"/>
            <w:rFonts w:asciiTheme="majorBidi" w:hAnsiTheme="majorBidi" w:cstheme="majorBidi"/>
            <w:sz w:val="24"/>
            <w:szCs w:val="24"/>
          </w:rPr>
          <w:t>Gospel of John in Slovak</w:t>
        </w:r>
      </w:hyperlink>
      <w:r w:rsidRPr="00E14E40">
        <w:rPr>
          <w:rFonts w:asciiTheme="majorBidi" w:hAnsiTheme="majorBidi" w:cstheme="majorBidi"/>
          <w:sz w:val="24"/>
          <w:szCs w:val="24"/>
        </w:rPr>
        <w:t xml:space="preserve"> (1469). The first 12 books of the </w:t>
      </w:r>
      <w:hyperlink r:id="rId187" w:anchor="Prior_to_the_Reformation">
        <w:r w:rsidR="00A1737C" w:rsidRPr="00E14E40">
          <w:rPr>
            <w:rStyle w:val="Hyperlink"/>
            <w:rFonts w:asciiTheme="majorBidi" w:hAnsiTheme="majorBidi" w:cstheme="majorBidi"/>
            <w:sz w:val="24"/>
            <w:szCs w:val="24"/>
          </w:rPr>
          <w:t>Old Testament in Danish</w:t>
        </w:r>
      </w:hyperlink>
      <w:r w:rsidRPr="00E14E40">
        <w:rPr>
          <w:rFonts w:asciiTheme="majorBidi" w:hAnsiTheme="majorBidi" w:cstheme="majorBidi"/>
          <w:sz w:val="24"/>
          <w:szCs w:val="24"/>
        </w:rPr>
        <w:t xml:space="preserve"> (also used for Norwegian) was made in c. 1480.</w:t>
      </w:r>
    </w:p>
    <w:p w14:paraId="3543C034" w14:textId="77777777" w:rsidR="006E10AD" w:rsidRDefault="006E10AD" w:rsidP="00E14E40">
      <w:pPr>
        <w:rPr>
          <w:rFonts w:asciiTheme="majorBidi" w:hAnsiTheme="majorBidi" w:cstheme="majorBidi"/>
          <w:sz w:val="24"/>
          <w:szCs w:val="24"/>
        </w:rPr>
      </w:pPr>
    </w:p>
    <w:p w14:paraId="33790FC1" w14:textId="1D392B6D"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The invention of printing saw complete Catholic Bibles produced in German (1466 and after; multiple), </w:t>
      </w:r>
      <w:hyperlink r:id="rId188">
        <w:r w:rsidR="00A1737C" w:rsidRPr="00E14E40">
          <w:rPr>
            <w:rStyle w:val="Hyperlink"/>
            <w:rFonts w:asciiTheme="majorBidi" w:hAnsiTheme="majorBidi" w:cstheme="majorBidi"/>
            <w:sz w:val="24"/>
            <w:szCs w:val="24"/>
          </w:rPr>
          <w:t>Valencian Catalan</w:t>
        </w:r>
      </w:hyperlink>
      <w:r w:rsidRPr="00E14E40">
        <w:rPr>
          <w:rFonts w:asciiTheme="majorBidi" w:hAnsiTheme="majorBidi" w:cstheme="majorBidi"/>
          <w:sz w:val="24"/>
          <w:szCs w:val="24"/>
        </w:rPr>
        <w:t xml:space="preserve"> (1478), Tuscan (1471), Venetian (1471) and Dutch (1477).</w:t>
      </w:r>
    </w:p>
    <w:p w14:paraId="465E2F49" w14:textId="77777777" w:rsidR="00A1737C" w:rsidRPr="00E14E40" w:rsidRDefault="00A1737C" w:rsidP="00E14E40">
      <w:pPr>
        <w:rPr>
          <w:rFonts w:asciiTheme="majorBidi" w:hAnsiTheme="majorBidi" w:cstheme="majorBidi"/>
          <w:sz w:val="24"/>
          <w:szCs w:val="24"/>
        </w:rPr>
      </w:pPr>
    </w:p>
    <w:p w14:paraId="566C0C8E" w14:textId="14C7BB97" w:rsidR="00A1737C" w:rsidRPr="00E14E40" w:rsidRDefault="00000000" w:rsidP="006E10AD">
      <w:pPr>
        <w:rPr>
          <w:rFonts w:asciiTheme="majorBidi" w:hAnsiTheme="majorBidi" w:cstheme="majorBidi"/>
          <w:sz w:val="24"/>
          <w:szCs w:val="24"/>
        </w:rPr>
      </w:pPr>
      <w:r w:rsidRPr="00E14E40">
        <w:rPr>
          <w:rFonts w:asciiTheme="majorBidi" w:hAnsiTheme="majorBidi" w:cstheme="majorBidi"/>
          <w:sz w:val="24"/>
          <w:szCs w:val="24"/>
        </w:rPr>
        <w:t xml:space="preserve">From the late 1300s, the </w:t>
      </w:r>
      <w:hyperlink r:id="rId189">
        <w:r w:rsidR="00A1737C" w:rsidRPr="00E14E40">
          <w:rPr>
            <w:rStyle w:val="Hyperlink"/>
            <w:rFonts w:asciiTheme="majorBidi" w:hAnsiTheme="majorBidi" w:cstheme="majorBidi"/>
            <w:sz w:val="24"/>
            <w:szCs w:val="24"/>
          </w:rPr>
          <w:t>Brethren of the Common Life</w:t>
        </w:r>
      </w:hyperlink>
      <w:r w:rsidRPr="00E14E40">
        <w:rPr>
          <w:rFonts w:asciiTheme="majorBidi" w:hAnsiTheme="majorBidi" w:cstheme="majorBidi"/>
          <w:sz w:val="24"/>
          <w:szCs w:val="24"/>
        </w:rPr>
        <w:t xml:space="preserve"> encouraged their laypeople to read the Gospels they would hear at church at home beforehand, in the vernacular. The early public demand for</w:t>
      </w:r>
      <w:r w:rsidR="006E10AD">
        <w:rPr>
          <w:rFonts w:asciiTheme="majorBidi" w:hAnsiTheme="majorBidi" w:cstheme="majorBidi"/>
          <w:sz w:val="24"/>
          <w:szCs w:val="24"/>
        </w:rPr>
        <w:t xml:space="preserve"> </w:t>
      </w:r>
      <w:r w:rsidRPr="00E14E40">
        <w:rPr>
          <w:rFonts w:asciiTheme="majorBidi" w:hAnsiTheme="majorBidi" w:cstheme="majorBidi"/>
          <w:sz w:val="24"/>
          <w:szCs w:val="24"/>
        </w:rPr>
        <w:t>printed Dutch vernacular scriptures seems to have been for translations of the daily or weekly liturgical readings, and most printed books were of this Gospels and Epistles type; from the 1520s this reverted to a demand for pandect (full) Bibles.</w:t>
      </w:r>
    </w:p>
    <w:p w14:paraId="0A2A8E36" w14:textId="77777777" w:rsidR="00A1737C" w:rsidRPr="00E14E40" w:rsidRDefault="00A1737C" w:rsidP="00E14E40">
      <w:pPr>
        <w:rPr>
          <w:rFonts w:asciiTheme="majorBidi" w:hAnsiTheme="majorBidi" w:cstheme="majorBidi"/>
          <w:sz w:val="24"/>
          <w:szCs w:val="24"/>
        </w:rPr>
      </w:pPr>
    </w:p>
    <w:p w14:paraId="62BA27F6" w14:textId="77777777" w:rsidR="00A1737C" w:rsidRPr="009710DF" w:rsidRDefault="00000000" w:rsidP="00E14E40">
      <w:pPr>
        <w:rPr>
          <w:rFonts w:asciiTheme="majorBidi" w:hAnsiTheme="majorBidi" w:cstheme="majorBidi"/>
          <w:b/>
          <w:bCs/>
          <w:sz w:val="28"/>
          <w:szCs w:val="28"/>
        </w:rPr>
      </w:pPr>
      <w:r w:rsidRPr="009710DF">
        <w:rPr>
          <w:rFonts w:asciiTheme="majorBidi" w:hAnsiTheme="majorBidi" w:cstheme="majorBidi"/>
          <w:b/>
          <w:bCs/>
          <w:sz w:val="28"/>
          <w:szCs w:val="28"/>
        </w:rPr>
        <w:t>Reformation and Early Modern period</w:t>
      </w:r>
    </w:p>
    <w:p w14:paraId="1A9C0427" w14:textId="77777777"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In the early 1500s there were several independent scholarly Catholic efforts to produce polyglot editions of the bible or updated Latin translations: these included the </w:t>
      </w:r>
      <w:hyperlink r:id="rId190">
        <w:r w:rsidR="00A1737C" w:rsidRPr="00E14E40">
          <w:rPr>
            <w:rStyle w:val="Hyperlink"/>
            <w:rFonts w:asciiTheme="majorBidi" w:hAnsiTheme="majorBidi" w:cstheme="majorBidi"/>
            <w:sz w:val="24"/>
            <w:szCs w:val="24"/>
          </w:rPr>
          <w:t>Complutensian Polyglot</w:t>
        </w:r>
      </w:hyperlink>
      <w:r w:rsidRPr="00E14E40">
        <w:rPr>
          <w:rFonts w:asciiTheme="majorBidi" w:hAnsiTheme="majorBidi" w:cstheme="majorBidi"/>
          <w:sz w:val="24"/>
          <w:szCs w:val="24"/>
        </w:rPr>
        <w:t xml:space="preserve"> sponsored by Castillian </w:t>
      </w:r>
      <w:hyperlink r:id="rId191">
        <w:r w:rsidR="00A1737C" w:rsidRPr="00E14E40">
          <w:rPr>
            <w:rStyle w:val="Hyperlink"/>
            <w:rFonts w:asciiTheme="majorBidi" w:hAnsiTheme="majorBidi" w:cstheme="majorBidi"/>
            <w:sz w:val="24"/>
            <w:szCs w:val="24"/>
          </w:rPr>
          <w:t>Archbishop Ximénez</w:t>
        </w:r>
      </w:hyperlink>
      <w:r w:rsidRPr="00E14E40">
        <w:rPr>
          <w:rFonts w:asciiTheme="majorBidi" w:hAnsiTheme="majorBidi" w:cstheme="majorBidi"/>
          <w:sz w:val="24"/>
          <w:szCs w:val="24"/>
        </w:rPr>
        <w:t xml:space="preserve"> at his new </w:t>
      </w:r>
      <w:hyperlink r:id="rId192" w:anchor="History_of">
        <w:r w:rsidR="00A1737C" w:rsidRPr="00E14E40">
          <w:rPr>
            <w:rStyle w:val="Hyperlink"/>
            <w:rFonts w:asciiTheme="majorBidi" w:hAnsiTheme="majorBidi" w:cstheme="majorBidi"/>
            <w:sz w:val="24"/>
            <w:szCs w:val="24"/>
          </w:rPr>
          <w:t>University of Alcalá de</w:t>
        </w:r>
      </w:hyperlink>
      <w:r w:rsidRPr="00E14E40">
        <w:rPr>
          <w:rFonts w:asciiTheme="majorBidi" w:hAnsiTheme="majorBidi" w:cstheme="majorBidi"/>
          <w:sz w:val="24"/>
          <w:szCs w:val="24"/>
        </w:rPr>
        <w:t xml:space="preserve"> </w:t>
      </w:r>
      <w:hyperlink r:id="rId193" w:anchor="History_of">
        <w:r w:rsidR="00A1737C" w:rsidRPr="00E14E40">
          <w:rPr>
            <w:rStyle w:val="Hyperlink"/>
            <w:rFonts w:asciiTheme="majorBidi" w:hAnsiTheme="majorBidi" w:cstheme="majorBidi"/>
            <w:sz w:val="24"/>
            <w:szCs w:val="24"/>
          </w:rPr>
          <w:t>Henares</w:t>
        </w:r>
      </w:hyperlink>
      <w:r w:rsidRPr="00E14E40">
        <w:rPr>
          <w:rFonts w:asciiTheme="majorBidi" w:hAnsiTheme="majorBidi" w:cstheme="majorBidi"/>
          <w:sz w:val="24"/>
          <w:szCs w:val="24"/>
        </w:rPr>
        <w:t xml:space="preserve">, Augustinian canon Erasmus' </w:t>
      </w:r>
      <w:hyperlink r:id="rId194">
        <w:r w:rsidR="00A1737C" w:rsidRPr="00E14E40">
          <w:rPr>
            <w:rStyle w:val="Hyperlink"/>
            <w:rFonts w:asciiTheme="majorBidi" w:hAnsiTheme="majorBidi" w:cstheme="majorBidi"/>
            <w:sz w:val="24"/>
            <w:szCs w:val="24"/>
          </w:rPr>
          <w:t>Novum</w:t>
        </w:r>
      </w:hyperlink>
      <w:r w:rsidRPr="00E14E40">
        <w:rPr>
          <w:rFonts w:asciiTheme="majorBidi" w:hAnsiTheme="majorBidi" w:cstheme="majorBidi"/>
          <w:sz w:val="24"/>
          <w:szCs w:val="24"/>
        </w:rPr>
        <w:t xml:space="preserve"> </w:t>
      </w:r>
      <w:hyperlink r:id="rId195">
        <w:r w:rsidR="00A1737C" w:rsidRPr="00E14E40">
          <w:rPr>
            <w:rStyle w:val="Hyperlink"/>
            <w:rFonts w:asciiTheme="majorBidi" w:hAnsiTheme="majorBidi" w:cstheme="majorBidi"/>
            <w:sz w:val="24"/>
            <w:szCs w:val="24"/>
          </w:rPr>
          <w:t>Instrumentum omne</w:t>
        </w:r>
      </w:hyperlink>
      <w:r w:rsidRPr="00E14E40">
        <w:rPr>
          <w:rFonts w:asciiTheme="majorBidi" w:hAnsiTheme="majorBidi" w:cstheme="majorBidi"/>
          <w:sz w:val="24"/>
          <w:szCs w:val="24"/>
        </w:rPr>
        <w:t xml:space="preserve"> (New Testament only) sponsored mainly by English bishops, and Italian Dominican friar </w:t>
      </w:r>
      <w:hyperlink r:id="rId196">
        <w:r w:rsidR="00A1737C" w:rsidRPr="00E14E40">
          <w:rPr>
            <w:rStyle w:val="Hyperlink"/>
            <w:rFonts w:asciiTheme="majorBidi" w:hAnsiTheme="majorBidi" w:cstheme="majorBidi"/>
            <w:sz w:val="24"/>
            <w:szCs w:val="24"/>
          </w:rPr>
          <w:t>Santes Pagnino</w:t>
        </w:r>
      </w:hyperlink>
      <w:r w:rsidRPr="00E14E40">
        <w:rPr>
          <w:rFonts w:asciiTheme="majorBidi" w:hAnsiTheme="majorBidi" w:cstheme="majorBidi"/>
          <w:sz w:val="24"/>
          <w:szCs w:val="24"/>
        </w:rPr>
        <w:t>'s Veteris et Novi Testamenti nova translatio eventually sponsored by the Pope.</w:t>
      </w:r>
    </w:p>
    <w:p w14:paraId="7F5F2707" w14:textId="77777777" w:rsidR="006E10AD" w:rsidRDefault="006E10AD" w:rsidP="00E14E40">
      <w:pPr>
        <w:rPr>
          <w:rFonts w:asciiTheme="majorBidi" w:hAnsiTheme="majorBidi" w:cstheme="majorBidi"/>
          <w:sz w:val="24"/>
          <w:szCs w:val="24"/>
        </w:rPr>
      </w:pPr>
    </w:p>
    <w:p w14:paraId="00B0D5CD" w14:textId="2BD6D5C2" w:rsidR="00A1737C" w:rsidRPr="00E14E40" w:rsidRDefault="00000000" w:rsidP="006E10AD">
      <w:pPr>
        <w:rPr>
          <w:rFonts w:asciiTheme="majorBidi" w:hAnsiTheme="majorBidi" w:cstheme="majorBidi"/>
          <w:sz w:val="24"/>
          <w:szCs w:val="24"/>
        </w:rPr>
      </w:pPr>
      <w:r w:rsidRPr="00E14E40">
        <w:rPr>
          <w:rFonts w:asciiTheme="majorBidi" w:hAnsiTheme="majorBidi" w:cstheme="majorBidi"/>
          <w:sz w:val="24"/>
          <w:szCs w:val="24"/>
        </w:rPr>
        <w:t xml:space="preserve">The earliest printed edition of the Greek New Testament appeared in 1516 from the </w:t>
      </w:r>
      <w:hyperlink r:id="rId197">
        <w:r w:rsidR="00A1737C" w:rsidRPr="00E14E40">
          <w:rPr>
            <w:rStyle w:val="Hyperlink"/>
            <w:rFonts w:asciiTheme="majorBidi" w:hAnsiTheme="majorBidi" w:cstheme="majorBidi"/>
            <w:sz w:val="24"/>
            <w:szCs w:val="24"/>
          </w:rPr>
          <w:t>Froben</w:t>
        </w:r>
      </w:hyperlink>
      <w:r w:rsidRPr="00E14E40">
        <w:rPr>
          <w:rFonts w:asciiTheme="majorBidi" w:hAnsiTheme="majorBidi" w:cstheme="majorBidi"/>
          <w:sz w:val="24"/>
          <w:szCs w:val="24"/>
        </w:rPr>
        <w:t xml:space="preserve"> press, by </w:t>
      </w:r>
      <w:hyperlink r:id="rId198">
        <w:r w:rsidR="00A1737C" w:rsidRPr="00E14E40">
          <w:rPr>
            <w:rStyle w:val="Hyperlink"/>
            <w:rFonts w:asciiTheme="majorBidi" w:hAnsiTheme="majorBidi" w:cstheme="majorBidi"/>
            <w:sz w:val="24"/>
            <w:szCs w:val="24"/>
          </w:rPr>
          <w:t>Desiderius</w:t>
        </w:r>
      </w:hyperlink>
      <w:r w:rsidR="006E10AD">
        <w:rPr>
          <w:rFonts w:asciiTheme="majorBidi" w:hAnsiTheme="majorBidi" w:cstheme="majorBidi"/>
          <w:sz w:val="24"/>
          <w:szCs w:val="24"/>
        </w:rPr>
        <w:t xml:space="preserve"> </w:t>
      </w:r>
      <w:hyperlink r:id="rId199">
        <w:r w:rsidR="00A1737C" w:rsidRPr="00E14E40">
          <w:rPr>
            <w:rStyle w:val="Hyperlink"/>
            <w:rFonts w:asciiTheme="majorBidi" w:hAnsiTheme="majorBidi" w:cstheme="majorBidi"/>
            <w:sz w:val="24"/>
            <w:szCs w:val="24"/>
          </w:rPr>
          <w:t>Erasmus</w:t>
        </w:r>
      </w:hyperlink>
      <w:r w:rsidRPr="00E14E40">
        <w:rPr>
          <w:rFonts w:asciiTheme="majorBidi" w:hAnsiTheme="majorBidi" w:cstheme="majorBidi"/>
          <w:sz w:val="24"/>
          <w:szCs w:val="24"/>
        </w:rPr>
        <w:t>, who reconstructed a Greek text from several recent manuscripts of the Byzantine text-type, to accompany his Latin revision and philological annotations. This led to a gradual shift by subsequent translators away from Latin sources to Greek or Hebrew sources, though initially his Latin renditions and annotations were more influential. Erasmus produced four revised editions.</w:t>
      </w:r>
    </w:p>
    <w:p w14:paraId="221F3290" w14:textId="77777777" w:rsidR="006E10AD" w:rsidRDefault="006E10AD" w:rsidP="00E14E40">
      <w:pPr>
        <w:rPr>
          <w:rFonts w:asciiTheme="majorBidi" w:hAnsiTheme="majorBidi" w:cstheme="majorBidi"/>
          <w:sz w:val="24"/>
          <w:szCs w:val="24"/>
        </w:rPr>
      </w:pPr>
    </w:p>
    <w:p w14:paraId="6D8CE7FC" w14:textId="6BD33EDA"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During 1517 and 1519 Catholic layman </w:t>
      </w:r>
      <w:hyperlink r:id="rId200">
        <w:r w:rsidR="00A1737C" w:rsidRPr="00E14E40">
          <w:rPr>
            <w:rStyle w:val="Hyperlink"/>
            <w:rFonts w:asciiTheme="majorBidi" w:hAnsiTheme="majorBidi" w:cstheme="majorBidi"/>
            <w:sz w:val="24"/>
            <w:szCs w:val="24"/>
          </w:rPr>
          <w:t>Francysk Skaryna</w:t>
        </w:r>
      </w:hyperlink>
      <w:r w:rsidRPr="00E14E40">
        <w:rPr>
          <w:rFonts w:asciiTheme="majorBidi" w:hAnsiTheme="majorBidi" w:cstheme="majorBidi"/>
          <w:sz w:val="24"/>
          <w:szCs w:val="24"/>
        </w:rPr>
        <w:t xml:space="preserve"> printed a translation of the Bible in </w:t>
      </w:r>
      <w:hyperlink r:id="rId201">
        <w:r w:rsidR="00A1737C" w:rsidRPr="00E14E40">
          <w:rPr>
            <w:rStyle w:val="Hyperlink"/>
            <w:rFonts w:asciiTheme="majorBidi" w:hAnsiTheme="majorBidi" w:cstheme="majorBidi"/>
            <w:sz w:val="24"/>
            <w:szCs w:val="24"/>
          </w:rPr>
          <w:t>Old</w:t>
        </w:r>
      </w:hyperlink>
      <w:r w:rsidRPr="00E14E40">
        <w:rPr>
          <w:rFonts w:asciiTheme="majorBidi" w:hAnsiTheme="majorBidi" w:cstheme="majorBidi"/>
          <w:sz w:val="24"/>
          <w:szCs w:val="24"/>
        </w:rPr>
        <w:t xml:space="preserve"> </w:t>
      </w:r>
      <w:hyperlink r:id="rId202">
        <w:r w:rsidR="00A1737C" w:rsidRPr="00E14E40">
          <w:rPr>
            <w:rStyle w:val="Hyperlink"/>
            <w:rFonts w:asciiTheme="majorBidi" w:hAnsiTheme="majorBidi" w:cstheme="majorBidi"/>
            <w:sz w:val="24"/>
            <w:szCs w:val="24"/>
          </w:rPr>
          <w:t>Belarusian language</w:t>
        </w:r>
      </w:hyperlink>
      <w:r w:rsidRPr="00E14E40">
        <w:rPr>
          <w:rFonts w:asciiTheme="majorBidi" w:hAnsiTheme="majorBidi" w:cstheme="majorBidi"/>
          <w:sz w:val="24"/>
          <w:szCs w:val="24"/>
        </w:rPr>
        <w:t xml:space="preserve"> in twenty-two books.</w:t>
      </w:r>
    </w:p>
    <w:p w14:paraId="51AC9FBA" w14:textId="77777777" w:rsidR="00A1737C" w:rsidRPr="00E14E40" w:rsidRDefault="00A1737C" w:rsidP="00E14E40">
      <w:pPr>
        <w:rPr>
          <w:rFonts w:asciiTheme="majorBidi" w:hAnsiTheme="majorBidi" w:cstheme="majorBidi"/>
          <w:sz w:val="24"/>
          <w:szCs w:val="24"/>
        </w:rPr>
      </w:pPr>
    </w:p>
    <w:p w14:paraId="2F777388" w14:textId="2B6081B4" w:rsidR="00A1737C" w:rsidRPr="00E14E40" w:rsidRDefault="00000000" w:rsidP="006E10AD">
      <w:pPr>
        <w:rPr>
          <w:rFonts w:asciiTheme="majorBidi" w:hAnsiTheme="majorBidi" w:cstheme="majorBidi"/>
          <w:sz w:val="24"/>
          <w:szCs w:val="24"/>
        </w:rPr>
      </w:pPr>
      <w:r w:rsidRPr="00E14E40">
        <w:rPr>
          <w:rFonts w:asciiTheme="majorBidi" w:hAnsiTheme="majorBidi" w:cstheme="majorBidi"/>
          <w:sz w:val="24"/>
          <w:szCs w:val="24"/>
        </w:rPr>
        <w:t xml:space="preserve">In 1521, fiery former friar </w:t>
      </w:r>
      <w:hyperlink r:id="rId203">
        <w:r w:rsidR="00A1737C" w:rsidRPr="00E14E40">
          <w:rPr>
            <w:rStyle w:val="Hyperlink"/>
            <w:rFonts w:asciiTheme="majorBidi" w:hAnsiTheme="majorBidi" w:cstheme="majorBidi"/>
            <w:sz w:val="24"/>
            <w:szCs w:val="24"/>
          </w:rPr>
          <w:t>Martin Luther</w:t>
        </w:r>
      </w:hyperlink>
      <w:r w:rsidRPr="00E14E40">
        <w:rPr>
          <w:rFonts w:asciiTheme="majorBidi" w:hAnsiTheme="majorBidi" w:cstheme="majorBidi"/>
          <w:sz w:val="24"/>
          <w:szCs w:val="24"/>
        </w:rPr>
        <w:t xml:space="preserve"> was placed under the </w:t>
      </w:r>
      <w:hyperlink r:id="rId204">
        <w:r w:rsidR="00A1737C" w:rsidRPr="00E14E40">
          <w:rPr>
            <w:rStyle w:val="Hyperlink"/>
            <w:rFonts w:asciiTheme="majorBidi" w:hAnsiTheme="majorBidi" w:cstheme="majorBidi"/>
            <w:sz w:val="24"/>
            <w:szCs w:val="24"/>
          </w:rPr>
          <w:t>Ban of the Empire</w:t>
        </w:r>
      </w:hyperlink>
      <w:r w:rsidRPr="00E14E40">
        <w:rPr>
          <w:rFonts w:asciiTheme="majorBidi" w:hAnsiTheme="majorBidi" w:cstheme="majorBidi"/>
          <w:sz w:val="24"/>
          <w:szCs w:val="24"/>
        </w:rPr>
        <w:t xml:space="preserve">, and he hid in the </w:t>
      </w:r>
      <w:hyperlink r:id="rId205">
        <w:r w:rsidR="00A1737C" w:rsidRPr="00E14E40">
          <w:rPr>
            <w:rStyle w:val="Hyperlink"/>
            <w:rFonts w:asciiTheme="majorBidi" w:hAnsiTheme="majorBidi" w:cstheme="majorBidi"/>
            <w:sz w:val="24"/>
            <w:szCs w:val="24"/>
          </w:rPr>
          <w:t>Wartburg Castle</w:t>
        </w:r>
      </w:hyperlink>
      <w:r w:rsidRPr="00E14E40">
        <w:rPr>
          <w:rFonts w:asciiTheme="majorBidi" w:hAnsiTheme="majorBidi" w:cstheme="majorBidi"/>
          <w:sz w:val="24"/>
          <w:szCs w:val="24"/>
        </w:rPr>
        <w:t xml:space="preserve">. During his time there, he quickly translated the New Testament into German, using the 2nd edition of </w:t>
      </w:r>
      <w:hyperlink r:id="rId206">
        <w:r w:rsidR="00A1737C" w:rsidRPr="00E14E40">
          <w:rPr>
            <w:rStyle w:val="Hyperlink"/>
            <w:rFonts w:asciiTheme="majorBidi" w:hAnsiTheme="majorBidi" w:cstheme="majorBidi"/>
            <w:sz w:val="24"/>
            <w:szCs w:val="24"/>
          </w:rPr>
          <w:t>Erasmus</w:t>
        </w:r>
      </w:hyperlink>
      <w:r w:rsidRPr="00E14E40">
        <w:rPr>
          <w:rFonts w:asciiTheme="majorBidi" w:hAnsiTheme="majorBidi" w:cstheme="majorBidi"/>
          <w:sz w:val="24"/>
          <w:szCs w:val="24"/>
        </w:rPr>
        <w:t xml:space="preserve">' </w:t>
      </w:r>
      <w:hyperlink r:id="rId207">
        <w:r w:rsidR="00A1737C" w:rsidRPr="00E14E40">
          <w:rPr>
            <w:rStyle w:val="Hyperlink"/>
            <w:rFonts w:asciiTheme="majorBidi" w:hAnsiTheme="majorBidi" w:cstheme="majorBidi"/>
            <w:sz w:val="24"/>
            <w:szCs w:val="24"/>
          </w:rPr>
          <w:t>New Testament</w:t>
        </w:r>
      </w:hyperlink>
      <w:r w:rsidRPr="00E14E40">
        <w:rPr>
          <w:rFonts w:asciiTheme="majorBidi" w:hAnsiTheme="majorBidi" w:cstheme="majorBidi"/>
          <w:sz w:val="24"/>
          <w:szCs w:val="24"/>
        </w:rPr>
        <w:t>, which provide a new Latin translation, detailed</w:t>
      </w:r>
      <w:r w:rsidR="006E10AD">
        <w:rPr>
          <w:rFonts w:asciiTheme="majorBidi" w:hAnsiTheme="majorBidi" w:cstheme="majorBidi"/>
          <w:sz w:val="24"/>
          <w:szCs w:val="24"/>
        </w:rPr>
        <w:t xml:space="preserve"> </w:t>
      </w:r>
      <w:r w:rsidRPr="00E14E40">
        <w:rPr>
          <w:rFonts w:asciiTheme="majorBidi" w:hAnsiTheme="majorBidi" w:cstheme="majorBidi"/>
          <w:sz w:val="24"/>
          <w:szCs w:val="24"/>
        </w:rPr>
        <w:t>annotations on Greek words, and a Greek text for reference. It was printed in September 1522. It</w:t>
      </w:r>
      <w:r w:rsidR="006E10AD">
        <w:rPr>
          <w:rFonts w:asciiTheme="majorBidi" w:hAnsiTheme="majorBidi" w:cstheme="majorBidi"/>
          <w:sz w:val="24"/>
          <w:szCs w:val="24"/>
        </w:rPr>
        <w:t xml:space="preserve"> </w:t>
      </w:r>
      <w:r w:rsidRPr="00E14E40">
        <w:rPr>
          <w:rFonts w:asciiTheme="majorBidi" w:hAnsiTheme="majorBidi" w:cstheme="majorBidi"/>
          <w:sz w:val="24"/>
          <w:szCs w:val="24"/>
        </w:rPr>
        <w:t xml:space="preserve">was a freer but more idiomatic translation than the </w:t>
      </w:r>
      <w:hyperlink r:id="rId208" w:anchor="Overview_of_the_German_Bibles_before_Luther">
        <w:r w:rsidR="00A1737C" w:rsidRPr="00E14E40">
          <w:rPr>
            <w:rStyle w:val="Hyperlink"/>
            <w:rFonts w:asciiTheme="majorBidi" w:hAnsiTheme="majorBidi" w:cstheme="majorBidi"/>
            <w:sz w:val="24"/>
            <w:szCs w:val="24"/>
          </w:rPr>
          <w:t>numerous other German translations</w:t>
        </w:r>
      </w:hyperlink>
      <w:r w:rsidRPr="00E14E40">
        <w:rPr>
          <w:rFonts w:asciiTheme="majorBidi" w:hAnsiTheme="majorBidi" w:cstheme="majorBidi"/>
          <w:sz w:val="24"/>
          <w:szCs w:val="24"/>
        </w:rPr>
        <w:t xml:space="preserve"> in print, which were often intended as aids to following the Latin Vulgate and so more literal but less idiomatic.</w:t>
      </w:r>
    </w:p>
    <w:p w14:paraId="2E2C5D13" w14:textId="77777777" w:rsidR="006E10AD" w:rsidRDefault="006E10AD" w:rsidP="00E14E40">
      <w:pPr>
        <w:rPr>
          <w:rFonts w:asciiTheme="majorBidi" w:hAnsiTheme="majorBidi" w:cstheme="majorBidi"/>
          <w:sz w:val="24"/>
          <w:szCs w:val="24"/>
        </w:rPr>
      </w:pPr>
    </w:p>
    <w:p w14:paraId="14980445" w14:textId="21E375D6"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The first complete Dutch Bible, partly based on the existing portions of Luther's translation, was printed in </w:t>
      </w:r>
      <w:hyperlink r:id="rId209">
        <w:r w:rsidR="00A1737C" w:rsidRPr="00E14E40">
          <w:rPr>
            <w:rStyle w:val="Hyperlink"/>
            <w:rFonts w:asciiTheme="majorBidi" w:hAnsiTheme="majorBidi" w:cstheme="majorBidi"/>
            <w:sz w:val="24"/>
            <w:szCs w:val="24"/>
          </w:rPr>
          <w:t>Antwerp</w:t>
        </w:r>
      </w:hyperlink>
      <w:r w:rsidRPr="00E14E40">
        <w:rPr>
          <w:rFonts w:asciiTheme="majorBidi" w:hAnsiTheme="majorBidi" w:cstheme="majorBidi"/>
          <w:sz w:val="24"/>
          <w:szCs w:val="24"/>
        </w:rPr>
        <w:t xml:space="preserve"> in 1526 by </w:t>
      </w:r>
      <w:hyperlink r:id="rId210">
        <w:r w:rsidR="00A1737C" w:rsidRPr="00E14E40">
          <w:rPr>
            <w:rStyle w:val="Hyperlink"/>
            <w:rFonts w:asciiTheme="majorBidi" w:hAnsiTheme="majorBidi" w:cstheme="majorBidi"/>
            <w:sz w:val="24"/>
            <w:szCs w:val="24"/>
          </w:rPr>
          <w:t>Jacob van Liesvelt</w:t>
        </w:r>
      </w:hyperlink>
      <w:r w:rsidRPr="00E14E40">
        <w:rPr>
          <w:rFonts w:asciiTheme="majorBidi" w:hAnsiTheme="majorBidi" w:cstheme="majorBidi"/>
          <w:sz w:val="24"/>
          <w:szCs w:val="24"/>
        </w:rPr>
        <w:t xml:space="preserve">. Early Protestant translations into Germanic languages, such as the </w:t>
      </w:r>
      <w:hyperlink r:id="rId211" w:anchor="Reformation_era_translations">
        <w:r w:rsidR="00A1737C" w:rsidRPr="00E14E40">
          <w:rPr>
            <w:rStyle w:val="Hyperlink"/>
            <w:rFonts w:asciiTheme="majorBidi" w:hAnsiTheme="majorBidi" w:cstheme="majorBidi"/>
            <w:sz w:val="24"/>
            <w:szCs w:val="24"/>
          </w:rPr>
          <w:t>Dutch</w:t>
        </w:r>
      </w:hyperlink>
      <w:r w:rsidRPr="00E14E40">
        <w:rPr>
          <w:rFonts w:asciiTheme="majorBidi" w:hAnsiTheme="majorBidi" w:cstheme="majorBidi"/>
          <w:sz w:val="24"/>
          <w:szCs w:val="24"/>
        </w:rPr>
        <w:t xml:space="preserve">, </w:t>
      </w:r>
      <w:hyperlink r:id="rId212">
        <w:r w:rsidR="00A1737C" w:rsidRPr="00E14E40">
          <w:rPr>
            <w:rStyle w:val="Hyperlink"/>
            <w:rFonts w:asciiTheme="majorBidi" w:hAnsiTheme="majorBidi" w:cstheme="majorBidi"/>
            <w:sz w:val="24"/>
            <w:szCs w:val="24"/>
          </w:rPr>
          <w:t>Swedish</w:t>
        </w:r>
      </w:hyperlink>
      <w:r w:rsidRPr="00E14E40">
        <w:rPr>
          <w:rFonts w:asciiTheme="majorBidi" w:hAnsiTheme="majorBidi" w:cstheme="majorBidi"/>
          <w:sz w:val="24"/>
          <w:szCs w:val="24"/>
        </w:rPr>
        <w:t xml:space="preserve">, </w:t>
      </w:r>
      <w:hyperlink r:id="rId213" w:anchor="The_legacy_of_Luther_(16th_%E2%80%93_17th_century)">
        <w:r w:rsidR="00A1737C" w:rsidRPr="00E14E40">
          <w:rPr>
            <w:rStyle w:val="Hyperlink"/>
            <w:rFonts w:asciiTheme="majorBidi" w:hAnsiTheme="majorBidi" w:cstheme="majorBidi"/>
            <w:sz w:val="24"/>
            <w:szCs w:val="24"/>
          </w:rPr>
          <w:t>Danish</w:t>
        </w:r>
      </w:hyperlink>
      <w:r w:rsidRPr="00E14E40">
        <w:rPr>
          <w:rFonts w:asciiTheme="majorBidi" w:hAnsiTheme="majorBidi" w:cstheme="majorBidi"/>
          <w:sz w:val="24"/>
          <w:szCs w:val="24"/>
        </w:rPr>
        <w:t>/</w:t>
      </w:r>
      <w:hyperlink r:id="rId214" w:anchor="Danish_editions_1524-1873">
        <w:r w:rsidR="00A1737C" w:rsidRPr="00E14E40">
          <w:rPr>
            <w:rStyle w:val="Hyperlink"/>
            <w:rFonts w:asciiTheme="majorBidi" w:hAnsiTheme="majorBidi" w:cstheme="majorBidi"/>
            <w:sz w:val="24"/>
            <w:szCs w:val="24"/>
          </w:rPr>
          <w:t>Norwegian</w:t>
        </w:r>
      </w:hyperlink>
      <w:r w:rsidRPr="00E14E40">
        <w:rPr>
          <w:rFonts w:asciiTheme="majorBidi" w:hAnsiTheme="majorBidi" w:cstheme="majorBidi"/>
          <w:sz w:val="24"/>
          <w:szCs w:val="24"/>
        </w:rPr>
        <w:t xml:space="preserve">, </w:t>
      </w:r>
      <w:hyperlink r:id="rId215" w:anchor="Post-Reformation">
        <w:r w:rsidR="00A1737C" w:rsidRPr="00E14E40">
          <w:rPr>
            <w:rStyle w:val="Hyperlink"/>
            <w:rFonts w:asciiTheme="majorBidi" w:hAnsiTheme="majorBidi" w:cstheme="majorBidi"/>
            <w:sz w:val="24"/>
            <w:szCs w:val="24"/>
          </w:rPr>
          <w:t>Icelandic</w:t>
        </w:r>
      </w:hyperlink>
      <w:r w:rsidRPr="00E14E40">
        <w:rPr>
          <w:rFonts w:asciiTheme="majorBidi" w:hAnsiTheme="majorBidi" w:cstheme="majorBidi"/>
          <w:sz w:val="24"/>
          <w:szCs w:val="24"/>
        </w:rPr>
        <w:t xml:space="preserve">, </w:t>
      </w:r>
      <w:hyperlink r:id="rId216">
        <w:r w:rsidR="00A1737C" w:rsidRPr="00E14E40">
          <w:rPr>
            <w:rStyle w:val="Hyperlink"/>
            <w:rFonts w:asciiTheme="majorBidi" w:hAnsiTheme="majorBidi" w:cstheme="majorBidi"/>
            <w:sz w:val="24"/>
            <w:szCs w:val="24"/>
          </w:rPr>
          <w:t>Swiss German</w:t>
        </w:r>
      </w:hyperlink>
      <w:r w:rsidRPr="00E14E40">
        <w:rPr>
          <w:rFonts w:asciiTheme="majorBidi" w:hAnsiTheme="majorBidi" w:cstheme="majorBidi"/>
          <w:sz w:val="24"/>
          <w:szCs w:val="24"/>
        </w:rPr>
        <w:t xml:space="preserve">, </w:t>
      </w:r>
      <w:hyperlink r:id="rId217" w:anchor="Contemporaneous">
        <w:r w:rsidR="00A1737C" w:rsidRPr="00E14E40">
          <w:rPr>
            <w:rStyle w:val="Hyperlink"/>
            <w:rFonts w:asciiTheme="majorBidi" w:hAnsiTheme="majorBidi" w:cstheme="majorBidi"/>
            <w:sz w:val="24"/>
            <w:szCs w:val="24"/>
          </w:rPr>
          <w:t>Middle Low</w:t>
        </w:r>
      </w:hyperlink>
      <w:r w:rsidRPr="00E14E40">
        <w:rPr>
          <w:rFonts w:asciiTheme="majorBidi" w:hAnsiTheme="majorBidi" w:cstheme="majorBidi"/>
          <w:sz w:val="24"/>
          <w:szCs w:val="24"/>
        </w:rPr>
        <w:t xml:space="preserve"> </w:t>
      </w:r>
      <w:hyperlink r:id="rId218" w:anchor="Contemporaneous">
        <w:r w:rsidR="00A1737C" w:rsidRPr="00E14E40">
          <w:rPr>
            <w:rStyle w:val="Hyperlink"/>
            <w:rFonts w:asciiTheme="majorBidi" w:hAnsiTheme="majorBidi" w:cstheme="majorBidi"/>
            <w:sz w:val="24"/>
            <w:szCs w:val="24"/>
          </w:rPr>
          <w:t>German</w:t>
        </w:r>
      </w:hyperlink>
      <w:r w:rsidRPr="00E14E40">
        <w:rPr>
          <w:rFonts w:asciiTheme="majorBidi" w:hAnsiTheme="majorBidi" w:cstheme="majorBidi"/>
          <w:sz w:val="24"/>
          <w:szCs w:val="24"/>
        </w:rPr>
        <w:t xml:space="preserve"> and to some extent the </w:t>
      </w:r>
      <w:hyperlink r:id="rId219">
        <w:r w:rsidR="00A1737C" w:rsidRPr="00E14E40">
          <w:rPr>
            <w:rStyle w:val="Hyperlink"/>
            <w:rFonts w:asciiTheme="majorBidi" w:hAnsiTheme="majorBidi" w:cstheme="majorBidi"/>
            <w:sz w:val="24"/>
            <w:szCs w:val="24"/>
          </w:rPr>
          <w:t>English</w:t>
        </w:r>
      </w:hyperlink>
      <w:r w:rsidRPr="00E14E40">
        <w:rPr>
          <w:rFonts w:asciiTheme="majorBidi" w:hAnsiTheme="majorBidi" w:cstheme="majorBidi"/>
          <w:sz w:val="24"/>
          <w:szCs w:val="24"/>
        </w:rPr>
        <w:t xml:space="preserve">, were based in Luther's </w:t>
      </w:r>
      <w:hyperlink r:id="rId220" w:anchor="Chancery_languages">
        <w:r w:rsidR="00A1737C" w:rsidRPr="00E14E40">
          <w:rPr>
            <w:rStyle w:val="Hyperlink"/>
            <w:rFonts w:asciiTheme="majorBidi" w:hAnsiTheme="majorBidi" w:cstheme="majorBidi"/>
            <w:sz w:val="24"/>
            <w:szCs w:val="24"/>
          </w:rPr>
          <w:t>Early New High German</w:t>
        </w:r>
      </w:hyperlink>
      <w:r w:rsidRPr="00E14E40">
        <w:rPr>
          <w:rFonts w:asciiTheme="majorBidi" w:hAnsiTheme="majorBidi" w:cstheme="majorBidi"/>
          <w:sz w:val="24"/>
          <w:szCs w:val="24"/>
        </w:rPr>
        <w:t xml:space="preserve"> translation with </w:t>
      </w:r>
      <w:hyperlink r:id="rId221">
        <w:r w:rsidR="00A1737C" w:rsidRPr="00E14E40">
          <w:rPr>
            <w:rStyle w:val="Hyperlink"/>
            <w:rFonts w:asciiTheme="majorBidi" w:hAnsiTheme="majorBidi" w:cstheme="majorBidi"/>
            <w:sz w:val="24"/>
            <w:szCs w:val="24"/>
          </w:rPr>
          <w:t>Erasmus</w:t>
        </w:r>
      </w:hyperlink>
      <w:r w:rsidRPr="00E14E40">
        <w:rPr>
          <w:rFonts w:asciiTheme="majorBidi" w:hAnsiTheme="majorBidi" w:cstheme="majorBidi"/>
          <w:sz w:val="24"/>
          <w:szCs w:val="24"/>
        </w:rPr>
        <w:t>' Latin annotations rather than all from the Greek directly.</w:t>
      </w:r>
    </w:p>
    <w:p w14:paraId="6C9CF33A" w14:textId="77777777" w:rsidR="006E10AD" w:rsidRDefault="006E10AD" w:rsidP="00E14E40">
      <w:pPr>
        <w:rPr>
          <w:rFonts w:asciiTheme="majorBidi" w:hAnsiTheme="majorBidi" w:cstheme="majorBidi"/>
          <w:sz w:val="24"/>
          <w:szCs w:val="24"/>
        </w:rPr>
      </w:pPr>
    </w:p>
    <w:p w14:paraId="26E89912" w14:textId="305CA118"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The first printed edition with </w:t>
      </w:r>
      <w:hyperlink r:id="rId222">
        <w:r w:rsidR="00A1737C" w:rsidRPr="00E14E40">
          <w:rPr>
            <w:rStyle w:val="Hyperlink"/>
            <w:rFonts w:asciiTheme="majorBidi" w:hAnsiTheme="majorBidi" w:cstheme="majorBidi"/>
            <w:sz w:val="24"/>
            <w:szCs w:val="24"/>
          </w:rPr>
          <w:t>critical apparatus</w:t>
        </w:r>
      </w:hyperlink>
      <w:r w:rsidRPr="00E14E40">
        <w:rPr>
          <w:rFonts w:asciiTheme="majorBidi" w:hAnsiTheme="majorBidi" w:cstheme="majorBidi"/>
          <w:sz w:val="24"/>
          <w:szCs w:val="24"/>
        </w:rPr>
        <w:t xml:space="preserve"> (noting variant readings among the manuscripts) was produced by the printer </w:t>
      </w:r>
      <w:hyperlink r:id="rId223">
        <w:r w:rsidR="00A1737C" w:rsidRPr="00E14E40">
          <w:rPr>
            <w:rStyle w:val="Hyperlink"/>
            <w:rFonts w:asciiTheme="majorBidi" w:hAnsiTheme="majorBidi" w:cstheme="majorBidi"/>
            <w:sz w:val="24"/>
            <w:szCs w:val="24"/>
          </w:rPr>
          <w:t>Robert Estienne</w:t>
        </w:r>
      </w:hyperlink>
      <w:r w:rsidRPr="00E14E40">
        <w:rPr>
          <w:rFonts w:asciiTheme="majorBidi" w:hAnsiTheme="majorBidi" w:cstheme="majorBidi"/>
          <w:sz w:val="24"/>
          <w:szCs w:val="24"/>
        </w:rPr>
        <w:t xml:space="preserve"> of Paris in 1550. The Greek text of this edition and of those of Erasmus became known as the Textus Receptus (Latin for "received text"), a name given to it in the </w:t>
      </w:r>
      <w:hyperlink r:id="rId224">
        <w:r w:rsidR="00A1737C" w:rsidRPr="00E14E40">
          <w:rPr>
            <w:rStyle w:val="Hyperlink"/>
            <w:rFonts w:asciiTheme="majorBidi" w:hAnsiTheme="majorBidi" w:cstheme="majorBidi"/>
            <w:sz w:val="24"/>
            <w:szCs w:val="24"/>
          </w:rPr>
          <w:t>Elzevier</w:t>
        </w:r>
      </w:hyperlink>
      <w:r w:rsidRPr="00E14E40">
        <w:rPr>
          <w:rFonts w:asciiTheme="majorBidi" w:hAnsiTheme="majorBidi" w:cstheme="majorBidi"/>
          <w:sz w:val="24"/>
          <w:szCs w:val="24"/>
        </w:rPr>
        <w:t xml:space="preserve"> edition of 1633, which termed it as the text nunc ab omnibus receptum ("now received by all").</w:t>
      </w:r>
    </w:p>
    <w:p w14:paraId="1C147BDF" w14:textId="77777777" w:rsidR="006E10AD" w:rsidRDefault="006E10AD" w:rsidP="00E14E40">
      <w:pPr>
        <w:rPr>
          <w:rFonts w:asciiTheme="majorBidi" w:hAnsiTheme="majorBidi" w:cstheme="majorBidi"/>
          <w:sz w:val="24"/>
          <w:szCs w:val="24"/>
        </w:rPr>
      </w:pPr>
    </w:p>
    <w:p w14:paraId="4444FE63" w14:textId="5C2BEC48"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The use of numbered chapters and verses was not introduced until the Middle Ages and later. The system used in English was developed by Stephanus (</w:t>
      </w:r>
      <w:hyperlink r:id="rId225">
        <w:r w:rsidR="00A1737C" w:rsidRPr="00E14E40">
          <w:rPr>
            <w:rStyle w:val="Hyperlink"/>
            <w:rFonts w:asciiTheme="majorBidi" w:hAnsiTheme="majorBidi" w:cstheme="majorBidi"/>
            <w:sz w:val="24"/>
            <w:szCs w:val="24"/>
          </w:rPr>
          <w:t>Robert Estienne</w:t>
        </w:r>
      </w:hyperlink>
      <w:r w:rsidRPr="00E14E40">
        <w:rPr>
          <w:rFonts w:asciiTheme="majorBidi" w:hAnsiTheme="majorBidi" w:cstheme="majorBidi"/>
          <w:sz w:val="24"/>
          <w:szCs w:val="24"/>
        </w:rPr>
        <w:t xml:space="preserve"> of Paris). (See </w:t>
      </w:r>
      <w:hyperlink r:id="rId226">
        <w:r w:rsidR="00A1737C" w:rsidRPr="00E14E40">
          <w:rPr>
            <w:rStyle w:val="Hyperlink"/>
            <w:rFonts w:asciiTheme="majorBidi" w:hAnsiTheme="majorBidi" w:cstheme="majorBidi"/>
            <w:sz w:val="24"/>
            <w:szCs w:val="24"/>
          </w:rPr>
          <w:t>Chapters and</w:t>
        </w:r>
      </w:hyperlink>
      <w:r w:rsidRPr="00E14E40">
        <w:rPr>
          <w:rFonts w:asciiTheme="majorBidi" w:hAnsiTheme="majorBidi" w:cstheme="majorBidi"/>
          <w:sz w:val="24"/>
          <w:szCs w:val="24"/>
        </w:rPr>
        <w:t xml:space="preserve"> </w:t>
      </w:r>
      <w:hyperlink r:id="rId227">
        <w:r w:rsidR="00A1737C" w:rsidRPr="00E14E40">
          <w:rPr>
            <w:rStyle w:val="Hyperlink"/>
            <w:rFonts w:asciiTheme="majorBidi" w:hAnsiTheme="majorBidi" w:cstheme="majorBidi"/>
            <w:sz w:val="24"/>
            <w:szCs w:val="24"/>
          </w:rPr>
          <w:t>verses of the Bible</w:t>
        </w:r>
      </w:hyperlink>
      <w:r w:rsidRPr="00E14E40">
        <w:rPr>
          <w:rFonts w:asciiTheme="majorBidi" w:hAnsiTheme="majorBidi" w:cstheme="majorBidi"/>
          <w:sz w:val="24"/>
          <w:szCs w:val="24"/>
        </w:rPr>
        <w:t>.)</w:t>
      </w:r>
    </w:p>
    <w:p w14:paraId="45460E6A" w14:textId="77777777" w:rsidR="006E10AD" w:rsidRDefault="006E10AD" w:rsidP="00E14E40">
      <w:pPr>
        <w:rPr>
          <w:rFonts w:asciiTheme="majorBidi" w:hAnsiTheme="majorBidi" w:cstheme="majorBidi"/>
          <w:sz w:val="24"/>
          <w:szCs w:val="24"/>
        </w:rPr>
      </w:pPr>
    </w:p>
    <w:p w14:paraId="067CEF15" w14:textId="77777777" w:rsidR="00AC264C" w:rsidRDefault="00AC264C" w:rsidP="00E14E40">
      <w:pPr>
        <w:rPr>
          <w:rFonts w:asciiTheme="majorBidi" w:hAnsiTheme="majorBidi" w:cstheme="majorBidi"/>
          <w:sz w:val="24"/>
          <w:szCs w:val="24"/>
        </w:rPr>
      </w:pPr>
    </w:p>
    <w:p w14:paraId="7006544E" w14:textId="77777777" w:rsidR="00AC264C" w:rsidRDefault="00AC264C" w:rsidP="00E14E40">
      <w:pPr>
        <w:rPr>
          <w:rFonts w:asciiTheme="majorBidi" w:hAnsiTheme="majorBidi" w:cstheme="majorBidi"/>
          <w:sz w:val="24"/>
          <w:szCs w:val="24"/>
        </w:rPr>
      </w:pPr>
    </w:p>
    <w:p w14:paraId="25DFF44F" w14:textId="01ECAF1B"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The churches of the </w:t>
      </w:r>
      <w:hyperlink r:id="rId228">
        <w:r w:rsidR="00A1737C" w:rsidRPr="00E14E40">
          <w:rPr>
            <w:rStyle w:val="Hyperlink"/>
            <w:rFonts w:asciiTheme="majorBidi" w:hAnsiTheme="majorBidi" w:cstheme="majorBidi"/>
            <w:sz w:val="24"/>
            <w:szCs w:val="24"/>
          </w:rPr>
          <w:t>Protestant Reformation</w:t>
        </w:r>
      </w:hyperlink>
      <w:r w:rsidRPr="00E14E40">
        <w:rPr>
          <w:rFonts w:asciiTheme="majorBidi" w:hAnsiTheme="majorBidi" w:cstheme="majorBidi"/>
          <w:sz w:val="24"/>
          <w:szCs w:val="24"/>
        </w:rPr>
        <w:t xml:space="preserve"> translated the Greek of the Textus Receptus to produce </w:t>
      </w:r>
      <w:hyperlink r:id="rId229">
        <w:r w:rsidR="00A1737C" w:rsidRPr="00E14E40">
          <w:rPr>
            <w:rStyle w:val="Hyperlink"/>
            <w:rFonts w:asciiTheme="majorBidi" w:hAnsiTheme="majorBidi" w:cstheme="majorBidi"/>
            <w:sz w:val="24"/>
            <w:szCs w:val="24"/>
          </w:rPr>
          <w:t>vernacular</w:t>
        </w:r>
      </w:hyperlink>
      <w:r w:rsidRPr="00E14E40">
        <w:rPr>
          <w:rFonts w:asciiTheme="majorBidi" w:hAnsiTheme="majorBidi" w:cstheme="majorBidi"/>
          <w:sz w:val="24"/>
          <w:szCs w:val="24"/>
        </w:rPr>
        <w:t xml:space="preserve"> Bibles, such as the German </w:t>
      </w:r>
      <w:hyperlink r:id="rId230">
        <w:r w:rsidR="00A1737C" w:rsidRPr="00E14E40">
          <w:rPr>
            <w:rStyle w:val="Hyperlink"/>
            <w:rFonts w:asciiTheme="majorBidi" w:hAnsiTheme="majorBidi" w:cstheme="majorBidi"/>
            <w:sz w:val="24"/>
            <w:szCs w:val="24"/>
          </w:rPr>
          <w:t>Luther Bible</w:t>
        </w:r>
      </w:hyperlink>
      <w:r w:rsidRPr="00E14E40">
        <w:rPr>
          <w:rFonts w:asciiTheme="majorBidi" w:hAnsiTheme="majorBidi" w:cstheme="majorBidi"/>
          <w:sz w:val="24"/>
          <w:szCs w:val="24"/>
        </w:rPr>
        <w:t xml:space="preserve"> (1522), the Polish </w:t>
      </w:r>
      <w:hyperlink r:id="rId231">
        <w:r w:rsidR="00A1737C" w:rsidRPr="00E14E40">
          <w:rPr>
            <w:rStyle w:val="Hyperlink"/>
            <w:rFonts w:asciiTheme="majorBidi" w:hAnsiTheme="majorBidi" w:cstheme="majorBidi"/>
            <w:sz w:val="24"/>
            <w:szCs w:val="24"/>
          </w:rPr>
          <w:t>Brest Bible</w:t>
        </w:r>
      </w:hyperlink>
      <w:r w:rsidRPr="00E14E40">
        <w:rPr>
          <w:rFonts w:asciiTheme="majorBidi" w:hAnsiTheme="majorBidi" w:cstheme="majorBidi"/>
          <w:sz w:val="24"/>
          <w:szCs w:val="24"/>
        </w:rPr>
        <w:t xml:space="preserve"> (1563), the Spanish "Biblia del Oso" (in English: Bible of the Bear, 1569) which later became the </w:t>
      </w:r>
      <w:hyperlink r:id="rId232">
        <w:r w:rsidR="00A1737C" w:rsidRPr="00E14E40">
          <w:rPr>
            <w:rStyle w:val="Hyperlink"/>
            <w:rFonts w:asciiTheme="majorBidi" w:hAnsiTheme="majorBidi" w:cstheme="majorBidi"/>
            <w:sz w:val="24"/>
            <w:szCs w:val="24"/>
          </w:rPr>
          <w:t>Reina-Valera</w:t>
        </w:r>
      </w:hyperlink>
      <w:r w:rsidRPr="00E14E40">
        <w:rPr>
          <w:rFonts w:asciiTheme="majorBidi" w:hAnsiTheme="majorBidi" w:cstheme="majorBidi"/>
          <w:sz w:val="24"/>
          <w:szCs w:val="24"/>
        </w:rPr>
        <w:t xml:space="preserve"> Bible upon its first revision in 1602, the Czech </w:t>
      </w:r>
      <w:hyperlink r:id="rId233">
        <w:r w:rsidR="00A1737C" w:rsidRPr="00E14E40">
          <w:rPr>
            <w:rStyle w:val="Hyperlink"/>
            <w:rFonts w:asciiTheme="majorBidi" w:hAnsiTheme="majorBidi" w:cstheme="majorBidi"/>
            <w:sz w:val="24"/>
            <w:szCs w:val="24"/>
          </w:rPr>
          <w:t>Melantrich Bible</w:t>
        </w:r>
      </w:hyperlink>
      <w:r w:rsidRPr="00E14E40">
        <w:rPr>
          <w:rFonts w:asciiTheme="majorBidi" w:hAnsiTheme="majorBidi" w:cstheme="majorBidi"/>
          <w:sz w:val="24"/>
          <w:szCs w:val="24"/>
        </w:rPr>
        <w:t xml:space="preserve"> (1549) and </w:t>
      </w:r>
      <w:hyperlink r:id="rId234">
        <w:r w:rsidR="00A1737C" w:rsidRPr="00E14E40">
          <w:rPr>
            <w:rStyle w:val="Hyperlink"/>
            <w:rFonts w:asciiTheme="majorBidi" w:hAnsiTheme="majorBidi" w:cstheme="majorBidi"/>
            <w:sz w:val="24"/>
            <w:szCs w:val="24"/>
          </w:rPr>
          <w:t>Bible of Kralice</w:t>
        </w:r>
      </w:hyperlink>
      <w:r w:rsidRPr="00E14E40">
        <w:rPr>
          <w:rFonts w:asciiTheme="majorBidi" w:hAnsiTheme="majorBidi" w:cstheme="majorBidi"/>
          <w:sz w:val="24"/>
          <w:szCs w:val="24"/>
        </w:rPr>
        <w:t xml:space="preserve"> (1579–1593) and numerous English translations of the Bible.</w:t>
      </w:r>
    </w:p>
    <w:p w14:paraId="48AF3C26" w14:textId="77777777" w:rsidR="006E10AD" w:rsidRDefault="006E10AD" w:rsidP="00E14E40">
      <w:pPr>
        <w:rPr>
          <w:rFonts w:asciiTheme="majorBidi" w:hAnsiTheme="majorBidi" w:cstheme="majorBidi"/>
          <w:sz w:val="24"/>
          <w:szCs w:val="24"/>
        </w:rPr>
      </w:pPr>
    </w:p>
    <w:p w14:paraId="1BAC3419" w14:textId="2BA3DF03" w:rsidR="00A1737C" w:rsidRPr="00E14E40" w:rsidRDefault="00A1737C" w:rsidP="00E14E40">
      <w:pPr>
        <w:rPr>
          <w:rFonts w:asciiTheme="majorBidi" w:hAnsiTheme="majorBidi" w:cstheme="majorBidi"/>
          <w:sz w:val="24"/>
          <w:szCs w:val="24"/>
        </w:rPr>
      </w:pPr>
      <w:hyperlink r:id="rId235">
        <w:r w:rsidRPr="00E14E40">
          <w:rPr>
            <w:rStyle w:val="Hyperlink"/>
            <w:rFonts w:asciiTheme="majorBidi" w:hAnsiTheme="majorBidi" w:cstheme="majorBidi"/>
            <w:sz w:val="24"/>
            <w:szCs w:val="24"/>
          </w:rPr>
          <w:t>Tyndale'</w:t>
        </w:r>
      </w:hyperlink>
      <w:r w:rsidR="00000000" w:rsidRPr="00E14E40">
        <w:rPr>
          <w:rFonts w:asciiTheme="majorBidi" w:hAnsiTheme="majorBidi" w:cstheme="majorBidi"/>
          <w:sz w:val="24"/>
          <w:szCs w:val="24"/>
        </w:rPr>
        <w:t xml:space="preserve">s </w:t>
      </w:r>
      <w:hyperlink r:id="rId236">
        <w:r w:rsidRPr="00E14E40">
          <w:rPr>
            <w:rStyle w:val="Hyperlink"/>
            <w:rFonts w:asciiTheme="majorBidi" w:hAnsiTheme="majorBidi" w:cstheme="majorBidi"/>
            <w:sz w:val="24"/>
            <w:szCs w:val="24"/>
          </w:rPr>
          <w:t>New Testament translation</w:t>
        </w:r>
      </w:hyperlink>
      <w:r w:rsidR="00000000" w:rsidRPr="00E14E40">
        <w:rPr>
          <w:rFonts w:asciiTheme="majorBidi" w:hAnsiTheme="majorBidi" w:cstheme="majorBidi"/>
          <w:sz w:val="24"/>
          <w:szCs w:val="24"/>
        </w:rPr>
        <w:t xml:space="preserve"> (1526, revised in 1534, 1535 and 1536) and his translation of the </w:t>
      </w:r>
      <w:hyperlink r:id="rId237">
        <w:r w:rsidRPr="00E14E40">
          <w:rPr>
            <w:rStyle w:val="Hyperlink"/>
            <w:rFonts w:asciiTheme="majorBidi" w:hAnsiTheme="majorBidi" w:cstheme="majorBidi"/>
            <w:sz w:val="24"/>
            <w:szCs w:val="24"/>
          </w:rPr>
          <w:t>Pentateuch</w:t>
        </w:r>
      </w:hyperlink>
      <w:r w:rsidR="00000000" w:rsidRPr="00E14E40">
        <w:rPr>
          <w:rFonts w:asciiTheme="majorBidi" w:hAnsiTheme="majorBidi" w:cstheme="majorBidi"/>
          <w:sz w:val="24"/>
          <w:szCs w:val="24"/>
        </w:rPr>
        <w:t xml:space="preserve"> (1530, 1534) and the </w:t>
      </w:r>
      <w:hyperlink r:id="rId238">
        <w:r w:rsidRPr="00E14E40">
          <w:rPr>
            <w:rStyle w:val="Hyperlink"/>
            <w:rFonts w:asciiTheme="majorBidi" w:hAnsiTheme="majorBidi" w:cstheme="majorBidi"/>
            <w:sz w:val="24"/>
            <w:szCs w:val="24"/>
          </w:rPr>
          <w:t>Book of Jonah</w:t>
        </w:r>
      </w:hyperlink>
      <w:r w:rsidR="00000000" w:rsidRPr="00E14E40">
        <w:rPr>
          <w:rFonts w:asciiTheme="majorBidi" w:hAnsiTheme="majorBidi" w:cstheme="majorBidi"/>
          <w:sz w:val="24"/>
          <w:szCs w:val="24"/>
        </w:rPr>
        <w:t xml:space="preserve"> were met with heavy sanctions given the widespread belief that Tyndale changed the Bible as he attempted to translate it. Tyndale's unfinished work, cut short by his execution, was supplemented by </w:t>
      </w:r>
      <w:hyperlink r:id="rId239">
        <w:r w:rsidRPr="00E14E40">
          <w:rPr>
            <w:rStyle w:val="Hyperlink"/>
            <w:rFonts w:asciiTheme="majorBidi" w:hAnsiTheme="majorBidi" w:cstheme="majorBidi"/>
            <w:sz w:val="24"/>
            <w:szCs w:val="24"/>
          </w:rPr>
          <w:t>Myles Coverdale</w:t>
        </w:r>
      </w:hyperlink>
      <w:r w:rsidR="00000000" w:rsidRPr="00E14E40">
        <w:rPr>
          <w:rFonts w:asciiTheme="majorBidi" w:hAnsiTheme="majorBidi" w:cstheme="majorBidi"/>
          <w:sz w:val="24"/>
          <w:szCs w:val="24"/>
        </w:rPr>
        <w:t xml:space="preserve"> and published under a pseudonym to create the </w:t>
      </w:r>
      <w:hyperlink r:id="rId240">
        <w:r w:rsidRPr="00E14E40">
          <w:rPr>
            <w:rStyle w:val="Hyperlink"/>
            <w:rFonts w:asciiTheme="majorBidi" w:hAnsiTheme="majorBidi" w:cstheme="majorBidi"/>
            <w:sz w:val="24"/>
            <w:szCs w:val="24"/>
          </w:rPr>
          <w:t>Matthew Bible</w:t>
        </w:r>
      </w:hyperlink>
      <w:r w:rsidR="00000000" w:rsidRPr="00E14E40">
        <w:rPr>
          <w:rFonts w:asciiTheme="majorBidi" w:hAnsiTheme="majorBidi" w:cstheme="majorBidi"/>
          <w:sz w:val="24"/>
          <w:szCs w:val="24"/>
        </w:rPr>
        <w:t xml:space="preserve">, the first complete English translation of the Bible. Attempts at an "authoritative" English Bible for the </w:t>
      </w:r>
      <w:hyperlink r:id="rId241">
        <w:r w:rsidRPr="00E14E40">
          <w:rPr>
            <w:rStyle w:val="Hyperlink"/>
            <w:rFonts w:asciiTheme="majorBidi" w:hAnsiTheme="majorBidi" w:cstheme="majorBidi"/>
            <w:sz w:val="24"/>
            <w:szCs w:val="24"/>
          </w:rPr>
          <w:t>Church of England</w:t>
        </w:r>
      </w:hyperlink>
      <w:r w:rsidR="00000000" w:rsidRPr="00E14E40">
        <w:rPr>
          <w:rFonts w:asciiTheme="majorBidi" w:hAnsiTheme="majorBidi" w:cstheme="majorBidi"/>
          <w:sz w:val="24"/>
          <w:szCs w:val="24"/>
        </w:rPr>
        <w:t xml:space="preserve"> would include the </w:t>
      </w:r>
      <w:hyperlink r:id="rId242">
        <w:r w:rsidRPr="00E14E40">
          <w:rPr>
            <w:rStyle w:val="Hyperlink"/>
            <w:rFonts w:asciiTheme="majorBidi" w:hAnsiTheme="majorBidi" w:cstheme="majorBidi"/>
            <w:sz w:val="24"/>
            <w:szCs w:val="24"/>
          </w:rPr>
          <w:t>Great Bible</w:t>
        </w:r>
      </w:hyperlink>
      <w:r w:rsidR="00000000" w:rsidRPr="00E14E40">
        <w:rPr>
          <w:rFonts w:asciiTheme="majorBidi" w:hAnsiTheme="majorBidi" w:cstheme="majorBidi"/>
          <w:sz w:val="24"/>
          <w:szCs w:val="24"/>
        </w:rPr>
        <w:t xml:space="preserve"> of 1538 (also relying on Coverdale's work), the </w:t>
      </w:r>
      <w:hyperlink r:id="rId243">
        <w:r w:rsidRPr="00E14E40">
          <w:rPr>
            <w:rStyle w:val="Hyperlink"/>
            <w:rFonts w:asciiTheme="majorBidi" w:hAnsiTheme="majorBidi" w:cstheme="majorBidi"/>
            <w:sz w:val="24"/>
            <w:szCs w:val="24"/>
          </w:rPr>
          <w:t>Bishops' Bible</w:t>
        </w:r>
      </w:hyperlink>
      <w:r w:rsidR="00000000" w:rsidRPr="00E14E40">
        <w:rPr>
          <w:rFonts w:asciiTheme="majorBidi" w:hAnsiTheme="majorBidi" w:cstheme="majorBidi"/>
          <w:sz w:val="24"/>
          <w:szCs w:val="24"/>
        </w:rPr>
        <w:t xml:space="preserve"> of 1568, and the Authorized Version (the </w:t>
      </w:r>
      <w:hyperlink r:id="rId244">
        <w:r w:rsidRPr="00E14E40">
          <w:rPr>
            <w:rStyle w:val="Hyperlink"/>
            <w:rFonts w:asciiTheme="majorBidi" w:hAnsiTheme="majorBidi" w:cstheme="majorBidi"/>
            <w:sz w:val="24"/>
            <w:szCs w:val="24"/>
          </w:rPr>
          <w:t>King James</w:t>
        </w:r>
      </w:hyperlink>
      <w:r w:rsidR="00000000" w:rsidRPr="00E14E40">
        <w:rPr>
          <w:rFonts w:asciiTheme="majorBidi" w:hAnsiTheme="majorBidi" w:cstheme="majorBidi"/>
          <w:sz w:val="24"/>
          <w:szCs w:val="24"/>
        </w:rPr>
        <w:t xml:space="preserve"> </w:t>
      </w:r>
      <w:hyperlink r:id="rId245">
        <w:r w:rsidRPr="00E14E40">
          <w:rPr>
            <w:rStyle w:val="Hyperlink"/>
            <w:rFonts w:asciiTheme="majorBidi" w:hAnsiTheme="majorBidi" w:cstheme="majorBidi"/>
            <w:sz w:val="24"/>
            <w:szCs w:val="24"/>
          </w:rPr>
          <w:t>Version</w:t>
        </w:r>
      </w:hyperlink>
      <w:r w:rsidR="00000000" w:rsidRPr="00E14E40">
        <w:rPr>
          <w:rFonts w:asciiTheme="majorBidi" w:hAnsiTheme="majorBidi" w:cstheme="majorBidi"/>
          <w:sz w:val="24"/>
          <w:szCs w:val="24"/>
        </w:rPr>
        <w:t>) of 1611, the last of which would become a standard for English speaking Christians for several centuries.</w:t>
      </w:r>
    </w:p>
    <w:p w14:paraId="6571D19B" w14:textId="77777777" w:rsidR="006E10AD" w:rsidRDefault="006E10AD" w:rsidP="00E14E40">
      <w:pPr>
        <w:rPr>
          <w:rFonts w:asciiTheme="majorBidi" w:hAnsiTheme="majorBidi" w:cstheme="majorBidi"/>
          <w:sz w:val="24"/>
          <w:szCs w:val="24"/>
        </w:rPr>
      </w:pPr>
    </w:p>
    <w:p w14:paraId="38575BCE" w14:textId="05A35147" w:rsidR="00A1737C"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The first complete French Bible printed was a translation by </w:t>
      </w:r>
      <w:hyperlink r:id="rId246">
        <w:r w:rsidR="00A1737C" w:rsidRPr="00E14E40">
          <w:rPr>
            <w:rStyle w:val="Hyperlink"/>
            <w:rFonts w:asciiTheme="majorBidi" w:hAnsiTheme="majorBidi" w:cstheme="majorBidi"/>
            <w:sz w:val="24"/>
            <w:szCs w:val="24"/>
          </w:rPr>
          <w:t>Jacques Lefèvre d'Étaples</w:t>
        </w:r>
      </w:hyperlink>
      <w:r w:rsidRPr="00E14E40">
        <w:rPr>
          <w:rFonts w:asciiTheme="majorBidi" w:hAnsiTheme="majorBidi" w:cstheme="majorBidi"/>
          <w:sz w:val="24"/>
          <w:szCs w:val="24"/>
        </w:rPr>
        <w:t xml:space="preserve">, published in 1530 in Antwerp. The </w:t>
      </w:r>
      <w:hyperlink r:id="rId247">
        <w:r w:rsidR="00A1737C" w:rsidRPr="00E14E40">
          <w:rPr>
            <w:rStyle w:val="Hyperlink"/>
            <w:rFonts w:asciiTheme="majorBidi" w:hAnsiTheme="majorBidi" w:cstheme="majorBidi"/>
            <w:sz w:val="24"/>
            <w:szCs w:val="24"/>
          </w:rPr>
          <w:t>Froschauer Bible</w:t>
        </w:r>
      </w:hyperlink>
      <w:r w:rsidRPr="00E14E40">
        <w:rPr>
          <w:rFonts w:asciiTheme="majorBidi" w:hAnsiTheme="majorBidi" w:cstheme="majorBidi"/>
          <w:sz w:val="24"/>
          <w:szCs w:val="24"/>
        </w:rPr>
        <w:t xml:space="preserve"> of 1531 and the </w:t>
      </w:r>
      <w:hyperlink r:id="rId248">
        <w:r w:rsidR="00A1737C" w:rsidRPr="00E14E40">
          <w:rPr>
            <w:rStyle w:val="Hyperlink"/>
            <w:rFonts w:asciiTheme="majorBidi" w:hAnsiTheme="majorBidi" w:cstheme="majorBidi"/>
            <w:sz w:val="24"/>
            <w:szCs w:val="24"/>
          </w:rPr>
          <w:t>Luther Bible</w:t>
        </w:r>
      </w:hyperlink>
      <w:r w:rsidRPr="00E14E40">
        <w:rPr>
          <w:rFonts w:asciiTheme="majorBidi" w:hAnsiTheme="majorBidi" w:cstheme="majorBidi"/>
          <w:sz w:val="24"/>
          <w:szCs w:val="24"/>
        </w:rPr>
        <w:t xml:space="preserve"> of 1534 (both appearing in portions throughout the 1520s) were an important part of the </w:t>
      </w:r>
      <w:hyperlink r:id="rId249">
        <w:r w:rsidR="00A1737C" w:rsidRPr="00E14E40">
          <w:rPr>
            <w:rStyle w:val="Hyperlink"/>
            <w:rFonts w:asciiTheme="majorBidi" w:hAnsiTheme="majorBidi" w:cstheme="majorBidi"/>
            <w:sz w:val="24"/>
            <w:szCs w:val="24"/>
          </w:rPr>
          <w:t>Reformation</w:t>
        </w:r>
      </w:hyperlink>
      <w:r w:rsidRPr="00E14E40">
        <w:rPr>
          <w:rFonts w:asciiTheme="majorBidi" w:hAnsiTheme="majorBidi" w:cstheme="majorBidi"/>
          <w:sz w:val="24"/>
          <w:szCs w:val="24"/>
        </w:rPr>
        <w:t>.</w:t>
      </w:r>
    </w:p>
    <w:p w14:paraId="6F7F3896" w14:textId="77777777" w:rsidR="006E10AD" w:rsidRPr="00E14E40" w:rsidRDefault="006E10AD" w:rsidP="00E14E40">
      <w:pPr>
        <w:rPr>
          <w:rFonts w:asciiTheme="majorBidi" w:hAnsiTheme="majorBidi" w:cstheme="majorBidi"/>
          <w:sz w:val="24"/>
          <w:szCs w:val="24"/>
        </w:rPr>
      </w:pPr>
    </w:p>
    <w:p w14:paraId="14410A80" w14:textId="77777777" w:rsidR="00A1737C"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By 1578 both Old and New Testaments were translated to </w:t>
      </w:r>
      <w:hyperlink r:id="rId250">
        <w:r w:rsidR="00A1737C" w:rsidRPr="00E14E40">
          <w:rPr>
            <w:rStyle w:val="Hyperlink"/>
            <w:rFonts w:asciiTheme="majorBidi" w:hAnsiTheme="majorBidi" w:cstheme="majorBidi"/>
            <w:sz w:val="24"/>
            <w:szCs w:val="24"/>
          </w:rPr>
          <w:t>Slovene</w:t>
        </w:r>
      </w:hyperlink>
      <w:r w:rsidRPr="00E14E40">
        <w:rPr>
          <w:rFonts w:asciiTheme="majorBidi" w:hAnsiTheme="majorBidi" w:cstheme="majorBidi"/>
          <w:sz w:val="24"/>
          <w:szCs w:val="24"/>
        </w:rPr>
        <w:t xml:space="preserve"> by the </w:t>
      </w:r>
      <w:hyperlink r:id="rId251">
        <w:r w:rsidR="00A1737C" w:rsidRPr="00E14E40">
          <w:rPr>
            <w:rStyle w:val="Hyperlink"/>
            <w:rFonts w:asciiTheme="majorBidi" w:hAnsiTheme="majorBidi" w:cstheme="majorBidi"/>
            <w:sz w:val="24"/>
            <w:szCs w:val="24"/>
          </w:rPr>
          <w:t>Protestant</w:t>
        </w:r>
      </w:hyperlink>
      <w:r w:rsidRPr="00E14E40">
        <w:rPr>
          <w:rFonts w:asciiTheme="majorBidi" w:hAnsiTheme="majorBidi" w:cstheme="majorBidi"/>
          <w:sz w:val="24"/>
          <w:szCs w:val="24"/>
        </w:rPr>
        <w:t xml:space="preserve"> writer and theologian </w:t>
      </w:r>
      <w:hyperlink r:id="rId252">
        <w:r w:rsidR="00A1737C" w:rsidRPr="00E14E40">
          <w:rPr>
            <w:rStyle w:val="Hyperlink"/>
            <w:rFonts w:asciiTheme="majorBidi" w:hAnsiTheme="majorBidi" w:cstheme="majorBidi"/>
            <w:sz w:val="24"/>
            <w:szCs w:val="24"/>
          </w:rPr>
          <w:t>Jurij Dalmatin</w:t>
        </w:r>
      </w:hyperlink>
      <w:r w:rsidRPr="00E14E40">
        <w:rPr>
          <w:rFonts w:asciiTheme="majorBidi" w:hAnsiTheme="majorBidi" w:cstheme="majorBidi"/>
          <w:sz w:val="24"/>
          <w:szCs w:val="24"/>
        </w:rPr>
        <w:t xml:space="preserve">. The work was not printed until 1583. The </w:t>
      </w:r>
      <w:hyperlink r:id="rId253">
        <w:r w:rsidR="00A1737C" w:rsidRPr="00E14E40">
          <w:rPr>
            <w:rStyle w:val="Hyperlink"/>
            <w:rFonts w:asciiTheme="majorBidi" w:hAnsiTheme="majorBidi" w:cstheme="majorBidi"/>
            <w:sz w:val="24"/>
            <w:szCs w:val="24"/>
          </w:rPr>
          <w:t>Slovenes</w:t>
        </w:r>
      </w:hyperlink>
      <w:r w:rsidRPr="00E14E40">
        <w:rPr>
          <w:rFonts w:asciiTheme="majorBidi" w:hAnsiTheme="majorBidi" w:cstheme="majorBidi"/>
          <w:sz w:val="24"/>
          <w:szCs w:val="24"/>
        </w:rPr>
        <w:t xml:space="preserve"> thus became the 12th nation in the world with a complete Bible in their language. The translation of the New Testament was based on the work by Dalmatin's mentor, the Protestant </w:t>
      </w:r>
      <w:hyperlink r:id="rId254">
        <w:r w:rsidR="00A1737C" w:rsidRPr="00E14E40">
          <w:rPr>
            <w:rStyle w:val="Hyperlink"/>
            <w:rFonts w:asciiTheme="majorBidi" w:hAnsiTheme="majorBidi" w:cstheme="majorBidi"/>
            <w:sz w:val="24"/>
            <w:szCs w:val="24"/>
          </w:rPr>
          <w:t>Primož Trubar</w:t>
        </w:r>
      </w:hyperlink>
      <w:r w:rsidRPr="00E14E40">
        <w:rPr>
          <w:rFonts w:asciiTheme="majorBidi" w:hAnsiTheme="majorBidi" w:cstheme="majorBidi"/>
          <w:sz w:val="24"/>
          <w:szCs w:val="24"/>
        </w:rPr>
        <w:t xml:space="preserve">, who published the translation of the </w:t>
      </w:r>
      <w:hyperlink r:id="rId255">
        <w:r w:rsidR="00A1737C" w:rsidRPr="00E14E40">
          <w:rPr>
            <w:rStyle w:val="Hyperlink"/>
            <w:rFonts w:asciiTheme="majorBidi" w:hAnsiTheme="majorBidi" w:cstheme="majorBidi"/>
            <w:sz w:val="24"/>
            <w:szCs w:val="24"/>
          </w:rPr>
          <w:t>Gospel of Matthew</w:t>
        </w:r>
      </w:hyperlink>
      <w:r w:rsidRPr="00E14E40">
        <w:rPr>
          <w:rFonts w:asciiTheme="majorBidi" w:hAnsiTheme="majorBidi" w:cstheme="majorBidi"/>
          <w:sz w:val="24"/>
          <w:szCs w:val="24"/>
        </w:rPr>
        <w:t xml:space="preserve"> already in 1555 and the entire Testament by parts until 1577.</w:t>
      </w:r>
    </w:p>
    <w:p w14:paraId="77230DDC" w14:textId="77777777" w:rsidR="006E10AD" w:rsidRPr="00E14E40" w:rsidRDefault="006E10AD" w:rsidP="00E14E40">
      <w:pPr>
        <w:rPr>
          <w:rFonts w:asciiTheme="majorBidi" w:hAnsiTheme="majorBidi" w:cstheme="majorBidi"/>
          <w:sz w:val="24"/>
          <w:szCs w:val="24"/>
        </w:rPr>
      </w:pPr>
    </w:p>
    <w:p w14:paraId="1E3C9297" w14:textId="25244464"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Following the distribution of a Welsh New Testament and Prayer Book to every parish Church in Wales in 1567, translated by </w:t>
      </w:r>
      <w:hyperlink r:id="rId256">
        <w:r w:rsidR="00A1737C" w:rsidRPr="00E14E40">
          <w:rPr>
            <w:rStyle w:val="Hyperlink"/>
            <w:rFonts w:asciiTheme="majorBidi" w:hAnsiTheme="majorBidi" w:cstheme="majorBidi"/>
            <w:sz w:val="24"/>
            <w:szCs w:val="24"/>
          </w:rPr>
          <w:t>William Salesbury</w:t>
        </w:r>
      </w:hyperlink>
      <w:r w:rsidRPr="00E14E40">
        <w:rPr>
          <w:rFonts w:asciiTheme="majorBidi" w:hAnsiTheme="majorBidi" w:cstheme="majorBidi"/>
          <w:sz w:val="24"/>
          <w:szCs w:val="24"/>
        </w:rPr>
        <w:t xml:space="preserve">, Welsh became the 13th language into which the whole Bible had been translated in 1588, through a translation by </w:t>
      </w:r>
      <w:hyperlink r:id="rId257">
        <w:r w:rsidR="00A1737C" w:rsidRPr="00E14E40">
          <w:rPr>
            <w:rStyle w:val="Hyperlink"/>
            <w:rFonts w:asciiTheme="majorBidi" w:hAnsiTheme="majorBidi" w:cstheme="majorBidi"/>
            <w:sz w:val="24"/>
            <w:szCs w:val="24"/>
          </w:rPr>
          <w:t>William Morgan</w:t>
        </w:r>
      </w:hyperlink>
      <w:r w:rsidRPr="00E14E40">
        <w:rPr>
          <w:rFonts w:asciiTheme="majorBidi" w:hAnsiTheme="majorBidi" w:cstheme="majorBidi"/>
          <w:sz w:val="24"/>
          <w:szCs w:val="24"/>
        </w:rPr>
        <w:t xml:space="preserve"> then vicar of Llanrhaeadr-ym-Mochnant (later Bishop of Llandaf and St Asaph.</w:t>
      </w:r>
    </w:p>
    <w:p w14:paraId="683D9234" w14:textId="77777777" w:rsidR="006E10AD" w:rsidRDefault="006E10AD" w:rsidP="00E14E40">
      <w:pPr>
        <w:rPr>
          <w:rFonts w:asciiTheme="majorBidi" w:hAnsiTheme="majorBidi" w:cstheme="majorBidi"/>
          <w:sz w:val="24"/>
          <w:szCs w:val="24"/>
        </w:rPr>
      </w:pPr>
    </w:p>
    <w:p w14:paraId="14D06647" w14:textId="16D79A0D"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In 1613, Jesuits in Kyoto published a </w:t>
      </w:r>
      <w:hyperlink r:id="rId258" w:anchor="Jesuit_missions">
        <w:r w:rsidR="00A1737C" w:rsidRPr="00E14E40">
          <w:rPr>
            <w:rStyle w:val="Hyperlink"/>
            <w:rFonts w:asciiTheme="majorBidi" w:hAnsiTheme="majorBidi" w:cstheme="majorBidi"/>
            <w:sz w:val="24"/>
            <w:szCs w:val="24"/>
          </w:rPr>
          <w:t>lectionary of the Sunday Gospel readings</w:t>
        </w:r>
      </w:hyperlink>
      <w:r w:rsidRPr="00E14E40">
        <w:rPr>
          <w:rFonts w:asciiTheme="majorBidi" w:hAnsiTheme="majorBidi" w:cstheme="majorBidi"/>
          <w:sz w:val="24"/>
          <w:szCs w:val="24"/>
        </w:rPr>
        <w:t xml:space="preserve"> and other Gospel material in Japanese; this is now lost.</w:t>
      </w:r>
    </w:p>
    <w:p w14:paraId="3E9A9CAA" w14:textId="77777777" w:rsidR="006E10AD" w:rsidRDefault="006E10AD" w:rsidP="00E14E40">
      <w:pPr>
        <w:rPr>
          <w:rFonts w:asciiTheme="majorBidi" w:hAnsiTheme="majorBidi" w:cstheme="majorBidi"/>
          <w:sz w:val="24"/>
          <w:szCs w:val="24"/>
        </w:rPr>
      </w:pPr>
    </w:p>
    <w:p w14:paraId="19F066D8" w14:textId="1D1EB88C" w:rsidR="00A1737C" w:rsidRPr="00E14E40" w:rsidRDefault="00A1737C" w:rsidP="00E14E40">
      <w:pPr>
        <w:rPr>
          <w:rFonts w:asciiTheme="majorBidi" w:hAnsiTheme="majorBidi" w:cstheme="majorBidi"/>
          <w:sz w:val="24"/>
          <w:szCs w:val="24"/>
        </w:rPr>
      </w:pPr>
      <w:hyperlink r:id="rId259">
        <w:r w:rsidRPr="00E14E40">
          <w:rPr>
            <w:rStyle w:val="Hyperlink"/>
            <w:rFonts w:asciiTheme="majorBidi" w:hAnsiTheme="majorBidi" w:cstheme="majorBidi"/>
            <w:sz w:val="24"/>
            <w:szCs w:val="24"/>
          </w:rPr>
          <w:t>Samuel Bogusław Chyliński</w:t>
        </w:r>
      </w:hyperlink>
      <w:r w:rsidR="00000000" w:rsidRPr="00E14E40">
        <w:rPr>
          <w:rFonts w:asciiTheme="majorBidi" w:hAnsiTheme="majorBidi" w:cstheme="majorBidi"/>
          <w:sz w:val="24"/>
          <w:szCs w:val="24"/>
        </w:rPr>
        <w:t xml:space="preserve"> (1631–1668) translated and published the first Bible translation into </w:t>
      </w:r>
      <w:hyperlink r:id="rId260">
        <w:r w:rsidRPr="00E14E40">
          <w:rPr>
            <w:rStyle w:val="Hyperlink"/>
            <w:rFonts w:asciiTheme="majorBidi" w:hAnsiTheme="majorBidi" w:cstheme="majorBidi"/>
            <w:sz w:val="24"/>
            <w:szCs w:val="24"/>
          </w:rPr>
          <w:t>Lithuanian</w:t>
        </w:r>
      </w:hyperlink>
      <w:r w:rsidR="00000000" w:rsidRPr="00E14E40">
        <w:rPr>
          <w:rFonts w:asciiTheme="majorBidi" w:hAnsiTheme="majorBidi" w:cstheme="majorBidi"/>
          <w:sz w:val="24"/>
          <w:szCs w:val="24"/>
        </w:rPr>
        <w:t>.</w:t>
      </w:r>
    </w:p>
    <w:p w14:paraId="36A63706" w14:textId="77777777" w:rsidR="00A1737C" w:rsidRPr="00E14E40" w:rsidRDefault="00A1737C" w:rsidP="00E14E40">
      <w:pPr>
        <w:rPr>
          <w:rFonts w:asciiTheme="majorBidi" w:hAnsiTheme="majorBidi" w:cstheme="majorBidi"/>
          <w:sz w:val="24"/>
          <w:szCs w:val="24"/>
        </w:rPr>
      </w:pPr>
    </w:p>
    <w:p w14:paraId="2199B0C1" w14:textId="77777777"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In 1660, </w:t>
      </w:r>
      <w:hyperlink r:id="rId261">
        <w:r w:rsidR="00A1737C" w:rsidRPr="00E14E40">
          <w:rPr>
            <w:rStyle w:val="Hyperlink"/>
            <w:rFonts w:asciiTheme="majorBidi" w:hAnsiTheme="majorBidi" w:cstheme="majorBidi"/>
            <w:sz w:val="24"/>
            <w:szCs w:val="24"/>
          </w:rPr>
          <w:t>John Eliot</w:t>
        </w:r>
      </w:hyperlink>
      <w:r w:rsidRPr="00E14E40">
        <w:rPr>
          <w:rFonts w:asciiTheme="majorBidi" w:hAnsiTheme="majorBidi" w:cstheme="majorBidi"/>
          <w:sz w:val="24"/>
          <w:szCs w:val="24"/>
        </w:rPr>
        <w:t xml:space="preserve"> published the </w:t>
      </w:r>
      <w:hyperlink r:id="rId262">
        <w:r w:rsidR="00A1737C" w:rsidRPr="00E14E40">
          <w:rPr>
            <w:rStyle w:val="Hyperlink"/>
            <w:rFonts w:asciiTheme="majorBidi" w:hAnsiTheme="majorBidi" w:cstheme="majorBidi"/>
            <w:sz w:val="24"/>
            <w:szCs w:val="24"/>
          </w:rPr>
          <w:t>Eliot Indian Bible</w:t>
        </w:r>
      </w:hyperlink>
      <w:r w:rsidRPr="00E14E40">
        <w:rPr>
          <w:rFonts w:asciiTheme="majorBidi" w:hAnsiTheme="majorBidi" w:cstheme="majorBidi"/>
          <w:sz w:val="24"/>
          <w:szCs w:val="24"/>
        </w:rPr>
        <w:t xml:space="preserve"> in the language of the </w:t>
      </w:r>
      <w:hyperlink r:id="rId263">
        <w:r w:rsidR="00A1737C" w:rsidRPr="00E14E40">
          <w:rPr>
            <w:rStyle w:val="Hyperlink"/>
            <w:rFonts w:asciiTheme="majorBidi" w:hAnsiTheme="majorBidi" w:cstheme="majorBidi"/>
            <w:sz w:val="24"/>
            <w:szCs w:val="24"/>
          </w:rPr>
          <w:t>Massachusett people</w:t>
        </w:r>
      </w:hyperlink>
      <w:r w:rsidRPr="00E14E40">
        <w:rPr>
          <w:rFonts w:asciiTheme="majorBidi" w:hAnsiTheme="majorBidi" w:cstheme="majorBidi"/>
          <w:sz w:val="24"/>
          <w:szCs w:val="24"/>
        </w:rPr>
        <w:t xml:space="preserve">, an indigenous American group who lived in the area around what is today </w:t>
      </w:r>
      <w:hyperlink r:id="rId264">
        <w:r w:rsidR="00A1737C" w:rsidRPr="00E14E40">
          <w:rPr>
            <w:rStyle w:val="Hyperlink"/>
            <w:rFonts w:asciiTheme="majorBidi" w:hAnsiTheme="majorBidi" w:cstheme="majorBidi"/>
            <w:sz w:val="24"/>
            <w:szCs w:val="24"/>
          </w:rPr>
          <w:t>Boston, Massachusetts</w:t>
        </w:r>
      </w:hyperlink>
      <w:r w:rsidRPr="00E14E40">
        <w:rPr>
          <w:rFonts w:asciiTheme="majorBidi" w:hAnsiTheme="majorBidi" w:cstheme="majorBidi"/>
          <w:sz w:val="24"/>
          <w:szCs w:val="24"/>
        </w:rPr>
        <w:t xml:space="preserve">. This was the first translation of the Bible into an </w:t>
      </w:r>
      <w:hyperlink r:id="rId265">
        <w:r w:rsidR="00A1737C" w:rsidRPr="00E14E40">
          <w:rPr>
            <w:rStyle w:val="Hyperlink"/>
            <w:rFonts w:asciiTheme="majorBidi" w:hAnsiTheme="majorBidi" w:cstheme="majorBidi"/>
            <w:sz w:val="24"/>
            <w:szCs w:val="24"/>
          </w:rPr>
          <w:t>indigenous American</w:t>
        </w:r>
      </w:hyperlink>
      <w:r w:rsidRPr="00E14E40">
        <w:rPr>
          <w:rFonts w:asciiTheme="majorBidi" w:hAnsiTheme="majorBidi" w:cstheme="majorBidi"/>
          <w:sz w:val="24"/>
          <w:szCs w:val="24"/>
        </w:rPr>
        <w:t xml:space="preserve"> language. This translation was produced by Eliot in an effort to convert the dwindling population of </w:t>
      </w:r>
      <w:hyperlink r:id="rId266">
        <w:r w:rsidR="00A1737C" w:rsidRPr="00E14E40">
          <w:rPr>
            <w:rStyle w:val="Hyperlink"/>
            <w:rFonts w:asciiTheme="majorBidi" w:hAnsiTheme="majorBidi" w:cstheme="majorBidi"/>
            <w:sz w:val="24"/>
            <w:szCs w:val="24"/>
          </w:rPr>
          <w:t>Massachusett</w:t>
        </w:r>
      </w:hyperlink>
      <w:r w:rsidRPr="00E14E40">
        <w:rPr>
          <w:rFonts w:asciiTheme="majorBidi" w:hAnsiTheme="majorBidi" w:cstheme="majorBidi"/>
          <w:sz w:val="24"/>
          <w:szCs w:val="24"/>
        </w:rPr>
        <w:t xml:space="preserve"> to Christianity in praying towns such as </w:t>
      </w:r>
      <w:hyperlink r:id="rId267">
        <w:r w:rsidR="00A1737C" w:rsidRPr="00E14E40">
          <w:rPr>
            <w:rStyle w:val="Hyperlink"/>
            <w:rFonts w:asciiTheme="majorBidi" w:hAnsiTheme="majorBidi" w:cstheme="majorBidi"/>
            <w:sz w:val="24"/>
            <w:szCs w:val="24"/>
          </w:rPr>
          <w:t>Natick, Massachusetts</w:t>
        </w:r>
      </w:hyperlink>
      <w:r w:rsidRPr="00E14E40">
        <w:rPr>
          <w:rFonts w:asciiTheme="majorBidi" w:hAnsiTheme="majorBidi" w:cstheme="majorBidi"/>
          <w:sz w:val="24"/>
          <w:szCs w:val="24"/>
        </w:rPr>
        <w:t>.</w:t>
      </w:r>
    </w:p>
    <w:p w14:paraId="5876C7D0" w14:textId="77777777" w:rsidR="006E10AD" w:rsidRDefault="006E10AD" w:rsidP="00E14E40">
      <w:pPr>
        <w:rPr>
          <w:rFonts w:asciiTheme="majorBidi" w:hAnsiTheme="majorBidi" w:cstheme="majorBidi"/>
          <w:sz w:val="24"/>
          <w:szCs w:val="24"/>
        </w:rPr>
      </w:pPr>
    </w:p>
    <w:p w14:paraId="201EB235" w14:textId="4C78FC60"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In 1671, a </w:t>
      </w:r>
      <w:hyperlink r:id="rId268" w:anchor="17th_century">
        <w:r w:rsidR="00A1737C" w:rsidRPr="00E14E40">
          <w:rPr>
            <w:rStyle w:val="Hyperlink"/>
            <w:rFonts w:asciiTheme="majorBidi" w:hAnsiTheme="majorBidi" w:cstheme="majorBidi"/>
            <w:sz w:val="24"/>
            <w:szCs w:val="24"/>
          </w:rPr>
          <w:t>complete Bible translation into Arabic</w:t>
        </w:r>
      </w:hyperlink>
      <w:r w:rsidRPr="00E14E40">
        <w:rPr>
          <w:rFonts w:asciiTheme="majorBidi" w:hAnsiTheme="majorBidi" w:cstheme="majorBidi"/>
          <w:sz w:val="24"/>
          <w:szCs w:val="24"/>
        </w:rPr>
        <w:t xml:space="preserve"> was made in Rome. In 1671, the annual </w:t>
      </w:r>
      <w:hyperlink r:id="rId269" w:anchor="Works">
        <w:r w:rsidR="00A1737C" w:rsidRPr="00E14E40">
          <w:rPr>
            <w:rStyle w:val="Hyperlink"/>
            <w:rFonts w:asciiTheme="majorBidi" w:hAnsiTheme="majorBidi" w:cstheme="majorBidi"/>
            <w:sz w:val="24"/>
            <w:szCs w:val="24"/>
          </w:rPr>
          <w:t>Gospel</w:t>
        </w:r>
      </w:hyperlink>
      <w:r w:rsidRPr="00E14E40">
        <w:rPr>
          <w:rFonts w:asciiTheme="majorBidi" w:hAnsiTheme="majorBidi" w:cstheme="majorBidi"/>
          <w:sz w:val="24"/>
          <w:szCs w:val="24"/>
        </w:rPr>
        <w:t xml:space="preserve"> </w:t>
      </w:r>
      <w:hyperlink r:id="rId270" w:anchor="Works">
        <w:r w:rsidR="00A1737C" w:rsidRPr="00E14E40">
          <w:rPr>
            <w:rStyle w:val="Hyperlink"/>
            <w:rFonts w:asciiTheme="majorBidi" w:hAnsiTheme="majorBidi" w:cstheme="majorBidi"/>
            <w:sz w:val="24"/>
            <w:szCs w:val="24"/>
          </w:rPr>
          <w:t>readings</w:t>
        </w:r>
      </w:hyperlink>
      <w:r w:rsidRPr="00E14E40">
        <w:rPr>
          <w:rFonts w:asciiTheme="majorBidi" w:hAnsiTheme="majorBidi" w:cstheme="majorBidi"/>
          <w:sz w:val="24"/>
          <w:szCs w:val="24"/>
        </w:rPr>
        <w:t xml:space="preserve"> were translated by a Jesuit into </w:t>
      </w:r>
      <w:hyperlink r:id="rId271">
        <w:r w:rsidR="00A1737C" w:rsidRPr="00E14E40">
          <w:rPr>
            <w:rStyle w:val="Hyperlink"/>
            <w:rFonts w:asciiTheme="majorBidi" w:hAnsiTheme="majorBidi" w:cstheme="majorBidi"/>
            <w:sz w:val="24"/>
            <w:szCs w:val="24"/>
          </w:rPr>
          <w:t>Konkani</w:t>
        </w:r>
      </w:hyperlink>
      <w:r w:rsidRPr="00E14E40">
        <w:rPr>
          <w:rFonts w:asciiTheme="majorBidi" w:hAnsiTheme="majorBidi" w:cstheme="majorBidi"/>
          <w:sz w:val="24"/>
          <w:szCs w:val="24"/>
        </w:rPr>
        <w:t>, an Indian language.</w:t>
      </w:r>
    </w:p>
    <w:p w14:paraId="54A769C7" w14:textId="77777777" w:rsidR="00A1737C" w:rsidRPr="00E14E40" w:rsidRDefault="00A1737C" w:rsidP="00E14E40">
      <w:pPr>
        <w:rPr>
          <w:rFonts w:asciiTheme="majorBidi" w:hAnsiTheme="majorBidi" w:cstheme="majorBidi"/>
          <w:sz w:val="24"/>
          <w:szCs w:val="24"/>
        </w:rPr>
      </w:pPr>
    </w:p>
    <w:p w14:paraId="3591DEEB" w14:textId="634B680B" w:rsidR="00A1737C" w:rsidRPr="006E10AD" w:rsidRDefault="00000000" w:rsidP="00E14E40">
      <w:pPr>
        <w:rPr>
          <w:rFonts w:asciiTheme="majorBidi" w:hAnsiTheme="majorBidi" w:cstheme="majorBidi"/>
          <w:b/>
          <w:bCs/>
          <w:sz w:val="28"/>
          <w:szCs w:val="28"/>
          <w:u w:val="single"/>
        </w:rPr>
      </w:pPr>
      <w:r w:rsidRPr="006E10AD">
        <w:rPr>
          <w:rFonts w:asciiTheme="majorBidi" w:hAnsiTheme="majorBidi" w:cstheme="majorBidi"/>
          <w:b/>
          <w:bCs/>
          <w:sz w:val="28"/>
          <w:szCs w:val="28"/>
          <w:u w:val="single"/>
        </w:rPr>
        <w:t>Modern translation efforts</w:t>
      </w:r>
    </w:p>
    <w:p w14:paraId="3821BF3A" w14:textId="77777777" w:rsidR="00A1737C" w:rsidRPr="00E14E40" w:rsidRDefault="00A1737C" w:rsidP="00E14E40">
      <w:pPr>
        <w:rPr>
          <w:rFonts w:asciiTheme="majorBidi" w:hAnsiTheme="majorBidi" w:cstheme="majorBidi"/>
          <w:sz w:val="24"/>
          <w:szCs w:val="24"/>
        </w:rPr>
      </w:pPr>
    </w:p>
    <w:p w14:paraId="01B1F675" w14:textId="6406E411"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The Bible is the most translated book in the world. The United Bible Societies announced that as of 31 December 2007 the complete Bible was available in 438 languages, 123 of which included the</w:t>
      </w:r>
    </w:p>
    <w:p w14:paraId="681C9F90" w14:textId="3DDD28B4" w:rsidR="006E10AD" w:rsidRDefault="00000000" w:rsidP="00AC264C">
      <w:pPr>
        <w:rPr>
          <w:rFonts w:asciiTheme="majorBidi" w:hAnsiTheme="majorBidi" w:cstheme="majorBidi"/>
          <w:sz w:val="24"/>
          <w:szCs w:val="24"/>
        </w:rPr>
      </w:pPr>
      <w:r w:rsidRPr="00E14E40">
        <w:rPr>
          <w:rFonts w:asciiTheme="majorBidi" w:hAnsiTheme="majorBidi" w:cstheme="majorBidi"/>
          <w:sz w:val="24"/>
          <w:szCs w:val="24"/>
        </w:rPr>
        <w:t xml:space="preserve">deuterocanonical material as well as the </w:t>
      </w:r>
      <w:hyperlink r:id="rId272">
        <w:r w:rsidR="00A1737C" w:rsidRPr="00E14E40">
          <w:rPr>
            <w:rStyle w:val="Hyperlink"/>
            <w:rFonts w:asciiTheme="majorBidi" w:hAnsiTheme="majorBidi" w:cstheme="majorBidi"/>
            <w:sz w:val="24"/>
            <w:szCs w:val="24"/>
          </w:rPr>
          <w:t>Tanakh</w:t>
        </w:r>
      </w:hyperlink>
      <w:r w:rsidRPr="00E14E40">
        <w:rPr>
          <w:rFonts w:asciiTheme="majorBidi" w:hAnsiTheme="majorBidi" w:cstheme="majorBidi"/>
          <w:sz w:val="24"/>
          <w:szCs w:val="24"/>
        </w:rPr>
        <w:t xml:space="preserve"> and New Testament. Either the Tanakh or the New Testament was available in an additional 1,168 languages, in some kind of translations, like the interlinear </w:t>
      </w:r>
      <w:hyperlink r:id="rId273">
        <w:r w:rsidR="00A1737C" w:rsidRPr="00E14E40">
          <w:rPr>
            <w:rStyle w:val="Hyperlink"/>
            <w:rFonts w:asciiTheme="majorBidi" w:hAnsiTheme="majorBidi" w:cstheme="majorBidi"/>
            <w:sz w:val="24"/>
            <w:szCs w:val="24"/>
          </w:rPr>
          <w:t>morpheme</w:t>
        </w:r>
      </w:hyperlink>
      <w:r w:rsidRPr="00E14E40">
        <w:rPr>
          <w:rFonts w:asciiTheme="majorBidi" w:hAnsiTheme="majorBidi" w:cstheme="majorBidi"/>
          <w:sz w:val="24"/>
          <w:szCs w:val="24"/>
        </w:rPr>
        <w:t xml:space="preserve">-by-morpheme translation (e.g. some Parallel Bible, with </w:t>
      </w:r>
      <w:hyperlink r:id="rId274">
        <w:r w:rsidR="00A1737C" w:rsidRPr="00E14E40">
          <w:rPr>
            <w:rStyle w:val="Hyperlink"/>
            <w:rFonts w:asciiTheme="majorBidi" w:hAnsiTheme="majorBidi" w:cstheme="majorBidi"/>
            <w:sz w:val="24"/>
            <w:szCs w:val="24"/>
          </w:rPr>
          <w:t>interlinear morphemic</w:t>
        </w:r>
      </w:hyperlink>
      <w:r w:rsidRPr="00E14E40">
        <w:rPr>
          <w:rFonts w:asciiTheme="majorBidi" w:hAnsiTheme="majorBidi" w:cstheme="majorBidi"/>
          <w:sz w:val="24"/>
          <w:szCs w:val="24"/>
        </w:rPr>
        <w:t xml:space="preserve"> </w:t>
      </w:r>
      <w:hyperlink r:id="rId275">
        <w:r w:rsidR="00A1737C" w:rsidRPr="00E14E40">
          <w:rPr>
            <w:rStyle w:val="Hyperlink"/>
            <w:rFonts w:asciiTheme="majorBidi" w:hAnsiTheme="majorBidi" w:cstheme="majorBidi"/>
            <w:sz w:val="24"/>
            <w:szCs w:val="24"/>
          </w:rPr>
          <w:t>glossing</w:t>
        </w:r>
      </w:hyperlink>
      <w:r w:rsidRPr="00E14E40">
        <w:rPr>
          <w:rFonts w:asciiTheme="majorBidi" w:hAnsiTheme="majorBidi" w:cstheme="majorBidi"/>
          <w:sz w:val="24"/>
          <w:szCs w:val="24"/>
        </w:rPr>
        <w:t>).</w:t>
      </w:r>
    </w:p>
    <w:p w14:paraId="1A02A949" w14:textId="5B7BB5D7" w:rsidR="00A1737C" w:rsidRPr="00E14E40" w:rsidRDefault="00000000" w:rsidP="00FD6307">
      <w:pPr>
        <w:rPr>
          <w:rFonts w:asciiTheme="majorBidi" w:hAnsiTheme="majorBidi" w:cstheme="majorBidi"/>
          <w:sz w:val="24"/>
          <w:szCs w:val="24"/>
        </w:rPr>
      </w:pPr>
      <w:r w:rsidRPr="00E14E40">
        <w:rPr>
          <w:rFonts w:asciiTheme="majorBidi" w:hAnsiTheme="majorBidi" w:cstheme="majorBidi"/>
          <w:sz w:val="24"/>
          <w:szCs w:val="24"/>
        </w:rPr>
        <w:t>In 1999, Wycliffe Bible Translators announced Vision 2025 — a project that intends to commence Bible translation in every remaining language community by 2025. It was realised that, at the rates of Bible translation at that point, it would take until at least 2150 until Bible translation began in every language that was needing a translation. Since the launch of Vision 2025, Bible translation efforts have increased dramatically, in large part due to the technology that is now available. By 2019, there</w:t>
      </w:r>
      <w:r w:rsidR="00FD6307">
        <w:rPr>
          <w:rFonts w:asciiTheme="majorBidi" w:hAnsiTheme="majorBidi" w:cstheme="majorBidi"/>
          <w:sz w:val="24"/>
          <w:szCs w:val="24"/>
        </w:rPr>
        <w:t xml:space="preserve"> </w:t>
      </w:r>
      <w:r w:rsidRPr="00E14E40">
        <w:rPr>
          <w:rFonts w:asciiTheme="majorBidi" w:hAnsiTheme="majorBidi" w:cstheme="majorBidi"/>
          <w:sz w:val="24"/>
          <w:szCs w:val="24"/>
        </w:rPr>
        <w:t xml:space="preserve">had been a sustained reduction in the time it took to begin a new translation, and it was estimated that a new translation will begin in every language by 2038, thus being 112 years faster. A new translation was beginning every 120 hours (5 days), and by 2025 it was </w:t>
      </w:r>
      <w:proofErr w:type="gramStart"/>
      <w:r w:rsidRPr="00E14E40">
        <w:rPr>
          <w:rFonts w:asciiTheme="majorBidi" w:hAnsiTheme="majorBidi" w:cstheme="majorBidi"/>
          <w:sz w:val="24"/>
          <w:szCs w:val="24"/>
        </w:rPr>
        <w:t>estimated</w:t>
      </w:r>
      <w:proofErr w:type="gramEnd"/>
      <w:r w:rsidRPr="00E14E40">
        <w:rPr>
          <w:rFonts w:asciiTheme="majorBidi" w:hAnsiTheme="majorBidi" w:cstheme="majorBidi"/>
          <w:sz w:val="24"/>
          <w:szCs w:val="24"/>
        </w:rPr>
        <w:t xml:space="preserve"> a new translation</w:t>
      </w:r>
      <w:r w:rsidR="00FD6307">
        <w:rPr>
          <w:rFonts w:asciiTheme="majorBidi" w:hAnsiTheme="majorBidi" w:cstheme="majorBidi"/>
          <w:sz w:val="24"/>
          <w:szCs w:val="24"/>
        </w:rPr>
        <w:t xml:space="preserve"> </w:t>
      </w:r>
      <w:r w:rsidRPr="00E14E40">
        <w:rPr>
          <w:rFonts w:asciiTheme="majorBidi" w:hAnsiTheme="majorBidi" w:cstheme="majorBidi"/>
          <w:sz w:val="24"/>
          <w:szCs w:val="24"/>
        </w:rPr>
        <w:t>work was beginning every 14 hours.</w:t>
      </w:r>
    </w:p>
    <w:p w14:paraId="619E5FA4" w14:textId="77777777" w:rsidR="00FD6307" w:rsidRDefault="00FD6307" w:rsidP="00E14E40">
      <w:pPr>
        <w:rPr>
          <w:rFonts w:asciiTheme="majorBidi" w:hAnsiTheme="majorBidi" w:cstheme="majorBidi"/>
          <w:sz w:val="24"/>
          <w:szCs w:val="24"/>
        </w:rPr>
      </w:pPr>
    </w:p>
    <w:p w14:paraId="714F53DB" w14:textId="33FBE574"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As of September 2023, they estimated that around 99.8 million people spoke those 1,268 languages where translation work still needs to begin. This represents 17.1% of all languages (based off an estimate of 7,394 total languages) and 1.3% of the human population (based on a global population of 7.42 billion). By April 2025, this had fallen to 801 languages.</w:t>
      </w:r>
    </w:p>
    <w:p w14:paraId="7AFCCC68" w14:textId="77777777" w:rsidR="00FD6307" w:rsidRDefault="00FD6307" w:rsidP="00E14E40">
      <w:pPr>
        <w:rPr>
          <w:rFonts w:asciiTheme="majorBidi" w:hAnsiTheme="majorBidi" w:cstheme="majorBidi"/>
          <w:sz w:val="24"/>
          <w:szCs w:val="24"/>
        </w:rPr>
      </w:pPr>
    </w:p>
    <w:p w14:paraId="0B50E030" w14:textId="13C801E1"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In total, there are 3,736 languages without any Bible translation at all, but an estimated 1,148 of these (with a population of 9.6 million people) are likely to never need a Bible because they are very similar to other</w:t>
      </w:r>
    </w:p>
    <w:p w14:paraId="38B54D02" w14:textId="2D60043B"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languages, or spoken by very few speakers where the language will die out very soon.</w:t>
      </w:r>
    </w:p>
    <w:p w14:paraId="1E5808B7" w14:textId="5FEAABD2" w:rsidR="00A1737C" w:rsidRPr="00E14E40" w:rsidRDefault="00A1737C" w:rsidP="00E14E40">
      <w:pPr>
        <w:rPr>
          <w:rFonts w:asciiTheme="majorBidi" w:hAnsiTheme="majorBidi" w:cstheme="majorBidi"/>
          <w:sz w:val="24"/>
          <w:szCs w:val="24"/>
        </w:rPr>
      </w:pPr>
    </w:p>
    <w:p w14:paraId="0AAFFE4D" w14:textId="24B4259B" w:rsidR="00A1737C" w:rsidRPr="00E14E40" w:rsidRDefault="00000000" w:rsidP="00FD6307">
      <w:pPr>
        <w:rPr>
          <w:rFonts w:asciiTheme="majorBidi" w:hAnsiTheme="majorBidi" w:cstheme="majorBidi"/>
          <w:sz w:val="24"/>
          <w:szCs w:val="24"/>
        </w:rPr>
      </w:pPr>
      <w:r w:rsidRPr="00E14E40">
        <w:rPr>
          <w:rFonts w:asciiTheme="majorBidi" w:hAnsiTheme="majorBidi" w:cstheme="majorBidi"/>
          <w:sz w:val="24"/>
          <w:szCs w:val="24"/>
        </w:rPr>
        <w:t>Bible translation is currently happening in 4,150  languages  in  167  countries.  In</w:t>
      </w:r>
      <w:r w:rsidR="00FD6307">
        <w:rPr>
          <w:rFonts w:asciiTheme="majorBidi" w:hAnsiTheme="majorBidi" w:cstheme="majorBidi"/>
          <w:sz w:val="24"/>
          <w:szCs w:val="24"/>
        </w:rPr>
        <w:t xml:space="preserve"> </w:t>
      </w:r>
      <w:r w:rsidRPr="00E14E40">
        <w:rPr>
          <w:rFonts w:asciiTheme="majorBidi" w:hAnsiTheme="majorBidi" w:cstheme="majorBidi"/>
          <w:sz w:val="24"/>
          <w:szCs w:val="24"/>
        </w:rPr>
        <w:t>November 2024, it was estimated that this work impacts 1.15 billion people, or about</w:t>
      </w:r>
      <w:r w:rsidR="00FD6307">
        <w:rPr>
          <w:rFonts w:asciiTheme="majorBidi" w:hAnsiTheme="majorBidi" w:cstheme="majorBidi"/>
          <w:sz w:val="24"/>
          <w:szCs w:val="24"/>
        </w:rPr>
        <w:t xml:space="preserve"> </w:t>
      </w:r>
      <w:r w:rsidRPr="00E14E40">
        <w:rPr>
          <w:rFonts w:asciiTheme="majorBidi" w:hAnsiTheme="majorBidi" w:cstheme="majorBidi"/>
          <w:sz w:val="24"/>
          <w:szCs w:val="24"/>
        </w:rPr>
        <w:t>15.5 percent of all language users, who have (or will soon have) new access to at least some portions of Scripture in their first language. In April 2025, this had risen to</w:t>
      </w:r>
      <w:r w:rsidR="00FD6307">
        <w:rPr>
          <w:rFonts w:asciiTheme="majorBidi" w:hAnsiTheme="majorBidi" w:cstheme="majorBidi"/>
          <w:sz w:val="24"/>
          <w:szCs w:val="24"/>
        </w:rPr>
        <w:t xml:space="preserve"> </w:t>
      </w:r>
      <w:r w:rsidRPr="00E14E40">
        <w:rPr>
          <w:rFonts w:asciiTheme="majorBidi" w:hAnsiTheme="majorBidi" w:cstheme="majorBidi"/>
          <w:sz w:val="24"/>
          <w:szCs w:val="24"/>
        </w:rPr>
        <w:t>1.78 billion individuals (21% of the global population).</w:t>
      </w:r>
    </w:p>
    <w:p w14:paraId="1CBB7DC2" w14:textId="77777777" w:rsidR="00A1737C" w:rsidRPr="00E14E40" w:rsidRDefault="00A1737C" w:rsidP="00E14E40">
      <w:pPr>
        <w:rPr>
          <w:rFonts w:asciiTheme="majorBidi" w:hAnsiTheme="majorBidi" w:cstheme="majorBidi"/>
          <w:sz w:val="24"/>
          <w:szCs w:val="24"/>
        </w:rPr>
      </w:pPr>
    </w:p>
    <w:p w14:paraId="6D705477" w14:textId="5B8CA3A4" w:rsidR="00FD6307" w:rsidRPr="00FD6307" w:rsidRDefault="00FD6307" w:rsidP="00FD6307">
      <w:pPr>
        <w:rPr>
          <w:rFonts w:asciiTheme="majorBidi" w:hAnsiTheme="majorBidi" w:cstheme="majorBidi"/>
          <w:sz w:val="24"/>
          <w:szCs w:val="24"/>
        </w:rPr>
      </w:pPr>
      <w:r w:rsidRPr="00FD6307">
        <w:rPr>
          <w:rFonts w:asciiTheme="majorBidi" w:hAnsiTheme="majorBidi" w:cstheme="majorBidi"/>
          <w:sz w:val="24"/>
          <w:szCs w:val="24"/>
        </w:rPr>
        <w:t>Bible Translation Statistics (for selected years)</w:t>
      </w:r>
    </w:p>
    <w:p w14:paraId="198E8516" w14:textId="77777777" w:rsidR="00FD6307" w:rsidRDefault="00FD6307" w:rsidP="00E14E40">
      <w:pPr>
        <w:rPr>
          <w:rFonts w:asciiTheme="majorBidi" w:hAnsiTheme="majorBidi" w:cstheme="majorBidi"/>
          <w:sz w:val="24"/>
          <w:szCs w:val="24"/>
        </w:rPr>
      </w:pPr>
    </w:p>
    <w:p w14:paraId="575DD50B" w14:textId="2E23E875" w:rsidR="00FD6307" w:rsidRDefault="00FD6307" w:rsidP="00E14E40">
      <w:pPr>
        <w:rPr>
          <w:rFonts w:asciiTheme="majorBidi" w:hAnsiTheme="majorBidi" w:cstheme="majorBidi"/>
          <w:sz w:val="24"/>
          <w:szCs w:val="24"/>
        </w:rPr>
      </w:pPr>
      <w:r w:rsidRPr="00FD6307">
        <w:rPr>
          <w:noProof/>
        </w:rPr>
        <w:drawing>
          <wp:inline distT="0" distB="0" distL="0" distR="0" wp14:anchorId="63EF3038" wp14:editId="0B3CFA37">
            <wp:extent cx="6645910" cy="4506595"/>
            <wp:effectExtent l="0" t="0" r="0" b="0"/>
            <wp:docPr id="1447187265"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6645910" cy="4506595"/>
                    </a:xfrm>
                    <a:prstGeom prst="rect">
                      <a:avLst/>
                    </a:prstGeom>
                    <a:noFill/>
                    <a:ln>
                      <a:noFill/>
                    </a:ln>
                  </pic:spPr>
                </pic:pic>
              </a:graphicData>
            </a:graphic>
          </wp:inline>
        </w:drawing>
      </w:r>
    </w:p>
    <w:p w14:paraId="113FCCCD" w14:textId="77777777" w:rsidR="00AC264C" w:rsidRDefault="00AC264C" w:rsidP="00E14E40">
      <w:pPr>
        <w:rPr>
          <w:rFonts w:asciiTheme="majorBidi" w:hAnsiTheme="majorBidi" w:cstheme="majorBidi"/>
          <w:b/>
          <w:bCs/>
          <w:sz w:val="28"/>
          <w:szCs w:val="28"/>
          <w:u w:val="single"/>
        </w:rPr>
      </w:pPr>
    </w:p>
    <w:p w14:paraId="458EFB4F" w14:textId="77777777" w:rsidR="00AC264C" w:rsidRDefault="00AC264C" w:rsidP="00E14E40">
      <w:pPr>
        <w:rPr>
          <w:rFonts w:asciiTheme="majorBidi" w:hAnsiTheme="majorBidi" w:cstheme="majorBidi"/>
          <w:b/>
          <w:bCs/>
          <w:sz w:val="28"/>
          <w:szCs w:val="28"/>
          <w:u w:val="single"/>
        </w:rPr>
      </w:pPr>
    </w:p>
    <w:p w14:paraId="5FD42E47" w14:textId="57A08EB1" w:rsidR="00A1737C" w:rsidRPr="00FD6307" w:rsidRDefault="00000000" w:rsidP="00E14E40">
      <w:pPr>
        <w:rPr>
          <w:rFonts w:asciiTheme="majorBidi" w:hAnsiTheme="majorBidi" w:cstheme="majorBidi"/>
          <w:b/>
          <w:bCs/>
          <w:sz w:val="28"/>
          <w:szCs w:val="28"/>
          <w:u w:val="single"/>
        </w:rPr>
      </w:pPr>
      <w:r w:rsidRPr="00FD6307">
        <w:rPr>
          <w:rFonts w:asciiTheme="majorBidi" w:hAnsiTheme="majorBidi" w:cstheme="majorBidi"/>
          <w:b/>
          <w:bCs/>
          <w:sz w:val="28"/>
          <w:szCs w:val="28"/>
          <w:u w:val="single"/>
        </w:rPr>
        <w:t>Differences in Bible translations</w:t>
      </w:r>
    </w:p>
    <w:p w14:paraId="6A003979" w14:textId="77777777" w:rsidR="00A1737C" w:rsidRPr="00E14E40" w:rsidRDefault="00A1737C" w:rsidP="00E14E40">
      <w:pPr>
        <w:rPr>
          <w:rFonts w:asciiTheme="majorBidi" w:hAnsiTheme="majorBidi" w:cstheme="majorBidi"/>
          <w:sz w:val="24"/>
          <w:szCs w:val="24"/>
        </w:rPr>
      </w:pPr>
    </w:p>
    <w:p w14:paraId="398642E3" w14:textId="6AC83C0E" w:rsidR="00A1737C" w:rsidRPr="00E14E40" w:rsidRDefault="00000000" w:rsidP="000B236A">
      <w:pPr>
        <w:rPr>
          <w:rFonts w:asciiTheme="majorBidi" w:hAnsiTheme="majorBidi" w:cstheme="majorBidi"/>
          <w:sz w:val="24"/>
          <w:szCs w:val="24"/>
        </w:rPr>
      </w:pPr>
      <w:r w:rsidRPr="00E14E40">
        <w:rPr>
          <w:rFonts w:asciiTheme="majorBidi" w:hAnsiTheme="majorBidi" w:cstheme="majorBidi"/>
          <w:sz w:val="24"/>
          <w:szCs w:val="24"/>
        </w:rPr>
        <w:t xml:space="preserve">Modern critical editions incorporate ongoing scholarly research, including discoveries of Greek papyrus fragments from near Alexandria, Egypt, that date in some cases within a few decades of the original New Testament writings. Today, most critical editions of the Greek New Testament, such as </w:t>
      </w:r>
      <w:hyperlink r:id="rId277">
        <w:r w:rsidR="00A1737C" w:rsidRPr="00E14E40">
          <w:rPr>
            <w:rStyle w:val="Hyperlink"/>
            <w:rFonts w:asciiTheme="majorBidi" w:hAnsiTheme="majorBidi" w:cstheme="majorBidi"/>
            <w:sz w:val="24"/>
            <w:szCs w:val="24"/>
          </w:rPr>
          <w:t>UBS4</w:t>
        </w:r>
      </w:hyperlink>
      <w:r w:rsidRPr="00E14E40">
        <w:rPr>
          <w:rFonts w:asciiTheme="majorBidi" w:hAnsiTheme="majorBidi" w:cstheme="majorBidi"/>
          <w:sz w:val="24"/>
          <w:szCs w:val="24"/>
        </w:rPr>
        <w:t xml:space="preserve"> and </w:t>
      </w:r>
      <w:hyperlink r:id="rId278">
        <w:r w:rsidR="00A1737C" w:rsidRPr="00E14E40">
          <w:rPr>
            <w:rStyle w:val="Hyperlink"/>
            <w:rFonts w:asciiTheme="majorBidi" w:hAnsiTheme="majorBidi" w:cstheme="majorBidi"/>
            <w:sz w:val="24"/>
            <w:szCs w:val="24"/>
          </w:rPr>
          <w:t>NA27</w:t>
        </w:r>
      </w:hyperlink>
      <w:r w:rsidRPr="00E14E40">
        <w:rPr>
          <w:rFonts w:asciiTheme="majorBidi" w:hAnsiTheme="majorBidi" w:cstheme="majorBidi"/>
          <w:sz w:val="24"/>
          <w:szCs w:val="24"/>
        </w:rPr>
        <w:t>, consider the Alexandrian text-type corrected by papyri, to be the Greek text that is closest to the original autographs. Their apparatus includes the result of votes among scholars, ranging from certain {A} to doubtful</w:t>
      </w:r>
      <w:r w:rsidR="000B236A">
        <w:rPr>
          <w:rFonts w:asciiTheme="majorBidi" w:hAnsiTheme="majorBidi" w:cstheme="majorBidi"/>
          <w:sz w:val="24"/>
          <w:szCs w:val="24"/>
        </w:rPr>
        <w:t xml:space="preserve"> </w:t>
      </w:r>
      <w:r w:rsidRPr="00E14E40">
        <w:rPr>
          <w:rFonts w:asciiTheme="majorBidi" w:hAnsiTheme="majorBidi" w:cstheme="majorBidi"/>
          <w:sz w:val="24"/>
          <w:szCs w:val="24"/>
        </w:rPr>
        <w:t>{E}, on which variants best preserve the original Greek text of the New Testament.</w:t>
      </w:r>
    </w:p>
    <w:p w14:paraId="6EC0DC6C" w14:textId="48CE71E1" w:rsidR="00A1737C" w:rsidRPr="00E14E40" w:rsidRDefault="00A1737C" w:rsidP="00E14E40">
      <w:pPr>
        <w:rPr>
          <w:rFonts w:asciiTheme="majorBidi" w:hAnsiTheme="majorBidi" w:cstheme="majorBidi"/>
          <w:sz w:val="24"/>
          <w:szCs w:val="24"/>
        </w:rPr>
      </w:pPr>
    </w:p>
    <w:p w14:paraId="304FF802" w14:textId="18E1E6D8" w:rsidR="00A1737C" w:rsidRPr="00E14E40" w:rsidRDefault="00000000" w:rsidP="000B236A">
      <w:pPr>
        <w:rPr>
          <w:rFonts w:asciiTheme="majorBidi" w:hAnsiTheme="majorBidi" w:cstheme="majorBidi"/>
          <w:sz w:val="24"/>
          <w:szCs w:val="24"/>
        </w:rPr>
      </w:pPr>
      <w:r w:rsidRPr="00E14E40">
        <w:rPr>
          <w:rFonts w:asciiTheme="majorBidi" w:hAnsiTheme="majorBidi" w:cstheme="majorBidi"/>
          <w:sz w:val="24"/>
          <w:szCs w:val="24"/>
        </w:rPr>
        <w:t xml:space="preserve">Critical editions that rely primarily on the Alexandrian text-type inform nearly all modern translations (and revisions of older translations). For reasons of tradition, however, some translators prefer to use the Textus Receptus for the Greek text, or use the </w:t>
      </w:r>
      <w:hyperlink r:id="rId279">
        <w:r w:rsidR="00A1737C" w:rsidRPr="00E14E40">
          <w:rPr>
            <w:rStyle w:val="Hyperlink"/>
            <w:rFonts w:asciiTheme="majorBidi" w:hAnsiTheme="majorBidi" w:cstheme="majorBidi"/>
            <w:sz w:val="24"/>
            <w:szCs w:val="24"/>
          </w:rPr>
          <w:t>Majority Text</w:t>
        </w:r>
      </w:hyperlink>
      <w:r w:rsidRPr="00E14E40">
        <w:rPr>
          <w:rFonts w:asciiTheme="majorBidi" w:hAnsiTheme="majorBidi" w:cstheme="majorBidi"/>
          <w:sz w:val="24"/>
          <w:szCs w:val="24"/>
        </w:rPr>
        <w:t xml:space="preserve"> which is similar to it but is a critical</w:t>
      </w:r>
      <w:r w:rsidR="000B236A">
        <w:rPr>
          <w:rFonts w:asciiTheme="majorBidi" w:hAnsiTheme="majorBidi" w:cstheme="majorBidi"/>
          <w:sz w:val="24"/>
          <w:szCs w:val="24"/>
        </w:rPr>
        <w:t xml:space="preserve"> </w:t>
      </w:r>
      <w:r w:rsidRPr="00E14E40">
        <w:rPr>
          <w:rFonts w:asciiTheme="majorBidi" w:hAnsiTheme="majorBidi" w:cstheme="majorBidi"/>
          <w:sz w:val="24"/>
          <w:szCs w:val="24"/>
        </w:rPr>
        <w:t xml:space="preserve">edition that relies on earlier manuscripts of the Byzantine text-type. Among these, some argue that the Byzantine tradition contains scribal additions, but these later interpolations preserve the orthodox interpretations of the biblical text—as part of the ongoing Christian experience—and in this sense are authoritative. Distrust of the textual basis of modern translations has contributed to the </w:t>
      </w:r>
      <w:hyperlink r:id="rId280">
        <w:r w:rsidR="00A1737C" w:rsidRPr="00E14E40">
          <w:rPr>
            <w:rStyle w:val="Hyperlink"/>
            <w:rFonts w:asciiTheme="majorBidi" w:hAnsiTheme="majorBidi" w:cstheme="majorBidi"/>
            <w:sz w:val="24"/>
            <w:szCs w:val="24"/>
          </w:rPr>
          <w:t>King-James-</w:t>
        </w:r>
      </w:hyperlink>
      <w:r w:rsidRPr="00E14E40">
        <w:rPr>
          <w:rFonts w:asciiTheme="majorBidi" w:hAnsiTheme="majorBidi" w:cstheme="majorBidi"/>
          <w:sz w:val="24"/>
          <w:szCs w:val="24"/>
        </w:rPr>
        <w:t xml:space="preserve"> </w:t>
      </w:r>
      <w:hyperlink r:id="rId281">
        <w:r w:rsidR="00A1737C" w:rsidRPr="00E14E40">
          <w:rPr>
            <w:rStyle w:val="Hyperlink"/>
            <w:rFonts w:asciiTheme="majorBidi" w:hAnsiTheme="majorBidi" w:cstheme="majorBidi"/>
            <w:sz w:val="24"/>
            <w:szCs w:val="24"/>
          </w:rPr>
          <w:t>Only Movement</w:t>
        </w:r>
      </w:hyperlink>
      <w:r w:rsidRPr="00E14E40">
        <w:rPr>
          <w:rFonts w:asciiTheme="majorBidi" w:hAnsiTheme="majorBidi" w:cstheme="majorBidi"/>
          <w:sz w:val="24"/>
          <w:szCs w:val="24"/>
        </w:rPr>
        <w:t>.</w:t>
      </w:r>
    </w:p>
    <w:p w14:paraId="06EA1EBA" w14:textId="77777777" w:rsidR="00A1737C" w:rsidRPr="00E14E40" w:rsidRDefault="00A1737C" w:rsidP="00E14E40">
      <w:pPr>
        <w:rPr>
          <w:rFonts w:asciiTheme="majorBidi" w:hAnsiTheme="majorBidi" w:cstheme="majorBidi"/>
          <w:sz w:val="24"/>
          <w:szCs w:val="24"/>
        </w:rPr>
      </w:pPr>
    </w:p>
    <w:p w14:paraId="5EA9694F" w14:textId="77777777" w:rsidR="00A1737C" w:rsidRPr="000B236A" w:rsidRDefault="00000000" w:rsidP="00E14E40">
      <w:pPr>
        <w:rPr>
          <w:rFonts w:asciiTheme="majorBidi" w:hAnsiTheme="majorBidi" w:cstheme="majorBidi"/>
          <w:b/>
          <w:bCs/>
          <w:sz w:val="28"/>
          <w:szCs w:val="28"/>
        </w:rPr>
      </w:pPr>
      <w:r w:rsidRPr="000B236A">
        <w:rPr>
          <w:rFonts w:asciiTheme="majorBidi" w:hAnsiTheme="majorBidi" w:cstheme="majorBidi"/>
          <w:b/>
          <w:bCs/>
          <w:sz w:val="28"/>
          <w:szCs w:val="28"/>
        </w:rPr>
        <w:t>Dynamic or formal translation policy</w:t>
      </w:r>
    </w:p>
    <w:p w14:paraId="2439EE31" w14:textId="77777777" w:rsidR="00A1737C" w:rsidRDefault="00000000" w:rsidP="00E14E40">
      <w:pPr>
        <w:rPr>
          <w:rFonts w:asciiTheme="majorBidi" w:hAnsiTheme="majorBidi" w:cstheme="majorBidi"/>
          <w:sz w:val="24"/>
          <w:szCs w:val="24"/>
        </w:rPr>
      </w:pPr>
      <w:r w:rsidRPr="00E14E40">
        <w:rPr>
          <w:rFonts w:asciiTheme="majorBidi" w:hAnsiTheme="majorBidi" w:cstheme="majorBidi"/>
          <w:sz w:val="24"/>
          <w:szCs w:val="24"/>
        </w:rPr>
        <w:t>A variety of linguistic, philological and ideological approaches to translation have been used. Inside the Bible-translation community, these are commonly categorized as:</w:t>
      </w:r>
    </w:p>
    <w:p w14:paraId="5E49D37B" w14:textId="77777777" w:rsidR="000B236A" w:rsidRPr="00E14E40" w:rsidRDefault="000B236A" w:rsidP="00E14E40">
      <w:pPr>
        <w:rPr>
          <w:rFonts w:asciiTheme="majorBidi" w:hAnsiTheme="majorBidi" w:cstheme="majorBidi"/>
          <w:sz w:val="24"/>
          <w:szCs w:val="24"/>
        </w:rPr>
      </w:pPr>
    </w:p>
    <w:p w14:paraId="5D739641" w14:textId="114D4973" w:rsidR="00A1737C" w:rsidRPr="00D347FA" w:rsidRDefault="00A1737C" w:rsidP="00D347FA">
      <w:pPr>
        <w:pStyle w:val="ListParagraph"/>
        <w:numPr>
          <w:ilvl w:val="0"/>
          <w:numId w:val="3"/>
        </w:numPr>
        <w:rPr>
          <w:rFonts w:asciiTheme="majorBidi" w:hAnsiTheme="majorBidi" w:cstheme="majorBidi"/>
          <w:sz w:val="24"/>
          <w:szCs w:val="24"/>
        </w:rPr>
      </w:pPr>
      <w:hyperlink r:id="rId282">
        <w:r w:rsidRPr="00D347FA">
          <w:rPr>
            <w:rStyle w:val="Hyperlink"/>
            <w:rFonts w:asciiTheme="majorBidi" w:hAnsiTheme="majorBidi" w:cstheme="majorBidi"/>
            <w:sz w:val="24"/>
            <w:szCs w:val="24"/>
          </w:rPr>
          <w:t>Dynamic equivalence</w:t>
        </w:r>
      </w:hyperlink>
      <w:r w:rsidR="00000000" w:rsidRPr="00D347FA">
        <w:rPr>
          <w:rFonts w:asciiTheme="majorBidi" w:hAnsiTheme="majorBidi" w:cstheme="majorBidi"/>
          <w:sz w:val="24"/>
          <w:szCs w:val="24"/>
        </w:rPr>
        <w:t xml:space="preserve"> translation</w:t>
      </w:r>
    </w:p>
    <w:p w14:paraId="36582E41" w14:textId="00B92229" w:rsidR="00A1737C" w:rsidRPr="00D347FA" w:rsidRDefault="00A1737C" w:rsidP="00D347FA">
      <w:pPr>
        <w:pStyle w:val="ListParagraph"/>
        <w:numPr>
          <w:ilvl w:val="0"/>
          <w:numId w:val="3"/>
        </w:numPr>
        <w:rPr>
          <w:rFonts w:asciiTheme="majorBidi" w:hAnsiTheme="majorBidi" w:cstheme="majorBidi"/>
          <w:sz w:val="24"/>
          <w:szCs w:val="24"/>
        </w:rPr>
      </w:pPr>
      <w:hyperlink r:id="rId283">
        <w:r w:rsidRPr="00D347FA">
          <w:rPr>
            <w:rStyle w:val="Hyperlink"/>
            <w:rFonts w:asciiTheme="majorBidi" w:hAnsiTheme="majorBidi" w:cstheme="majorBidi"/>
            <w:sz w:val="24"/>
            <w:szCs w:val="24"/>
          </w:rPr>
          <w:t>Formal equivalence</w:t>
        </w:r>
      </w:hyperlink>
      <w:r w:rsidR="00000000" w:rsidRPr="00D347FA">
        <w:rPr>
          <w:rFonts w:asciiTheme="majorBidi" w:hAnsiTheme="majorBidi" w:cstheme="majorBidi"/>
          <w:sz w:val="24"/>
          <w:szCs w:val="24"/>
        </w:rPr>
        <w:t xml:space="preserve"> translation (similar to </w:t>
      </w:r>
      <w:hyperlink r:id="rId284">
        <w:r w:rsidRPr="00D347FA">
          <w:rPr>
            <w:rStyle w:val="Hyperlink"/>
            <w:rFonts w:asciiTheme="majorBidi" w:hAnsiTheme="majorBidi" w:cstheme="majorBidi"/>
            <w:sz w:val="24"/>
            <w:szCs w:val="24"/>
          </w:rPr>
          <w:t>literal translation</w:t>
        </w:r>
      </w:hyperlink>
      <w:r w:rsidR="00000000" w:rsidRPr="00D347FA">
        <w:rPr>
          <w:rFonts w:asciiTheme="majorBidi" w:hAnsiTheme="majorBidi" w:cstheme="majorBidi"/>
          <w:sz w:val="24"/>
          <w:szCs w:val="24"/>
        </w:rPr>
        <w:t>)</w:t>
      </w:r>
    </w:p>
    <w:p w14:paraId="6FF34A01" w14:textId="6E944CDC" w:rsidR="00A1737C" w:rsidRPr="00D347FA" w:rsidRDefault="00A1737C" w:rsidP="00D347FA">
      <w:pPr>
        <w:pStyle w:val="ListParagraph"/>
        <w:numPr>
          <w:ilvl w:val="0"/>
          <w:numId w:val="3"/>
        </w:numPr>
        <w:rPr>
          <w:rFonts w:asciiTheme="majorBidi" w:hAnsiTheme="majorBidi" w:cstheme="majorBidi"/>
          <w:sz w:val="24"/>
          <w:szCs w:val="24"/>
        </w:rPr>
      </w:pPr>
      <w:hyperlink r:id="rId285">
        <w:r w:rsidRPr="00D347FA">
          <w:rPr>
            <w:rStyle w:val="Hyperlink"/>
            <w:rFonts w:asciiTheme="majorBidi" w:hAnsiTheme="majorBidi" w:cstheme="majorBidi"/>
            <w:sz w:val="24"/>
            <w:szCs w:val="24"/>
          </w:rPr>
          <w:t>Idiomatic</w:t>
        </w:r>
      </w:hyperlink>
      <w:r w:rsidR="00000000" w:rsidRPr="00D347FA">
        <w:rPr>
          <w:rFonts w:asciiTheme="majorBidi" w:hAnsiTheme="majorBidi" w:cstheme="majorBidi"/>
          <w:sz w:val="24"/>
          <w:szCs w:val="24"/>
        </w:rPr>
        <w:t xml:space="preserve">, or </w:t>
      </w:r>
      <w:hyperlink r:id="rId286">
        <w:r w:rsidRPr="00D347FA">
          <w:rPr>
            <w:rStyle w:val="Hyperlink"/>
            <w:rFonts w:asciiTheme="majorBidi" w:hAnsiTheme="majorBidi" w:cstheme="majorBidi"/>
            <w:sz w:val="24"/>
            <w:szCs w:val="24"/>
          </w:rPr>
          <w:t>paraphrastic</w:t>
        </w:r>
      </w:hyperlink>
      <w:r w:rsidR="00000000" w:rsidRPr="00D347FA">
        <w:rPr>
          <w:rFonts w:asciiTheme="majorBidi" w:hAnsiTheme="majorBidi" w:cstheme="majorBidi"/>
          <w:sz w:val="24"/>
          <w:szCs w:val="24"/>
        </w:rPr>
        <w:t xml:space="preserve"> translation, as used by the late </w:t>
      </w:r>
      <w:hyperlink r:id="rId287">
        <w:r w:rsidRPr="00D347FA">
          <w:rPr>
            <w:rStyle w:val="Hyperlink"/>
            <w:rFonts w:asciiTheme="majorBidi" w:hAnsiTheme="majorBidi" w:cstheme="majorBidi"/>
            <w:sz w:val="24"/>
            <w:szCs w:val="24"/>
          </w:rPr>
          <w:t>Kenneth N. Taylor</w:t>
        </w:r>
      </w:hyperlink>
    </w:p>
    <w:p w14:paraId="4FEF83A5" w14:textId="77777777" w:rsidR="00D347FA" w:rsidRPr="00D347FA" w:rsidRDefault="00000000" w:rsidP="00D347FA">
      <w:pPr>
        <w:pStyle w:val="ListParagraph"/>
        <w:ind w:left="720" w:firstLine="0"/>
        <w:rPr>
          <w:rFonts w:asciiTheme="majorBidi" w:hAnsiTheme="majorBidi" w:cstheme="majorBidi"/>
          <w:sz w:val="24"/>
          <w:szCs w:val="24"/>
        </w:rPr>
      </w:pPr>
      <w:r w:rsidRPr="00D347FA">
        <w:rPr>
          <w:rFonts w:asciiTheme="majorBidi" w:hAnsiTheme="majorBidi" w:cstheme="majorBidi"/>
          <w:sz w:val="24"/>
          <w:szCs w:val="24"/>
        </w:rPr>
        <w:t xml:space="preserve">though modern linguists, such as Bible scholar Dr. </w:t>
      </w:r>
      <w:hyperlink r:id="rId288">
        <w:r w:rsidR="00D347FA" w:rsidRPr="00D347FA">
          <w:rPr>
            <w:rStyle w:val="Hyperlink"/>
            <w:rFonts w:asciiTheme="majorBidi" w:hAnsiTheme="majorBidi" w:cstheme="majorBidi"/>
            <w:sz w:val="24"/>
            <w:szCs w:val="24"/>
          </w:rPr>
          <w:t>Joel Hoffman</w:t>
        </w:r>
      </w:hyperlink>
      <w:r w:rsidRPr="00D347FA">
        <w:rPr>
          <w:rFonts w:asciiTheme="majorBidi" w:hAnsiTheme="majorBidi" w:cstheme="majorBidi"/>
          <w:sz w:val="24"/>
          <w:szCs w:val="24"/>
        </w:rPr>
        <w:t xml:space="preserve">, disagree with this classification. </w:t>
      </w:r>
    </w:p>
    <w:p w14:paraId="1394D3F6" w14:textId="77777777" w:rsidR="00D347FA" w:rsidRDefault="00D347FA" w:rsidP="00E14E40">
      <w:pPr>
        <w:rPr>
          <w:rFonts w:asciiTheme="majorBidi" w:hAnsiTheme="majorBidi" w:cstheme="majorBidi"/>
          <w:sz w:val="24"/>
          <w:szCs w:val="24"/>
        </w:rPr>
      </w:pPr>
    </w:p>
    <w:p w14:paraId="636AF2C2" w14:textId="68B56FF4" w:rsidR="00A1737C" w:rsidRDefault="00000000" w:rsidP="00E14E40">
      <w:pPr>
        <w:rPr>
          <w:rFonts w:asciiTheme="majorBidi" w:hAnsiTheme="majorBidi" w:cstheme="majorBidi"/>
          <w:sz w:val="24"/>
          <w:szCs w:val="24"/>
        </w:rPr>
      </w:pPr>
      <w:r w:rsidRPr="00E14E40">
        <w:rPr>
          <w:rFonts w:asciiTheme="majorBidi" w:hAnsiTheme="majorBidi" w:cstheme="majorBidi"/>
          <w:sz w:val="24"/>
          <w:szCs w:val="24"/>
        </w:rPr>
        <w:t>Other translation approaches include:</w:t>
      </w:r>
    </w:p>
    <w:p w14:paraId="183433FB" w14:textId="77777777" w:rsidR="005A7779" w:rsidRPr="00E14E40" w:rsidRDefault="005A7779" w:rsidP="00E14E40">
      <w:pPr>
        <w:rPr>
          <w:rFonts w:asciiTheme="majorBidi" w:hAnsiTheme="majorBidi" w:cstheme="majorBidi"/>
          <w:sz w:val="24"/>
          <w:szCs w:val="24"/>
        </w:rPr>
      </w:pPr>
    </w:p>
    <w:p w14:paraId="18EFF9FC" w14:textId="103A4EAB" w:rsidR="00A1737C" w:rsidRPr="005A7779" w:rsidRDefault="00A1737C" w:rsidP="005A7779">
      <w:pPr>
        <w:pStyle w:val="ListParagraph"/>
        <w:numPr>
          <w:ilvl w:val="0"/>
          <w:numId w:val="4"/>
        </w:numPr>
        <w:rPr>
          <w:rFonts w:asciiTheme="majorBidi" w:hAnsiTheme="majorBidi" w:cstheme="majorBidi"/>
          <w:sz w:val="24"/>
          <w:szCs w:val="24"/>
        </w:rPr>
      </w:pPr>
      <w:hyperlink r:id="rId289">
        <w:r w:rsidRPr="005A7779">
          <w:rPr>
            <w:rStyle w:val="Hyperlink"/>
            <w:rFonts w:asciiTheme="majorBidi" w:hAnsiTheme="majorBidi" w:cstheme="majorBidi"/>
            <w:sz w:val="24"/>
            <w:szCs w:val="24"/>
          </w:rPr>
          <w:t>Literary translation</w:t>
        </w:r>
      </w:hyperlink>
      <w:r w:rsidR="00000000" w:rsidRPr="005A7779">
        <w:rPr>
          <w:rFonts w:asciiTheme="majorBidi" w:hAnsiTheme="majorBidi" w:cstheme="majorBidi"/>
          <w:sz w:val="24"/>
          <w:szCs w:val="24"/>
        </w:rPr>
        <w:t xml:space="preserve">, where the reader's experience of the piece as literature is prized, as used in the </w:t>
      </w:r>
      <w:hyperlink r:id="rId290">
        <w:r w:rsidRPr="005A7779">
          <w:rPr>
            <w:rStyle w:val="Hyperlink"/>
            <w:rFonts w:asciiTheme="majorBidi" w:hAnsiTheme="majorBidi" w:cstheme="majorBidi"/>
            <w:sz w:val="24"/>
            <w:szCs w:val="24"/>
          </w:rPr>
          <w:t>Knox Bible</w:t>
        </w:r>
      </w:hyperlink>
    </w:p>
    <w:p w14:paraId="4955F58A" w14:textId="237A275C" w:rsidR="00A1737C" w:rsidRPr="005A7779" w:rsidRDefault="00A1737C" w:rsidP="005A7779">
      <w:pPr>
        <w:pStyle w:val="ListParagraph"/>
        <w:numPr>
          <w:ilvl w:val="0"/>
          <w:numId w:val="4"/>
        </w:numPr>
        <w:rPr>
          <w:rFonts w:asciiTheme="majorBidi" w:hAnsiTheme="majorBidi" w:cstheme="majorBidi"/>
          <w:sz w:val="24"/>
          <w:szCs w:val="24"/>
        </w:rPr>
      </w:pPr>
      <w:hyperlink r:id="rId291">
        <w:r w:rsidRPr="005A7779">
          <w:rPr>
            <w:rStyle w:val="Hyperlink"/>
            <w:rFonts w:asciiTheme="majorBidi" w:hAnsiTheme="majorBidi" w:cstheme="majorBidi"/>
            <w:sz w:val="24"/>
            <w:szCs w:val="24"/>
          </w:rPr>
          <w:t>Metrical translation</w:t>
        </w:r>
      </w:hyperlink>
      <w:r w:rsidR="00000000" w:rsidRPr="005A7779">
        <w:rPr>
          <w:rFonts w:asciiTheme="majorBidi" w:hAnsiTheme="majorBidi" w:cstheme="majorBidi"/>
          <w:sz w:val="24"/>
          <w:szCs w:val="24"/>
        </w:rPr>
        <w:t>, where prose is rendered in a rhythmic form, as represented by Old English and Middle English texts</w:t>
      </w:r>
    </w:p>
    <w:p w14:paraId="01B9836E" w14:textId="082B8EBA" w:rsidR="00A1737C" w:rsidRPr="005A7779" w:rsidRDefault="00000000" w:rsidP="005A7779">
      <w:pPr>
        <w:pStyle w:val="ListParagraph"/>
        <w:numPr>
          <w:ilvl w:val="0"/>
          <w:numId w:val="4"/>
        </w:numPr>
        <w:rPr>
          <w:rFonts w:asciiTheme="majorBidi" w:hAnsiTheme="majorBidi" w:cstheme="majorBidi"/>
          <w:sz w:val="24"/>
          <w:szCs w:val="24"/>
        </w:rPr>
      </w:pPr>
      <w:r w:rsidRPr="005A7779">
        <w:rPr>
          <w:rFonts w:asciiTheme="majorBidi" w:hAnsiTheme="majorBidi" w:cstheme="majorBidi"/>
          <w:sz w:val="24"/>
          <w:szCs w:val="24"/>
        </w:rPr>
        <w:t xml:space="preserve">Prose translation, where no attempt is made to render the lyrical aspect of some poem or song, as </w:t>
      </w:r>
      <w:hyperlink r:id="rId292">
        <w:r w:rsidR="00A1737C" w:rsidRPr="005A7779">
          <w:rPr>
            <w:rStyle w:val="Hyperlink"/>
            <w:rFonts w:asciiTheme="majorBidi" w:hAnsiTheme="majorBidi" w:cstheme="majorBidi"/>
            <w:sz w:val="24"/>
            <w:szCs w:val="24"/>
          </w:rPr>
          <w:t>King Alfred</w:t>
        </w:r>
      </w:hyperlink>
      <w:r w:rsidRPr="005A7779">
        <w:rPr>
          <w:rFonts w:asciiTheme="majorBidi" w:hAnsiTheme="majorBidi" w:cstheme="majorBidi"/>
          <w:sz w:val="24"/>
          <w:szCs w:val="24"/>
        </w:rPr>
        <w:t>'s prose translation of the first fifty Psalms.</w:t>
      </w:r>
    </w:p>
    <w:p w14:paraId="01B50DE6" w14:textId="77777777" w:rsidR="005A7779" w:rsidRDefault="005A7779" w:rsidP="00E14E40">
      <w:pPr>
        <w:rPr>
          <w:rFonts w:asciiTheme="majorBidi" w:hAnsiTheme="majorBidi" w:cstheme="majorBidi"/>
          <w:sz w:val="24"/>
          <w:szCs w:val="24"/>
        </w:rPr>
      </w:pPr>
    </w:p>
    <w:p w14:paraId="44F3D3B3" w14:textId="0A0F22C1" w:rsidR="00A1737C"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As </w:t>
      </w:r>
      <w:hyperlink r:id="rId293">
        <w:r w:rsidR="00A1737C" w:rsidRPr="00E14E40">
          <w:rPr>
            <w:rStyle w:val="Hyperlink"/>
            <w:rFonts w:asciiTheme="majorBidi" w:hAnsiTheme="majorBidi" w:cstheme="majorBidi"/>
            <w:sz w:val="24"/>
            <w:szCs w:val="24"/>
          </w:rPr>
          <w:t>Hebrew</w:t>
        </w:r>
      </w:hyperlink>
      <w:r w:rsidRPr="00E14E40">
        <w:rPr>
          <w:rFonts w:asciiTheme="majorBidi" w:hAnsiTheme="majorBidi" w:cstheme="majorBidi"/>
          <w:sz w:val="24"/>
          <w:szCs w:val="24"/>
        </w:rPr>
        <w:t xml:space="preserve"> and </w:t>
      </w:r>
      <w:hyperlink r:id="rId294">
        <w:r w:rsidR="00A1737C" w:rsidRPr="00E14E40">
          <w:rPr>
            <w:rStyle w:val="Hyperlink"/>
            <w:rFonts w:asciiTheme="majorBidi" w:hAnsiTheme="majorBidi" w:cstheme="majorBidi"/>
            <w:sz w:val="24"/>
            <w:szCs w:val="24"/>
          </w:rPr>
          <w:t>Greek</w:t>
        </w:r>
      </w:hyperlink>
      <w:r w:rsidRPr="00E14E40">
        <w:rPr>
          <w:rFonts w:asciiTheme="majorBidi" w:hAnsiTheme="majorBidi" w:cstheme="majorBidi"/>
          <w:sz w:val="24"/>
          <w:szCs w:val="24"/>
        </w:rPr>
        <w:t xml:space="preserve">, the original languages of the Bible, like all languages, have some </w:t>
      </w:r>
      <w:hyperlink r:id="rId295">
        <w:r w:rsidR="00A1737C" w:rsidRPr="00E14E40">
          <w:rPr>
            <w:rStyle w:val="Hyperlink"/>
            <w:rFonts w:asciiTheme="majorBidi" w:hAnsiTheme="majorBidi" w:cstheme="majorBidi"/>
            <w:sz w:val="24"/>
            <w:szCs w:val="24"/>
          </w:rPr>
          <w:t>idioms</w:t>
        </w:r>
      </w:hyperlink>
      <w:r w:rsidRPr="00E14E40">
        <w:rPr>
          <w:rFonts w:asciiTheme="majorBidi" w:hAnsiTheme="majorBidi" w:cstheme="majorBidi"/>
          <w:sz w:val="24"/>
          <w:szCs w:val="24"/>
        </w:rPr>
        <w:t xml:space="preserve"> and concepts </w:t>
      </w:r>
      <w:hyperlink r:id="rId296">
        <w:r w:rsidR="00A1737C" w:rsidRPr="00E14E40">
          <w:rPr>
            <w:rStyle w:val="Hyperlink"/>
            <w:rFonts w:asciiTheme="majorBidi" w:hAnsiTheme="majorBidi" w:cstheme="majorBidi"/>
            <w:sz w:val="24"/>
            <w:szCs w:val="24"/>
          </w:rPr>
          <w:t>not easily translated</w:t>
        </w:r>
      </w:hyperlink>
      <w:r w:rsidRPr="00E14E40">
        <w:rPr>
          <w:rFonts w:asciiTheme="majorBidi" w:hAnsiTheme="majorBidi" w:cstheme="majorBidi"/>
          <w:sz w:val="24"/>
          <w:szCs w:val="24"/>
        </w:rPr>
        <w:t>, there is in some cases an ongoing critical tension about whether it is better to give a word-for-word translation, to give a translation that gives a parallel idiom in the target language, or to invent a neologism.</w:t>
      </w:r>
    </w:p>
    <w:p w14:paraId="4B06737D" w14:textId="77777777" w:rsidR="005A7779" w:rsidRPr="00E14E40" w:rsidRDefault="005A7779" w:rsidP="00E14E40">
      <w:pPr>
        <w:rPr>
          <w:rFonts w:asciiTheme="majorBidi" w:hAnsiTheme="majorBidi" w:cstheme="majorBidi"/>
          <w:sz w:val="24"/>
          <w:szCs w:val="24"/>
        </w:rPr>
      </w:pPr>
    </w:p>
    <w:p w14:paraId="590D5178" w14:textId="77777777" w:rsidR="00A1737C"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For instance, in the </w:t>
      </w:r>
      <w:hyperlink r:id="rId297">
        <w:r w:rsidR="00A1737C" w:rsidRPr="00E14E40">
          <w:rPr>
            <w:rStyle w:val="Hyperlink"/>
            <w:rFonts w:asciiTheme="majorBidi" w:hAnsiTheme="majorBidi" w:cstheme="majorBidi"/>
            <w:sz w:val="24"/>
            <w:szCs w:val="24"/>
          </w:rPr>
          <w:t>Douay Rheims Bible</w:t>
        </w:r>
      </w:hyperlink>
      <w:r w:rsidRPr="00E14E40">
        <w:rPr>
          <w:rFonts w:asciiTheme="majorBidi" w:hAnsiTheme="majorBidi" w:cstheme="majorBidi"/>
          <w:sz w:val="24"/>
          <w:szCs w:val="24"/>
        </w:rPr>
        <w:t xml:space="preserve">, </w:t>
      </w:r>
      <w:hyperlink r:id="rId298">
        <w:r w:rsidR="00A1737C" w:rsidRPr="00E14E40">
          <w:rPr>
            <w:rStyle w:val="Hyperlink"/>
            <w:rFonts w:asciiTheme="majorBidi" w:hAnsiTheme="majorBidi" w:cstheme="majorBidi"/>
            <w:sz w:val="24"/>
            <w:szCs w:val="24"/>
          </w:rPr>
          <w:t>Revised Standard Version Catholic Edition</w:t>
        </w:r>
      </w:hyperlink>
      <w:r w:rsidRPr="00E14E40">
        <w:rPr>
          <w:rFonts w:asciiTheme="majorBidi" w:hAnsiTheme="majorBidi" w:cstheme="majorBidi"/>
          <w:sz w:val="24"/>
          <w:szCs w:val="24"/>
        </w:rPr>
        <w:t xml:space="preserve">, </w:t>
      </w:r>
      <w:hyperlink r:id="rId299">
        <w:r w:rsidR="00A1737C" w:rsidRPr="00E14E40">
          <w:rPr>
            <w:rStyle w:val="Hyperlink"/>
            <w:rFonts w:asciiTheme="majorBidi" w:hAnsiTheme="majorBidi" w:cstheme="majorBidi"/>
            <w:sz w:val="24"/>
            <w:szCs w:val="24"/>
          </w:rPr>
          <w:t>New American</w:t>
        </w:r>
      </w:hyperlink>
      <w:r w:rsidRPr="00E14E40">
        <w:rPr>
          <w:rFonts w:asciiTheme="majorBidi" w:hAnsiTheme="majorBidi" w:cstheme="majorBidi"/>
          <w:sz w:val="24"/>
          <w:szCs w:val="24"/>
        </w:rPr>
        <w:t xml:space="preserve"> </w:t>
      </w:r>
      <w:hyperlink r:id="rId300">
        <w:r w:rsidR="00A1737C" w:rsidRPr="00E14E40">
          <w:rPr>
            <w:rStyle w:val="Hyperlink"/>
            <w:rFonts w:asciiTheme="majorBidi" w:hAnsiTheme="majorBidi" w:cstheme="majorBidi"/>
            <w:sz w:val="24"/>
            <w:szCs w:val="24"/>
          </w:rPr>
          <w:t>Bible Revised Edition</w:t>
        </w:r>
      </w:hyperlink>
      <w:r w:rsidRPr="00E14E40">
        <w:rPr>
          <w:rFonts w:asciiTheme="majorBidi" w:hAnsiTheme="majorBidi" w:cstheme="majorBidi"/>
          <w:sz w:val="24"/>
          <w:szCs w:val="24"/>
        </w:rPr>
        <w:t xml:space="preserve">, which are the English language </w:t>
      </w:r>
      <w:hyperlink r:id="rId301">
        <w:r w:rsidR="00A1737C" w:rsidRPr="00E14E40">
          <w:rPr>
            <w:rStyle w:val="Hyperlink"/>
            <w:rFonts w:asciiTheme="majorBidi" w:hAnsiTheme="majorBidi" w:cstheme="majorBidi"/>
            <w:sz w:val="24"/>
            <w:szCs w:val="24"/>
          </w:rPr>
          <w:t>Catholic</w:t>
        </w:r>
      </w:hyperlink>
      <w:r w:rsidRPr="00E14E40">
        <w:rPr>
          <w:rFonts w:asciiTheme="majorBidi" w:hAnsiTheme="majorBidi" w:cstheme="majorBidi"/>
          <w:sz w:val="24"/>
          <w:szCs w:val="24"/>
        </w:rPr>
        <w:t xml:space="preserve"> translations, as well as </w:t>
      </w:r>
      <w:hyperlink r:id="rId302">
        <w:r w:rsidR="00A1737C" w:rsidRPr="00E14E40">
          <w:rPr>
            <w:rStyle w:val="Hyperlink"/>
            <w:rFonts w:asciiTheme="majorBidi" w:hAnsiTheme="majorBidi" w:cstheme="majorBidi"/>
            <w:sz w:val="24"/>
            <w:szCs w:val="24"/>
          </w:rPr>
          <w:t>Protestant</w:t>
        </w:r>
      </w:hyperlink>
      <w:r w:rsidRPr="00E14E40">
        <w:rPr>
          <w:rFonts w:asciiTheme="majorBidi" w:hAnsiTheme="majorBidi" w:cstheme="majorBidi"/>
          <w:sz w:val="24"/>
          <w:szCs w:val="24"/>
        </w:rPr>
        <w:t xml:space="preserve"> translations like the </w:t>
      </w:r>
      <w:hyperlink r:id="rId303">
        <w:r w:rsidR="00A1737C" w:rsidRPr="00E14E40">
          <w:rPr>
            <w:rStyle w:val="Hyperlink"/>
            <w:rFonts w:asciiTheme="majorBidi" w:hAnsiTheme="majorBidi" w:cstheme="majorBidi"/>
            <w:sz w:val="24"/>
            <w:szCs w:val="24"/>
          </w:rPr>
          <w:t>King James Bible</w:t>
        </w:r>
      </w:hyperlink>
      <w:r w:rsidRPr="00E14E40">
        <w:rPr>
          <w:rFonts w:asciiTheme="majorBidi" w:hAnsiTheme="majorBidi" w:cstheme="majorBidi"/>
          <w:sz w:val="24"/>
          <w:szCs w:val="24"/>
        </w:rPr>
        <w:t xml:space="preserve">, the </w:t>
      </w:r>
      <w:hyperlink r:id="rId304">
        <w:r w:rsidR="00A1737C" w:rsidRPr="00E14E40">
          <w:rPr>
            <w:rStyle w:val="Hyperlink"/>
            <w:rFonts w:asciiTheme="majorBidi" w:hAnsiTheme="majorBidi" w:cstheme="majorBidi"/>
            <w:sz w:val="24"/>
            <w:szCs w:val="24"/>
          </w:rPr>
          <w:t>Darby Bible</w:t>
        </w:r>
      </w:hyperlink>
      <w:r w:rsidRPr="00E14E40">
        <w:rPr>
          <w:rFonts w:asciiTheme="majorBidi" w:hAnsiTheme="majorBidi" w:cstheme="majorBidi"/>
          <w:sz w:val="24"/>
          <w:szCs w:val="24"/>
        </w:rPr>
        <w:t xml:space="preserve">, the </w:t>
      </w:r>
      <w:hyperlink r:id="rId305">
        <w:r w:rsidR="00A1737C" w:rsidRPr="00E14E40">
          <w:rPr>
            <w:rStyle w:val="Hyperlink"/>
            <w:rFonts w:asciiTheme="majorBidi" w:hAnsiTheme="majorBidi" w:cstheme="majorBidi"/>
            <w:sz w:val="24"/>
            <w:szCs w:val="24"/>
          </w:rPr>
          <w:t>Recovery Version</w:t>
        </w:r>
      </w:hyperlink>
      <w:r w:rsidRPr="00E14E40">
        <w:rPr>
          <w:rFonts w:asciiTheme="majorBidi" w:hAnsiTheme="majorBidi" w:cstheme="majorBidi"/>
          <w:sz w:val="24"/>
          <w:szCs w:val="24"/>
        </w:rPr>
        <w:t xml:space="preserve">, the </w:t>
      </w:r>
      <w:hyperlink r:id="rId306">
        <w:r w:rsidR="00A1737C" w:rsidRPr="00E14E40">
          <w:rPr>
            <w:rStyle w:val="Hyperlink"/>
            <w:rFonts w:asciiTheme="majorBidi" w:hAnsiTheme="majorBidi" w:cstheme="majorBidi"/>
            <w:sz w:val="24"/>
            <w:szCs w:val="24"/>
          </w:rPr>
          <w:t>Literal Standard</w:t>
        </w:r>
      </w:hyperlink>
      <w:r w:rsidRPr="00E14E40">
        <w:rPr>
          <w:rFonts w:asciiTheme="majorBidi" w:hAnsiTheme="majorBidi" w:cstheme="majorBidi"/>
          <w:sz w:val="24"/>
          <w:szCs w:val="24"/>
        </w:rPr>
        <w:t xml:space="preserve"> </w:t>
      </w:r>
      <w:hyperlink r:id="rId307">
        <w:r w:rsidR="00A1737C" w:rsidRPr="00E14E40">
          <w:rPr>
            <w:rStyle w:val="Hyperlink"/>
            <w:rFonts w:asciiTheme="majorBidi" w:hAnsiTheme="majorBidi" w:cstheme="majorBidi"/>
            <w:sz w:val="24"/>
            <w:szCs w:val="24"/>
          </w:rPr>
          <w:t>Version</w:t>
        </w:r>
      </w:hyperlink>
      <w:r w:rsidRPr="00E14E40">
        <w:rPr>
          <w:rFonts w:asciiTheme="majorBidi" w:hAnsiTheme="majorBidi" w:cstheme="majorBidi"/>
          <w:sz w:val="24"/>
          <w:szCs w:val="24"/>
        </w:rPr>
        <w:t xml:space="preserve">, the </w:t>
      </w:r>
      <w:hyperlink r:id="rId308">
        <w:r w:rsidR="00A1737C" w:rsidRPr="00E14E40">
          <w:rPr>
            <w:rStyle w:val="Hyperlink"/>
            <w:rFonts w:asciiTheme="majorBidi" w:hAnsiTheme="majorBidi" w:cstheme="majorBidi"/>
            <w:sz w:val="24"/>
            <w:szCs w:val="24"/>
          </w:rPr>
          <w:t>New Revised Standard Version</w:t>
        </w:r>
      </w:hyperlink>
      <w:r w:rsidRPr="00E14E40">
        <w:rPr>
          <w:rFonts w:asciiTheme="majorBidi" w:hAnsiTheme="majorBidi" w:cstheme="majorBidi"/>
          <w:sz w:val="24"/>
          <w:szCs w:val="24"/>
        </w:rPr>
        <w:t xml:space="preserve">, the </w:t>
      </w:r>
      <w:hyperlink r:id="rId309">
        <w:r w:rsidR="00A1737C" w:rsidRPr="00E14E40">
          <w:rPr>
            <w:rStyle w:val="Hyperlink"/>
            <w:rFonts w:asciiTheme="majorBidi" w:hAnsiTheme="majorBidi" w:cstheme="majorBidi"/>
            <w:sz w:val="24"/>
            <w:szCs w:val="24"/>
          </w:rPr>
          <w:t>Modern Literal Version</w:t>
        </w:r>
      </w:hyperlink>
      <w:r w:rsidRPr="00E14E40">
        <w:rPr>
          <w:rFonts w:asciiTheme="majorBidi" w:hAnsiTheme="majorBidi" w:cstheme="majorBidi"/>
          <w:sz w:val="24"/>
          <w:szCs w:val="24"/>
        </w:rPr>
        <w:t xml:space="preserve">, and the </w:t>
      </w:r>
      <w:hyperlink r:id="rId310">
        <w:r w:rsidR="00A1737C" w:rsidRPr="00E14E40">
          <w:rPr>
            <w:rStyle w:val="Hyperlink"/>
            <w:rFonts w:asciiTheme="majorBidi" w:hAnsiTheme="majorBidi" w:cstheme="majorBidi"/>
            <w:sz w:val="24"/>
            <w:szCs w:val="24"/>
          </w:rPr>
          <w:t>New American</w:t>
        </w:r>
      </w:hyperlink>
      <w:r w:rsidRPr="00E14E40">
        <w:rPr>
          <w:rFonts w:asciiTheme="majorBidi" w:hAnsiTheme="majorBidi" w:cstheme="majorBidi"/>
          <w:sz w:val="24"/>
          <w:szCs w:val="24"/>
        </w:rPr>
        <w:t xml:space="preserve"> </w:t>
      </w:r>
      <w:hyperlink r:id="rId311">
        <w:r w:rsidR="00A1737C" w:rsidRPr="00E14E40">
          <w:rPr>
            <w:rStyle w:val="Hyperlink"/>
            <w:rFonts w:asciiTheme="majorBidi" w:hAnsiTheme="majorBidi" w:cstheme="majorBidi"/>
            <w:sz w:val="24"/>
            <w:szCs w:val="24"/>
          </w:rPr>
          <w:t>Standard Bible</w:t>
        </w:r>
      </w:hyperlink>
      <w:r w:rsidRPr="00E14E40">
        <w:rPr>
          <w:rFonts w:asciiTheme="majorBidi" w:hAnsiTheme="majorBidi" w:cstheme="majorBidi"/>
          <w:sz w:val="24"/>
          <w:szCs w:val="24"/>
        </w:rPr>
        <w:t xml:space="preserve"> are seen as more literal translations (or "word-for-word").</w:t>
      </w:r>
    </w:p>
    <w:p w14:paraId="1B82AD7F" w14:textId="77777777" w:rsidR="005A7779" w:rsidRPr="00E14E40" w:rsidRDefault="005A7779" w:rsidP="00E14E40">
      <w:pPr>
        <w:rPr>
          <w:rFonts w:asciiTheme="majorBidi" w:hAnsiTheme="majorBidi" w:cstheme="majorBidi"/>
          <w:sz w:val="24"/>
          <w:szCs w:val="24"/>
        </w:rPr>
      </w:pPr>
    </w:p>
    <w:p w14:paraId="6EFB5876" w14:textId="77777777" w:rsidR="00A1737C"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Translations like the </w:t>
      </w:r>
      <w:hyperlink r:id="rId312">
        <w:r w:rsidR="00A1737C" w:rsidRPr="00E14E40">
          <w:rPr>
            <w:rStyle w:val="Hyperlink"/>
            <w:rFonts w:asciiTheme="majorBidi" w:hAnsiTheme="majorBidi" w:cstheme="majorBidi"/>
            <w:sz w:val="24"/>
            <w:szCs w:val="24"/>
          </w:rPr>
          <w:t>New International Version</w:t>
        </w:r>
      </w:hyperlink>
      <w:r w:rsidRPr="00E14E40">
        <w:rPr>
          <w:rFonts w:asciiTheme="majorBidi" w:hAnsiTheme="majorBidi" w:cstheme="majorBidi"/>
          <w:sz w:val="24"/>
          <w:szCs w:val="24"/>
        </w:rPr>
        <w:t xml:space="preserve"> and </w:t>
      </w:r>
      <w:hyperlink r:id="rId313">
        <w:r w:rsidR="00A1737C" w:rsidRPr="00E14E40">
          <w:rPr>
            <w:rStyle w:val="Hyperlink"/>
            <w:rFonts w:asciiTheme="majorBidi" w:hAnsiTheme="majorBidi" w:cstheme="majorBidi"/>
            <w:sz w:val="24"/>
            <w:szCs w:val="24"/>
          </w:rPr>
          <w:t>New Living Translation</w:t>
        </w:r>
      </w:hyperlink>
      <w:r w:rsidRPr="00E14E40">
        <w:rPr>
          <w:rFonts w:asciiTheme="majorBidi" w:hAnsiTheme="majorBidi" w:cstheme="majorBidi"/>
          <w:sz w:val="24"/>
          <w:szCs w:val="24"/>
        </w:rPr>
        <w:t xml:space="preserve"> sometimes attempt to give relevant parallel idioms. </w:t>
      </w:r>
      <w:hyperlink r:id="rId314">
        <w:r w:rsidR="00A1737C" w:rsidRPr="00E14E40">
          <w:rPr>
            <w:rStyle w:val="Hyperlink"/>
            <w:rFonts w:asciiTheme="majorBidi" w:hAnsiTheme="majorBidi" w:cstheme="majorBidi"/>
            <w:sz w:val="24"/>
            <w:szCs w:val="24"/>
          </w:rPr>
          <w:t>The Living Bible</w:t>
        </w:r>
      </w:hyperlink>
      <w:r w:rsidRPr="00E14E40">
        <w:rPr>
          <w:rFonts w:asciiTheme="majorBidi" w:hAnsiTheme="majorBidi" w:cstheme="majorBidi"/>
          <w:sz w:val="24"/>
          <w:szCs w:val="24"/>
        </w:rPr>
        <w:t xml:space="preserve"> and </w:t>
      </w:r>
      <w:hyperlink r:id="rId315">
        <w:r w:rsidR="00A1737C" w:rsidRPr="00E14E40">
          <w:rPr>
            <w:rStyle w:val="Hyperlink"/>
            <w:rFonts w:asciiTheme="majorBidi" w:hAnsiTheme="majorBidi" w:cstheme="majorBidi"/>
            <w:sz w:val="24"/>
            <w:szCs w:val="24"/>
          </w:rPr>
          <w:t>The Message</w:t>
        </w:r>
      </w:hyperlink>
      <w:r w:rsidRPr="00E14E40">
        <w:rPr>
          <w:rFonts w:asciiTheme="majorBidi" w:hAnsiTheme="majorBidi" w:cstheme="majorBidi"/>
          <w:sz w:val="24"/>
          <w:szCs w:val="24"/>
        </w:rPr>
        <w:t xml:space="preserve"> are two paraphrases of the Bible that try to convey the original meaning in contemporary language.</w:t>
      </w:r>
    </w:p>
    <w:p w14:paraId="540A8253" w14:textId="77777777" w:rsidR="005A7779" w:rsidRPr="00E14E40" w:rsidRDefault="005A7779" w:rsidP="00E14E40">
      <w:pPr>
        <w:rPr>
          <w:rFonts w:asciiTheme="majorBidi" w:hAnsiTheme="majorBidi" w:cstheme="majorBidi"/>
          <w:sz w:val="24"/>
          <w:szCs w:val="24"/>
        </w:rPr>
      </w:pPr>
    </w:p>
    <w:p w14:paraId="3B7D87FA" w14:textId="77777777"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Less literal translations reflect the translator's theological, linguistic or cultural interpretations; the result is more easily consumed by </w:t>
      </w:r>
      <w:hyperlink r:id="rId316">
        <w:r w:rsidR="00A1737C" w:rsidRPr="00E14E40">
          <w:rPr>
            <w:rStyle w:val="Hyperlink"/>
            <w:rFonts w:asciiTheme="majorBidi" w:hAnsiTheme="majorBidi" w:cstheme="majorBidi"/>
            <w:sz w:val="24"/>
            <w:szCs w:val="24"/>
          </w:rPr>
          <w:t>lay readers</w:t>
        </w:r>
      </w:hyperlink>
      <w:r w:rsidRPr="00E14E40">
        <w:rPr>
          <w:rFonts w:asciiTheme="majorBidi" w:hAnsiTheme="majorBidi" w:cstheme="majorBidi"/>
          <w:sz w:val="24"/>
          <w:szCs w:val="24"/>
        </w:rPr>
        <w:t>. This contrasts with more literal translations where interpretation is left to the reader; lay readers may be unfamiliar with ancient idioms and other historical and cultural contexts.</w:t>
      </w:r>
    </w:p>
    <w:p w14:paraId="70E573C5" w14:textId="77777777" w:rsidR="005A7779" w:rsidRDefault="005A7779" w:rsidP="00E14E40">
      <w:pPr>
        <w:rPr>
          <w:rFonts w:asciiTheme="majorBidi" w:hAnsiTheme="majorBidi" w:cstheme="majorBidi"/>
          <w:sz w:val="24"/>
          <w:szCs w:val="24"/>
        </w:rPr>
      </w:pPr>
    </w:p>
    <w:p w14:paraId="0C1D5B63" w14:textId="323686FD" w:rsidR="00A1737C" w:rsidRPr="005A7779" w:rsidRDefault="00000000" w:rsidP="00E14E40">
      <w:pPr>
        <w:rPr>
          <w:rFonts w:asciiTheme="majorBidi" w:hAnsiTheme="majorBidi" w:cstheme="majorBidi"/>
          <w:b/>
          <w:bCs/>
          <w:sz w:val="28"/>
          <w:szCs w:val="28"/>
        </w:rPr>
      </w:pPr>
      <w:r w:rsidRPr="005A7779">
        <w:rPr>
          <w:rFonts w:asciiTheme="majorBidi" w:hAnsiTheme="majorBidi" w:cstheme="majorBidi"/>
          <w:b/>
          <w:bCs/>
          <w:sz w:val="28"/>
          <w:szCs w:val="28"/>
        </w:rPr>
        <w:t>Doctrinal differences and translation policy</w:t>
      </w:r>
    </w:p>
    <w:p w14:paraId="5D478ACD" w14:textId="77777777"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In addition to linguistic concerns, theological issues also drive Bible translations. Some translations of the Bible, produced by single churches or groups of churches, may be seen as subject to a point of view by the translation committee.</w:t>
      </w:r>
    </w:p>
    <w:p w14:paraId="22F8B131" w14:textId="77777777" w:rsidR="005A7779" w:rsidRDefault="005A7779" w:rsidP="00E14E40">
      <w:pPr>
        <w:rPr>
          <w:rFonts w:asciiTheme="majorBidi" w:hAnsiTheme="majorBidi" w:cstheme="majorBidi"/>
          <w:sz w:val="24"/>
          <w:szCs w:val="24"/>
        </w:rPr>
      </w:pPr>
    </w:p>
    <w:p w14:paraId="79D6627E" w14:textId="0BBD58C7" w:rsidR="00A1737C" w:rsidRPr="00E14E40" w:rsidRDefault="00000000" w:rsidP="005A7779">
      <w:pPr>
        <w:rPr>
          <w:rFonts w:asciiTheme="majorBidi" w:hAnsiTheme="majorBidi" w:cstheme="majorBidi"/>
          <w:sz w:val="24"/>
          <w:szCs w:val="24"/>
        </w:rPr>
      </w:pPr>
      <w:r w:rsidRPr="00E14E40">
        <w:rPr>
          <w:rFonts w:asciiTheme="majorBidi" w:hAnsiTheme="majorBidi" w:cstheme="majorBidi"/>
          <w:sz w:val="24"/>
          <w:szCs w:val="24"/>
        </w:rPr>
        <w:t>Historian David Lawton notes that the Middle Ages in the West, even up to the late period, "There is little or no sense that the Bible, even if seen as single or whole, should necessarily stand alone and self-sufficient. It is a period without fundamentalists in the modern sense." The Bible was</w:t>
      </w:r>
      <w:r w:rsidR="005A7779">
        <w:rPr>
          <w:rFonts w:asciiTheme="majorBidi" w:hAnsiTheme="majorBidi" w:cstheme="majorBidi"/>
          <w:sz w:val="24"/>
          <w:szCs w:val="24"/>
        </w:rPr>
        <w:t xml:space="preserve"> </w:t>
      </w:r>
      <w:r w:rsidRPr="00E14E40">
        <w:rPr>
          <w:rFonts w:asciiTheme="majorBidi" w:hAnsiTheme="majorBidi" w:cstheme="majorBidi"/>
          <w:sz w:val="24"/>
          <w:szCs w:val="24"/>
        </w:rPr>
        <w:t xml:space="preserve">translated (usually from the Vulgate) in accordance with Catholic </w:t>
      </w:r>
      <w:hyperlink r:id="rId317">
        <w:r w:rsidR="00A1737C" w:rsidRPr="00E14E40">
          <w:rPr>
            <w:rStyle w:val="Hyperlink"/>
            <w:rFonts w:asciiTheme="majorBidi" w:hAnsiTheme="majorBidi" w:cstheme="majorBidi"/>
            <w:sz w:val="24"/>
            <w:szCs w:val="24"/>
          </w:rPr>
          <w:t>Sacred Tradition</w:t>
        </w:r>
      </w:hyperlink>
      <w:r w:rsidRPr="00E14E40">
        <w:rPr>
          <w:rFonts w:asciiTheme="majorBidi" w:hAnsiTheme="majorBidi" w:cstheme="majorBidi"/>
          <w:sz w:val="24"/>
          <w:szCs w:val="24"/>
        </w:rPr>
        <w:t>.</w:t>
      </w:r>
    </w:p>
    <w:p w14:paraId="308D78E8" w14:textId="77777777" w:rsidR="00A1737C" w:rsidRPr="00E14E40" w:rsidRDefault="00A1737C" w:rsidP="00E14E40">
      <w:pPr>
        <w:rPr>
          <w:rFonts w:asciiTheme="majorBidi" w:hAnsiTheme="majorBidi" w:cstheme="majorBidi"/>
          <w:sz w:val="24"/>
          <w:szCs w:val="24"/>
        </w:rPr>
      </w:pPr>
    </w:p>
    <w:p w14:paraId="3E641CF2" w14:textId="77777777" w:rsidR="00A1737C" w:rsidRPr="005A7779" w:rsidRDefault="00000000" w:rsidP="00E14E40">
      <w:pPr>
        <w:rPr>
          <w:rFonts w:asciiTheme="majorBidi" w:hAnsiTheme="majorBidi" w:cstheme="majorBidi"/>
          <w:b/>
          <w:bCs/>
          <w:sz w:val="28"/>
          <w:szCs w:val="28"/>
        </w:rPr>
      </w:pPr>
      <w:r w:rsidRPr="005A7779">
        <w:rPr>
          <w:rFonts w:asciiTheme="majorBidi" w:hAnsiTheme="majorBidi" w:cstheme="majorBidi"/>
          <w:b/>
          <w:bCs/>
          <w:sz w:val="28"/>
          <w:szCs w:val="28"/>
        </w:rPr>
        <w:t>Names of God</w:t>
      </w:r>
    </w:p>
    <w:p w14:paraId="13CE3E14" w14:textId="0BBA8001" w:rsidR="00A1737C" w:rsidRPr="00E14E40" w:rsidRDefault="00000000" w:rsidP="005A7779">
      <w:pPr>
        <w:rPr>
          <w:rFonts w:asciiTheme="majorBidi" w:hAnsiTheme="majorBidi" w:cstheme="majorBidi"/>
          <w:sz w:val="24"/>
          <w:szCs w:val="24"/>
        </w:rPr>
      </w:pPr>
      <w:r w:rsidRPr="00E14E40">
        <w:rPr>
          <w:rFonts w:asciiTheme="majorBidi" w:hAnsiTheme="majorBidi" w:cstheme="majorBidi"/>
          <w:sz w:val="24"/>
          <w:szCs w:val="24"/>
        </w:rPr>
        <w:t xml:space="preserve">For example, the </w:t>
      </w:r>
      <w:hyperlink r:id="rId318">
        <w:r w:rsidR="00A1737C" w:rsidRPr="00E14E40">
          <w:rPr>
            <w:rStyle w:val="Hyperlink"/>
            <w:rFonts w:asciiTheme="majorBidi" w:hAnsiTheme="majorBidi" w:cstheme="majorBidi"/>
            <w:sz w:val="24"/>
            <w:szCs w:val="24"/>
          </w:rPr>
          <w:t>New World Translation</w:t>
        </w:r>
      </w:hyperlink>
      <w:r w:rsidRPr="00E14E40">
        <w:rPr>
          <w:rFonts w:asciiTheme="majorBidi" w:hAnsiTheme="majorBidi" w:cstheme="majorBidi"/>
          <w:sz w:val="24"/>
          <w:szCs w:val="24"/>
        </w:rPr>
        <w:t xml:space="preserve">, produced by </w:t>
      </w:r>
      <w:hyperlink r:id="rId319">
        <w:r w:rsidR="00A1737C" w:rsidRPr="00E14E40">
          <w:rPr>
            <w:rStyle w:val="Hyperlink"/>
            <w:rFonts w:asciiTheme="majorBidi" w:hAnsiTheme="majorBidi" w:cstheme="majorBidi"/>
            <w:sz w:val="24"/>
            <w:szCs w:val="24"/>
          </w:rPr>
          <w:t>Jehovah's Witnesses</w:t>
        </w:r>
      </w:hyperlink>
      <w:r w:rsidRPr="00E14E40">
        <w:rPr>
          <w:rFonts w:asciiTheme="majorBidi" w:hAnsiTheme="majorBidi" w:cstheme="majorBidi"/>
          <w:sz w:val="24"/>
          <w:szCs w:val="24"/>
        </w:rPr>
        <w:t>, provides different renderings where verses in other Bible translations support the deity of Christ. The NWT also</w:t>
      </w:r>
      <w:r w:rsidR="005A7779">
        <w:rPr>
          <w:rFonts w:asciiTheme="majorBidi" w:hAnsiTheme="majorBidi" w:cstheme="majorBidi"/>
          <w:sz w:val="24"/>
          <w:szCs w:val="24"/>
        </w:rPr>
        <w:t xml:space="preserve"> </w:t>
      </w:r>
      <w:r w:rsidRPr="00E14E40">
        <w:rPr>
          <w:rFonts w:asciiTheme="majorBidi" w:hAnsiTheme="majorBidi" w:cstheme="majorBidi"/>
          <w:sz w:val="24"/>
          <w:szCs w:val="24"/>
        </w:rPr>
        <w:t>translates kurios as "</w:t>
      </w:r>
      <w:hyperlink r:id="rId320">
        <w:r w:rsidR="00A1737C" w:rsidRPr="00E14E40">
          <w:rPr>
            <w:rStyle w:val="Hyperlink"/>
            <w:rFonts w:asciiTheme="majorBidi" w:hAnsiTheme="majorBidi" w:cstheme="majorBidi"/>
            <w:sz w:val="24"/>
            <w:szCs w:val="24"/>
          </w:rPr>
          <w:t>Jehovah</w:t>
        </w:r>
      </w:hyperlink>
      <w:r w:rsidRPr="00E14E40">
        <w:rPr>
          <w:rFonts w:asciiTheme="majorBidi" w:hAnsiTheme="majorBidi" w:cstheme="majorBidi"/>
          <w:sz w:val="24"/>
          <w:szCs w:val="24"/>
        </w:rPr>
        <w:t>" rather than "Lord" when quoting Hebrew passages that used YHWH. The authors believe that Jesus would have used God's name and not the customary kurios. On this basis, the anonymous New World Bible Translation Committee inserted Jehovah into the New World Translation of the Christian Greek Scriptures (New Testament) a total of 237 times while the New World Translation of the Hebrew Scriptures (Old Testament) uses Jehovah a total of 6,979 times to a grand total of 7,216 in the entire 2013 Revision New World Translation of the Holy Scriptures while previous revisions such as the 1984 revision were a total of 7,210 times while the 1961 revision were a</w:t>
      </w:r>
      <w:r w:rsidR="005A7779">
        <w:rPr>
          <w:rFonts w:asciiTheme="majorBidi" w:hAnsiTheme="majorBidi" w:cstheme="majorBidi"/>
          <w:sz w:val="24"/>
          <w:szCs w:val="24"/>
        </w:rPr>
        <w:t xml:space="preserve"> </w:t>
      </w:r>
      <w:r w:rsidRPr="00E14E40">
        <w:rPr>
          <w:rFonts w:asciiTheme="majorBidi" w:hAnsiTheme="majorBidi" w:cstheme="majorBidi"/>
          <w:sz w:val="24"/>
          <w:szCs w:val="24"/>
        </w:rPr>
        <w:t>total of 7,199 times.</w:t>
      </w:r>
    </w:p>
    <w:p w14:paraId="6A304B06" w14:textId="77777777" w:rsidR="00A1737C" w:rsidRPr="00E14E40" w:rsidRDefault="00A1737C" w:rsidP="00E14E40">
      <w:pPr>
        <w:rPr>
          <w:rFonts w:asciiTheme="majorBidi" w:hAnsiTheme="majorBidi" w:cstheme="majorBidi"/>
          <w:sz w:val="24"/>
          <w:szCs w:val="24"/>
        </w:rPr>
      </w:pPr>
    </w:p>
    <w:p w14:paraId="59BB0323" w14:textId="77777777"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A number of </w:t>
      </w:r>
      <w:hyperlink r:id="rId321">
        <w:r w:rsidR="00A1737C" w:rsidRPr="00E14E40">
          <w:rPr>
            <w:rStyle w:val="Hyperlink"/>
            <w:rFonts w:asciiTheme="majorBidi" w:hAnsiTheme="majorBidi" w:cstheme="majorBidi"/>
            <w:sz w:val="24"/>
            <w:szCs w:val="24"/>
          </w:rPr>
          <w:t>Sacred Name Bibles</w:t>
        </w:r>
      </w:hyperlink>
      <w:r w:rsidRPr="00E14E40">
        <w:rPr>
          <w:rFonts w:asciiTheme="majorBidi" w:hAnsiTheme="majorBidi" w:cstheme="majorBidi"/>
          <w:sz w:val="24"/>
          <w:szCs w:val="24"/>
        </w:rPr>
        <w:t xml:space="preserve"> (e.g., the </w:t>
      </w:r>
      <w:hyperlink r:id="rId322">
        <w:r w:rsidR="00A1737C" w:rsidRPr="00E14E40">
          <w:rPr>
            <w:rStyle w:val="Hyperlink"/>
            <w:rFonts w:asciiTheme="majorBidi" w:hAnsiTheme="majorBidi" w:cstheme="majorBidi"/>
            <w:sz w:val="24"/>
            <w:szCs w:val="24"/>
          </w:rPr>
          <w:t>Sacred Scriptures Bethel Edition</w:t>
        </w:r>
      </w:hyperlink>
      <w:r w:rsidRPr="00E14E40">
        <w:rPr>
          <w:rFonts w:asciiTheme="majorBidi" w:hAnsiTheme="majorBidi" w:cstheme="majorBidi"/>
          <w:sz w:val="24"/>
          <w:szCs w:val="24"/>
        </w:rPr>
        <w:t>) have been published that are even more rigorous in transliterating the tetragrammaton using Semitic forms to translate it in the Old Testament and also using the same Semitic forms to translate the Greek word Theos (God) in the New Testament—usually Yahweh, Elohim or some other variation.</w:t>
      </w:r>
    </w:p>
    <w:p w14:paraId="76744D5F" w14:textId="77777777" w:rsidR="00A1737C" w:rsidRPr="00E14E40" w:rsidRDefault="00000000" w:rsidP="00E14E40">
      <w:pPr>
        <w:rPr>
          <w:rFonts w:asciiTheme="majorBidi" w:hAnsiTheme="majorBidi" w:cstheme="majorBidi"/>
          <w:sz w:val="24"/>
          <w:szCs w:val="24"/>
        </w:rPr>
      </w:pPr>
      <w:r w:rsidRPr="00E14E40">
        <w:rPr>
          <w:rFonts w:asciiTheme="majorBidi" w:hAnsiTheme="majorBidi" w:cstheme="majorBidi"/>
          <w:sz w:val="24"/>
          <w:szCs w:val="24"/>
        </w:rPr>
        <w:t xml:space="preserve">Other translations are distinguished by smaller but distinctive doctrinal differences. For example, the </w:t>
      </w:r>
      <w:hyperlink r:id="rId323">
        <w:r w:rsidR="00A1737C" w:rsidRPr="00E14E40">
          <w:rPr>
            <w:rStyle w:val="Hyperlink"/>
            <w:rFonts w:asciiTheme="majorBidi" w:hAnsiTheme="majorBidi" w:cstheme="majorBidi"/>
            <w:sz w:val="24"/>
            <w:szCs w:val="24"/>
          </w:rPr>
          <w:t>Purified Translation of the Bible</w:t>
        </w:r>
      </w:hyperlink>
      <w:r w:rsidRPr="00E14E40">
        <w:rPr>
          <w:rFonts w:asciiTheme="majorBidi" w:hAnsiTheme="majorBidi" w:cstheme="majorBidi"/>
          <w:sz w:val="24"/>
          <w:szCs w:val="24"/>
        </w:rPr>
        <w:t>, by translation and explanatory footnotes, promoting the position that Christians should not drink alcohol, that New Testament references to "wine" are translated as "grape juice".</w:t>
      </w:r>
    </w:p>
    <w:p w14:paraId="66C938C9" w14:textId="77777777" w:rsidR="00A1737C" w:rsidRPr="00E14E40" w:rsidRDefault="00A1737C" w:rsidP="00E14E40">
      <w:pPr>
        <w:rPr>
          <w:rFonts w:asciiTheme="majorBidi" w:hAnsiTheme="majorBidi" w:cstheme="majorBidi"/>
          <w:sz w:val="24"/>
          <w:szCs w:val="24"/>
        </w:rPr>
      </w:pPr>
    </w:p>
    <w:p w14:paraId="509459D9" w14:textId="7C219CBB" w:rsidR="00A1737C" w:rsidRPr="005A7779" w:rsidRDefault="00000000" w:rsidP="00E14E40">
      <w:pPr>
        <w:rPr>
          <w:rFonts w:asciiTheme="majorBidi" w:hAnsiTheme="majorBidi" w:cstheme="majorBidi"/>
          <w:b/>
          <w:bCs/>
          <w:sz w:val="28"/>
          <w:szCs w:val="28"/>
          <w:u w:val="single"/>
        </w:rPr>
      </w:pPr>
      <w:r w:rsidRPr="005A7779">
        <w:rPr>
          <w:rFonts w:asciiTheme="majorBidi" w:hAnsiTheme="majorBidi" w:cstheme="majorBidi"/>
          <w:b/>
          <w:bCs/>
          <w:sz w:val="28"/>
          <w:szCs w:val="28"/>
          <w:u w:val="single"/>
        </w:rPr>
        <w:t>See also</w:t>
      </w:r>
    </w:p>
    <w:p w14:paraId="6647CA13" w14:textId="77777777" w:rsidR="00A1737C" w:rsidRPr="00E14E40" w:rsidRDefault="00A1737C" w:rsidP="00E14E40">
      <w:pPr>
        <w:rPr>
          <w:rFonts w:asciiTheme="majorBidi" w:hAnsiTheme="majorBidi" w:cstheme="majorBidi"/>
          <w:sz w:val="24"/>
          <w:szCs w:val="24"/>
        </w:rPr>
      </w:pPr>
    </w:p>
    <w:p w14:paraId="6B20187C" w14:textId="77777777" w:rsidR="00A1737C" w:rsidRPr="005A7779" w:rsidRDefault="00000000" w:rsidP="00E14E40">
      <w:pPr>
        <w:rPr>
          <w:rFonts w:asciiTheme="majorBidi" w:hAnsiTheme="majorBidi" w:cstheme="majorBidi"/>
          <w:b/>
          <w:bCs/>
          <w:sz w:val="28"/>
          <w:szCs w:val="28"/>
        </w:rPr>
      </w:pPr>
      <w:r w:rsidRPr="005A7779">
        <w:rPr>
          <w:rFonts w:asciiTheme="majorBidi" w:hAnsiTheme="majorBidi" w:cstheme="majorBidi"/>
          <w:b/>
          <w:bCs/>
          <w:sz w:val="28"/>
          <w:szCs w:val="28"/>
        </w:rPr>
        <w:t>Ancient and classical translations</w:t>
      </w:r>
    </w:p>
    <w:p w14:paraId="5B6E30D5" w14:textId="77777777" w:rsidR="005A7779" w:rsidRPr="005A7779" w:rsidRDefault="005A7779" w:rsidP="005A7779">
      <w:pPr>
        <w:pStyle w:val="ListParagraph"/>
        <w:numPr>
          <w:ilvl w:val="0"/>
          <w:numId w:val="5"/>
        </w:numPr>
        <w:rPr>
          <w:rFonts w:asciiTheme="majorBidi" w:hAnsiTheme="majorBidi" w:cstheme="majorBidi"/>
          <w:sz w:val="24"/>
          <w:szCs w:val="24"/>
        </w:rPr>
      </w:pPr>
      <w:hyperlink r:id="rId324">
        <w:r w:rsidRPr="005A7779">
          <w:rPr>
            <w:rStyle w:val="Hyperlink"/>
            <w:rFonts w:asciiTheme="majorBidi" w:hAnsiTheme="majorBidi" w:cstheme="majorBidi"/>
            <w:sz w:val="24"/>
            <w:szCs w:val="24"/>
          </w:rPr>
          <w:t>Early translations of the New Testament</w:t>
        </w:r>
      </w:hyperlink>
      <w:r w:rsidR="00000000" w:rsidRPr="005A7779">
        <w:rPr>
          <w:rFonts w:asciiTheme="majorBidi" w:hAnsiTheme="majorBidi" w:cstheme="majorBidi"/>
          <w:sz w:val="24"/>
          <w:szCs w:val="24"/>
        </w:rPr>
        <w:t xml:space="preserve">  </w:t>
      </w:r>
    </w:p>
    <w:p w14:paraId="4958483B" w14:textId="1352680B" w:rsidR="00A1737C" w:rsidRPr="005A7779" w:rsidRDefault="00A1737C" w:rsidP="005A7779">
      <w:pPr>
        <w:pStyle w:val="ListParagraph"/>
        <w:numPr>
          <w:ilvl w:val="0"/>
          <w:numId w:val="5"/>
        </w:numPr>
        <w:rPr>
          <w:rFonts w:asciiTheme="majorBidi" w:hAnsiTheme="majorBidi" w:cstheme="majorBidi"/>
          <w:sz w:val="24"/>
          <w:szCs w:val="24"/>
        </w:rPr>
      </w:pPr>
      <w:hyperlink r:id="rId325">
        <w:r w:rsidRPr="005A7779">
          <w:rPr>
            <w:rStyle w:val="Hyperlink"/>
            <w:rFonts w:asciiTheme="majorBidi" w:hAnsiTheme="majorBidi" w:cstheme="majorBidi"/>
            <w:sz w:val="24"/>
            <w:szCs w:val="24"/>
          </w:rPr>
          <w:t>Targum</w:t>
        </w:r>
      </w:hyperlink>
      <w:r w:rsidR="00000000" w:rsidRPr="005A7779">
        <w:rPr>
          <w:rFonts w:asciiTheme="majorBidi" w:hAnsiTheme="majorBidi" w:cstheme="majorBidi"/>
          <w:sz w:val="24"/>
          <w:szCs w:val="24"/>
        </w:rPr>
        <w:t xml:space="preserve"> and </w:t>
      </w:r>
      <w:hyperlink r:id="rId326">
        <w:r w:rsidRPr="005A7779">
          <w:rPr>
            <w:rStyle w:val="Hyperlink"/>
            <w:rFonts w:asciiTheme="majorBidi" w:hAnsiTheme="majorBidi" w:cstheme="majorBidi"/>
            <w:sz w:val="24"/>
            <w:szCs w:val="24"/>
          </w:rPr>
          <w:t>Peshitta</w:t>
        </w:r>
      </w:hyperlink>
      <w:r w:rsidR="00000000" w:rsidRPr="005A7779">
        <w:rPr>
          <w:rFonts w:asciiTheme="majorBidi" w:hAnsiTheme="majorBidi" w:cstheme="majorBidi"/>
          <w:sz w:val="24"/>
          <w:szCs w:val="24"/>
        </w:rPr>
        <w:t xml:space="preserve"> (Aramaic)</w:t>
      </w:r>
    </w:p>
    <w:p w14:paraId="5AD7CA96" w14:textId="12ACF577" w:rsidR="00A1737C" w:rsidRPr="005A7779" w:rsidRDefault="00A1737C" w:rsidP="005A7779">
      <w:pPr>
        <w:pStyle w:val="ListParagraph"/>
        <w:numPr>
          <w:ilvl w:val="0"/>
          <w:numId w:val="5"/>
        </w:numPr>
        <w:rPr>
          <w:rFonts w:asciiTheme="majorBidi" w:hAnsiTheme="majorBidi" w:cstheme="majorBidi"/>
          <w:sz w:val="24"/>
          <w:szCs w:val="24"/>
        </w:rPr>
      </w:pPr>
      <w:hyperlink r:id="rId327">
        <w:r w:rsidRPr="005A7779">
          <w:rPr>
            <w:rStyle w:val="Hyperlink"/>
            <w:rFonts w:asciiTheme="majorBidi" w:hAnsiTheme="majorBidi" w:cstheme="majorBidi"/>
            <w:sz w:val="24"/>
            <w:szCs w:val="24"/>
          </w:rPr>
          <w:t>Greek versions of the Bible</w:t>
        </w:r>
      </w:hyperlink>
    </w:p>
    <w:p w14:paraId="0F5ABC92" w14:textId="77777777" w:rsidR="005A7779" w:rsidRPr="005A7779" w:rsidRDefault="005A7779" w:rsidP="005A7779">
      <w:pPr>
        <w:pStyle w:val="ListParagraph"/>
        <w:numPr>
          <w:ilvl w:val="0"/>
          <w:numId w:val="5"/>
        </w:numPr>
        <w:rPr>
          <w:rFonts w:asciiTheme="majorBidi" w:hAnsiTheme="majorBidi" w:cstheme="majorBidi"/>
          <w:sz w:val="24"/>
          <w:szCs w:val="24"/>
        </w:rPr>
      </w:pPr>
      <w:hyperlink r:id="rId328">
        <w:r w:rsidRPr="005A7779">
          <w:rPr>
            <w:rStyle w:val="Hyperlink"/>
            <w:rFonts w:asciiTheme="majorBidi" w:hAnsiTheme="majorBidi" w:cstheme="majorBidi"/>
            <w:sz w:val="24"/>
            <w:szCs w:val="24"/>
          </w:rPr>
          <w:t>Vetus Latina</w:t>
        </w:r>
      </w:hyperlink>
      <w:r w:rsidR="00000000" w:rsidRPr="005A7779">
        <w:rPr>
          <w:rFonts w:asciiTheme="majorBidi" w:hAnsiTheme="majorBidi" w:cstheme="majorBidi"/>
          <w:sz w:val="24"/>
          <w:szCs w:val="24"/>
        </w:rPr>
        <w:t xml:space="preserve"> and </w:t>
      </w:r>
      <w:hyperlink r:id="rId329">
        <w:r w:rsidRPr="005A7779">
          <w:rPr>
            <w:rStyle w:val="Hyperlink"/>
            <w:rFonts w:asciiTheme="majorBidi" w:hAnsiTheme="majorBidi" w:cstheme="majorBidi"/>
            <w:sz w:val="24"/>
            <w:szCs w:val="24"/>
          </w:rPr>
          <w:t>Vulgate</w:t>
        </w:r>
      </w:hyperlink>
      <w:r w:rsidR="00000000" w:rsidRPr="005A7779">
        <w:rPr>
          <w:rFonts w:asciiTheme="majorBidi" w:hAnsiTheme="majorBidi" w:cstheme="majorBidi"/>
          <w:sz w:val="24"/>
          <w:szCs w:val="24"/>
        </w:rPr>
        <w:t xml:space="preserve"> (Latin versions)  </w:t>
      </w:r>
    </w:p>
    <w:p w14:paraId="2383BD74" w14:textId="74417CB9" w:rsidR="00A1737C" w:rsidRPr="005A7779" w:rsidRDefault="00A1737C" w:rsidP="005A7779">
      <w:pPr>
        <w:pStyle w:val="ListParagraph"/>
        <w:numPr>
          <w:ilvl w:val="0"/>
          <w:numId w:val="5"/>
        </w:numPr>
        <w:rPr>
          <w:rFonts w:asciiTheme="majorBidi" w:hAnsiTheme="majorBidi" w:cstheme="majorBidi"/>
          <w:sz w:val="24"/>
          <w:szCs w:val="24"/>
        </w:rPr>
      </w:pPr>
      <w:hyperlink r:id="rId330">
        <w:r w:rsidRPr="005A7779">
          <w:rPr>
            <w:rStyle w:val="Hyperlink"/>
            <w:rFonts w:asciiTheme="majorBidi" w:hAnsiTheme="majorBidi" w:cstheme="majorBidi"/>
            <w:sz w:val="24"/>
            <w:szCs w:val="24"/>
          </w:rPr>
          <w:t>Syriac versions of the Bible</w:t>
        </w:r>
      </w:hyperlink>
    </w:p>
    <w:p w14:paraId="1007C045" w14:textId="69BD2216" w:rsidR="00A1737C" w:rsidRPr="005A7779" w:rsidRDefault="00A1737C" w:rsidP="005A7779">
      <w:pPr>
        <w:pStyle w:val="ListParagraph"/>
        <w:numPr>
          <w:ilvl w:val="0"/>
          <w:numId w:val="5"/>
        </w:numPr>
        <w:rPr>
          <w:rFonts w:asciiTheme="majorBidi" w:hAnsiTheme="majorBidi" w:cstheme="majorBidi"/>
          <w:sz w:val="24"/>
          <w:szCs w:val="24"/>
        </w:rPr>
      </w:pPr>
      <w:hyperlink r:id="rId331">
        <w:r w:rsidRPr="005A7779">
          <w:rPr>
            <w:rStyle w:val="Hyperlink"/>
            <w:rFonts w:asciiTheme="majorBidi" w:hAnsiTheme="majorBidi" w:cstheme="majorBidi"/>
            <w:sz w:val="24"/>
            <w:szCs w:val="24"/>
          </w:rPr>
          <w:t>Coptic versions of the Bible</w:t>
        </w:r>
      </w:hyperlink>
    </w:p>
    <w:p w14:paraId="5DA5C315" w14:textId="77777777" w:rsidR="005A7779" w:rsidRDefault="005A7779" w:rsidP="00E14E40">
      <w:pPr>
        <w:rPr>
          <w:rFonts w:asciiTheme="majorBidi" w:hAnsiTheme="majorBidi" w:cstheme="majorBidi"/>
          <w:sz w:val="24"/>
          <w:szCs w:val="24"/>
        </w:rPr>
      </w:pPr>
    </w:p>
    <w:p w14:paraId="10A2ED99" w14:textId="77777777" w:rsidR="00AC264C" w:rsidRDefault="00AC264C" w:rsidP="00E14E40">
      <w:pPr>
        <w:rPr>
          <w:rFonts w:asciiTheme="majorBidi" w:hAnsiTheme="majorBidi" w:cstheme="majorBidi"/>
          <w:b/>
          <w:bCs/>
          <w:sz w:val="28"/>
          <w:szCs w:val="28"/>
        </w:rPr>
      </w:pPr>
    </w:p>
    <w:p w14:paraId="6EEDCA8C" w14:textId="77777777" w:rsidR="00AC264C" w:rsidRDefault="00AC264C" w:rsidP="00E14E40">
      <w:pPr>
        <w:rPr>
          <w:rFonts w:asciiTheme="majorBidi" w:hAnsiTheme="majorBidi" w:cstheme="majorBidi"/>
          <w:b/>
          <w:bCs/>
          <w:sz w:val="28"/>
          <w:szCs w:val="28"/>
        </w:rPr>
      </w:pPr>
    </w:p>
    <w:p w14:paraId="5C121C7E" w14:textId="77777777" w:rsidR="00AC264C" w:rsidRDefault="00AC264C" w:rsidP="00E14E40">
      <w:pPr>
        <w:rPr>
          <w:rFonts w:asciiTheme="majorBidi" w:hAnsiTheme="majorBidi" w:cstheme="majorBidi"/>
          <w:b/>
          <w:bCs/>
          <w:sz w:val="28"/>
          <w:szCs w:val="28"/>
        </w:rPr>
      </w:pPr>
    </w:p>
    <w:p w14:paraId="3A764B02" w14:textId="77777777" w:rsidR="00AC264C" w:rsidRDefault="00AC264C" w:rsidP="00E14E40">
      <w:pPr>
        <w:rPr>
          <w:rFonts w:asciiTheme="majorBidi" w:hAnsiTheme="majorBidi" w:cstheme="majorBidi"/>
          <w:b/>
          <w:bCs/>
          <w:sz w:val="28"/>
          <w:szCs w:val="28"/>
        </w:rPr>
      </w:pPr>
    </w:p>
    <w:p w14:paraId="10C24066" w14:textId="77777777" w:rsidR="00AC264C" w:rsidRDefault="00AC264C" w:rsidP="00E14E40">
      <w:pPr>
        <w:rPr>
          <w:rFonts w:asciiTheme="majorBidi" w:hAnsiTheme="majorBidi" w:cstheme="majorBidi"/>
          <w:b/>
          <w:bCs/>
          <w:sz w:val="28"/>
          <w:szCs w:val="28"/>
        </w:rPr>
      </w:pPr>
    </w:p>
    <w:p w14:paraId="6E0A987B" w14:textId="77777777" w:rsidR="00AC264C" w:rsidRDefault="00AC264C" w:rsidP="00E14E40">
      <w:pPr>
        <w:rPr>
          <w:rFonts w:asciiTheme="majorBidi" w:hAnsiTheme="majorBidi" w:cstheme="majorBidi"/>
          <w:b/>
          <w:bCs/>
          <w:sz w:val="28"/>
          <w:szCs w:val="28"/>
        </w:rPr>
      </w:pPr>
    </w:p>
    <w:p w14:paraId="1467C23A" w14:textId="072D405B" w:rsidR="00A1737C" w:rsidRPr="005A7779" w:rsidRDefault="00000000" w:rsidP="00E14E40">
      <w:pPr>
        <w:rPr>
          <w:rFonts w:asciiTheme="majorBidi" w:hAnsiTheme="majorBidi" w:cstheme="majorBidi"/>
          <w:b/>
          <w:bCs/>
          <w:sz w:val="28"/>
          <w:szCs w:val="28"/>
        </w:rPr>
      </w:pPr>
      <w:r w:rsidRPr="005A7779">
        <w:rPr>
          <w:rFonts w:asciiTheme="majorBidi" w:hAnsiTheme="majorBidi" w:cstheme="majorBidi"/>
          <w:b/>
          <w:bCs/>
          <w:sz w:val="28"/>
          <w:szCs w:val="28"/>
        </w:rPr>
        <w:t>English translations</w:t>
      </w:r>
    </w:p>
    <w:p w14:paraId="6B92F685" w14:textId="7B55C1A3" w:rsidR="00A1737C" w:rsidRPr="005A7779" w:rsidRDefault="00A1737C" w:rsidP="005A7779">
      <w:pPr>
        <w:pStyle w:val="ListParagraph"/>
        <w:numPr>
          <w:ilvl w:val="0"/>
          <w:numId w:val="6"/>
        </w:numPr>
        <w:rPr>
          <w:rFonts w:asciiTheme="majorBidi" w:hAnsiTheme="majorBidi" w:cstheme="majorBidi"/>
          <w:sz w:val="24"/>
          <w:szCs w:val="24"/>
        </w:rPr>
      </w:pPr>
      <w:hyperlink r:id="rId332">
        <w:r w:rsidRPr="005A7779">
          <w:rPr>
            <w:rStyle w:val="Hyperlink"/>
            <w:rFonts w:asciiTheme="majorBidi" w:hAnsiTheme="majorBidi" w:cstheme="majorBidi"/>
            <w:sz w:val="24"/>
            <w:szCs w:val="24"/>
          </w:rPr>
          <w:t>Bible translations into English</w:t>
        </w:r>
      </w:hyperlink>
    </w:p>
    <w:p w14:paraId="58EB01F5" w14:textId="297BAACA" w:rsidR="00A1737C" w:rsidRPr="005A7779" w:rsidRDefault="00A1737C" w:rsidP="005A7779">
      <w:pPr>
        <w:pStyle w:val="ListParagraph"/>
        <w:numPr>
          <w:ilvl w:val="0"/>
          <w:numId w:val="6"/>
        </w:numPr>
        <w:rPr>
          <w:rFonts w:asciiTheme="majorBidi" w:hAnsiTheme="majorBidi" w:cstheme="majorBidi"/>
          <w:sz w:val="24"/>
          <w:szCs w:val="24"/>
        </w:rPr>
      </w:pPr>
      <w:hyperlink r:id="rId333">
        <w:r w:rsidRPr="005A7779">
          <w:rPr>
            <w:rStyle w:val="Hyperlink"/>
            <w:rFonts w:asciiTheme="majorBidi" w:hAnsiTheme="majorBidi" w:cstheme="majorBidi"/>
            <w:sz w:val="24"/>
            <w:szCs w:val="24"/>
          </w:rPr>
          <w:t>Old English Bible translations</w:t>
        </w:r>
      </w:hyperlink>
    </w:p>
    <w:p w14:paraId="158731AD" w14:textId="77777777" w:rsidR="005A7779" w:rsidRPr="005A7779" w:rsidRDefault="005A7779" w:rsidP="005A7779">
      <w:pPr>
        <w:pStyle w:val="ListParagraph"/>
        <w:numPr>
          <w:ilvl w:val="0"/>
          <w:numId w:val="6"/>
        </w:numPr>
        <w:rPr>
          <w:rFonts w:asciiTheme="majorBidi" w:hAnsiTheme="majorBidi" w:cstheme="majorBidi"/>
          <w:sz w:val="24"/>
          <w:szCs w:val="24"/>
        </w:rPr>
      </w:pPr>
      <w:hyperlink r:id="rId334">
        <w:r w:rsidRPr="005A7779">
          <w:rPr>
            <w:rStyle w:val="Hyperlink"/>
            <w:rFonts w:asciiTheme="majorBidi" w:hAnsiTheme="majorBidi" w:cstheme="majorBidi"/>
            <w:sz w:val="24"/>
            <w:szCs w:val="24"/>
          </w:rPr>
          <w:t>Middle English Bible translations</w:t>
        </w:r>
      </w:hyperlink>
      <w:r w:rsidR="00000000" w:rsidRPr="005A7779">
        <w:rPr>
          <w:rFonts w:asciiTheme="majorBidi" w:hAnsiTheme="majorBidi" w:cstheme="majorBidi"/>
          <w:sz w:val="24"/>
          <w:szCs w:val="24"/>
        </w:rPr>
        <w:t xml:space="preserve">  </w:t>
      </w:r>
    </w:p>
    <w:p w14:paraId="4AB6F4F6" w14:textId="3BFDE000" w:rsidR="00A1737C" w:rsidRPr="005A7779" w:rsidRDefault="00A1737C" w:rsidP="005A7779">
      <w:pPr>
        <w:pStyle w:val="ListParagraph"/>
        <w:numPr>
          <w:ilvl w:val="0"/>
          <w:numId w:val="6"/>
        </w:numPr>
        <w:rPr>
          <w:rFonts w:asciiTheme="majorBidi" w:hAnsiTheme="majorBidi" w:cstheme="majorBidi"/>
          <w:sz w:val="24"/>
          <w:szCs w:val="24"/>
        </w:rPr>
      </w:pPr>
      <w:hyperlink r:id="rId335">
        <w:r w:rsidRPr="005A7779">
          <w:rPr>
            <w:rStyle w:val="Hyperlink"/>
            <w:rFonts w:asciiTheme="majorBidi" w:hAnsiTheme="majorBidi" w:cstheme="majorBidi"/>
            <w:sz w:val="24"/>
            <w:szCs w:val="24"/>
          </w:rPr>
          <w:t>Wycliffite Bible</w:t>
        </w:r>
      </w:hyperlink>
    </w:p>
    <w:p w14:paraId="2DA0C81E" w14:textId="13C14510" w:rsidR="005A7779" w:rsidRPr="005A7779" w:rsidRDefault="005A7779" w:rsidP="005A7779">
      <w:pPr>
        <w:pStyle w:val="ListParagraph"/>
        <w:numPr>
          <w:ilvl w:val="0"/>
          <w:numId w:val="6"/>
        </w:numPr>
        <w:rPr>
          <w:rFonts w:asciiTheme="majorBidi" w:hAnsiTheme="majorBidi" w:cstheme="majorBidi"/>
          <w:sz w:val="24"/>
          <w:szCs w:val="24"/>
        </w:rPr>
      </w:pPr>
      <w:hyperlink r:id="rId336">
        <w:r w:rsidRPr="005A7779">
          <w:rPr>
            <w:rStyle w:val="Hyperlink"/>
            <w:rFonts w:asciiTheme="majorBidi" w:hAnsiTheme="majorBidi" w:cstheme="majorBidi"/>
            <w:sz w:val="24"/>
            <w:szCs w:val="24"/>
          </w:rPr>
          <w:t>Early Modern English Bible translations</w:t>
        </w:r>
      </w:hyperlink>
      <w:r w:rsidR="00000000" w:rsidRPr="005A7779">
        <w:rPr>
          <w:rFonts w:asciiTheme="majorBidi" w:hAnsiTheme="majorBidi" w:cstheme="majorBidi"/>
          <w:sz w:val="24"/>
          <w:szCs w:val="24"/>
        </w:rPr>
        <w:t xml:space="preserve">  </w:t>
      </w:r>
    </w:p>
    <w:p w14:paraId="67E06A7D" w14:textId="17E45515" w:rsidR="00A1737C" w:rsidRPr="005A7779" w:rsidRDefault="00A1737C" w:rsidP="005A7779">
      <w:pPr>
        <w:pStyle w:val="ListParagraph"/>
        <w:numPr>
          <w:ilvl w:val="0"/>
          <w:numId w:val="6"/>
        </w:numPr>
        <w:rPr>
          <w:rFonts w:asciiTheme="majorBidi" w:hAnsiTheme="majorBidi" w:cstheme="majorBidi"/>
          <w:sz w:val="24"/>
          <w:szCs w:val="24"/>
        </w:rPr>
      </w:pPr>
      <w:hyperlink r:id="rId337">
        <w:r w:rsidRPr="005A7779">
          <w:rPr>
            <w:rStyle w:val="Hyperlink"/>
            <w:rFonts w:asciiTheme="majorBidi" w:hAnsiTheme="majorBidi" w:cstheme="majorBidi"/>
            <w:sz w:val="24"/>
            <w:szCs w:val="24"/>
          </w:rPr>
          <w:t>Tyndale Bible</w:t>
        </w:r>
      </w:hyperlink>
    </w:p>
    <w:p w14:paraId="5FE0F381" w14:textId="77777777" w:rsidR="005A7779" w:rsidRPr="005A7779" w:rsidRDefault="005A7779" w:rsidP="005A7779">
      <w:pPr>
        <w:pStyle w:val="ListParagraph"/>
        <w:numPr>
          <w:ilvl w:val="0"/>
          <w:numId w:val="6"/>
        </w:numPr>
        <w:rPr>
          <w:rFonts w:asciiTheme="majorBidi" w:hAnsiTheme="majorBidi" w:cstheme="majorBidi"/>
          <w:sz w:val="24"/>
          <w:szCs w:val="24"/>
        </w:rPr>
      </w:pPr>
      <w:hyperlink r:id="rId338">
        <w:r w:rsidRPr="005A7779">
          <w:rPr>
            <w:rStyle w:val="Hyperlink"/>
            <w:rFonts w:asciiTheme="majorBidi" w:hAnsiTheme="majorBidi" w:cstheme="majorBidi"/>
            <w:sz w:val="24"/>
            <w:szCs w:val="24"/>
          </w:rPr>
          <w:t>Modern English Bible translations</w:t>
        </w:r>
      </w:hyperlink>
      <w:r w:rsidR="00000000" w:rsidRPr="005A7779">
        <w:rPr>
          <w:rFonts w:asciiTheme="majorBidi" w:hAnsiTheme="majorBidi" w:cstheme="majorBidi"/>
          <w:sz w:val="24"/>
          <w:szCs w:val="24"/>
        </w:rPr>
        <w:t xml:space="preserve">  </w:t>
      </w:r>
    </w:p>
    <w:p w14:paraId="2762378C" w14:textId="3BCA6DBE" w:rsidR="00A1737C" w:rsidRPr="005A7779" w:rsidRDefault="00A1737C" w:rsidP="005A7779">
      <w:pPr>
        <w:pStyle w:val="ListParagraph"/>
        <w:numPr>
          <w:ilvl w:val="0"/>
          <w:numId w:val="6"/>
        </w:numPr>
        <w:rPr>
          <w:rFonts w:asciiTheme="majorBidi" w:hAnsiTheme="majorBidi" w:cstheme="majorBidi"/>
          <w:sz w:val="24"/>
          <w:szCs w:val="24"/>
        </w:rPr>
      </w:pPr>
      <w:hyperlink r:id="rId339">
        <w:r w:rsidRPr="005A7779">
          <w:rPr>
            <w:rStyle w:val="Hyperlink"/>
            <w:rFonts w:asciiTheme="majorBidi" w:hAnsiTheme="majorBidi" w:cstheme="majorBidi"/>
            <w:sz w:val="24"/>
            <w:szCs w:val="24"/>
          </w:rPr>
          <w:t>List of English Bible translations</w:t>
        </w:r>
      </w:hyperlink>
    </w:p>
    <w:p w14:paraId="7DF9AC2E" w14:textId="77777777" w:rsidR="00A1737C" w:rsidRPr="00E14E40" w:rsidRDefault="00A1737C" w:rsidP="00E14E40">
      <w:pPr>
        <w:rPr>
          <w:rFonts w:asciiTheme="majorBidi" w:hAnsiTheme="majorBidi" w:cstheme="majorBidi"/>
          <w:sz w:val="24"/>
          <w:szCs w:val="24"/>
        </w:rPr>
      </w:pPr>
    </w:p>
    <w:p w14:paraId="747CB73D" w14:textId="77777777" w:rsidR="00A1737C" w:rsidRPr="005A7779" w:rsidRDefault="00000000" w:rsidP="00E14E40">
      <w:pPr>
        <w:rPr>
          <w:rFonts w:asciiTheme="majorBidi" w:hAnsiTheme="majorBidi" w:cstheme="majorBidi"/>
          <w:b/>
          <w:bCs/>
          <w:sz w:val="28"/>
          <w:szCs w:val="28"/>
        </w:rPr>
      </w:pPr>
      <w:r w:rsidRPr="005A7779">
        <w:rPr>
          <w:rFonts w:asciiTheme="majorBidi" w:hAnsiTheme="majorBidi" w:cstheme="majorBidi"/>
          <w:b/>
          <w:bCs/>
          <w:sz w:val="28"/>
          <w:szCs w:val="28"/>
        </w:rPr>
        <w:t>Other languages</w:t>
      </w:r>
    </w:p>
    <w:p w14:paraId="6F8EA20F" w14:textId="5DA4DBD7" w:rsidR="00A1737C" w:rsidRPr="005A7779" w:rsidRDefault="00A1737C" w:rsidP="005A7779">
      <w:pPr>
        <w:pStyle w:val="ListParagraph"/>
        <w:numPr>
          <w:ilvl w:val="0"/>
          <w:numId w:val="7"/>
        </w:numPr>
        <w:rPr>
          <w:rFonts w:asciiTheme="majorBidi" w:hAnsiTheme="majorBidi" w:cstheme="majorBidi"/>
          <w:sz w:val="24"/>
          <w:szCs w:val="24"/>
        </w:rPr>
      </w:pPr>
      <w:hyperlink r:id="rId340">
        <w:r w:rsidRPr="005A7779">
          <w:rPr>
            <w:rStyle w:val="Hyperlink"/>
            <w:rFonts w:asciiTheme="majorBidi" w:hAnsiTheme="majorBidi" w:cstheme="majorBidi"/>
            <w:sz w:val="24"/>
            <w:szCs w:val="24"/>
          </w:rPr>
          <w:t>Bible translations by language</w:t>
        </w:r>
      </w:hyperlink>
    </w:p>
    <w:p w14:paraId="4C12B723" w14:textId="77777777" w:rsidR="005A7779" w:rsidRDefault="005A7779" w:rsidP="00E14E40">
      <w:pPr>
        <w:rPr>
          <w:rFonts w:asciiTheme="majorBidi" w:hAnsiTheme="majorBidi" w:cstheme="majorBidi"/>
          <w:sz w:val="24"/>
          <w:szCs w:val="24"/>
        </w:rPr>
      </w:pPr>
    </w:p>
    <w:p w14:paraId="4DEBFFE0" w14:textId="1892A00C" w:rsidR="00A1737C" w:rsidRPr="005A7779" w:rsidRDefault="00000000" w:rsidP="00E14E40">
      <w:pPr>
        <w:rPr>
          <w:rFonts w:asciiTheme="majorBidi" w:hAnsiTheme="majorBidi" w:cstheme="majorBidi"/>
          <w:b/>
          <w:bCs/>
          <w:sz w:val="28"/>
          <w:szCs w:val="28"/>
        </w:rPr>
      </w:pPr>
      <w:r w:rsidRPr="005A7779">
        <w:rPr>
          <w:rFonts w:asciiTheme="majorBidi" w:hAnsiTheme="majorBidi" w:cstheme="majorBidi"/>
          <w:b/>
          <w:bCs/>
          <w:sz w:val="28"/>
          <w:szCs w:val="28"/>
        </w:rPr>
        <w:t>Difficulties</w:t>
      </w:r>
    </w:p>
    <w:p w14:paraId="71C419E6" w14:textId="603D3CCC" w:rsidR="00A1737C" w:rsidRPr="005A7779" w:rsidRDefault="00A1737C" w:rsidP="005A7779">
      <w:pPr>
        <w:pStyle w:val="ListParagraph"/>
        <w:numPr>
          <w:ilvl w:val="0"/>
          <w:numId w:val="7"/>
        </w:numPr>
        <w:rPr>
          <w:rFonts w:asciiTheme="majorBidi" w:hAnsiTheme="majorBidi" w:cstheme="majorBidi"/>
          <w:sz w:val="24"/>
          <w:szCs w:val="24"/>
        </w:rPr>
      </w:pPr>
      <w:hyperlink r:id="rId341">
        <w:r w:rsidRPr="005A7779">
          <w:rPr>
            <w:rStyle w:val="Hyperlink"/>
            <w:rFonts w:asciiTheme="majorBidi" w:hAnsiTheme="majorBidi" w:cstheme="majorBidi"/>
            <w:sz w:val="24"/>
            <w:szCs w:val="24"/>
          </w:rPr>
          <w:t>Gender in Bible translation</w:t>
        </w:r>
      </w:hyperlink>
    </w:p>
    <w:p w14:paraId="0B22917B" w14:textId="7855731F" w:rsidR="00A1737C" w:rsidRPr="005A7779" w:rsidRDefault="00A1737C" w:rsidP="005A7779">
      <w:pPr>
        <w:pStyle w:val="ListParagraph"/>
        <w:numPr>
          <w:ilvl w:val="0"/>
          <w:numId w:val="7"/>
        </w:numPr>
        <w:rPr>
          <w:rFonts w:asciiTheme="majorBidi" w:hAnsiTheme="majorBidi" w:cstheme="majorBidi"/>
          <w:sz w:val="24"/>
          <w:szCs w:val="24"/>
        </w:rPr>
      </w:pPr>
      <w:hyperlink r:id="rId342" w:anchor="Fidelity_and_transparency">
        <w:r w:rsidRPr="005A7779">
          <w:rPr>
            <w:rStyle w:val="Hyperlink"/>
            <w:rFonts w:asciiTheme="majorBidi" w:hAnsiTheme="majorBidi" w:cstheme="majorBidi"/>
            <w:sz w:val="24"/>
            <w:szCs w:val="24"/>
          </w:rPr>
          <w:t>Translation § Fidelity and transparency</w:t>
        </w:r>
      </w:hyperlink>
    </w:p>
    <w:p w14:paraId="4833D827" w14:textId="679F6E11" w:rsidR="00A1737C" w:rsidRPr="00E14E40" w:rsidRDefault="00A1737C" w:rsidP="00E14E40">
      <w:pPr>
        <w:rPr>
          <w:rFonts w:asciiTheme="majorBidi" w:hAnsiTheme="majorBidi" w:cstheme="majorBidi"/>
          <w:sz w:val="24"/>
          <w:szCs w:val="24"/>
        </w:rPr>
      </w:pPr>
    </w:p>
    <w:p w14:paraId="07F81A0D" w14:textId="77777777" w:rsidR="00A1737C" w:rsidRPr="005A7779" w:rsidRDefault="00000000" w:rsidP="00E14E40">
      <w:pPr>
        <w:rPr>
          <w:rFonts w:asciiTheme="majorBidi" w:hAnsiTheme="majorBidi" w:cstheme="majorBidi"/>
          <w:b/>
          <w:bCs/>
          <w:sz w:val="28"/>
          <w:szCs w:val="28"/>
        </w:rPr>
      </w:pPr>
      <w:r w:rsidRPr="005A7779">
        <w:rPr>
          <w:rFonts w:asciiTheme="majorBidi" w:hAnsiTheme="majorBidi" w:cstheme="majorBidi"/>
          <w:b/>
          <w:bCs/>
          <w:sz w:val="28"/>
          <w:szCs w:val="28"/>
        </w:rPr>
        <w:t>Others</w:t>
      </w:r>
    </w:p>
    <w:p w14:paraId="3F907B65" w14:textId="77777777" w:rsidR="005A7779" w:rsidRPr="005A7779" w:rsidRDefault="005A7779" w:rsidP="005A7779">
      <w:pPr>
        <w:pStyle w:val="ListParagraph"/>
        <w:numPr>
          <w:ilvl w:val="0"/>
          <w:numId w:val="8"/>
        </w:numPr>
        <w:rPr>
          <w:rFonts w:asciiTheme="majorBidi" w:hAnsiTheme="majorBidi" w:cstheme="majorBidi"/>
          <w:sz w:val="24"/>
          <w:szCs w:val="24"/>
        </w:rPr>
      </w:pPr>
      <w:hyperlink r:id="rId343">
        <w:r w:rsidRPr="005A7779">
          <w:rPr>
            <w:rStyle w:val="Hyperlink"/>
            <w:rFonts w:asciiTheme="majorBidi" w:hAnsiTheme="majorBidi" w:cstheme="majorBidi"/>
            <w:sz w:val="24"/>
            <w:szCs w:val="24"/>
          </w:rPr>
          <w:t>Bible version debate</w:t>
        </w:r>
      </w:hyperlink>
      <w:r w:rsidR="00000000" w:rsidRPr="005A7779">
        <w:rPr>
          <w:rFonts w:asciiTheme="majorBidi" w:hAnsiTheme="majorBidi" w:cstheme="majorBidi"/>
          <w:sz w:val="24"/>
          <w:szCs w:val="24"/>
        </w:rPr>
        <w:t xml:space="preserve">  </w:t>
      </w:r>
    </w:p>
    <w:p w14:paraId="21CB367B" w14:textId="77777777" w:rsidR="005A7779" w:rsidRPr="005A7779" w:rsidRDefault="005A7779" w:rsidP="005A7779">
      <w:pPr>
        <w:pStyle w:val="ListParagraph"/>
        <w:numPr>
          <w:ilvl w:val="0"/>
          <w:numId w:val="8"/>
        </w:numPr>
        <w:rPr>
          <w:rFonts w:asciiTheme="majorBidi" w:hAnsiTheme="majorBidi" w:cstheme="majorBidi"/>
          <w:sz w:val="24"/>
          <w:szCs w:val="24"/>
        </w:rPr>
      </w:pPr>
      <w:hyperlink r:id="rId344">
        <w:r w:rsidRPr="005A7779">
          <w:rPr>
            <w:rStyle w:val="Hyperlink"/>
            <w:rFonts w:asciiTheme="majorBidi" w:hAnsiTheme="majorBidi" w:cstheme="majorBidi"/>
            <w:sz w:val="24"/>
            <w:szCs w:val="24"/>
          </w:rPr>
          <w:t>Byzantine text-type</w:t>
        </w:r>
      </w:hyperlink>
      <w:r w:rsidR="00000000" w:rsidRPr="005A7779">
        <w:rPr>
          <w:rFonts w:asciiTheme="majorBidi" w:hAnsiTheme="majorBidi" w:cstheme="majorBidi"/>
          <w:sz w:val="24"/>
          <w:szCs w:val="24"/>
        </w:rPr>
        <w:t xml:space="preserve">  </w:t>
      </w:r>
    </w:p>
    <w:p w14:paraId="540C1BF2" w14:textId="721EC728" w:rsidR="00A1737C" w:rsidRPr="005A7779" w:rsidRDefault="00A1737C" w:rsidP="005A7779">
      <w:pPr>
        <w:pStyle w:val="ListParagraph"/>
        <w:numPr>
          <w:ilvl w:val="0"/>
          <w:numId w:val="8"/>
        </w:numPr>
        <w:rPr>
          <w:rFonts w:asciiTheme="majorBidi" w:hAnsiTheme="majorBidi" w:cstheme="majorBidi"/>
          <w:sz w:val="24"/>
          <w:szCs w:val="24"/>
        </w:rPr>
      </w:pPr>
      <w:hyperlink r:id="rId345">
        <w:r w:rsidRPr="005A7779">
          <w:rPr>
            <w:rStyle w:val="Hyperlink"/>
            <w:rFonts w:asciiTheme="majorBidi" w:hAnsiTheme="majorBidi" w:cstheme="majorBidi"/>
            <w:sz w:val="24"/>
            <w:szCs w:val="24"/>
          </w:rPr>
          <w:t>Bible concordance</w:t>
        </w:r>
      </w:hyperlink>
    </w:p>
    <w:p w14:paraId="6F98E7BB" w14:textId="6E7AAF52" w:rsidR="00A1737C" w:rsidRPr="005A7779" w:rsidRDefault="00A1737C" w:rsidP="005A7779">
      <w:pPr>
        <w:pStyle w:val="ListParagraph"/>
        <w:numPr>
          <w:ilvl w:val="0"/>
          <w:numId w:val="8"/>
        </w:numPr>
        <w:rPr>
          <w:rFonts w:asciiTheme="majorBidi" w:hAnsiTheme="majorBidi" w:cstheme="majorBidi"/>
          <w:sz w:val="24"/>
          <w:szCs w:val="24"/>
        </w:rPr>
      </w:pPr>
      <w:hyperlink r:id="rId346">
        <w:r w:rsidRPr="005A7779">
          <w:rPr>
            <w:rStyle w:val="Hyperlink"/>
            <w:rFonts w:asciiTheme="majorBidi" w:hAnsiTheme="majorBidi" w:cstheme="majorBidi"/>
            <w:sz w:val="24"/>
            <w:szCs w:val="24"/>
          </w:rPr>
          <w:t>Exegesis</w:t>
        </w:r>
      </w:hyperlink>
    </w:p>
    <w:p w14:paraId="57FEE273" w14:textId="16968FD5" w:rsidR="00A1737C" w:rsidRPr="005A7779" w:rsidRDefault="00A1737C" w:rsidP="005A7779">
      <w:pPr>
        <w:pStyle w:val="ListParagraph"/>
        <w:numPr>
          <w:ilvl w:val="0"/>
          <w:numId w:val="8"/>
        </w:numPr>
        <w:rPr>
          <w:rFonts w:asciiTheme="majorBidi" w:hAnsiTheme="majorBidi" w:cstheme="majorBidi"/>
          <w:sz w:val="24"/>
          <w:szCs w:val="24"/>
        </w:rPr>
      </w:pPr>
      <w:hyperlink r:id="rId347">
        <w:r w:rsidRPr="005A7779">
          <w:rPr>
            <w:rStyle w:val="Hyperlink"/>
            <w:rFonts w:asciiTheme="majorBidi" w:hAnsiTheme="majorBidi" w:cstheme="majorBidi"/>
            <w:sz w:val="24"/>
            <w:szCs w:val="24"/>
          </w:rPr>
          <w:t>Hermeneutics</w:t>
        </w:r>
      </w:hyperlink>
    </w:p>
    <w:p w14:paraId="684236CF" w14:textId="3282E37C" w:rsidR="00A1737C" w:rsidRPr="005A7779" w:rsidRDefault="00A1737C" w:rsidP="005A7779">
      <w:pPr>
        <w:pStyle w:val="ListParagraph"/>
        <w:numPr>
          <w:ilvl w:val="0"/>
          <w:numId w:val="8"/>
        </w:numPr>
        <w:rPr>
          <w:rFonts w:asciiTheme="majorBidi" w:hAnsiTheme="majorBidi" w:cstheme="majorBidi"/>
          <w:sz w:val="24"/>
          <w:szCs w:val="24"/>
        </w:rPr>
      </w:pPr>
      <w:hyperlink r:id="rId348">
        <w:r w:rsidRPr="005A7779">
          <w:rPr>
            <w:rStyle w:val="Hyperlink"/>
            <w:rFonts w:asciiTheme="majorBidi" w:hAnsiTheme="majorBidi" w:cstheme="majorBidi"/>
            <w:sz w:val="24"/>
            <w:szCs w:val="24"/>
          </w:rPr>
          <w:t>Institute for Bible Translation</w:t>
        </w:r>
      </w:hyperlink>
    </w:p>
    <w:p w14:paraId="4A8DEC13" w14:textId="77777777" w:rsidR="005A7779" w:rsidRPr="005A7779" w:rsidRDefault="005A7779" w:rsidP="005A7779">
      <w:pPr>
        <w:pStyle w:val="ListParagraph"/>
        <w:numPr>
          <w:ilvl w:val="0"/>
          <w:numId w:val="8"/>
        </w:numPr>
        <w:rPr>
          <w:rFonts w:asciiTheme="majorBidi" w:hAnsiTheme="majorBidi" w:cstheme="majorBidi"/>
          <w:sz w:val="24"/>
          <w:szCs w:val="24"/>
        </w:rPr>
      </w:pPr>
      <w:hyperlink r:id="rId349">
        <w:r w:rsidRPr="005A7779">
          <w:rPr>
            <w:rStyle w:val="Hyperlink"/>
            <w:rFonts w:asciiTheme="majorBidi" w:hAnsiTheme="majorBidi" w:cstheme="majorBidi"/>
            <w:sz w:val="24"/>
            <w:szCs w:val="24"/>
          </w:rPr>
          <w:t>List of languages by year of first Bible translation</w:t>
        </w:r>
      </w:hyperlink>
      <w:r w:rsidR="00000000" w:rsidRPr="005A7779">
        <w:rPr>
          <w:rFonts w:asciiTheme="majorBidi" w:hAnsiTheme="majorBidi" w:cstheme="majorBidi"/>
          <w:sz w:val="24"/>
          <w:szCs w:val="24"/>
        </w:rPr>
        <w:t xml:space="preserve">  </w:t>
      </w:r>
    </w:p>
    <w:p w14:paraId="4F3D85A8" w14:textId="0C483E62" w:rsidR="00A1737C" w:rsidRPr="005A7779" w:rsidRDefault="00A1737C" w:rsidP="005A7779">
      <w:pPr>
        <w:pStyle w:val="ListParagraph"/>
        <w:numPr>
          <w:ilvl w:val="0"/>
          <w:numId w:val="8"/>
        </w:numPr>
        <w:rPr>
          <w:rFonts w:asciiTheme="majorBidi" w:hAnsiTheme="majorBidi" w:cstheme="majorBidi"/>
          <w:sz w:val="24"/>
          <w:szCs w:val="24"/>
        </w:rPr>
      </w:pPr>
      <w:hyperlink r:id="rId350">
        <w:r w:rsidRPr="005A7779">
          <w:rPr>
            <w:rStyle w:val="Hyperlink"/>
            <w:rFonts w:asciiTheme="majorBidi" w:hAnsiTheme="majorBidi" w:cstheme="majorBidi"/>
            <w:sz w:val="24"/>
            <w:szCs w:val="24"/>
          </w:rPr>
          <w:t>Skopos theory</w:t>
        </w:r>
      </w:hyperlink>
    </w:p>
    <w:p w14:paraId="063D4B70" w14:textId="2940DD35" w:rsidR="00A1737C" w:rsidRPr="005A7779" w:rsidRDefault="00A1737C" w:rsidP="005A7779">
      <w:pPr>
        <w:pStyle w:val="ListParagraph"/>
        <w:numPr>
          <w:ilvl w:val="0"/>
          <w:numId w:val="8"/>
        </w:numPr>
        <w:rPr>
          <w:rFonts w:asciiTheme="majorBidi" w:hAnsiTheme="majorBidi" w:cstheme="majorBidi"/>
          <w:sz w:val="24"/>
          <w:szCs w:val="24"/>
        </w:rPr>
      </w:pPr>
      <w:hyperlink r:id="rId351">
        <w:r w:rsidRPr="005A7779">
          <w:rPr>
            <w:rStyle w:val="Hyperlink"/>
            <w:rFonts w:asciiTheme="majorBidi" w:hAnsiTheme="majorBidi" w:cstheme="majorBidi"/>
            <w:sz w:val="24"/>
            <w:szCs w:val="24"/>
          </w:rPr>
          <w:t>Textus Receptus</w:t>
        </w:r>
      </w:hyperlink>
    </w:p>
    <w:p w14:paraId="3AF47CF9" w14:textId="77777777" w:rsidR="005A7779" w:rsidRPr="005A7779" w:rsidRDefault="005A7779" w:rsidP="005A7779">
      <w:pPr>
        <w:pStyle w:val="ListParagraph"/>
        <w:numPr>
          <w:ilvl w:val="0"/>
          <w:numId w:val="8"/>
        </w:numPr>
        <w:rPr>
          <w:rFonts w:asciiTheme="majorBidi" w:hAnsiTheme="majorBidi" w:cstheme="majorBidi"/>
          <w:sz w:val="24"/>
          <w:szCs w:val="24"/>
        </w:rPr>
      </w:pPr>
      <w:hyperlink r:id="rId352">
        <w:r w:rsidRPr="005A7779">
          <w:rPr>
            <w:rStyle w:val="Hyperlink"/>
            <w:rFonts w:asciiTheme="majorBidi" w:hAnsiTheme="majorBidi" w:cstheme="majorBidi"/>
            <w:sz w:val="24"/>
            <w:szCs w:val="24"/>
          </w:rPr>
          <w:t>Textual variants in the New Testament</w:t>
        </w:r>
      </w:hyperlink>
      <w:r w:rsidR="00000000" w:rsidRPr="005A7779">
        <w:rPr>
          <w:rFonts w:asciiTheme="majorBidi" w:hAnsiTheme="majorBidi" w:cstheme="majorBidi"/>
          <w:sz w:val="24"/>
          <w:szCs w:val="24"/>
        </w:rPr>
        <w:t xml:space="preserve">  </w:t>
      </w:r>
    </w:p>
    <w:p w14:paraId="7883AD26" w14:textId="03B11162" w:rsidR="00A1737C" w:rsidRPr="005A7779" w:rsidRDefault="00A1737C" w:rsidP="005A7779">
      <w:pPr>
        <w:pStyle w:val="ListParagraph"/>
        <w:numPr>
          <w:ilvl w:val="0"/>
          <w:numId w:val="8"/>
        </w:numPr>
        <w:rPr>
          <w:rFonts w:asciiTheme="majorBidi" w:hAnsiTheme="majorBidi" w:cstheme="majorBidi"/>
          <w:sz w:val="24"/>
          <w:szCs w:val="24"/>
        </w:rPr>
      </w:pPr>
      <w:hyperlink r:id="rId353">
        <w:r w:rsidRPr="005A7779">
          <w:rPr>
            <w:rStyle w:val="Hyperlink"/>
            <w:rFonts w:asciiTheme="majorBidi" w:hAnsiTheme="majorBidi" w:cstheme="majorBidi"/>
            <w:sz w:val="24"/>
            <w:szCs w:val="24"/>
          </w:rPr>
          <w:t>Translation</w:t>
        </w:r>
      </w:hyperlink>
    </w:p>
    <w:p w14:paraId="6E96841C" w14:textId="3900F675" w:rsidR="00A1737C" w:rsidRPr="005A7779" w:rsidRDefault="00A1737C" w:rsidP="005A7779">
      <w:pPr>
        <w:pStyle w:val="ListParagraph"/>
        <w:numPr>
          <w:ilvl w:val="0"/>
          <w:numId w:val="8"/>
        </w:numPr>
        <w:rPr>
          <w:rFonts w:asciiTheme="majorBidi" w:hAnsiTheme="majorBidi" w:cstheme="majorBidi"/>
          <w:sz w:val="24"/>
          <w:szCs w:val="24"/>
        </w:rPr>
      </w:pPr>
      <w:hyperlink r:id="rId354">
        <w:r w:rsidRPr="005A7779">
          <w:rPr>
            <w:rStyle w:val="Hyperlink"/>
            <w:rFonts w:asciiTheme="majorBidi" w:hAnsiTheme="majorBidi" w:cstheme="majorBidi"/>
            <w:sz w:val="24"/>
            <w:szCs w:val="24"/>
          </w:rPr>
          <w:t>Bible names in their native languages</w:t>
        </w:r>
      </w:hyperlink>
    </w:p>
    <w:p w14:paraId="1F572960" w14:textId="77777777" w:rsidR="00A1737C" w:rsidRPr="00E14E40" w:rsidRDefault="00A1737C" w:rsidP="00E14E40">
      <w:pPr>
        <w:rPr>
          <w:rFonts w:asciiTheme="majorBidi" w:hAnsiTheme="majorBidi" w:cstheme="majorBidi"/>
          <w:sz w:val="24"/>
          <w:szCs w:val="24"/>
        </w:rPr>
      </w:pPr>
    </w:p>
    <w:sectPr w:rsidR="00A1737C" w:rsidRPr="00E14E40" w:rsidSect="00E14E40">
      <w:headerReference w:type="even" r:id="rId355"/>
      <w:headerReference w:type="default" r:id="rId356"/>
      <w:footerReference w:type="even" r:id="rId357"/>
      <w:footerReference w:type="default" r:id="rId358"/>
      <w:headerReference w:type="first" r:id="rId359"/>
      <w:footerReference w:type="first" r:id="rId360"/>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CD629" w14:textId="77777777" w:rsidR="004F387A" w:rsidRDefault="004F387A" w:rsidP="00AC264C">
      <w:r>
        <w:separator/>
      </w:r>
    </w:p>
  </w:endnote>
  <w:endnote w:type="continuationSeparator" w:id="0">
    <w:p w14:paraId="4E38F2D6" w14:textId="77777777" w:rsidR="004F387A" w:rsidRDefault="004F387A" w:rsidP="00AC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4FF32" w14:textId="77777777" w:rsidR="00AC264C" w:rsidRDefault="00AC2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371499"/>
      <w:docPartObj>
        <w:docPartGallery w:val="Page Numbers (Bottom of Page)"/>
        <w:docPartUnique/>
      </w:docPartObj>
    </w:sdtPr>
    <w:sdtContent>
      <w:sdt>
        <w:sdtPr>
          <w:id w:val="1728636285"/>
          <w:docPartObj>
            <w:docPartGallery w:val="Page Numbers (Top of Page)"/>
            <w:docPartUnique/>
          </w:docPartObj>
        </w:sdtPr>
        <w:sdtContent>
          <w:p w14:paraId="2F015004" w14:textId="003D2DAD" w:rsidR="00AC264C" w:rsidRDefault="00AC264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382B10" w14:textId="77777777" w:rsidR="00AC264C" w:rsidRDefault="00AC26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F9824" w14:textId="77777777" w:rsidR="00AC264C" w:rsidRDefault="00AC2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A5CD9" w14:textId="77777777" w:rsidR="004F387A" w:rsidRDefault="004F387A" w:rsidP="00AC264C">
      <w:r>
        <w:separator/>
      </w:r>
    </w:p>
  </w:footnote>
  <w:footnote w:type="continuationSeparator" w:id="0">
    <w:p w14:paraId="2FE7F825" w14:textId="77777777" w:rsidR="004F387A" w:rsidRDefault="004F387A" w:rsidP="00AC2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A41BC" w14:textId="77777777" w:rsidR="00AC264C" w:rsidRDefault="00AC26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79E68" w14:textId="77777777" w:rsidR="00AC264C" w:rsidRDefault="00AC26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71FF8" w14:textId="77777777" w:rsidR="00AC264C" w:rsidRDefault="00AC2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A7E96"/>
    <w:multiLevelType w:val="hybridMultilevel"/>
    <w:tmpl w:val="3102A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81940"/>
    <w:multiLevelType w:val="hybridMultilevel"/>
    <w:tmpl w:val="89BC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D2EFA"/>
    <w:multiLevelType w:val="hybridMultilevel"/>
    <w:tmpl w:val="DC82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8353A"/>
    <w:multiLevelType w:val="hybridMultilevel"/>
    <w:tmpl w:val="3DA2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27F5E"/>
    <w:multiLevelType w:val="hybridMultilevel"/>
    <w:tmpl w:val="05F2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82239"/>
    <w:multiLevelType w:val="hybridMultilevel"/>
    <w:tmpl w:val="53A40DE6"/>
    <w:lvl w:ilvl="0" w:tplc="6B7CF94A">
      <w:start w:val="1"/>
      <w:numFmt w:val="decimal"/>
      <w:lvlText w:val="%1."/>
      <w:lvlJc w:val="left"/>
      <w:pPr>
        <w:ind w:left="743" w:hanging="267"/>
        <w:jc w:val="right"/>
      </w:pPr>
      <w:rPr>
        <w:rFonts w:ascii="Arial" w:eastAsia="Arial" w:hAnsi="Arial" w:cs="Arial" w:hint="default"/>
        <w:b w:val="0"/>
        <w:bCs w:val="0"/>
        <w:i w:val="0"/>
        <w:iCs w:val="0"/>
        <w:spacing w:val="0"/>
        <w:w w:val="100"/>
        <w:sz w:val="24"/>
        <w:szCs w:val="24"/>
        <w:lang w:val="en-US" w:eastAsia="en-US" w:bidi="ar-SA"/>
      </w:rPr>
    </w:lvl>
    <w:lvl w:ilvl="1" w:tplc="384E9440">
      <w:numFmt w:val="bullet"/>
      <w:lvlText w:val="•"/>
      <w:lvlJc w:val="left"/>
      <w:pPr>
        <w:ind w:left="1818" w:hanging="267"/>
      </w:pPr>
      <w:rPr>
        <w:rFonts w:hint="default"/>
        <w:lang w:val="en-US" w:eastAsia="en-US" w:bidi="ar-SA"/>
      </w:rPr>
    </w:lvl>
    <w:lvl w:ilvl="2" w:tplc="C010BA3A">
      <w:numFmt w:val="bullet"/>
      <w:lvlText w:val="•"/>
      <w:lvlJc w:val="left"/>
      <w:pPr>
        <w:ind w:left="2896" w:hanging="267"/>
      </w:pPr>
      <w:rPr>
        <w:rFonts w:hint="default"/>
        <w:lang w:val="en-US" w:eastAsia="en-US" w:bidi="ar-SA"/>
      </w:rPr>
    </w:lvl>
    <w:lvl w:ilvl="3" w:tplc="E3D05ECA">
      <w:numFmt w:val="bullet"/>
      <w:lvlText w:val="•"/>
      <w:lvlJc w:val="left"/>
      <w:pPr>
        <w:ind w:left="3974" w:hanging="267"/>
      </w:pPr>
      <w:rPr>
        <w:rFonts w:hint="default"/>
        <w:lang w:val="en-US" w:eastAsia="en-US" w:bidi="ar-SA"/>
      </w:rPr>
    </w:lvl>
    <w:lvl w:ilvl="4" w:tplc="F884774E">
      <w:numFmt w:val="bullet"/>
      <w:lvlText w:val="•"/>
      <w:lvlJc w:val="left"/>
      <w:pPr>
        <w:ind w:left="5052" w:hanging="267"/>
      </w:pPr>
      <w:rPr>
        <w:rFonts w:hint="default"/>
        <w:lang w:val="en-US" w:eastAsia="en-US" w:bidi="ar-SA"/>
      </w:rPr>
    </w:lvl>
    <w:lvl w:ilvl="5" w:tplc="61AC67E6">
      <w:numFmt w:val="bullet"/>
      <w:lvlText w:val="•"/>
      <w:lvlJc w:val="left"/>
      <w:pPr>
        <w:ind w:left="6130" w:hanging="267"/>
      </w:pPr>
      <w:rPr>
        <w:rFonts w:hint="default"/>
        <w:lang w:val="en-US" w:eastAsia="en-US" w:bidi="ar-SA"/>
      </w:rPr>
    </w:lvl>
    <w:lvl w:ilvl="6" w:tplc="60946410">
      <w:numFmt w:val="bullet"/>
      <w:lvlText w:val="•"/>
      <w:lvlJc w:val="left"/>
      <w:pPr>
        <w:ind w:left="7208" w:hanging="267"/>
      </w:pPr>
      <w:rPr>
        <w:rFonts w:hint="default"/>
        <w:lang w:val="en-US" w:eastAsia="en-US" w:bidi="ar-SA"/>
      </w:rPr>
    </w:lvl>
    <w:lvl w:ilvl="7" w:tplc="1FEAB6B4">
      <w:numFmt w:val="bullet"/>
      <w:lvlText w:val="•"/>
      <w:lvlJc w:val="left"/>
      <w:pPr>
        <w:ind w:left="8286" w:hanging="267"/>
      </w:pPr>
      <w:rPr>
        <w:rFonts w:hint="default"/>
        <w:lang w:val="en-US" w:eastAsia="en-US" w:bidi="ar-SA"/>
      </w:rPr>
    </w:lvl>
    <w:lvl w:ilvl="8" w:tplc="A1723176">
      <w:numFmt w:val="bullet"/>
      <w:lvlText w:val="•"/>
      <w:lvlJc w:val="left"/>
      <w:pPr>
        <w:ind w:left="9364" w:hanging="267"/>
      </w:pPr>
      <w:rPr>
        <w:rFonts w:hint="default"/>
        <w:lang w:val="en-US" w:eastAsia="en-US" w:bidi="ar-SA"/>
      </w:rPr>
    </w:lvl>
  </w:abstractNum>
  <w:abstractNum w:abstractNumId="6" w15:restartNumberingAfterBreak="0">
    <w:nsid w:val="63256007"/>
    <w:multiLevelType w:val="hybridMultilevel"/>
    <w:tmpl w:val="70CCDB14"/>
    <w:lvl w:ilvl="0" w:tplc="1EC25D46">
      <w:start w:val="1"/>
      <w:numFmt w:val="lowerLetter"/>
      <w:lvlText w:val="%1."/>
      <w:lvlJc w:val="left"/>
      <w:pPr>
        <w:ind w:left="743" w:hanging="267"/>
        <w:jc w:val="left"/>
      </w:pPr>
      <w:rPr>
        <w:rFonts w:ascii="Arial" w:eastAsia="Arial" w:hAnsi="Arial" w:cs="Arial" w:hint="default"/>
        <w:b w:val="0"/>
        <w:bCs w:val="0"/>
        <w:i w:val="0"/>
        <w:iCs w:val="0"/>
        <w:spacing w:val="0"/>
        <w:w w:val="100"/>
        <w:sz w:val="24"/>
        <w:szCs w:val="24"/>
        <w:lang w:val="en-US" w:eastAsia="en-US" w:bidi="ar-SA"/>
      </w:rPr>
    </w:lvl>
    <w:lvl w:ilvl="1" w:tplc="C344C3DE">
      <w:numFmt w:val="bullet"/>
      <w:lvlText w:val="•"/>
      <w:lvlJc w:val="left"/>
      <w:pPr>
        <w:ind w:left="1818" w:hanging="267"/>
      </w:pPr>
      <w:rPr>
        <w:rFonts w:hint="default"/>
        <w:lang w:val="en-US" w:eastAsia="en-US" w:bidi="ar-SA"/>
      </w:rPr>
    </w:lvl>
    <w:lvl w:ilvl="2" w:tplc="A318754E">
      <w:numFmt w:val="bullet"/>
      <w:lvlText w:val="•"/>
      <w:lvlJc w:val="left"/>
      <w:pPr>
        <w:ind w:left="2896" w:hanging="267"/>
      </w:pPr>
      <w:rPr>
        <w:rFonts w:hint="default"/>
        <w:lang w:val="en-US" w:eastAsia="en-US" w:bidi="ar-SA"/>
      </w:rPr>
    </w:lvl>
    <w:lvl w:ilvl="3" w:tplc="D41CEFD6">
      <w:numFmt w:val="bullet"/>
      <w:lvlText w:val="•"/>
      <w:lvlJc w:val="left"/>
      <w:pPr>
        <w:ind w:left="3974" w:hanging="267"/>
      </w:pPr>
      <w:rPr>
        <w:rFonts w:hint="default"/>
        <w:lang w:val="en-US" w:eastAsia="en-US" w:bidi="ar-SA"/>
      </w:rPr>
    </w:lvl>
    <w:lvl w:ilvl="4" w:tplc="75A00282">
      <w:numFmt w:val="bullet"/>
      <w:lvlText w:val="•"/>
      <w:lvlJc w:val="left"/>
      <w:pPr>
        <w:ind w:left="5052" w:hanging="267"/>
      </w:pPr>
      <w:rPr>
        <w:rFonts w:hint="default"/>
        <w:lang w:val="en-US" w:eastAsia="en-US" w:bidi="ar-SA"/>
      </w:rPr>
    </w:lvl>
    <w:lvl w:ilvl="5" w:tplc="98E065BA">
      <w:numFmt w:val="bullet"/>
      <w:lvlText w:val="•"/>
      <w:lvlJc w:val="left"/>
      <w:pPr>
        <w:ind w:left="6130" w:hanging="267"/>
      </w:pPr>
      <w:rPr>
        <w:rFonts w:hint="default"/>
        <w:lang w:val="en-US" w:eastAsia="en-US" w:bidi="ar-SA"/>
      </w:rPr>
    </w:lvl>
    <w:lvl w:ilvl="6" w:tplc="30EA1278">
      <w:numFmt w:val="bullet"/>
      <w:lvlText w:val="•"/>
      <w:lvlJc w:val="left"/>
      <w:pPr>
        <w:ind w:left="7208" w:hanging="267"/>
      </w:pPr>
      <w:rPr>
        <w:rFonts w:hint="default"/>
        <w:lang w:val="en-US" w:eastAsia="en-US" w:bidi="ar-SA"/>
      </w:rPr>
    </w:lvl>
    <w:lvl w:ilvl="7" w:tplc="083433FC">
      <w:numFmt w:val="bullet"/>
      <w:lvlText w:val="•"/>
      <w:lvlJc w:val="left"/>
      <w:pPr>
        <w:ind w:left="8286" w:hanging="267"/>
      </w:pPr>
      <w:rPr>
        <w:rFonts w:hint="default"/>
        <w:lang w:val="en-US" w:eastAsia="en-US" w:bidi="ar-SA"/>
      </w:rPr>
    </w:lvl>
    <w:lvl w:ilvl="8" w:tplc="941C76C2">
      <w:numFmt w:val="bullet"/>
      <w:lvlText w:val="•"/>
      <w:lvlJc w:val="left"/>
      <w:pPr>
        <w:ind w:left="9364" w:hanging="267"/>
      </w:pPr>
      <w:rPr>
        <w:rFonts w:hint="default"/>
        <w:lang w:val="en-US" w:eastAsia="en-US" w:bidi="ar-SA"/>
      </w:rPr>
    </w:lvl>
  </w:abstractNum>
  <w:abstractNum w:abstractNumId="7" w15:restartNumberingAfterBreak="0">
    <w:nsid w:val="6D1F7F78"/>
    <w:multiLevelType w:val="hybridMultilevel"/>
    <w:tmpl w:val="DEB4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764151">
    <w:abstractNumId w:val="5"/>
  </w:num>
  <w:num w:numId="2" w16cid:durableId="944314960">
    <w:abstractNumId w:val="6"/>
  </w:num>
  <w:num w:numId="3" w16cid:durableId="660471938">
    <w:abstractNumId w:val="3"/>
  </w:num>
  <w:num w:numId="4" w16cid:durableId="969432810">
    <w:abstractNumId w:val="0"/>
  </w:num>
  <w:num w:numId="5" w16cid:durableId="1455292805">
    <w:abstractNumId w:val="7"/>
  </w:num>
  <w:num w:numId="6" w16cid:durableId="709768203">
    <w:abstractNumId w:val="4"/>
  </w:num>
  <w:num w:numId="7" w16cid:durableId="64423682">
    <w:abstractNumId w:val="1"/>
  </w:num>
  <w:num w:numId="8" w16cid:durableId="2004116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1737C"/>
    <w:rsid w:val="000B236A"/>
    <w:rsid w:val="004F387A"/>
    <w:rsid w:val="005A7779"/>
    <w:rsid w:val="006E10AD"/>
    <w:rsid w:val="007B02A1"/>
    <w:rsid w:val="00825F91"/>
    <w:rsid w:val="009710DF"/>
    <w:rsid w:val="00A1737C"/>
    <w:rsid w:val="00AC264C"/>
    <w:rsid w:val="00AD4ACB"/>
    <w:rsid w:val="00D347FA"/>
    <w:rsid w:val="00E14E40"/>
    <w:rsid w:val="00E46B35"/>
    <w:rsid w:val="00EC5667"/>
    <w:rsid w:val="00FD63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BDC5"/>
  <w15:docId w15:val="{ABFAFD29-6FFE-4DDF-8BA5-452BADAB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359"/>
      <w:outlineLvl w:val="0"/>
    </w:pPr>
    <w:rPr>
      <w:b/>
      <w:bCs/>
      <w:sz w:val="36"/>
      <w:szCs w:val="36"/>
    </w:rPr>
  </w:style>
  <w:style w:type="paragraph" w:styleId="Heading2">
    <w:name w:val="heading 2"/>
    <w:basedOn w:val="Normal"/>
    <w:uiPriority w:val="9"/>
    <w:unhideWhenUsed/>
    <w:qFormat/>
    <w:pPr>
      <w:ind w:left="359"/>
      <w:outlineLvl w:val="1"/>
    </w:pPr>
    <w:rPr>
      <w:rFonts w:ascii="Arial" w:eastAsia="Arial" w:hAnsi="Arial" w:cs="Arial"/>
      <w:b/>
      <w:bCs/>
      <w:sz w:val="28"/>
      <w:szCs w:val="28"/>
    </w:rPr>
  </w:style>
  <w:style w:type="paragraph" w:styleId="Heading3">
    <w:name w:val="heading 3"/>
    <w:basedOn w:val="Normal"/>
    <w:uiPriority w:val="9"/>
    <w:unhideWhenUsed/>
    <w:qFormat/>
    <w:pPr>
      <w:ind w:left="359"/>
      <w:jc w:val="both"/>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59"/>
    </w:pPr>
    <w:rPr>
      <w:sz w:val="24"/>
      <w:szCs w:val="24"/>
    </w:rPr>
  </w:style>
  <w:style w:type="paragraph" w:styleId="Title">
    <w:name w:val="Title"/>
    <w:basedOn w:val="Normal"/>
    <w:uiPriority w:val="10"/>
    <w:qFormat/>
    <w:pPr>
      <w:ind w:left="359"/>
      <w:jc w:val="both"/>
    </w:pPr>
    <w:rPr>
      <w:b/>
      <w:bCs/>
      <w:sz w:val="50"/>
      <w:szCs w:val="50"/>
    </w:rPr>
  </w:style>
  <w:style w:type="paragraph" w:styleId="ListParagraph">
    <w:name w:val="List Paragraph"/>
    <w:basedOn w:val="Normal"/>
    <w:uiPriority w:val="1"/>
    <w:qFormat/>
    <w:pPr>
      <w:spacing w:before="59"/>
      <w:ind w:left="743" w:hanging="401"/>
    </w:pPr>
    <w:rPr>
      <w:rFonts w:ascii="Arial" w:eastAsia="Arial" w:hAnsi="Arial" w:cs="Arial"/>
    </w:rPr>
  </w:style>
  <w:style w:type="paragraph" w:customStyle="1" w:styleId="TableParagraph">
    <w:name w:val="Table Paragraph"/>
    <w:basedOn w:val="Normal"/>
    <w:uiPriority w:val="1"/>
    <w:qFormat/>
    <w:pPr>
      <w:spacing w:before="67"/>
      <w:ind w:left="131"/>
    </w:pPr>
    <w:rPr>
      <w:rFonts w:ascii="Arial" w:eastAsia="Arial" w:hAnsi="Arial" w:cs="Arial"/>
    </w:rPr>
  </w:style>
  <w:style w:type="character" w:styleId="Hyperlink">
    <w:name w:val="Hyperlink"/>
    <w:basedOn w:val="DefaultParagraphFont"/>
    <w:uiPriority w:val="99"/>
    <w:unhideWhenUsed/>
    <w:rsid w:val="00E14E40"/>
    <w:rPr>
      <w:color w:val="0000FF" w:themeColor="hyperlink"/>
      <w:u w:val="single"/>
    </w:rPr>
  </w:style>
  <w:style w:type="paragraph" w:styleId="Header">
    <w:name w:val="header"/>
    <w:basedOn w:val="Normal"/>
    <w:link w:val="HeaderChar"/>
    <w:uiPriority w:val="99"/>
    <w:unhideWhenUsed/>
    <w:rsid w:val="00AC264C"/>
    <w:pPr>
      <w:tabs>
        <w:tab w:val="center" w:pos="4680"/>
        <w:tab w:val="right" w:pos="9360"/>
      </w:tabs>
    </w:pPr>
  </w:style>
  <w:style w:type="character" w:customStyle="1" w:styleId="HeaderChar">
    <w:name w:val="Header Char"/>
    <w:basedOn w:val="DefaultParagraphFont"/>
    <w:link w:val="Header"/>
    <w:uiPriority w:val="99"/>
    <w:rsid w:val="00AC264C"/>
    <w:rPr>
      <w:rFonts w:ascii="Georgia" w:eastAsia="Georgia" w:hAnsi="Georgia" w:cs="Georgia"/>
    </w:rPr>
  </w:style>
  <w:style w:type="paragraph" w:styleId="Footer">
    <w:name w:val="footer"/>
    <w:basedOn w:val="Normal"/>
    <w:link w:val="FooterChar"/>
    <w:uiPriority w:val="99"/>
    <w:unhideWhenUsed/>
    <w:rsid w:val="00AC264C"/>
    <w:pPr>
      <w:tabs>
        <w:tab w:val="center" w:pos="4680"/>
        <w:tab w:val="right" w:pos="9360"/>
      </w:tabs>
    </w:pPr>
  </w:style>
  <w:style w:type="character" w:customStyle="1" w:styleId="FooterChar">
    <w:name w:val="Footer Char"/>
    <w:basedOn w:val="DefaultParagraphFont"/>
    <w:link w:val="Footer"/>
    <w:uiPriority w:val="99"/>
    <w:rsid w:val="00AC264C"/>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en.wikipedia.org/wiki/Great_uncial_codices" TargetMode="External"/><Relationship Id="rId299" Type="http://schemas.openxmlformats.org/officeDocument/2006/relationships/hyperlink" Target="https://en.wikipedia.org/wiki/New_American_Bible_Revised_Edition" TargetMode="External"/><Relationship Id="rId21" Type="http://schemas.openxmlformats.org/officeDocument/2006/relationships/hyperlink" Target="https://en.wikipedia.org/wiki/Biblical_Aramaic" TargetMode="External"/><Relationship Id="rId63" Type="http://schemas.openxmlformats.org/officeDocument/2006/relationships/hyperlink" Target="https://en.wikipedia.org/wiki/Targum" TargetMode="External"/><Relationship Id="rId159" Type="http://schemas.openxmlformats.org/officeDocument/2006/relationships/hyperlink" Target="https://en.wikipedia.org/wiki/Bible_translations_into_Polish" TargetMode="External"/><Relationship Id="rId324" Type="http://schemas.openxmlformats.org/officeDocument/2006/relationships/hyperlink" Target="https://en.wikipedia.org/wiki/Early_translations_of_the_New_Testament" TargetMode="External"/><Relationship Id="rId170" Type="http://schemas.openxmlformats.org/officeDocument/2006/relationships/hyperlink" Target="https://en.wikipedia.org/wiki/Bible_translations_into_Czech" TargetMode="External"/><Relationship Id="rId226" Type="http://schemas.openxmlformats.org/officeDocument/2006/relationships/hyperlink" Target="https://en.wikipedia.org/wiki/Chapters_and_verses_of_the_Bible" TargetMode="External"/><Relationship Id="rId268" Type="http://schemas.openxmlformats.org/officeDocument/2006/relationships/hyperlink" Target="https://en.wikipedia.org/wiki/Bible_translations_into_Arabic" TargetMode="External"/><Relationship Id="rId32" Type="http://schemas.openxmlformats.org/officeDocument/2006/relationships/hyperlink" Target="https://en.wikipedia.org/wiki/Aramaic" TargetMode="External"/><Relationship Id="rId74" Type="http://schemas.openxmlformats.org/officeDocument/2006/relationships/hyperlink" Target="https://en.wikipedia.org/wiki/Old_Testament" TargetMode="External"/><Relationship Id="rId128" Type="http://schemas.openxmlformats.org/officeDocument/2006/relationships/hyperlink" Target="https://en.wikipedia.org/wiki/Nestorians" TargetMode="External"/><Relationship Id="rId335" Type="http://schemas.openxmlformats.org/officeDocument/2006/relationships/hyperlink" Target="https://en.wikipedia.org/wiki/Wycliffite_Bible" TargetMode="External"/><Relationship Id="rId5" Type="http://schemas.openxmlformats.org/officeDocument/2006/relationships/footnotes" Target="footnotes.xml"/><Relationship Id="rId181" Type="http://schemas.openxmlformats.org/officeDocument/2006/relationships/hyperlink" Target="https://en.wikipedia.org/wiki/Golden_Legend" TargetMode="External"/><Relationship Id="rId237" Type="http://schemas.openxmlformats.org/officeDocument/2006/relationships/hyperlink" Target="https://en.wikipedia.org/wiki/Pentateuch" TargetMode="External"/><Relationship Id="rId279" Type="http://schemas.openxmlformats.org/officeDocument/2006/relationships/hyperlink" Target="https://en.wikipedia.org/wiki/Majority_Text" TargetMode="External"/><Relationship Id="rId43" Type="http://schemas.openxmlformats.org/officeDocument/2006/relationships/hyperlink" Target="https://en.wikipedia.org/wiki/Alexandrian_text-type" TargetMode="External"/><Relationship Id="rId139" Type="http://schemas.openxmlformats.org/officeDocument/2006/relationships/hyperlink" Target="https://en.wikipedia.org/wiki/Lingua_franca" TargetMode="External"/><Relationship Id="rId290" Type="http://schemas.openxmlformats.org/officeDocument/2006/relationships/hyperlink" Target="https://en.wikipedia.org/wiki/Knox_Bible" TargetMode="External"/><Relationship Id="rId304" Type="http://schemas.openxmlformats.org/officeDocument/2006/relationships/hyperlink" Target="https://en.wikipedia.org/wiki/Darby_Bible" TargetMode="External"/><Relationship Id="rId346" Type="http://schemas.openxmlformats.org/officeDocument/2006/relationships/hyperlink" Target="https://en.wikipedia.org/wiki/Exegesis" TargetMode="External"/><Relationship Id="rId85" Type="http://schemas.openxmlformats.org/officeDocument/2006/relationships/hyperlink" Target="https://en.wikipedia.org/wiki/Masoretic_text" TargetMode="External"/><Relationship Id="rId150" Type="http://schemas.openxmlformats.org/officeDocument/2006/relationships/hyperlink" Target="https://en.wikipedia.org/wiki/Alcuin" TargetMode="External"/><Relationship Id="rId192" Type="http://schemas.openxmlformats.org/officeDocument/2006/relationships/hyperlink" Target="https://en.wikipedia.org/wiki/Complutense_University_of_Madrid" TargetMode="External"/><Relationship Id="rId206" Type="http://schemas.openxmlformats.org/officeDocument/2006/relationships/hyperlink" Target="https://en.wikipedia.org/wiki/Erasmus" TargetMode="External"/><Relationship Id="rId248" Type="http://schemas.openxmlformats.org/officeDocument/2006/relationships/hyperlink" Target="https://en.wikipedia.org/wiki/Luther_Bible" TargetMode="External"/><Relationship Id="rId12" Type="http://schemas.openxmlformats.org/officeDocument/2006/relationships/hyperlink" Target="https://en.wikipedia.org/wiki/Biblical_Hebrew" TargetMode="External"/><Relationship Id="rId108" Type="http://schemas.openxmlformats.org/officeDocument/2006/relationships/hyperlink" Target="https://en.wikipedia.org/wiki/Gothic_language" TargetMode="External"/><Relationship Id="rId315" Type="http://schemas.openxmlformats.org/officeDocument/2006/relationships/hyperlink" Target="https://en.wikipedia.org/wiki/The_Message_(Bible)" TargetMode="External"/><Relationship Id="rId357" Type="http://schemas.openxmlformats.org/officeDocument/2006/relationships/footer" Target="footer1.xml"/><Relationship Id="rId54" Type="http://schemas.openxmlformats.org/officeDocument/2006/relationships/hyperlink" Target="https://en.wikipedia.org/wiki/Pantaenus" TargetMode="External"/><Relationship Id="rId96" Type="http://schemas.openxmlformats.org/officeDocument/2006/relationships/hyperlink" Target="https://en.wikipedia.org/wiki/Philippians" TargetMode="External"/><Relationship Id="rId161" Type="http://schemas.openxmlformats.org/officeDocument/2006/relationships/hyperlink" Target="https://en.wikipedia.org/wiki/Old_Spanish" TargetMode="External"/><Relationship Id="rId217" Type="http://schemas.openxmlformats.org/officeDocument/2006/relationships/hyperlink" Target="https://en.wikipedia.org/wiki/Luther_Bible" TargetMode="External"/><Relationship Id="rId259" Type="http://schemas.openxmlformats.org/officeDocument/2006/relationships/hyperlink" Target="https://en.wikipedia.org/wiki/Samuel_Bogus%C5%82aw_Chyli%C5%84ski" TargetMode="External"/><Relationship Id="rId23" Type="http://schemas.openxmlformats.org/officeDocument/2006/relationships/hyperlink" Target="https://en.wikipedia.org/wiki/2_Maccabees" TargetMode="External"/><Relationship Id="rId119" Type="http://schemas.openxmlformats.org/officeDocument/2006/relationships/hyperlink" Target="https://en.wikipedia.org/wiki/Wearmouth-Jarrow" TargetMode="External"/><Relationship Id="rId270" Type="http://schemas.openxmlformats.org/officeDocument/2006/relationships/hyperlink" Target="https://en.wikipedia.org/wiki/Ignazio_Arcamone" TargetMode="External"/><Relationship Id="rId326" Type="http://schemas.openxmlformats.org/officeDocument/2006/relationships/hyperlink" Target="https://en.wikipedia.org/wiki/Peshitta" TargetMode="External"/><Relationship Id="rId65" Type="http://schemas.openxmlformats.org/officeDocument/2006/relationships/hyperlink" Target="https://en.wikipedia.org/wiki/Alexandria" TargetMode="External"/><Relationship Id="rId130" Type="http://schemas.openxmlformats.org/officeDocument/2006/relationships/hyperlink" Target="https://en.wikipedia.org/wiki/Eastern_Iranian_language" TargetMode="External"/><Relationship Id="rId172" Type="http://schemas.openxmlformats.org/officeDocument/2006/relationships/hyperlink" Target="https://en.wikipedia.org/wiki/Cathar" TargetMode="External"/><Relationship Id="rId228" Type="http://schemas.openxmlformats.org/officeDocument/2006/relationships/hyperlink" Target="https://en.wikipedia.org/wiki/Protestant_Reformation" TargetMode="External"/><Relationship Id="rId281" Type="http://schemas.openxmlformats.org/officeDocument/2006/relationships/hyperlink" Target="https://en.wikipedia.org/wiki/King-James-Only_Movement" TargetMode="External"/><Relationship Id="rId337" Type="http://schemas.openxmlformats.org/officeDocument/2006/relationships/hyperlink" Target="https://en.wikipedia.org/wiki/Tyndale_Bible" TargetMode="External"/><Relationship Id="rId34" Type="http://schemas.openxmlformats.org/officeDocument/2006/relationships/hyperlink" Target="https://en.wikipedia.org/wiki/Language_of_the_New_Testament" TargetMode="External"/><Relationship Id="rId76" Type="http://schemas.openxmlformats.org/officeDocument/2006/relationships/hyperlink" Target="https://en.wikipedia.org/wiki/Masoretic_text" TargetMode="External"/><Relationship Id="rId141" Type="http://schemas.openxmlformats.org/officeDocument/2006/relationships/hyperlink" Target="https://en.wikipedia.org/wiki/Biblical_gloss" TargetMode="External"/><Relationship Id="rId7" Type="http://schemas.openxmlformats.org/officeDocument/2006/relationships/hyperlink" Target="https://en.wikipedia.org/wiki/Bible" TargetMode="External"/><Relationship Id="rId183" Type="http://schemas.openxmlformats.org/officeDocument/2006/relationships/hyperlink" Target="https://en.wikipedia.org/wiki/The_Mirror_of_the_Blessed_Life_of_Jesus_Christ" TargetMode="External"/><Relationship Id="rId239" Type="http://schemas.openxmlformats.org/officeDocument/2006/relationships/hyperlink" Target="https://en.wikipedia.org/wiki/Myles_Coverdale" TargetMode="External"/><Relationship Id="rId250" Type="http://schemas.openxmlformats.org/officeDocument/2006/relationships/hyperlink" Target="https://en.wikipedia.org/wiki/Slovene_language" TargetMode="External"/><Relationship Id="rId292" Type="http://schemas.openxmlformats.org/officeDocument/2006/relationships/hyperlink" Target="https://en.wikipedia.org/wiki/King_Alfred" TargetMode="External"/><Relationship Id="rId306" Type="http://schemas.openxmlformats.org/officeDocument/2006/relationships/hyperlink" Target="https://en.wikipedia.org/wiki/Literal_Standard_Version" TargetMode="External"/><Relationship Id="rId45" Type="http://schemas.openxmlformats.org/officeDocument/2006/relationships/hyperlink" Target="https://en.wikipedia.org/wiki/Western_text-type" TargetMode="External"/><Relationship Id="rId87" Type="http://schemas.openxmlformats.org/officeDocument/2006/relationships/hyperlink" Target="https://en.wikipedia.org/wiki/Hexapla" TargetMode="External"/><Relationship Id="rId110" Type="http://schemas.openxmlformats.org/officeDocument/2006/relationships/hyperlink" Target="https://en.wikipedia.org/wiki/Council_of_Laodicea" TargetMode="External"/><Relationship Id="rId348" Type="http://schemas.openxmlformats.org/officeDocument/2006/relationships/hyperlink" Target="https://en.wikipedia.org/wiki/Institute_for_Bible_Translation" TargetMode="External"/><Relationship Id="rId152" Type="http://schemas.openxmlformats.org/officeDocument/2006/relationships/hyperlink" Target="https://en.wikipedia.org/wiki/Cyril_and_Methodius" TargetMode="External"/><Relationship Id="rId194" Type="http://schemas.openxmlformats.org/officeDocument/2006/relationships/hyperlink" Target="https://en.wikipedia.org/wiki/Novum_Instrumentum_omne" TargetMode="External"/><Relationship Id="rId208" Type="http://schemas.openxmlformats.org/officeDocument/2006/relationships/hyperlink" Target="https://en.wikipedia.org/wiki/Bible_translations_into_German" TargetMode="External"/><Relationship Id="rId261" Type="http://schemas.openxmlformats.org/officeDocument/2006/relationships/hyperlink" Target="https://en.wikipedia.org/wiki/John_Eliot_(missionary)" TargetMode="External"/><Relationship Id="rId14" Type="http://schemas.openxmlformats.org/officeDocument/2006/relationships/hyperlink" Target="https://en.wikipedia.org/wiki/Koine_Greek" TargetMode="External"/><Relationship Id="rId56" Type="http://schemas.openxmlformats.org/officeDocument/2006/relationships/hyperlink" Target="https://en.wikipedia.org/wiki/Nazarene_(sect)" TargetMode="External"/><Relationship Id="rId317" Type="http://schemas.openxmlformats.org/officeDocument/2006/relationships/hyperlink" Target="https://en.wikipedia.org/wiki/Sacred_Tradition" TargetMode="External"/><Relationship Id="rId359" Type="http://schemas.openxmlformats.org/officeDocument/2006/relationships/header" Target="header3.xml"/><Relationship Id="rId98" Type="http://schemas.openxmlformats.org/officeDocument/2006/relationships/hyperlink" Target="https://en.wikipedia.org/wiki/Constantine_I_and_Christianity" TargetMode="External"/><Relationship Id="rId121" Type="http://schemas.openxmlformats.org/officeDocument/2006/relationships/hyperlink" Target="https://en.wikipedia.org/wiki/Mesrob_Mashtots" TargetMode="External"/><Relationship Id="rId163" Type="http://schemas.openxmlformats.org/officeDocument/2006/relationships/hyperlink" Target="https://en.wikipedia.org/wiki/Peter_Waldo" TargetMode="External"/><Relationship Id="rId219" Type="http://schemas.openxmlformats.org/officeDocument/2006/relationships/hyperlink" Target="https://en.wikipedia.org/wiki/Tyndale_Bible" TargetMode="External"/><Relationship Id="rId230" Type="http://schemas.openxmlformats.org/officeDocument/2006/relationships/hyperlink" Target="https://en.wikipedia.org/wiki/Luther_Bible" TargetMode="External"/><Relationship Id="rId25" Type="http://schemas.openxmlformats.org/officeDocument/2006/relationships/hyperlink" Target="https://en.wikipedia.org/wiki/Septuagint" TargetMode="External"/><Relationship Id="rId67" Type="http://schemas.openxmlformats.org/officeDocument/2006/relationships/hyperlink" Target="https://en.wikipedia.org/wiki/Talmud" TargetMode="External"/><Relationship Id="rId272" Type="http://schemas.openxmlformats.org/officeDocument/2006/relationships/hyperlink" Target="https://en.wikipedia.org/wiki/Tanakh" TargetMode="External"/><Relationship Id="rId328" Type="http://schemas.openxmlformats.org/officeDocument/2006/relationships/hyperlink" Target="https://en.wikipedia.org/wiki/Vetus_Latina" TargetMode="External"/><Relationship Id="rId88" Type="http://schemas.openxmlformats.org/officeDocument/2006/relationships/hyperlink" Target="https://en.wikipedia.org/wiki/Aquila_of_Sinope" TargetMode="External"/><Relationship Id="rId111" Type="http://schemas.openxmlformats.org/officeDocument/2006/relationships/hyperlink" Target="https://en.wikipedia.org/wiki/Cyril_of_Jerusalem" TargetMode="External"/><Relationship Id="rId132" Type="http://schemas.openxmlformats.org/officeDocument/2006/relationships/hyperlink" Target="https://en.wikipedia.org/wiki/Sogdian_alphabet" TargetMode="External"/><Relationship Id="rId153" Type="http://schemas.openxmlformats.org/officeDocument/2006/relationships/hyperlink" Target="https://en.wikipedia.org/wiki/Alfred_the_Great" TargetMode="External"/><Relationship Id="rId174" Type="http://schemas.openxmlformats.org/officeDocument/2006/relationships/hyperlink" Target="https://en.wikipedia.org/wiki/Middle_English_Bible_translations" TargetMode="External"/><Relationship Id="rId195" Type="http://schemas.openxmlformats.org/officeDocument/2006/relationships/hyperlink" Target="https://en.wikipedia.org/wiki/Novum_Instrumentum_omne" TargetMode="External"/><Relationship Id="rId209" Type="http://schemas.openxmlformats.org/officeDocument/2006/relationships/hyperlink" Target="https://en.wikipedia.org/wiki/Antwerp" TargetMode="External"/><Relationship Id="rId360" Type="http://schemas.openxmlformats.org/officeDocument/2006/relationships/footer" Target="footer3.xml"/><Relationship Id="rId220" Type="http://schemas.openxmlformats.org/officeDocument/2006/relationships/hyperlink" Target="https://en.wikipedia.org/wiki/Early_New_High_German" TargetMode="External"/><Relationship Id="rId241" Type="http://schemas.openxmlformats.org/officeDocument/2006/relationships/hyperlink" Target="https://en.wikipedia.org/wiki/Church_of_England" TargetMode="External"/><Relationship Id="rId15" Type="http://schemas.openxmlformats.org/officeDocument/2006/relationships/hyperlink" Target="https://en.wikipedia.org/wiki/New_Testament" TargetMode="External"/><Relationship Id="rId36" Type="http://schemas.openxmlformats.org/officeDocument/2006/relationships/hyperlink" Target="https://en.wikipedia.org/wiki/Mark_16" TargetMode="External"/><Relationship Id="rId57" Type="http://schemas.openxmlformats.org/officeDocument/2006/relationships/hyperlink" Target="https://en.wikipedia.org/wiki/Synoptic_Gospels" TargetMode="External"/><Relationship Id="rId262" Type="http://schemas.openxmlformats.org/officeDocument/2006/relationships/hyperlink" Target="https://en.wikipedia.org/wiki/Eliot_Indian_Bible" TargetMode="External"/><Relationship Id="rId283" Type="http://schemas.openxmlformats.org/officeDocument/2006/relationships/hyperlink" Target="https://en.wikipedia.org/wiki/Formal_equivalence" TargetMode="External"/><Relationship Id="rId318" Type="http://schemas.openxmlformats.org/officeDocument/2006/relationships/hyperlink" Target="https://en.wikipedia.org/wiki/New_World_Translation" TargetMode="External"/><Relationship Id="rId339" Type="http://schemas.openxmlformats.org/officeDocument/2006/relationships/hyperlink" Target="https://en.wikipedia.org/wiki/List_of_English_Bible_translations" TargetMode="External"/><Relationship Id="rId78" Type="http://schemas.openxmlformats.org/officeDocument/2006/relationships/hyperlink" Target="https://en.wikipedia.org/wiki/Masoretic_Text" TargetMode="External"/><Relationship Id="rId99" Type="http://schemas.openxmlformats.org/officeDocument/2006/relationships/hyperlink" Target="https://en.wikipedia.org/wiki/Eusebius" TargetMode="External"/><Relationship Id="rId101" Type="http://schemas.openxmlformats.org/officeDocument/2006/relationships/hyperlink" Target="https://en.wikipedia.org/wiki/Constans" TargetMode="External"/><Relationship Id="rId122" Type="http://schemas.openxmlformats.org/officeDocument/2006/relationships/hyperlink" Target="https://en.wikipedia.org/wiki/Armenian_alphabet" TargetMode="External"/><Relationship Id="rId143" Type="http://schemas.openxmlformats.org/officeDocument/2006/relationships/hyperlink" Target="https://en.wikipedia.org/wiki/Orthography" TargetMode="External"/><Relationship Id="rId164" Type="http://schemas.openxmlformats.org/officeDocument/2006/relationships/hyperlink" Target="https://en.wikipedia.org/wiki/Peter_Waldo" TargetMode="External"/><Relationship Id="rId185" Type="http://schemas.openxmlformats.org/officeDocument/2006/relationships/hyperlink" Target="https://en.wikipedia.org/wiki/Hussite_Bible" TargetMode="External"/><Relationship Id="rId350" Type="http://schemas.openxmlformats.org/officeDocument/2006/relationships/hyperlink" Target="https://en.wikipedia.org/wiki/Skopos_theory" TargetMode="External"/><Relationship Id="rId9" Type="http://schemas.openxmlformats.org/officeDocument/2006/relationships/hyperlink" Target="https://en.wikipedia.org/wiki/Bible_translations_by_language" TargetMode="External"/><Relationship Id="rId210" Type="http://schemas.openxmlformats.org/officeDocument/2006/relationships/hyperlink" Target="https://en.wikipedia.org/wiki/Jacob_van_Liesvelt" TargetMode="External"/><Relationship Id="rId26" Type="http://schemas.openxmlformats.org/officeDocument/2006/relationships/hyperlink" Target="https://en.wikipedia.org/wiki/Masoretes" TargetMode="External"/><Relationship Id="rId231" Type="http://schemas.openxmlformats.org/officeDocument/2006/relationships/hyperlink" Target="https://en.wikipedia.org/wiki/Brest_Bible" TargetMode="External"/><Relationship Id="rId252" Type="http://schemas.openxmlformats.org/officeDocument/2006/relationships/hyperlink" Target="https://en.wikipedia.org/wiki/Jurij_Dalmatin" TargetMode="External"/><Relationship Id="rId273" Type="http://schemas.openxmlformats.org/officeDocument/2006/relationships/hyperlink" Target="https://en.wikipedia.org/wiki/Morpheme" TargetMode="External"/><Relationship Id="rId294" Type="http://schemas.openxmlformats.org/officeDocument/2006/relationships/hyperlink" Target="https://en.wikipedia.org/wiki/Koine_Greek" TargetMode="External"/><Relationship Id="rId308" Type="http://schemas.openxmlformats.org/officeDocument/2006/relationships/hyperlink" Target="https://en.wikipedia.org/wiki/New_Revised_Standard_Version" TargetMode="External"/><Relationship Id="rId329" Type="http://schemas.openxmlformats.org/officeDocument/2006/relationships/hyperlink" Target="https://en.wikipedia.org/wiki/Vulgate" TargetMode="External"/><Relationship Id="rId47" Type="http://schemas.openxmlformats.org/officeDocument/2006/relationships/hyperlink" Target="https://en.wikipedia.org/wiki/Caesarean_text-type" TargetMode="External"/><Relationship Id="rId68" Type="http://schemas.openxmlformats.org/officeDocument/2006/relationships/hyperlink" Target="https://en.wikipedia.org/wiki/Ptolemy_II_Philadelphus" TargetMode="External"/><Relationship Id="rId89" Type="http://schemas.openxmlformats.org/officeDocument/2006/relationships/hyperlink" Target="https://en.wikipedia.org/wiki/Symmachus_the_Ebionite" TargetMode="External"/><Relationship Id="rId112" Type="http://schemas.openxmlformats.org/officeDocument/2006/relationships/hyperlink" Target="https://en.wikipedia.org/wiki/Book_of_Revelation" TargetMode="External"/><Relationship Id="rId133" Type="http://schemas.openxmlformats.org/officeDocument/2006/relationships/hyperlink" Target="https://en.wikipedia.org/wiki/Logograms" TargetMode="External"/><Relationship Id="rId154" Type="http://schemas.openxmlformats.org/officeDocument/2006/relationships/hyperlink" Target="https://en.wikipedia.org/wiki/Ten_Commandments" TargetMode="External"/><Relationship Id="rId175" Type="http://schemas.openxmlformats.org/officeDocument/2006/relationships/hyperlink" Target="https://en.wikipedia.org/wiki/Wycliffe%27s_Bible" TargetMode="External"/><Relationship Id="rId340" Type="http://schemas.openxmlformats.org/officeDocument/2006/relationships/hyperlink" Target="https://en.wikipedia.org/wiki/Bible_translations_by_language" TargetMode="External"/><Relationship Id="rId361" Type="http://schemas.openxmlformats.org/officeDocument/2006/relationships/fontTable" Target="fontTable.xml"/><Relationship Id="rId196" Type="http://schemas.openxmlformats.org/officeDocument/2006/relationships/hyperlink" Target="https://en.wikipedia.org/wiki/Santes_Pagnino" TargetMode="External"/><Relationship Id="rId200" Type="http://schemas.openxmlformats.org/officeDocument/2006/relationships/hyperlink" Target="https://en.wikipedia.org/wiki/Francysk_Skaryna" TargetMode="External"/><Relationship Id="rId16" Type="http://schemas.openxmlformats.org/officeDocument/2006/relationships/hyperlink" Target="https://en.wikipedia.org/wiki/Textual_variants_in_the_New_Testament" TargetMode="External"/><Relationship Id="rId221" Type="http://schemas.openxmlformats.org/officeDocument/2006/relationships/hyperlink" Target="https://en.wikipedia.org/wiki/Erasmus" TargetMode="External"/><Relationship Id="rId242" Type="http://schemas.openxmlformats.org/officeDocument/2006/relationships/hyperlink" Target="https://en.wikipedia.org/wiki/Great_Bible" TargetMode="External"/><Relationship Id="rId263" Type="http://schemas.openxmlformats.org/officeDocument/2006/relationships/hyperlink" Target="https://en.wikipedia.org/wiki/Massachusett_people" TargetMode="External"/><Relationship Id="rId284" Type="http://schemas.openxmlformats.org/officeDocument/2006/relationships/hyperlink" Target="https://en.wikipedia.org/wiki/Literal_translation" TargetMode="External"/><Relationship Id="rId319" Type="http://schemas.openxmlformats.org/officeDocument/2006/relationships/hyperlink" Target="https://en.wikipedia.org/wiki/Jehovah%27s_Witnesses" TargetMode="External"/><Relationship Id="rId37" Type="http://schemas.openxmlformats.org/officeDocument/2006/relationships/hyperlink" Target="https://en.wikipedia.org/wiki/Pericope_Adulter%C3%A6" TargetMode="External"/><Relationship Id="rId58" Type="http://schemas.openxmlformats.org/officeDocument/2006/relationships/hyperlink" Target="https://en.wikipedia.org/wiki/Form_criticism" TargetMode="External"/><Relationship Id="rId79" Type="http://schemas.openxmlformats.org/officeDocument/2006/relationships/hyperlink" Target="https://en.wikipedia.org/wiki/Letter_of_Aristeas" TargetMode="External"/><Relationship Id="rId102" Type="http://schemas.openxmlformats.org/officeDocument/2006/relationships/hyperlink" Target="https://en.wikipedia.org/wiki/Biblical_canon" TargetMode="External"/><Relationship Id="rId123" Type="http://schemas.openxmlformats.org/officeDocument/2006/relationships/hyperlink" Target="https://en.wikipedia.org/wiki/Georgian_language" TargetMode="External"/><Relationship Id="rId144" Type="http://schemas.openxmlformats.org/officeDocument/2006/relationships/hyperlink" Target="https://en.wikipedia.org/wiki/Old_English_Bible_translations" TargetMode="External"/><Relationship Id="rId330" Type="http://schemas.openxmlformats.org/officeDocument/2006/relationships/hyperlink" Target="https://en.wikipedia.org/wiki/Syriac_versions_of_the_Bible" TargetMode="External"/><Relationship Id="rId90" Type="http://schemas.openxmlformats.org/officeDocument/2006/relationships/hyperlink" Target="https://en.wikipedia.org/wiki/Theodotion" TargetMode="External"/><Relationship Id="rId165" Type="http://schemas.openxmlformats.org/officeDocument/2006/relationships/hyperlink" Target="https://en.wikipedia.org/wiki/Giovanni_da_Montecorvino" TargetMode="External"/><Relationship Id="rId186" Type="http://schemas.openxmlformats.org/officeDocument/2006/relationships/hyperlink" Target="https://en.wikipedia.org/wiki/Bible_translations_into_Slovak" TargetMode="External"/><Relationship Id="rId351" Type="http://schemas.openxmlformats.org/officeDocument/2006/relationships/hyperlink" Target="https://en.wikipedia.org/wiki/Textus_Receptus" TargetMode="External"/><Relationship Id="rId211" Type="http://schemas.openxmlformats.org/officeDocument/2006/relationships/hyperlink" Target="https://en.wikipedia.org/wiki/Bible_translations_into_Dutch" TargetMode="External"/><Relationship Id="rId232" Type="http://schemas.openxmlformats.org/officeDocument/2006/relationships/hyperlink" Target="https://en.wikipedia.org/wiki/Reina-Valera" TargetMode="External"/><Relationship Id="rId253" Type="http://schemas.openxmlformats.org/officeDocument/2006/relationships/hyperlink" Target="https://en.wikipedia.org/wiki/Slovenes" TargetMode="External"/><Relationship Id="rId274" Type="http://schemas.openxmlformats.org/officeDocument/2006/relationships/hyperlink" Target="https://en.wikipedia.org/wiki/Interlinear_gloss" TargetMode="External"/><Relationship Id="rId295" Type="http://schemas.openxmlformats.org/officeDocument/2006/relationships/hyperlink" Target="https://en.wikipedia.org/wiki/Idiom" TargetMode="External"/><Relationship Id="rId309" Type="http://schemas.openxmlformats.org/officeDocument/2006/relationships/hyperlink" Target="https://en.wikipedia.org/wiki/Modern_Literal_Version" TargetMode="External"/><Relationship Id="rId27" Type="http://schemas.openxmlformats.org/officeDocument/2006/relationships/hyperlink" Target="https://en.wikipedia.org/wiki/Biblical_manuscript" TargetMode="External"/><Relationship Id="rId48" Type="http://schemas.openxmlformats.org/officeDocument/2006/relationships/hyperlink" Target="https://en.wikipedia.org/wiki/Codex_Vaticanus" TargetMode="External"/><Relationship Id="rId69" Type="http://schemas.openxmlformats.org/officeDocument/2006/relationships/hyperlink" Target="https://en.wikipedia.org/wiki/Augustine_of_Hippo" TargetMode="External"/><Relationship Id="rId113" Type="http://schemas.openxmlformats.org/officeDocument/2006/relationships/hyperlink" Target="https://en.wikipedia.org/wiki/Athanasius_of_Alexandria" TargetMode="External"/><Relationship Id="rId134" Type="http://schemas.openxmlformats.org/officeDocument/2006/relationships/hyperlink" Target="https://en.wikipedia.org/wiki/Bible_translations_into_Chinese" TargetMode="External"/><Relationship Id="rId320" Type="http://schemas.openxmlformats.org/officeDocument/2006/relationships/hyperlink" Target="https://en.wikipedia.org/wiki/Jehovah" TargetMode="External"/><Relationship Id="rId80" Type="http://schemas.openxmlformats.org/officeDocument/2006/relationships/hyperlink" Target="https://en.wikipedia.org/wiki/Tanakh" TargetMode="External"/><Relationship Id="rId155" Type="http://schemas.openxmlformats.org/officeDocument/2006/relationships/hyperlink" Target="https://en.wikipedia.org/wiki/Pentateuch" TargetMode="External"/><Relationship Id="rId176" Type="http://schemas.openxmlformats.org/officeDocument/2006/relationships/hyperlink" Target="https://en.wikipedia.org/wiki/The_Paues%27_New_Testament" TargetMode="External"/><Relationship Id="rId197" Type="http://schemas.openxmlformats.org/officeDocument/2006/relationships/hyperlink" Target="https://en.wikipedia.org/wiki/Froben" TargetMode="External"/><Relationship Id="rId341" Type="http://schemas.openxmlformats.org/officeDocument/2006/relationships/hyperlink" Target="https://en.wikipedia.org/wiki/Gender_in_Bible_translation" TargetMode="External"/><Relationship Id="rId362" Type="http://schemas.openxmlformats.org/officeDocument/2006/relationships/theme" Target="theme/theme1.xml"/><Relationship Id="rId201" Type="http://schemas.openxmlformats.org/officeDocument/2006/relationships/hyperlink" Target="https://en.wikipedia.org/wiki/Old_Belarusian_language" TargetMode="External"/><Relationship Id="rId222" Type="http://schemas.openxmlformats.org/officeDocument/2006/relationships/hyperlink" Target="https://en.wikipedia.org/wiki/Critical_apparatus" TargetMode="External"/><Relationship Id="rId243" Type="http://schemas.openxmlformats.org/officeDocument/2006/relationships/hyperlink" Target="https://en.wikipedia.org/wiki/Bishops%27_Bible" TargetMode="External"/><Relationship Id="rId264" Type="http://schemas.openxmlformats.org/officeDocument/2006/relationships/hyperlink" Target="https://en.wikipedia.org/wiki/Boston%2C_Massachusetts" TargetMode="External"/><Relationship Id="rId285" Type="http://schemas.openxmlformats.org/officeDocument/2006/relationships/hyperlink" Target="https://en.wikipedia.org/wiki/Idiomatic" TargetMode="External"/><Relationship Id="rId17" Type="http://schemas.openxmlformats.org/officeDocument/2006/relationships/hyperlink" Target="https://en.wikipedia.org/wiki/Hebrew_Bible" TargetMode="External"/><Relationship Id="rId38" Type="http://schemas.openxmlformats.org/officeDocument/2006/relationships/hyperlink" Target="https://en.wikipedia.org/wiki/Comma_Johanneum" TargetMode="External"/><Relationship Id="rId59" Type="http://schemas.openxmlformats.org/officeDocument/2006/relationships/hyperlink" Target="https://en.wikipedia.org/wiki/Torah" TargetMode="External"/><Relationship Id="rId103" Type="http://schemas.openxmlformats.org/officeDocument/2006/relationships/hyperlink" Target="https://en.wikipedia.org/wiki/Codex_Vaticanus_Graecus_1209" TargetMode="External"/><Relationship Id="rId124" Type="http://schemas.openxmlformats.org/officeDocument/2006/relationships/hyperlink" Target="https://en.wikipedia.org/wiki/Georgian_scripts" TargetMode="External"/><Relationship Id="rId310" Type="http://schemas.openxmlformats.org/officeDocument/2006/relationships/hyperlink" Target="https://en.wikipedia.org/wiki/New_American_Standard_Bible" TargetMode="External"/><Relationship Id="rId70" Type="http://schemas.openxmlformats.org/officeDocument/2006/relationships/hyperlink" Target="https://en.wikipedia.org/wiki/Hebrew_Bible" TargetMode="External"/><Relationship Id="rId91" Type="http://schemas.openxmlformats.org/officeDocument/2006/relationships/hyperlink" Target="https://en.wikipedia.org/wiki/Syriac_language" TargetMode="External"/><Relationship Id="rId145" Type="http://schemas.openxmlformats.org/officeDocument/2006/relationships/hyperlink" Target="https://en.wikipedia.org/wiki/Gospel_of_John" TargetMode="External"/><Relationship Id="rId166" Type="http://schemas.openxmlformats.org/officeDocument/2006/relationships/hyperlink" Target="https://en.wikipedia.org/wiki/Tartars" TargetMode="External"/><Relationship Id="rId187" Type="http://schemas.openxmlformats.org/officeDocument/2006/relationships/hyperlink" Target="https://en.wikipedia.org/wiki/Bible_translations_into_Danish" TargetMode="External"/><Relationship Id="rId331" Type="http://schemas.openxmlformats.org/officeDocument/2006/relationships/hyperlink" Target="https://en.wikipedia.org/wiki/Coptic_versions_of_the_Bible" TargetMode="External"/><Relationship Id="rId352" Type="http://schemas.openxmlformats.org/officeDocument/2006/relationships/hyperlink" Target="https://en.wikipedia.org/wiki/Textual_variants_in_the_New_Testament" TargetMode="External"/><Relationship Id="rId1" Type="http://schemas.openxmlformats.org/officeDocument/2006/relationships/numbering" Target="numbering.xml"/><Relationship Id="rId212" Type="http://schemas.openxmlformats.org/officeDocument/2006/relationships/hyperlink" Target="https://en.wikipedia.org/wiki/Gustav_Vasa_Bible" TargetMode="External"/><Relationship Id="rId233" Type="http://schemas.openxmlformats.org/officeDocument/2006/relationships/hyperlink" Target="https://en.wikipedia.org/w/index.php?title=Melantrich_Bible&amp;action=edit&amp;redlink=1" TargetMode="External"/><Relationship Id="rId254" Type="http://schemas.openxmlformats.org/officeDocument/2006/relationships/hyperlink" Target="https://en.wikipedia.org/wiki/Primo%C5%BE_Trubar" TargetMode="External"/><Relationship Id="rId28" Type="http://schemas.openxmlformats.org/officeDocument/2006/relationships/hyperlink" Target="https://en.wikipedia.org/wiki/Masoretic_Texts" TargetMode="External"/><Relationship Id="rId49" Type="http://schemas.openxmlformats.org/officeDocument/2006/relationships/hyperlink" Target="https://en.wikipedia.org/wiki/Codex_Sinaiticus" TargetMode="External"/><Relationship Id="rId114" Type="http://schemas.openxmlformats.org/officeDocument/2006/relationships/hyperlink" Target="https://en.wikipedia.org/wiki/Deuterocanonical" TargetMode="External"/><Relationship Id="rId275" Type="http://schemas.openxmlformats.org/officeDocument/2006/relationships/hyperlink" Target="https://en.wikipedia.org/wiki/Interlinear_gloss" TargetMode="External"/><Relationship Id="rId296" Type="http://schemas.openxmlformats.org/officeDocument/2006/relationships/hyperlink" Target="https://en.wikipedia.org/wiki/Untranslatability" TargetMode="External"/><Relationship Id="rId300" Type="http://schemas.openxmlformats.org/officeDocument/2006/relationships/hyperlink" Target="https://en.wikipedia.org/wiki/New_American_Bible_Revised_Edition" TargetMode="External"/><Relationship Id="rId60" Type="http://schemas.openxmlformats.org/officeDocument/2006/relationships/hyperlink" Target="https://en.wikipedia.org/wiki/Babylonian_exile" TargetMode="External"/><Relationship Id="rId81" Type="http://schemas.openxmlformats.org/officeDocument/2006/relationships/hyperlink" Target="https://en.wikipedia.org/wiki/Vorlage" TargetMode="External"/><Relationship Id="rId135" Type="http://schemas.openxmlformats.org/officeDocument/2006/relationships/hyperlink" Target="https://en.wikipedia.org/wiki/Literacy" TargetMode="External"/><Relationship Id="rId156" Type="http://schemas.openxmlformats.org/officeDocument/2006/relationships/hyperlink" Target="https://en.wikipedia.org/wiki/West_Saxon_dialect" TargetMode="External"/><Relationship Id="rId177" Type="http://schemas.openxmlformats.org/officeDocument/2006/relationships/hyperlink" Target="https://en.wikipedia.org/wiki/Oxford_Constitutions" TargetMode="External"/><Relationship Id="rId198" Type="http://schemas.openxmlformats.org/officeDocument/2006/relationships/hyperlink" Target="https://en.wikipedia.org/wiki/Desiderius_Erasmus" TargetMode="External"/><Relationship Id="rId321" Type="http://schemas.openxmlformats.org/officeDocument/2006/relationships/hyperlink" Target="https://en.wikipedia.org/wiki/Sacred_Name_Bibles" TargetMode="External"/><Relationship Id="rId342" Type="http://schemas.openxmlformats.org/officeDocument/2006/relationships/hyperlink" Target="https://en.wikipedia.org/wiki/Translation" TargetMode="External"/><Relationship Id="rId202" Type="http://schemas.openxmlformats.org/officeDocument/2006/relationships/hyperlink" Target="https://en.wikipedia.org/wiki/Old_Belarusian_language" TargetMode="External"/><Relationship Id="rId223" Type="http://schemas.openxmlformats.org/officeDocument/2006/relationships/hyperlink" Target="https://en.wikipedia.org/wiki/Robert_Estienne" TargetMode="External"/><Relationship Id="rId244" Type="http://schemas.openxmlformats.org/officeDocument/2006/relationships/hyperlink" Target="https://en.wikipedia.org/wiki/King_James_Version" TargetMode="External"/><Relationship Id="rId18" Type="http://schemas.openxmlformats.org/officeDocument/2006/relationships/hyperlink" Target="https://en.wikipedia.org/wiki/Biblical_Hebrew" TargetMode="External"/><Relationship Id="rId39" Type="http://schemas.openxmlformats.org/officeDocument/2006/relationships/hyperlink" Target="https://en.wikipedia.org/wiki/Acts_of_the_Apostles" TargetMode="External"/><Relationship Id="rId265" Type="http://schemas.openxmlformats.org/officeDocument/2006/relationships/hyperlink" Target="https://en.wikipedia.org/wiki/Native_Americans_in_the_United_States" TargetMode="External"/><Relationship Id="rId286" Type="http://schemas.openxmlformats.org/officeDocument/2006/relationships/hyperlink" Target="https://en.wikipedia.org/wiki/Paraphrase" TargetMode="External"/><Relationship Id="rId50" Type="http://schemas.openxmlformats.org/officeDocument/2006/relationships/hyperlink" Target="https://en.wikipedia.org/wiki/Karl_Lachmann" TargetMode="External"/><Relationship Id="rId104" Type="http://schemas.openxmlformats.org/officeDocument/2006/relationships/hyperlink" Target="https://en.wikipedia.org/wiki/Codex_Vaticanus_Graecus_1209" TargetMode="External"/><Relationship Id="rId125" Type="http://schemas.openxmlformats.org/officeDocument/2006/relationships/hyperlink" Target="https://en.wikipedia.org/wiki/Koryun" TargetMode="External"/><Relationship Id="rId146" Type="http://schemas.openxmlformats.org/officeDocument/2006/relationships/hyperlink" Target="https://en.wikipedia.org/wiki/Gospel_of_John" TargetMode="External"/><Relationship Id="rId167" Type="http://schemas.openxmlformats.org/officeDocument/2006/relationships/hyperlink" Target="https://en.wikipedia.org/wiki/Uyghur_language" TargetMode="External"/><Relationship Id="rId188" Type="http://schemas.openxmlformats.org/officeDocument/2006/relationships/hyperlink" Target="https://en.wikipedia.org/wiki/Valencian_Catalan" TargetMode="External"/><Relationship Id="rId311" Type="http://schemas.openxmlformats.org/officeDocument/2006/relationships/hyperlink" Target="https://en.wikipedia.org/wiki/New_American_Standard_Bible" TargetMode="External"/><Relationship Id="rId332" Type="http://schemas.openxmlformats.org/officeDocument/2006/relationships/hyperlink" Target="https://en.wikipedia.org/wiki/Bible_translations_into_English" TargetMode="External"/><Relationship Id="rId353" Type="http://schemas.openxmlformats.org/officeDocument/2006/relationships/hyperlink" Target="https://en.wikipedia.org/wiki/Translation" TargetMode="External"/><Relationship Id="rId71" Type="http://schemas.openxmlformats.org/officeDocument/2006/relationships/hyperlink" Target="https://en.wikipedia.org/wiki/Hebrew_Bible" TargetMode="External"/><Relationship Id="rId92" Type="http://schemas.openxmlformats.org/officeDocument/2006/relationships/hyperlink" Target="https://en.wikipedia.org/wiki/Diatessaron" TargetMode="External"/><Relationship Id="rId213" Type="http://schemas.openxmlformats.org/officeDocument/2006/relationships/hyperlink" Target="https://en.wikipedia.org/wiki/Bible_translations_into_Danish" TargetMode="External"/><Relationship Id="rId234" Type="http://schemas.openxmlformats.org/officeDocument/2006/relationships/hyperlink" Target="https://en.wikipedia.org/wiki/Bible_of_Kralice" TargetMode="External"/><Relationship Id="rId2" Type="http://schemas.openxmlformats.org/officeDocument/2006/relationships/styles" Target="styles.xml"/><Relationship Id="rId29" Type="http://schemas.openxmlformats.org/officeDocument/2006/relationships/hyperlink" Target="https://en.wikipedia.org/wiki/Niqqud" TargetMode="External"/><Relationship Id="rId255" Type="http://schemas.openxmlformats.org/officeDocument/2006/relationships/hyperlink" Target="https://en.wikipedia.org/wiki/Gospel_of_Matthew" TargetMode="External"/><Relationship Id="rId276" Type="http://schemas.openxmlformats.org/officeDocument/2006/relationships/image" Target="media/image1.emf"/><Relationship Id="rId297" Type="http://schemas.openxmlformats.org/officeDocument/2006/relationships/hyperlink" Target="https://en.wikipedia.org/wiki/Douay_Rheims_Bible" TargetMode="External"/><Relationship Id="rId40" Type="http://schemas.openxmlformats.org/officeDocument/2006/relationships/hyperlink" Target="https://en.wikipedia.org/wiki/Pauline_epistles" TargetMode="External"/><Relationship Id="rId115" Type="http://schemas.openxmlformats.org/officeDocument/2006/relationships/hyperlink" Target="https://en.wikipedia.org/wiki/Syriac_language" TargetMode="External"/><Relationship Id="rId136" Type="http://schemas.openxmlformats.org/officeDocument/2006/relationships/hyperlink" Target="https://en.wikipedia.org/wiki/Middle_English_Bible_translations" TargetMode="External"/><Relationship Id="rId157" Type="http://schemas.openxmlformats.org/officeDocument/2006/relationships/hyperlink" Target="https://en.wikipedia.org/wiki/Wessex_Gospels" TargetMode="External"/><Relationship Id="rId178" Type="http://schemas.openxmlformats.org/officeDocument/2006/relationships/hyperlink" Target="https://en.wikipedia.org/wiki/Lollard" TargetMode="External"/><Relationship Id="rId301" Type="http://schemas.openxmlformats.org/officeDocument/2006/relationships/hyperlink" Target="https://en.wikipedia.org/wiki/Catholic" TargetMode="External"/><Relationship Id="rId322" Type="http://schemas.openxmlformats.org/officeDocument/2006/relationships/hyperlink" Target="https://en.wikipedia.org/wiki/Sacred_Scriptures_Bethel_Edition" TargetMode="External"/><Relationship Id="rId343" Type="http://schemas.openxmlformats.org/officeDocument/2006/relationships/hyperlink" Target="https://en.wikipedia.org/wiki/Bible_version_debate" TargetMode="External"/><Relationship Id="rId61" Type="http://schemas.openxmlformats.org/officeDocument/2006/relationships/hyperlink" Target="https://en.wikipedia.org/wiki/Aramaic" TargetMode="External"/><Relationship Id="rId82" Type="http://schemas.openxmlformats.org/officeDocument/2006/relationships/hyperlink" Target="https://en.wikipedia.org/wiki/Development_of_the_Old_Testament_canon" TargetMode="External"/><Relationship Id="rId199" Type="http://schemas.openxmlformats.org/officeDocument/2006/relationships/hyperlink" Target="https://en.wikipedia.org/wiki/Desiderius_Erasmus" TargetMode="External"/><Relationship Id="rId203" Type="http://schemas.openxmlformats.org/officeDocument/2006/relationships/hyperlink" Target="https://en.wikipedia.org/wiki/Martin_Luther" TargetMode="External"/><Relationship Id="rId19" Type="http://schemas.openxmlformats.org/officeDocument/2006/relationships/hyperlink" Target="https://en.wikipedia.org/wiki/Book_of_Daniel" TargetMode="External"/><Relationship Id="rId224" Type="http://schemas.openxmlformats.org/officeDocument/2006/relationships/hyperlink" Target="https://en.wikipedia.org/wiki/House_of_Elzevir" TargetMode="External"/><Relationship Id="rId245" Type="http://schemas.openxmlformats.org/officeDocument/2006/relationships/hyperlink" Target="https://en.wikipedia.org/wiki/King_James_Version" TargetMode="External"/><Relationship Id="rId266" Type="http://schemas.openxmlformats.org/officeDocument/2006/relationships/hyperlink" Target="https://en.wikipedia.org/wiki/Massachusett" TargetMode="External"/><Relationship Id="rId287" Type="http://schemas.openxmlformats.org/officeDocument/2006/relationships/hyperlink" Target="https://en.wikipedia.org/wiki/Kenneth_N._Taylor" TargetMode="External"/><Relationship Id="rId30" Type="http://schemas.openxmlformats.org/officeDocument/2006/relationships/hyperlink" Target="https://en.wikipedia.org/wiki/Abjad" TargetMode="External"/><Relationship Id="rId105" Type="http://schemas.openxmlformats.org/officeDocument/2006/relationships/hyperlink" Target="https://en.wikipedia.org/wiki/Codex_Sinaiticus" TargetMode="External"/><Relationship Id="rId126" Type="http://schemas.openxmlformats.org/officeDocument/2006/relationships/hyperlink" Target="https://en.wikipedia.org/wiki/Nubian_languages" TargetMode="External"/><Relationship Id="rId147" Type="http://schemas.openxmlformats.org/officeDocument/2006/relationships/hyperlink" Target="https://en.wikipedia.org/wiki/Bede" TargetMode="External"/><Relationship Id="rId168" Type="http://schemas.openxmlformats.org/officeDocument/2006/relationships/hyperlink" Target="https://en.wikipedia.org/wiki/Mongolian_language" TargetMode="External"/><Relationship Id="rId312" Type="http://schemas.openxmlformats.org/officeDocument/2006/relationships/hyperlink" Target="https://en.wikipedia.org/wiki/New_International_Version" TargetMode="External"/><Relationship Id="rId333" Type="http://schemas.openxmlformats.org/officeDocument/2006/relationships/hyperlink" Target="https://en.wikipedia.org/wiki/Old_English_Bible_translations" TargetMode="External"/><Relationship Id="rId354" Type="http://schemas.openxmlformats.org/officeDocument/2006/relationships/hyperlink" Target="https://en.wikipedia.org/wiki/Bible_names_in_their_native_languages" TargetMode="External"/><Relationship Id="rId51" Type="http://schemas.openxmlformats.org/officeDocument/2006/relationships/hyperlink" Target="https://en.wikipedia.org/wiki/Critical_edition" TargetMode="External"/><Relationship Id="rId72" Type="http://schemas.openxmlformats.org/officeDocument/2006/relationships/hyperlink" Target="https://en.wikipedia.org/wiki/Greek_language" TargetMode="External"/><Relationship Id="rId93" Type="http://schemas.openxmlformats.org/officeDocument/2006/relationships/hyperlink" Target="https://en.wikipedia.org/wiki/Peshitta" TargetMode="External"/><Relationship Id="rId189" Type="http://schemas.openxmlformats.org/officeDocument/2006/relationships/hyperlink" Target="https://en.wikipedia.org/wiki/Brethren_of_the_Common_Life" TargetMode="External"/><Relationship Id="rId3" Type="http://schemas.openxmlformats.org/officeDocument/2006/relationships/settings" Target="settings.xml"/><Relationship Id="rId214" Type="http://schemas.openxmlformats.org/officeDocument/2006/relationships/hyperlink" Target="https://en.wikipedia.org/wiki/Bible_translations_in_Norway" TargetMode="External"/><Relationship Id="rId235" Type="http://schemas.openxmlformats.org/officeDocument/2006/relationships/hyperlink" Target="https://en.wikipedia.org/wiki/William_Tyndale" TargetMode="External"/><Relationship Id="rId256" Type="http://schemas.openxmlformats.org/officeDocument/2006/relationships/hyperlink" Target="https://en.wikipedia.org/wiki/William_Salesbury" TargetMode="External"/><Relationship Id="rId277" Type="http://schemas.openxmlformats.org/officeDocument/2006/relationships/hyperlink" Target="https://en.wikipedia.org/wiki/UBS4" TargetMode="External"/><Relationship Id="rId298" Type="http://schemas.openxmlformats.org/officeDocument/2006/relationships/hyperlink" Target="https://en.wikipedia.org/wiki/Revised_Standard_Version_Catholic_Edition" TargetMode="External"/><Relationship Id="rId116" Type="http://schemas.openxmlformats.org/officeDocument/2006/relationships/hyperlink" Target="https://en.wikipedia.org/wiki/Codex_Vaticanus" TargetMode="External"/><Relationship Id="rId137" Type="http://schemas.openxmlformats.org/officeDocument/2006/relationships/hyperlink" Target="https://en.wikipedia.org/wiki/Popular_sermon" TargetMode="External"/><Relationship Id="rId158" Type="http://schemas.openxmlformats.org/officeDocument/2006/relationships/hyperlink" Target="https://en.wikipedia.org/wiki/Old_English_Hexateuch" TargetMode="External"/><Relationship Id="rId302" Type="http://schemas.openxmlformats.org/officeDocument/2006/relationships/hyperlink" Target="https://en.wikipedia.org/wiki/Protestant" TargetMode="External"/><Relationship Id="rId323" Type="http://schemas.openxmlformats.org/officeDocument/2006/relationships/hyperlink" Target="https://en.wikipedia.org/wiki/Purified_Translation_of_the_Bible" TargetMode="External"/><Relationship Id="rId344" Type="http://schemas.openxmlformats.org/officeDocument/2006/relationships/hyperlink" Target="https://en.wikipedia.org/wiki/Byzantine_text-type" TargetMode="External"/><Relationship Id="rId20" Type="http://schemas.openxmlformats.org/officeDocument/2006/relationships/hyperlink" Target="https://en.wikipedia.org/wiki/Book_of_Ezra" TargetMode="External"/><Relationship Id="rId41" Type="http://schemas.openxmlformats.org/officeDocument/2006/relationships/hyperlink" Target="https://en.wikipedia.org/wiki/Greek_orthography" TargetMode="External"/><Relationship Id="rId62" Type="http://schemas.openxmlformats.org/officeDocument/2006/relationships/hyperlink" Target="https://en.wikipedia.org/wiki/Lingua_franca" TargetMode="External"/><Relationship Id="rId83" Type="http://schemas.openxmlformats.org/officeDocument/2006/relationships/hyperlink" Target="https://en.wikipedia.org/wiki/Septuagint" TargetMode="External"/><Relationship Id="rId179" Type="http://schemas.openxmlformats.org/officeDocument/2006/relationships/hyperlink" Target="https://en.wikipedia.org/wiki/De_heretico_comburendo" TargetMode="External"/><Relationship Id="rId190" Type="http://schemas.openxmlformats.org/officeDocument/2006/relationships/hyperlink" Target="https://en.wikipedia.org/wiki/Complutensian_Polyglot" TargetMode="External"/><Relationship Id="rId204" Type="http://schemas.openxmlformats.org/officeDocument/2006/relationships/hyperlink" Target="https://en.wikipedia.org/wiki/Ban_of_the_Empire" TargetMode="External"/><Relationship Id="rId225" Type="http://schemas.openxmlformats.org/officeDocument/2006/relationships/hyperlink" Target="https://en.wikipedia.org/wiki/Robert_Estienne" TargetMode="External"/><Relationship Id="rId246" Type="http://schemas.openxmlformats.org/officeDocument/2006/relationships/hyperlink" Target="https://en.wikipedia.org/wiki/Jacques_Lef%C3%A8vre_d%27%C3%89taples" TargetMode="External"/><Relationship Id="rId267" Type="http://schemas.openxmlformats.org/officeDocument/2006/relationships/hyperlink" Target="https://en.wikipedia.org/wiki/Natick%2C_Massachusetts" TargetMode="External"/><Relationship Id="rId288" Type="http://schemas.openxmlformats.org/officeDocument/2006/relationships/hyperlink" Target="https://en.wikipedia.org/wiki/Joel_Manuel_Hoffman" TargetMode="External"/><Relationship Id="rId106" Type="http://schemas.openxmlformats.org/officeDocument/2006/relationships/hyperlink" Target="https://en.wikipedia.org/wiki/Codex_Alexandrinus" TargetMode="External"/><Relationship Id="rId127" Type="http://schemas.openxmlformats.org/officeDocument/2006/relationships/hyperlink" Target="https://en.wikipedia.org/wiki/Church_of_the_East" TargetMode="External"/><Relationship Id="rId313" Type="http://schemas.openxmlformats.org/officeDocument/2006/relationships/hyperlink" Target="https://en.wikipedia.org/wiki/New_Living_Translation" TargetMode="External"/><Relationship Id="rId10" Type="http://schemas.openxmlformats.org/officeDocument/2006/relationships/hyperlink" Target="https://en.wikipedia.org/wiki/Bible_translations_by_language" TargetMode="External"/><Relationship Id="rId31" Type="http://schemas.openxmlformats.org/officeDocument/2006/relationships/hyperlink" Target="https://en.wikipedia.org/wiki/Samaritan_Pentateuch" TargetMode="External"/><Relationship Id="rId52" Type="http://schemas.openxmlformats.org/officeDocument/2006/relationships/hyperlink" Target="https://en.wikipedia.org/wiki/Textus_Receptus" TargetMode="External"/><Relationship Id="rId73" Type="http://schemas.openxmlformats.org/officeDocument/2006/relationships/hyperlink" Target="https://en.wikipedia.org/wiki/Old_Testament" TargetMode="External"/><Relationship Id="rId94" Type="http://schemas.openxmlformats.org/officeDocument/2006/relationships/hyperlink" Target="https://en.wikipedia.org/wiki/Bible_translations_into_Coptic" TargetMode="External"/><Relationship Id="rId148" Type="http://schemas.openxmlformats.org/officeDocument/2006/relationships/hyperlink" Target="https://en.wikipedia.org/wiki/Old_High_German" TargetMode="External"/><Relationship Id="rId169" Type="http://schemas.openxmlformats.org/officeDocument/2006/relationships/hyperlink" Target="https://en.wikipedia.org/wiki/Bible_translations_into_Swedish" TargetMode="External"/><Relationship Id="rId334" Type="http://schemas.openxmlformats.org/officeDocument/2006/relationships/hyperlink" Target="https://en.wikipedia.org/wiki/Middle_English_Bible_translations" TargetMode="External"/><Relationship Id="rId355" Type="http://schemas.openxmlformats.org/officeDocument/2006/relationships/header" Target="header1.xml"/><Relationship Id="rId4" Type="http://schemas.openxmlformats.org/officeDocument/2006/relationships/webSettings" Target="webSettings.xml"/><Relationship Id="rId180" Type="http://schemas.openxmlformats.org/officeDocument/2006/relationships/hyperlink" Target="https://en.wikipedia.org/wiki/William_Caxton" TargetMode="External"/><Relationship Id="rId215" Type="http://schemas.openxmlformats.org/officeDocument/2006/relationships/hyperlink" Target="https://en.wikipedia.org/wiki/Bible_translations_into_Icelandic" TargetMode="External"/><Relationship Id="rId236" Type="http://schemas.openxmlformats.org/officeDocument/2006/relationships/hyperlink" Target="https://en.wikipedia.org/wiki/Tyndale%27s_Bible" TargetMode="External"/><Relationship Id="rId257" Type="http://schemas.openxmlformats.org/officeDocument/2006/relationships/hyperlink" Target="https://en.wikipedia.org/wiki/William_Morgan_(Bible_translator)" TargetMode="External"/><Relationship Id="rId278" Type="http://schemas.openxmlformats.org/officeDocument/2006/relationships/hyperlink" Target="https://en.wikipedia.org/wiki/NA27" TargetMode="External"/><Relationship Id="rId303" Type="http://schemas.openxmlformats.org/officeDocument/2006/relationships/hyperlink" Target="https://en.wikipedia.org/wiki/King_James_Bible" TargetMode="External"/><Relationship Id="rId42" Type="http://schemas.openxmlformats.org/officeDocument/2006/relationships/hyperlink" Target="https://en.wikipedia.org/wiki/Punctuation" TargetMode="External"/><Relationship Id="rId84" Type="http://schemas.openxmlformats.org/officeDocument/2006/relationships/hyperlink" Target="https://en.wikipedia.org/wiki/Jerome" TargetMode="External"/><Relationship Id="rId138" Type="http://schemas.openxmlformats.org/officeDocument/2006/relationships/hyperlink" Target="https://en.wikipedia.org/wiki/Vulgate" TargetMode="External"/><Relationship Id="rId345" Type="http://schemas.openxmlformats.org/officeDocument/2006/relationships/hyperlink" Target="https://en.wikipedia.org/wiki/Bible_concordance" TargetMode="External"/><Relationship Id="rId191" Type="http://schemas.openxmlformats.org/officeDocument/2006/relationships/hyperlink" Target="https://en.wikipedia.org/wiki/Francisco_Jim%C3%A9nez_de_Cisneros" TargetMode="External"/><Relationship Id="rId205" Type="http://schemas.openxmlformats.org/officeDocument/2006/relationships/hyperlink" Target="https://en.wikipedia.org/wiki/Wartburg_Castle" TargetMode="External"/><Relationship Id="rId247" Type="http://schemas.openxmlformats.org/officeDocument/2006/relationships/hyperlink" Target="https://en.wikipedia.org/wiki/Froschauer_Bible" TargetMode="External"/><Relationship Id="rId107" Type="http://schemas.openxmlformats.org/officeDocument/2006/relationships/hyperlink" Target="https://en.wikipedia.org/wiki/Gothic_Bible" TargetMode="External"/><Relationship Id="rId289" Type="http://schemas.openxmlformats.org/officeDocument/2006/relationships/hyperlink" Target="https://en.wikipedia.org/wiki/Literary_translation" TargetMode="External"/><Relationship Id="rId11" Type="http://schemas.openxmlformats.org/officeDocument/2006/relationships/hyperlink" Target="https://en.wikipedia.org/wiki/Biblical_languages" TargetMode="External"/><Relationship Id="rId53" Type="http://schemas.openxmlformats.org/officeDocument/2006/relationships/hyperlink" Target="https://en.wikipedia.org/wiki/Papias_of_Hierapolis" TargetMode="External"/><Relationship Id="rId149" Type="http://schemas.openxmlformats.org/officeDocument/2006/relationships/hyperlink" Target="https://en.wikipedia.org/wiki/Charlemagne" TargetMode="External"/><Relationship Id="rId314" Type="http://schemas.openxmlformats.org/officeDocument/2006/relationships/hyperlink" Target="https://en.wikipedia.org/wiki/The_Living_Bible" TargetMode="External"/><Relationship Id="rId356" Type="http://schemas.openxmlformats.org/officeDocument/2006/relationships/header" Target="header2.xml"/><Relationship Id="rId95" Type="http://schemas.openxmlformats.org/officeDocument/2006/relationships/hyperlink" Target="https://en.wikipedia.org/wiki/Frankfurt_silver_inscription" TargetMode="External"/><Relationship Id="rId160" Type="http://schemas.openxmlformats.org/officeDocument/2006/relationships/hyperlink" Target="https://en.wikipedia.org/wiki/Occitan_language" TargetMode="External"/><Relationship Id="rId216" Type="http://schemas.openxmlformats.org/officeDocument/2006/relationships/hyperlink" Target="https://en.wikipedia.org/wiki/Zurich_Bible_of_1531" TargetMode="External"/><Relationship Id="rId258" Type="http://schemas.openxmlformats.org/officeDocument/2006/relationships/hyperlink" Target="https://en.wikipedia.org/wiki/Bible_translations_into_Japanese" TargetMode="External"/><Relationship Id="rId22" Type="http://schemas.openxmlformats.org/officeDocument/2006/relationships/hyperlink" Target="https://en.wikipedia.org/wiki/Deuterocanonical" TargetMode="External"/><Relationship Id="rId64" Type="http://schemas.openxmlformats.org/officeDocument/2006/relationships/hyperlink" Target="https://en.wikipedia.org/wiki/Synagogue" TargetMode="External"/><Relationship Id="rId118" Type="http://schemas.openxmlformats.org/officeDocument/2006/relationships/hyperlink" Target="https://en.wikipedia.org/wiki/Codex_Amiatinus" TargetMode="External"/><Relationship Id="rId325" Type="http://schemas.openxmlformats.org/officeDocument/2006/relationships/hyperlink" Target="https://en.wikipedia.org/wiki/Targum" TargetMode="External"/><Relationship Id="rId171" Type="http://schemas.openxmlformats.org/officeDocument/2006/relationships/hyperlink" Target="https://en.wikipedia.org/wiki/Council_of_Toulouse" TargetMode="External"/><Relationship Id="rId227" Type="http://schemas.openxmlformats.org/officeDocument/2006/relationships/hyperlink" Target="https://en.wikipedia.org/wiki/Chapters_and_verses_of_the_Bible" TargetMode="External"/><Relationship Id="rId269" Type="http://schemas.openxmlformats.org/officeDocument/2006/relationships/hyperlink" Target="https://en.wikipedia.org/wiki/Ignazio_Arcamone" TargetMode="External"/><Relationship Id="rId33" Type="http://schemas.openxmlformats.org/officeDocument/2006/relationships/hyperlink" Target="https://en.wikipedia.org/wiki/Latin" TargetMode="External"/><Relationship Id="rId129" Type="http://schemas.openxmlformats.org/officeDocument/2006/relationships/hyperlink" Target="https://en.wikipedia.org/wiki/Sogdian_language" TargetMode="External"/><Relationship Id="rId280" Type="http://schemas.openxmlformats.org/officeDocument/2006/relationships/hyperlink" Target="https://en.wikipedia.org/wiki/King-James-Only_Movement" TargetMode="External"/><Relationship Id="rId336" Type="http://schemas.openxmlformats.org/officeDocument/2006/relationships/hyperlink" Target="https://en.wikipedia.org/wiki/Early_Modern_English_Bible_translations" TargetMode="External"/><Relationship Id="rId75" Type="http://schemas.openxmlformats.org/officeDocument/2006/relationships/hyperlink" Target="https://en.wikipedia.org/wiki/Biblical_canon" TargetMode="External"/><Relationship Id="rId140" Type="http://schemas.openxmlformats.org/officeDocument/2006/relationships/hyperlink" Target="https://en.wikipedia.org/wiki/Sola_scriptura" TargetMode="External"/><Relationship Id="rId182" Type="http://schemas.openxmlformats.org/officeDocument/2006/relationships/hyperlink" Target="https://en.wikipedia.org/wiki/The_Mirror_of_the_Blessed_Life_of_Jesus_Christ" TargetMode="External"/><Relationship Id="rId6" Type="http://schemas.openxmlformats.org/officeDocument/2006/relationships/endnotes" Target="endnotes.xml"/><Relationship Id="rId238" Type="http://schemas.openxmlformats.org/officeDocument/2006/relationships/hyperlink" Target="https://en.wikipedia.org/wiki/Book_of_Jonah" TargetMode="External"/><Relationship Id="rId291" Type="http://schemas.openxmlformats.org/officeDocument/2006/relationships/hyperlink" Target="https://en.wikipedia.org/wiki/Metrical_psalter" TargetMode="External"/><Relationship Id="rId305" Type="http://schemas.openxmlformats.org/officeDocument/2006/relationships/hyperlink" Target="https://en.wikipedia.org/wiki/Recovery_Version" TargetMode="External"/><Relationship Id="rId347" Type="http://schemas.openxmlformats.org/officeDocument/2006/relationships/hyperlink" Target="https://en.wikipedia.org/wiki/Hermeneutics" TargetMode="External"/><Relationship Id="rId44" Type="http://schemas.openxmlformats.org/officeDocument/2006/relationships/hyperlink" Target="https://en.wikipedia.org/wiki/Byzantine_text-type" TargetMode="External"/><Relationship Id="rId86" Type="http://schemas.openxmlformats.org/officeDocument/2006/relationships/hyperlink" Target="https://en.wikipedia.org/wiki/Origen" TargetMode="External"/><Relationship Id="rId151" Type="http://schemas.openxmlformats.org/officeDocument/2006/relationships/hyperlink" Target="https://en.wikipedia.org/wiki/Old_Church_Slavonic" TargetMode="External"/><Relationship Id="rId193" Type="http://schemas.openxmlformats.org/officeDocument/2006/relationships/hyperlink" Target="https://en.wikipedia.org/wiki/Complutense_University_of_Madrid" TargetMode="External"/><Relationship Id="rId207" Type="http://schemas.openxmlformats.org/officeDocument/2006/relationships/hyperlink" Target="https://en.wikipedia.org/wiki/Novum_Instrumentum_omne" TargetMode="External"/><Relationship Id="rId249" Type="http://schemas.openxmlformats.org/officeDocument/2006/relationships/hyperlink" Target="https://en.wikipedia.org/wiki/Reformation" TargetMode="External"/><Relationship Id="rId13" Type="http://schemas.openxmlformats.org/officeDocument/2006/relationships/hyperlink" Target="https://en.wikipedia.org/wiki/Biblical_Aramaic" TargetMode="External"/><Relationship Id="rId109" Type="http://schemas.openxmlformats.org/officeDocument/2006/relationships/hyperlink" Target="https://en.wikipedia.org/wiki/Ulfilas" TargetMode="External"/><Relationship Id="rId260" Type="http://schemas.openxmlformats.org/officeDocument/2006/relationships/hyperlink" Target="https://en.wikipedia.org/wiki/Lithuanian_language" TargetMode="External"/><Relationship Id="rId316" Type="http://schemas.openxmlformats.org/officeDocument/2006/relationships/hyperlink" Target="https://en.wikipedia.org/wiki/Lay_readers" TargetMode="External"/><Relationship Id="rId55" Type="http://schemas.openxmlformats.org/officeDocument/2006/relationships/hyperlink" Target="https://en.wikipedia.org/wiki/Jerome" TargetMode="External"/><Relationship Id="rId97" Type="http://schemas.openxmlformats.org/officeDocument/2006/relationships/hyperlink" Target="https://en.wikipedia.org/wiki/Alps" TargetMode="External"/><Relationship Id="rId120" Type="http://schemas.openxmlformats.org/officeDocument/2006/relationships/hyperlink" Target="https://en.wikipedia.org/wiki/Ge%27ez" TargetMode="External"/><Relationship Id="rId358" Type="http://schemas.openxmlformats.org/officeDocument/2006/relationships/footer" Target="footer2.xml"/><Relationship Id="rId162" Type="http://schemas.openxmlformats.org/officeDocument/2006/relationships/hyperlink" Target="https://en.wikipedia.org/wiki/Franco-Proven%C3%A7al" TargetMode="External"/><Relationship Id="rId218" Type="http://schemas.openxmlformats.org/officeDocument/2006/relationships/hyperlink" Target="https://en.wikipedia.org/wiki/Luther_Bible" TargetMode="External"/><Relationship Id="rId271" Type="http://schemas.openxmlformats.org/officeDocument/2006/relationships/hyperlink" Target="https://en.wikipedia.org/wiki/Konkani_language" TargetMode="External"/><Relationship Id="rId24" Type="http://schemas.openxmlformats.org/officeDocument/2006/relationships/hyperlink" Target="https://en.wikipedia.org/wiki/Septuagint" TargetMode="External"/><Relationship Id="rId66" Type="http://schemas.openxmlformats.org/officeDocument/2006/relationships/hyperlink" Target="https://en.wikipedia.org/wiki/Hellenistic_Judaism" TargetMode="External"/><Relationship Id="rId131" Type="http://schemas.openxmlformats.org/officeDocument/2006/relationships/hyperlink" Target="https://en.wikipedia.org/wiki/Eastern_Iranian_language" TargetMode="External"/><Relationship Id="rId327" Type="http://schemas.openxmlformats.org/officeDocument/2006/relationships/hyperlink" Target="https://en.wikipedia.org/wiki/Bible_translations_into_Greek" TargetMode="External"/><Relationship Id="rId173" Type="http://schemas.openxmlformats.org/officeDocument/2006/relationships/hyperlink" Target="https://en.wikipedia.org/wiki/Waldensian" TargetMode="External"/><Relationship Id="rId229" Type="http://schemas.openxmlformats.org/officeDocument/2006/relationships/hyperlink" Target="https://en.wikipedia.org/wiki/Vernacular" TargetMode="External"/><Relationship Id="rId240" Type="http://schemas.openxmlformats.org/officeDocument/2006/relationships/hyperlink" Target="https://en.wikipedia.org/wiki/Matthew_Bible" TargetMode="External"/><Relationship Id="rId35" Type="http://schemas.openxmlformats.org/officeDocument/2006/relationships/hyperlink" Target="https://en.wikipedia.org/wiki/Biblical_manuscript" TargetMode="External"/><Relationship Id="rId77" Type="http://schemas.openxmlformats.org/officeDocument/2006/relationships/hyperlink" Target="https://en.wikipedia.org/wiki/Deuterocanonical_books" TargetMode="External"/><Relationship Id="rId100" Type="http://schemas.openxmlformats.org/officeDocument/2006/relationships/hyperlink" Target="https://en.wikipedia.org/wiki/Athanasius" TargetMode="External"/><Relationship Id="rId282" Type="http://schemas.openxmlformats.org/officeDocument/2006/relationships/hyperlink" Target="https://en.wikipedia.org/wiki/Dynamic_equivalence" TargetMode="External"/><Relationship Id="rId338" Type="http://schemas.openxmlformats.org/officeDocument/2006/relationships/hyperlink" Target="https://en.wikipedia.org/wiki/Modern_English_Bible_translations" TargetMode="External"/><Relationship Id="rId8" Type="http://schemas.openxmlformats.org/officeDocument/2006/relationships/hyperlink" Target="https://en.wikipedia.org/wiki/Translated" TargetMode="External"/><Relationship Id="rId142" Type="http://schemas.openxmlformats.org/officeDocument/2006/relationships/hyperlink" Target="https://en.wikipedia.org/wiki/Textual_criticism" TargetMode="External"/><Relationship Id="rId184" Type="http://schemas.openxmlformats.org/officeDocument/2006/relationships/hyperlink" Target="https://en.wikipedia.org/wiki/Cornish_language" TargetMode="External"/><Relationship Id="rId251" Type="http://schemas.openxmlformats.org/officeDocument/2006/relationships/hyperlink" Target="https://en.wikipedia.org/wiki/Protestant" TargetMode="External"/><Relationship Id="rId46" Type="http://schemas.openxmlformats.org/officeDocument/2006/relationships/hyperlink" Target="https://en.wikipedia.org/wiki/Western_text-type" TargetMode="External"/><Relationship Id="rId293" Type="http://schemas.openxmlformats.org/officeDocument/2006/relationships/hyperlink" Target="https://en.wikipedia.org/wiki/Hebrew" TargetMode="External"/><Relationship Id="rId307" Type="http://schemas.openxmlformats.org/officeDocument/2006/relationships/hyperlink" Target="https://en.wikipedia.org/wiki/Literal_Standard_Version" TargetMode="External"/><Relationship Id="rId349" Type="http://schemas.openxmlformats.org/officeDocument/2006/relationships/hyperlink" Target="https://en.wikipedia.org/wiki/List_of_languages_by_year_of_first_Bible_trans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9086</Words>
  <Characters>47977</Characters>
  <Application>Microsoft Office Word</Application>
  <DocSecurity>0</DocSecurity>
  <Lines>786</Lines>
  <Paragraphs>244</Paragraphs>
  <ScaleCrop>false</ScaleCrop>
  <HeadingPairs>
    <vt:vector size="2" baseType="variant">
      <vt:variant>
        <vt:lpstr>Title</vt:lpstr>
      </vt:variant>
      <vt:variant>
        <vt:i4>1</vt:i4>
      </vt:variant>
    </vt:vector>
  </HeadingPairs>
  <TitlesOfParts>
    <vt:vector size="1" baseType="lpstr">
      <vt:lpstr>Bible translations - Wikipedia</vt:lpstr>
    </vt:vector>
  </TitlesOfParts>
  <Company/>
  <LinksUpToDate>false</LinksUpToDate>
  <CharactersWithSpaces>56819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translations - Wikipedia</dc:title>
  <cp:lastModifiedBy>Cheryl Kilough</cp:lastModifiedBy>
  <cp:revision>10</cp:revision>
  <dcterms:created xsi:type="dcterms:W3CDTF">2025-06-08T23:07:00Z</dcterms:created>
  <dcterms:modified xsi:type="dcterms:W3CDTF">2025-06-09T07:25:00Z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2025-06-08T00:00:00Z</vt:filetime>
  </property>
  <property fmtid="{D5CDD505-2E9C-101B-9397-08002B2CF9AE}" pid="3" name="Creator">
    <vt:lpwstr>Mozilla/5.0 (Windows NT 10.0; Win64; x64) AppleWebKit/537.36 (KHTML, like Gecko) Chrome/137.0.0.0 Safari/537.36 Edg/137.0.0.0</vt:lpwstr>
  </property>
  <property fmtid="{D5CDD505-2E9C-101B-9397-08002B2CF9AE}" pid="4" name="LastSaved">
    <vt:filetime>2025-06-08T00:00:00Z</vt:filetime>
  </property>
  <property fmtid="{D5CDD505-2E9C-101B-9397-08002B2CF9AE}" pid="5" name="Producer">
    <vt:lpwstr>Skia/PDF m137</vt:lpwstr>
  </property>
</Properties>
</file>