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E4CC" w14:textId="6CB8D4D3" w:rsidR="00526ECE" w:rsidRPr="00FD62AE" w:rsidRDefault="00000000" w:rsidP="008B7D97">
      <w:pPr>
        <w:rPr>
          <w:rFonts w:asciiTheme="majorBidi" w:hAnsiTheme="majorBidi" w:cstheme="majorBidi"/>
          <w:b/>
          <w:bCs/>
          <w:sz w:val="32"/>
          <w:szCs w:val="32"/>
          <w:u w:val="single"/>
        </w:rPr>
      </w:pPr>
      <w:r w:rsidRPr="00FD62AE">
        <w:rPr>
          <w:rFonts w:asciiTheme="majorBidi" w:hAnsiTheme="majorBidi" w:cstheme="majorBidi"/>
          <w:b/>
          <w:bCs/>
          <w:sz w:val="32"/>
          <w:szCs w:val="32"/>
          <w:u w:val="single"/>
        </w:rPr>
        <w:t>Abraham</w:t>
      </w:r>
    </w:p>
    <w:p w14:paraId="147F3576" w14:textId="50FD94CC" w:rsidR="00526ECE" w:rsidRPr="005E4F9A" w:rsidRDefault="00526ECE" w:rsidP="008B7D97">
      <w:pPr>
        <w:rPr>
          <w:rFonts w:asciiTheme="majorBidi" w:hAnsiTheme="majorBidi" w:cstheme="majorBidi"/>
          <w:sz w:val="24"/>
          <w:szCs w:val="24"/>
        </w:rPr>
      </w:pPr>
    </w:p>
    <w:p w14:paraId="722C7708" w14:textId="466E10D1" w:rsidR="00526ECE" w:rsidRPr="005E4F9A" w:rsidRDefault="00000000" w:rsidP="00962A20">
      <w:pPr>
        <w:rPr>
          <w:rFonts w:asciiTheme="majorBidi" w:hAnsiTheme="majorBidi" w:cstheme="majorBidi"/>
          <w:sz w:val="24"/>
          <w:szCs w:val="24"/>
        </w:rPr>
      </w:pPr>
      <w:r w:rsidRPr="005E4F9A">
        <w:rPr>
          <w:rFonts w:asciiTheme="majorBidi" w:hAnsiTheme="majorBidi" w:cstheme="majorBidi"/>
          <w:sz w:val="24"/>
          <w:szCs w:val="24"/>
        </w:rPr>
        <w:t xml:space="preserve">Abraham (originally Abram) is the common </w:t>
      </w:r>
      <w:hyperlink r:id="rId7">
        <w:r w:rsidR="00526ECE" w:rsidRPr="005E4F9A">
          <w:rPr>
            <w:rStyle w:val="Hyperlink"/>
            <w:rFonts w:asciiTheme="majorBidi" w:hAnsiTheme="majorBidi" w:cstheme="majorBidi"/>
            <w:sz w:val="24"/>
            <w:szCs w:val="24"/>
          </w:rPr>
          <w:t>Hebrew</w:t>
        </w:r>
      </w:hyperlink>
      <w:r w:rsidRPr="005E4F9A">
        <w:rPr>
          <w:rFonts w:asciiTheme="majorBidi" w:hAnsiTheme="majorBidi" w:cstheme="majorBidi"/>
          <w:sz w:val="24"/>
          <w:szCs w:val="24"/>
        </w:rPr>
        <w:t xml:space="preserve"> </w:t>
      </w:r>
      <w:hyperlink r:id="rId8">
        <w:r w:rsidR="00526ECE" w:rsidRPr="005E4F9A">
          <w:rPr>
            <w:rStyle w:val="Hyperlink"/>
            <w:rFonts w:asciiTheme="majorBidi" w:hAnsiTheme="majorBidi" w:cstheme="majorBidi"/>
            <w:sz w:val="24"/>
            <w:szCs w:val="24"/>
          </w:rPr>
          <w:t>patriarch</w:t>
        </w:r>
      </w:hyperlink>
      <w:r w:rsidRPr="005E4F9A">
        <w:rPr>
          <w:rFonts w:asciiTheme="majorBidi" w:hAnsiTheme="majorBidi" w:cstheme="majorBidi"/>
          <w:sz w:val="24"/>
          <w:szCs w:val="24"/>
        </w:rPr>
        <w:t xml:space="preserve"> of the </w:t>
      </w:r>
      <w:hyperlink r:id="rId9">
        <w:r w:rsidR="00526ECE" w:rsidRPr="005E4F9A">
          <w:rPr>
            <w:rStyle w:val="Hyperlink"/>
            <w:rFonts w:asciiTheme="majorBidi" w:hAnsiTheme="majorBidi" w:cstheme="majorBidi"/>
            <w:sz w:val="24"/>
            <w:szCs w:val="24"/>
          </w:rPr>
          <w:t>Abrahamic religions</w:t>
        </w:r>
      </w:hyperlink>
      <w:r w:rsidRPr="005E4F9A">
        <w:rPr>
          <w:rFonts w:asciiTheme="majorBidi" w:hAnsiTheme="majorBidi" w:cstheme="majorBidi"/>
          <w:sz w:val="24"/>
          <w:szCs w:val="24"/>
        </w:rPr>
        <w:t xml:space="preserve">, including </w:t>
      </w:r>
      <w:hyperlink r:id="rId10">
        <w:r w:rsidR="00526ECE" w:rsidRPr="005E4F9A">
          <w:rPr>
            <w:rStyle w:val="Hyperlink"/>
            <w:rFonts w:asciiTheme="majorBidi" w:hAnsiTheme="majorBidi" w:cstheme="majorBidi"/>
            <w:sz w:val="24"/>
            <w:szCs w:val="24"/>
          </w:rPr>
          <w:t>Judaism</w:t>
        </w:r>
      </w:hyperlink>
      <w:r w:rsidRPr="005E4F9A">
        <w:rPr>
          <w:rFonts w:asciiTheme="majorBidi" w:hAnsiTheme="majorBidi" w:cstheme="majorBidi"/>
          <w:sz w:val="24"/>
          <w:szCs w:val="24"/>
        </w:rPr>
        <w:t xml:space="preserve">, </w:t>
      </w:r>
      <w:hyperlink r:id="rId11">
        <w:r w:rsidR="00526ECE" w:rsidRPr="005E4F9A">
          <w:rPr>
            <w:rStyle w:val="Hyperlink"/>
            <w:rFonts w:asciiTheme="majorBidi" w:hAnsiTheme="majorBidi" w:cstheme="majorBidi"/>
            <w:sz w:val="24"/>
            <w:szCs w:val="24"/>
          </w:rPr>
          <w:t>Christianity</w:t>
        </w:r>
      </w:hyperlink>
      <w:r w:rsidRPr="005E4F9A">
        <w:rPr>
          <w:rFonts w:asciiTheme="majorBidi" w:hAnsiTheme="majorBidi" w:cstheme="majorBidi"/>
          <w:sz w:val="24"/>
          <w:szCs w:val="24"/>
        </w:rPr>
        <w:t xml:space="preserve">, and </w:t>
      </w:r>
      <w:hyperlink r:id="rId12">
        <w:r w:rsidR="00526ECE" w:rsidRPr="005E4F9A">
          <w:rPr>
            <w:rStyle w:val="Hyperlink"/>
            <w:rFonts w:asciiTheme="majorBidi" w:hAnsiTheme="majorBidi" w:cstheme="majorBidi"/>
            <w:sz w:val="24"/>
            <w:szCs w:val="24"/>
          </w:rPr>
          <w:t>Islam</w:t>
        </w:r>
      </w:hyperlink>
      <w:r w:rsidRPr="005E4F9A">
        <w:rPr>
          <w:rFonts w:asciiTheme="majorBidi" w:hAnsiTheme="majorBidi" w:cstheme="majorBidi"/>
          <w:sz w:val="24"/>
          <w:szCs w:val="24"/>
        </w:rPr>
        <w:t>. In Judaism, he is</w:t>
      </w:r>
      <w:r w:rsidR="00962A20"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the founding father of the </w:t>
      </w:r>
      <w:hyperlink r:id="rId13">
        <w:r w:rsidR="00526ECE" w:rsidRPr="005E4F9A">
          <w:rPr>
            <w:rStyle w:val="Hyperlink"/>
            <w:rFonts w:asciiTheme="majorBidi" w:hAnsiTheme="majorBidi" w:cstheme="majorBidi"/>
            <w:sz w:val="24"/>
            <w:szCs w:val="24"/>
          </w:rPr>
          <w:t>special relationship</w:t>
        </w:r>
      </w:hyperlink>
      <w:r w:rsidRPr="005E4F9A">
        <w:rPr>
          <w:rFonts w:asciiTheme="majorBidi" w:hAnsiTheme="majorBidi" w:cstheme="majorBidi"/>
          <w:sz w:val="24"/>
          <w:szCs w:val="24"/>
        </w:rPr>
        <w:t xml:space="preserve"> between the </w:t>
      </w:r>
      <w:hyperlink r:id="rId14">
        <w:r w:rsidR="00526ECE" w:rsidRPr="005E4F9A">
          <w:rPr>
            <w:rStyle w:val="Hyperlink"/>
            <w:rFonts w:asciiTheme="majorBidi" w:hAnsiTheme="majorBidi" w:cstheme="majorBidi"/>
            <w:sz w:val="24"/>
            <w:szCs w:val="24"/>
          </w:rPr>
          <w:t>Jews</w:t>
        </w:r>
      </w:hyperlink>
      <w:r w:rsidRPr="005E4F9A">
        <w:rPr>
          <w:rFonts w:asciiTheme="majorBidi" w:hAnsiTheme="majorBidi" w:cstheme="majorBidi"/>
          <w:sz w:val="24"/>
          <w:szCs w:val="24"/>
        </w:rPr>
        <w:t xml:space="preserve"> and </w:t>
      </w:r>
      <w:hyperlink r:id="rId15">
        <w:r w:rsidR="00526ECE" w:rsidRPr="005E4F9A">
          <w:rPr>
            <w:rStyle w:val="Hyperlink"/>
            <w:rFonts w:asciiTheme="majorBidi" w:hAnsiTheme="majorBidi" w:cstheme="majorBidi"/>
            <w:sz w:val="24"/>
            <w:szCs w:val="24"/>
          </w:rPr>
          <w:t>God</w:t>
        </w:r>
      </w:hyperlink>
      <w:r w:rsidRPr="005E4F9A">
        <w:rPr>
          <w:rFonts w:asciiTheme="majorBidi" w:hAnsiTheme="majorBidi" w:cstheme="majorBidi"/>
          <w:sz w:val="24"/>
          <w:szCs w:val="24"/>
        </w:rPr>
        <w:t xml:space="preserve">; in Christianity, he is the spiritual progenitor of all believers, whether Jewish or </w:t>
      </w:r>
      <w:hyperlink r:id="rId16">
        <w:r w:rsidR="00526ECE" w:rsidRPr="005E4F9A">
          <w:rPr>
            <w:rStyle w:val="Hyperlink"/>
            <w:rFonts w:asciiTheme="majorBidi" w:hAnsiTheme="majorBidi" w:cstheme="majorBidi"/>
            <w:sz w:val="24"/>
            <w:szCs w:val="24"/>
          </w:rPr>
          <w:t>non-</w:t>
        </w:r>
      </w:hyperlink>
      <w:hyperlink r:id="rId17">
        <w:r w:rsidR="00526ECE" w:rsidRPr="005E4F9A">
          <w:rPr>
            <w:rStyle w:val="Hyperlink"/>
            <w:rFonts w:asciiTheme="majorBidi" w:hAnsiTheme="majorBidi" w:cstheme="majorBidi"/>
            <w:sz w:val="24"/>
            <w:szCs w:val="24"/>
          </w:rPr>
          <w:t>Jewish</w:t>
        </w:r>
      </w:hyperlink>
      <w:r w:rsidRPr="005E4F9A">
        <w:rPr>
          <w:rFonts w:asciiTheme="majorBidi" w:hAnsiTheme="majorBidi" w:cstheme="majorBidi"/>
          <w:sz w:val="24"/>
          <w:szCs w:val="24"/>
        </w:rPr>
        <w:t xml:space="preserve">; and </w:t>
      </w:r>
      <w:hyperlink r:id="rId18">
        <w:r w:rsidR="00526ECE" w:rsidRPr="005E4F9A">
          <w:rPr>
            <w:rStyle w:val="Hyperlink"/>
            <w:rFonts w:asciiTheme="majorBidi" w:hAnsiTheme="majorBidi" w:cstheme="majorBidi"/>
            <w:sz w:val="24"/>
            <w:szCs w:val="24"/>
          </w:rPr>
          <w:t>in Islam</w:t>
        </w:r>
      </w:hyperlink>
      <w:r w:rsidRPr="005E4F9A">
        <w:rPr>
          <w:rFonts w:asciiTheme="majorBidi" w:hAnsiTheme="majorBidi" w:cstheme="majorBidi"/>
          <w:sz w:val="24"/>
          <w:szCs w:val="24"/>
        </w:rPr>
        <w:t xml:space="preserve">, he is a link in the </w:t>
      </w:r>
      <w:hyperlink r:id="rId19">
        <w:r w:rsidR="00526ECE" w:rsidRPr="005E4F9A">
          <w:rPr>
            <w:rStyle w:val="Hyperlink"/>
            <w:rFonts w:asciiTheme="majorBidi" w:hAnsiTheme="majorBidi" w:cstheme="majorBidi"/>
            <w:sz w:val="24"/>
            <w:szCs w:val="24"/>
          </w:rPr>
          <w:t>chain of</w:t>
        </w:r>
      </w:hyperlink>
    </w:p>
    <w:p w14:paraId="4AA46FF5" w14:textId="0684C35F" w:rsidR="00526ECE" w:rsidRPr="005E4F9A" w:rsidRDefault="00526ECE" w:rsidP="00962A20">
      <w:pPr>
        <w:rPr>
          <w:rFonts w:asciiTheme="majorBidi" w:hAnsiTheme="majorBidi" w:cstheme="majorBidi"/>
          <w:sz w:val="24"/>
          <w:szCs w:val="24"/>
        </w:rPr>
      </w:pPr>
      <w:hyperlink r:id="rId20">
        <w:r w:rsidRPr="005E4F9A">
          <w:rPr>
            <w:rStyle w:val="Hyperlink"/>
            <w:rFonts w:asciiTheme="majorBidi" w:hAnsiTheme="majorBidi" w:cstheme="majorBidi"/>
            <w:sz w:val="24"/>
            <w:szCs w:val="24"/>
          </w:rPr>
          <w:t>Islamic prophets</w:t>
        </w:r>
      </w:hyperlink>
      <w:r w:rsidRPr="005E4F9A">
        <w:rPr>
          <w:rFonts w:asciiTheme="majorBidi" w:hAnsiTheme="majorBidi" w:cstheme="majorBidi"/>
          <w:sz w:val="24"/>
          <w:szCs w:val="24"/>
        </w:rPr>
        <w:t xml:space="preserve"> that begins with </w:t>
      </w:r>
      <w:hyperlink r:id="rId21">
        <w:r w:rsidRPr="005E4F9A">
          <w:rPr>
            <w:rStyle w:val="Hyperlink"/>
            <w:rFonts w:asciiTheme="majorBidi" w:hAnsiTheme="majorBidi" w:cstheme="majorBidi"/>
            <w:sz w:val="24"/>
            <w:szCs w:val="24"/>
          </w:rPr>
          <w:t>Adam</w:t>
        </w:r>
      </w:hyperlink>
      <w:r w:rsidRPr="005E4F9A">
        <w:rPr>
          <w:rFonts w:asciiTheme="majorBidi" w:hAnsiTheme="majorBidi" w:cstheme="majorBidi"/>
          <w:sz w:val="24"/>
          <w:szCs w:val="24"/>
        </w:rPr>
        <w:t xml:space="preserve"> and culminates in </w:t>
      </w:r>
      <w:hyperlink r:id="rId22">
        <w:r w:rsidRPr="005E4F9A">
          <w:rPr>
            <w:rStyle w:val="Hyperlink"/>
            <w:rFonts w:asciiTheme="majorBidi" w:hAnsiTheme="majorBidi" w:cstheme="majorBidi"/>
            <w:sz w:val="24"/>
            <w:szCs w:val="24"/>
          </w:rPr>
          <w:t>Muhammad</w:t>
        </w:r>
      </w:hyperlink>
      <w:r w:rsidRPr="005E4F9A">
        <w:rPr>
          <w:rFonts w:asciiTheme="majorBidi" w:hAnsiTheme="majorBidi" w:cstheme="majorBidi"/>
          <w:sz w:val="24"/>
          <w:szCs w:val="24"/>
        </w:rPr>
        <w:t>. As the namesake of the</w:t>
      </w:r>
      <w:r w:rsidR="00962A20"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Abrahamic religions, Abraham is also revered in other Abrahamic religions, such as the </w:t>
      </w:r>
      <w:hyperlink r:id="rId23">
        <w:r w:rsidRPr="005E4F9A">
          <w:rPr>
            <w:rStyle w:val="Hyperlink"/>
            <w:rFonts w:asciiTheme="majorBidi" w:hAnsiTheme="majorBidi" w:cstheme="majorBidi"/>
            <w:sz w:val="24"/>
            <w:szCs w:val="24"/>
          </w:rPr>
          <w:t>Baháʼí Faith</w:t>
        </w:r>
      </w:hyperlink>
      <w:r w:rsidRPr="005E4F9A">
        <w:rPr>
          <w:rFonts w:asciiTheme="majorBidi" w:hAnsiTheme="majorBidi" w:cstheme="majorBidi"/>
          <w:sz w:val="24"/>
          <w:szCs w:val="24"/>
        </w:rPr>
        <w:t xml:space="preserve"> and the </w:t>
      </w:r>
      <w:hyperlink r:id="rId24">
        <w:r w:rsidRPr="005E4F9A">
          <w:rPr>
            <w:rStyle w:val="Hyperlink"/>
            <w:rFonts w:asciiTheme="majorBidi" w:hAnsiTheme="majorBidi" w:cstheme="majorBidi"/>
            <w:sz w:val="24"/>
            <w:szCs w:val="24"/>
          </w:rPr>
          <w:t>Druze faith</w:t>
        </w:r>
      </w:hyperlink>
      <w:r w:rsidRPr="005E4F9A">
        <w:rPr>
          <w:rFonts w:asciiTheme="majorBidi" w:hAnsiTheme="majorBidi" w:cstheme="majorBidi"/>
          <w:sz w:val="24"/>
          <w:szCs w:val="24"/>
        </w:rPr>
        <w:t>.</w:t>
      </w:r>
    </w:p>
    <w:p w14:paraId="1205D0F5" w14:textId="77777777" w:rsidR="00962A20" w:rsidRPr="005E4F9A" w:rsidRDefault="00962A20" w:rsidP="00962A20">
      <w:pPr>
        <w:rPr>
          <w:rFonts w:asciiTheme="majorBidi" w:hAnsiTheme="majorBidi" w:cstheme="majorBidi"/>
          <w:sz w:val="24"/>
          <w:szCs w:val="24"/>
        </w:rPr>
      </w:pPr>
    </w:p>
    <w:p w14:paraId="2BAAAF7A" w14:textId="4A2213B6" w:rsidR="00526ECE" w:rsidRPr="005E4F9A" w:rsidRDefault="00000000" w:rsidP="00962A20">
      <w:pPr>
        <w:rPr>
          <w:rFonts w:asciiTheme="majorBidi" w:hAnsiTheme="majorBidi" w:cstheme="majorBidi"/>
          <w:sz w:val="24"/>
          <w:szCs w:val="24"/>
        </w:rPr>
      </w:pPr>
      <w:r w:rsidRPr="005E4F9A">
        <w:rPr>
          <w:rFonts w:asciiTheme="majorBidi" w:hAnsiTheme="majorBidi" w:cstheme="majorBidi"/>
          <w:sz w:val="24"/>
          <w:szCs w:val="24"/>
        </w:rPr>
        <w:t xml:space="preserve">The story of the life of Abraham, as told in the narrative of the </w:t>
      </w:r>
      <w:hyperlink r:id="rId25">
        <w:r w:rsidR="00526ECE" w:rsidRPr="005E4F9A">
          <w:rPr>
            <w:rStyle w:val="Hyperlink"/>
            <w:rFonts w:asciiTheme="majorBidi" w:hAnsiTheme="majorBidi" w:cstheme="majorBidi"/>
            <w:sz w:val="24"/>
            <w:szCs w:val="24"/>
          </w:rPr>
          <w:t>Book of Genesis</w:t>
        </w:r>
      </w:hyperlink>
      <w:r w:rsidRPr="005E4F9A">
        <w:rPr>
          <w:rFonts w:asciiTheme="majorBidi" w:hAnsiTheme="majorBidi" w:cstheme="majorBidi"/>
          <w:sz w:val="24"/>
          <w:szCs w:val="24"/>
        </w:rPr>
        <w:t xml:space="preserve"> in the </w:t>
      </w:r>
      <w:hyperlink r:id="rId26">
        <w:r w:rsidR="00526ECE" w:rsidRPr="005E4F9A">
          <w:rPr>
            <w:rStyle w:val="Hyperlink"/>
            <w:rFonts w:asciiTheme="majorBidi" w:hAnsiTheme="majorBidi" w:cstheme="majorBidi"/>
            <w:sz w:val="24"/>
            <w:szCs w:val="24"/>
          </w:rPr>
          <w:t>Hebrew Bible</w:t>
        </w:r>
      </w:hyperlink>
      <w:r w:rsidRPr="005E4F9A">
        <w:rPr>
          <w:rFonts w:asciiTheme="majorBidi" w:hAnsiTheme="majorBidi" w:cstheme="majorBidi"/>
          <w:sz w:val="24"/>
          <w:szCs w:val="24"/>
        </w:rPr>
        <w:t xml:space="preserve">, revolves around the themes of posterity and land. He is said to have been called by God to leave the house of his father </w:t>
      </w:r>
      <w:hyperlink r:id="rId27">
        <w:r w:rsidR="00526ECE" w:rsidRPr="005E4F9A">
          <w:rPr>
            <w:rStyle w:val="Hyperlink"/>
            <w:rFonts w:asciiTheme="majorBidi" w:hAnsiTheme="majorBidi" w:cstheme="majorBidi"/>
            <w:sz w:val="24"/>
            <w:szCs w:val="24"/>
          </w:rPr>
          <w:t>Terah</w:t>
        </w:r>
      </w:hyperlink>
      <w:r w:rsidRPr="005E4F9A">
        <w:rPr>
          <w:rFonts w:asciiTheme="majorBidi" w:hAnsiTheme="majorBidi" w:cstheme="majorBidi"/>
          <w:sz w:val="24"/>
          <w:szCs w:val="24"/>
        </w:rPr>
        <w:t xml:space="preserve"> and settle in the land of </w:t>
      </w:r>
      <w:hyperlink r:id="rId28">
        <w:r w:rsidR="00526ECE" w:rsidRPr="005E4F9A">
          <w:rPr>
            <w:rStyle w:val="Hyperlink"/>
            <w:rFonts w:asciiTheme="majorBidi" w:hAnsiTheme="majorBidi" w:cstheme="majorBidi"/>
            <w:sz w:val="24"/>
            <w:szCs w:val="24"/>
          </w:rPr>
          <w:t>Canaan</w:t>
        </w:r>
      </w:hyperlink>
      <w:r w:rsidRPr="005E4F9A">
        <w:rPr>
          <w:rFonts w:asciiTheme="majorBidi" w:hAnsiTheme="majorBidi" w:cstheme="majorBidi"/>
          <w:sz w:val="24"/>
          <w:szCs w:val="24"/>
        </w:rPr>
        <w:t xml:space="preserve">, which God now promises to Abraham and his progeny. This promise is subsequently inherited by </w:t>
      </w:r>
      <w:hyperlink r:id="rId29">
        <w:r w:rsidR="00526ECE" w:rsidRPr="005E4F9A">
          <w:rPr>
            <w:rStyle w:val="Hyperlink"/>
            <w:rFonts w:asciiTheme="majorBidi" w:hAnsiTheme="majorBidi" w:cstheme="majorBidi"/>
            <w:sz w:val="24"/>
            <w:szCs w:val="24"/>
          </w:rPr>
          <w:t>Isaac</w:t>
        </w:r>
      </w:hyperlink>
      <w:r w:rsidRPr="005E4F9A">
        <w:rPr>
          <w:rFonts w:asciiTheme="majorBidi" w:hAnsiTheme="majorBidi" w:cstheme="majorBidi"/>
          <w:sz w:val="24"/>
          <w:szCs w:val="24"/>
        </w:rPr>
        <w:t xml:space="preserve">, Abraham's son by his wife </w:t>
      </w:r>
      <w:hyperlink r:id="rId30">
        <w:r w:rsidR="00526ECE" w:rsidRPr="005E4F9A">
          <w:rPr>
            <w:rStyle w:val="Hyperlink"/>
            <w:rFonts w:asciiTheme="majorBidi" w:hAnsiTheme="majorBidi" w:cstheme="majorBidi"/>
            <w:sz w:val="24"/>
            <w:szCs w:val="24"/>
          </w:rPr>
          <w:t>Sarah</w:t>
        </w:r>
      </w:hyperlink>
      <w:r w:rsidRPr="005E4F9A">
        <w:rPr>
          <w:rFonts w:asciiTheme="majorBidi" w:hAnsiTheme="majorBidi" w:cstheme="majorBidi"/>
          <w:sz w:val="24"/>
          <w:szCs w:val="24"/>
        </w:rPr>
        <w:t xml:space="preserve">, while Isaac's half-brother </w:t>
      </w:r>
      <w:hyperlink r:id="rId31">
        <w:r w:rsidR="00526ECE" w:rsidRPr="005E4F9A">
          <w:rPr>
            <w:rStyle w:val="Hyperlink"/>
            <w:rFonts w:asciiTheme="majorBidi" w:hAnsiTheme="majorBidi" w:cstheme="majorBidi"/>
            <w:sz w:val="24"/>
            <w:szCs w:val="24"/>
          </w:rPr>
          <w:t>Ishmael</w:t>
        </w:r>
      </w:hyperlink>
      <w:r w:rsidRPr="005E4F9A">
        <w:rPr>
          <w:rFonts w:asciiTheme="majorBidi" w:hAnsiTheme="majorBidi" w:cstheme="majorBidi"/>
          <w:sz w:val="24"/>
          <w:szCs w:val="24"/>
        </w:rPr>
        <w:t xml:space="preserve"> is also promised that he will be the founder of a great nation. Abraham purchases a tomb (the </w:t>
      </w:r>
      <w:hyperlink r:id="rId32">
        <w:r w:rsidR="00526ECE" w:rsidRPr="005E4F9A">
          <w:rPr>
            <w:rStyle w:val="Hyperlink"/>
            <w:rFonts w:asciiTheme="majorBidi" w:hAnsiTheme="majorBidi" w:cstheme="majorBidi"/>
            <w:sz w:val="24"/>
            <w:szCs w:val="24"/>
          </w:rPr>
          <w:t>Cave of</w:t>
        </w:r>
      </w:hyperlink>
      <w:r w:rsidRPr="005E4F9A">
        <w:rPr>
          <w:rFonts w:asciiTheme="majorBidi" w:hAnsiTheme="majorBidi" w:cstheme="majorBidi"/>
          <w:sz w:val="24"/>
          <w:szCs w:val="24"/>
        </w:rPr>
        <w:t xml:space="preserve"> </w:t>
      </w:r>
      <w:hyperlink r:id="rId33">
        <w:r w:rsidR="00526ECE" w:rsidRPr="005E4F9A">
          <w:rPr>
            <w:rStyle w:val="Hyperlink"/>
            <w:rFonts w:asciiTheme="majorBidi" w:hAnsiTheme="majorBidi" w:cstheme="majorBidi"/>
            <w:sz w:val="24"/>
            <w:szCs w:val="24"/>
          </w:rPr>
          <w:t>the Patriarchs</w:t>
        </w:r>
      </w:hyperlink>
      <w:r w:rsidRPr="005E4F9A">
        <w:rPr>
          <w:rFonts w:asciiTheme="majorBidi" w:hAnsiTheme="majorBidi" w:cstheme="majorBidi"/>
          <w:sz w:val="24"/>
          <w:szCs w:val="24"/>
        </w:rPr>
        <w:t xml:space="preserve">) at </w:t>
      </w:r>
      <w:hyperlink r:id="rId34">
        <w:r w:rsidR="00526ECE" w:rsidRPr="005E4F9A">
          <w:rPr>
            <w:rStyle w:val="Hyperlink"/>
            <w:rFonts w:asciiTheme="majorBidi" w:hAnsiTheme="majorBidi" w:cstheme="majorBidi"/>
            <w:sz w:val="24"/>
            <w:szCs w:val="24"/>
          </w:rPr>
          <w:t>Hebron</w:t>
        </w:r>
      </w:hyperlink>
      <w:r w:rsidRPr="005E4F9A">
        <w:rPr>
          <w:rFonts w:asciiTheme="majorBidi" w:hAnsiTheme="majorBidi" w:cstheme="majorBidi"/>
          <w:sz w:val="24"/>
          <w:szCs w:val="24"/>
        </w:rPr>
        <w:t xml:space="preserve"> to be Sarah's grave, thus establishing his right to the land; and, in the second generation, his heir Isaac is married to a woman from his own kin to earn his parents' approval. Abraham later marries </w:t>
      </w:r>
      <w:hyperlink r:id="rId35">
        <w:r w:rsidR="00526ECE" w:rsidRPr="005E4F9A">
          <w:rPr>
            <w:rStyle w:val="Hyperlink"/>
            <w:rFonts w:asciiTheme="majorBidi" w:hAnsiTheme="majorBidi" w:cstheme="majorBidi"/>
            <w:sz w:val="24"/>
            <w:szCs w:val="24"/>
          </w:rPr>
          <w:t>Keturah</w:t>
        </w:r>
      </w:hyperlink>
      <w:r w:rsidRPr="005E4F9A">
        <w:rPr>
          <w:rFonts w:asciiTheme="majorBidi" w:hAnsiTheme="majorBidi" w:cstheme="majorBidi"/>
          <w:sz w:val="24"/>
          <w:szCs w:val="24"/>
        </w:rPr>
        <w:t xml:space="preserve"> and has six more sons; but, on his death, when he is buried beside Sarah, it is Isaac who receives "all Abraham's goods" while the other</w:t>
      </w:r>
      <w:r w:rsidR="00962A20" w:rsidRPr="005E4F9A">
        <w:rPr>
          <w:rFonts w:asciiTheme="majorBidi" w:hAnsiTheme="majorBidi" w:cstheme="majorBidi"/>
          <w:sz w:val="24"/>
          <w:szCs w:val="24"/>
        </w:rPr>
        <w:t xml:space="preserve"> </w:t>
      </w:r>
      <w:r w:rsidRPr="005E4F9A">
        <w:rPr>
          <w:rFonts w:asciiTheme="majorBidi" w:hAnsiTheme="majorBidi" w:cstheme="majorBidi"/>
          <w:sz w:val="24"/>
          <w:szCs w:val="24"/>
        </w:rPr>
        <w:t>sons receive only "gifts".</w:t>
      </w:r>
    </w:p>
    <w:p w14:paraId="4E1A9B75" w14:textId="77777777" w:rsidR="00526ECE" w:rsidRPr="005E4F9A" w:rsidRDefault="00526ECE" w:rsidP="008B7D97">
      <w:pPr>
        <w:rPr>
          <w:rFonts w:asciiTheme="majorBidi" w:hAnsiTheme="majorBidi" w:cstheme="majorBidi"/>
          <w:sz w:val="24"/>
          <w:szCs w:val="24"/>
        </w:rPr>
      </w:pPr>
    </w:p>
    <w:p w14:paraId="34E5B351" w14:textId="77777777" w:rsidR="00962A20" w:rsidRPr="005E4F9A" w:rsidRDefault="00000000" w:rsidP="00962A20">
      <w:pPr>
        <w:rPr>
          <w:rFonts w:asciiTheme="majorBidi" w:hAnsiTheme="majorBidi" w:cstheme="majorBidi"/>
          <w:sz w:val="24"/>
          <w:szCs w:val="24"/>
        </w:rPr>
      </w:pPr>
      <w:r w:rsidRPr="005E4F9A">
        <w:rPr>
          <w:rFonts w:asciiTheme="majorBidi" w:hAnsiTheme="majorBidi" w:cstheme="majorBidi"/>
          <w:sz w:val="24"/>
          <w:szCs w:val="24"/>
        </w:rPr>
        <w:t xml:space="preserve">Most scholars view the </w:t>
      </w:r>
      <w:hyperlink r:id="rId36">
        <w:r w:rsidR="00526ECE" w:rsidRPr="005E4F9A">
          <w:rPr>
            <w:rStyle w:val="Hyperlink"/>
            <w:rFonts w:asciiTheme="majorBidi" w:hAnsiTheme="majorBidi" w:cstheme="majorBidi"/>
            <w:sz w:val="24"/>
            <w:szCs w:val="24"/>
          </w:rPr>
          <w:t>patriarchal age</w:t>
        </w:r>
      </w:hyperlink>
      <w:r w:rsidRPr="005E4F9A">
        <w:rPr>
          <w:rFonts w:asciiTheme="majorBidi" w:hAnsiTheme="majorBidi" w:cstheme="majorBidi"/>
          <w:sz w:val="24"/>
          <w:szCs w:val="24"/>
        </w:rPr>
        <w:t xml:space="preserve">, along with </w:t>
      </w:r>
      <w:hyperlink r:id="rId37">
        <w:r w:rsidR="00526ECE" w:rsidRPr="005E4F9A">
          <w:rPr>
            <w:rStyle w:val="Hyperlink"/>
            <w:rFonts w:asciiTheme="majorBidi" w:hAnsiTheme="majorBidi" w:cstheme="majorBidi"/>
            <w:sz w:val="24"/>
            <w:szCs w:val="24"/>
          </w:rPr>
          <w:t>the</w:t>
        </w:r>
      </w:hyperlink>
      <w:r w:rsidRPr="005E4F9A">
        <w:rPr>
          <w:rFonts w:asciiTheme="majorBidi" w:hAnsiTheme="majorBidi" w:cstheme="majorBidi"/>
          <w:sz w:val="24"/>
          <w:szCs w:val="24"/>
        </w:rPr>
        <w:t xml:space="preserve"> </w:t>
      </w:r>
      <w:hyperlink r:id="rId38">
        <w:r w:rsidR="00526ECE" w:rsidRPr="005E4F9A">
          <w:rPr>
            <w:rStyle w:val="Hyperlink"/>
            <w:rFonts w:asciiTheme="majorBidi" w:hAnsiTheme="majorBidi" w:cstheme="majorBidi"/>
            <w:sz w:val="24"/>
            <w:szCs w:val="24"/>
          </w:rPr>
          <w:t>Exodus</w:t>
        </w:r>
      </w:hyperlink>
      <w:r w:rsidRPr="005E4F9A">
        <w:rPr>
          <w:rFonts w:asciiTheme="majorBidi" w:hAnsiTheme="majorBidi" w:cstheme="majorBidi"/>
          <w:sz w:val="24"/>
          <w:szCs w:val="24"/>
        </w:rPr>
        <w:t xml:space="preserve"> and the period of the </w:t>
      </w:r>
      <w:hyperlink r:id="rId39">
        <w:r w:rsidR="00526ECE" w:rsidRPr="005E4F9A">
          <w:rPr>
            <w:rStyle w:val="Hyperlink"/>
            <w:rFonts w:asciiTheme="majorBidi" w:hAnsiTheme="majorBidi" w:cstheme="majorBidi"/>
            <w:sz w:val="24"/>
            <w:szCs w:val="24"/>
          </w:rPr>
          <w:t>biblical judges</w:t>
        </w:r>
      </w:hyperlink>
      <w:r w:rsidRPr="005E4F9A">
        <w:rPr>
          <w:rFonts w:asciiTheme="majorBidi" w:hAnsiTheme="majorBidi" w:cstheme="majorBidi"/>
          <w:sz w:val="24"/>
          <w:szCs w:val="24"/>
        </w:rPr>
        <w:t>, as a late literary construct that does not relate to any particular</w:t>
      </w:r>
      <w:r w:rsidR="00962A20" w:rsidRPr="005E4F9A">
        <w:rPr>
          <w:rFonts w:asciiTheme="majorBidi" w:hAnsiTheme="majorBidi" w:cstheme="majorBidi"/>
          <w:sz w:val="24"/>
          <w:szCs w:val="24"/>
        </w:rPr>
        <w:t xml:space="preserve"> </w:t>
      </w:r>
      <w:r w:rsidRPr="005E4F9A">
        <w:rPr>
          <w:rFonts w:asciiTheme="majorBidi" w:hAnsiTheme="majorBidi" w:cstheme="majorBidi"/>
          <w:sz w:val="24"/>
          <w:szCs w:val="24"/>
        </w:rPr>
        <w:t>historical era, and after a century of exhaustive</w:t>
      </w:r>
      <w:r w:rsidR="00962A20" w:rsidRPr="005E4F9A">
        <w:rPr>
          <w:rFonts w:asciiTheme="majorBidi" w:hAnsiTheme="majorBidi" w:cstheme="majorBidi"/>
          <w:sz w:val="24"/>
          <w:szCs w:val="24"/>
        </w:rPr>
        <w:t xml:space="preserve"> </w:t>
      </w:r>
      <w:r w:rsidRPr="005E4F9A">
        <w:rPr>
          <w:rFonts w:asciiTheme="majorBidi" w:hAnsiTheme="majorBidi" w:cstheme="majorBidi"/>
          <w:sz w:val="24"/>
          <w:szCs w:val="24"/>
        </w:rPr>
        <w:t>archaeological investigation, no evidence has been found for a historical Abraham.  It is largely</w:t>
      </w:r>
      <w:r w:rsidR="00962A20"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concluded that the </w:t>
      </w:r>
      <w:hyperlink r:id="rId40">
        <w:r w:rsidR="00526ECE" w:rsidRPr="005E4F9A">
          <w:rPr>
            <w:rStyle w:val="Hyperlink"/>
            <w:rFonts w:asciiTheme="majorBidi" w:hAnsiTheme="majorBidi" w:cstheme="majorBidi"/>
            <w:sz w:val="24"/>
            <w:szCs w:val="24"/>
          </w:rPr>
          <w:t>Torah</w:t>
        </w:r>
      </w:hyperlink>
      <w:r w:rsidRPr="005E4F9A">
        <w:rPr>
          <w:rFonts w:asciiTheme="majorBidi" w:hAnsiTheme="majorBidi" w:cstheme="majorBidi"/>
          <w:sz w:val="24"/>
          <w:szCs w:val="24"/>
        </w:rPr>
        <w:t xml:space="preserve">, the series of books that includes Genesis, was composed during the </w:t>
      </w:r>
      <w:hyperlink r:id="rId41">
        <w:r w:rsidR="00526ECE" w:rsidRPr="005E4F9A">
          <w:rPr>
            <w:rStyle w:val="Hyperlink"/>
            <w:rFonts w:asciiTheme="majorBidi" w:hAnsiTheme="majorBidi" w:cstheme="majorBidi"/>
            <w:sz w:val="24"/>
            <w:szCs w:val="24"/>
          </w:rPr>
          <w:t>Persian</w:t>
        </w:r>
      </w:hyperlink>
      <w:r w:rsidR="00962A20" w:rsidRPr="005E4F9A">
        <w:rPr>
          <w:rFonts w:asciiTheme="majorBidi" w:hAnsiTheme="majorBidi" w:cstheme="majorBidi"/>
          <w:sz w:val="24"/>
          <w:szCs w:val="24"/>
        </w:rPr>
        <w:t xml:space="preserve"> </w:t>
      </w:r>
      <w:hyperlink r:id="rId42">
        <w:r w:rsidR="00962A20" w:rsidRPr="005E4F9A">
          <w:rPr>
            <w:rStyle w:val="Hyperlink"/>
            <w:rFonts w:asciiTheme="majorBidi" w:hAnsiTheme="majorBidi" w:cstheme="majorBidi"/>
            <w:sz w:val="24"/>
            <w:szCs w:val="24"/>
          </w:rPr>
          <w:t>period</w:t>
        </w:r>
      </w:hyperlink>
      <w:r w:rsidR="00962A20" w:rsidRPr="005E4F9A">
        <w:rPr>
          <w:rFonts w:asciiTheme="majorBidi" w:hAnsiTheme="majorBidi" w:cstheme="majorBidi"/>
          <w:sz w:val="24"/>
          <w:szCs w:val="24"/>
        </w:rPr>
        <w:t xml:space="preserve">, as a result of tensions between Jewish landowners who had stayed in </w:t>
      </w:r>
      <w:hyperlink r:id="rId43">
        <w:r w:rsidR="00962A20" w:rsidRPr="005E4F9A">
          <w:rPr>
            <w:rStyle w:val="Hyperlink"/>
            <w:rFonts w:asciiTheme="majorBidi" w:hAnsiTheme="majorBidi" w:cstheme="majorBidi"/>
            <w:sz w:val="24"/>
            <w:szCs w:val="24"/>
          </w:rPr>
          <w:t>Judah</w:t>
        </w:r>
      </w:hyperlink>
      <w:r w:rsidR="00962A20" w:rsidRPr="005E4F9A">
        <w:rPr>
          <w:rFonts w:asciiTheme="majorBidi" w:hAnsiTheme="majorBidi" w:cstheme="majorBidi"/>
          <w:sz w:val="24"/>
          <w:szCs w:val="24"/>
        </w:rPr>
        <w:t xml:space="preserve"> during the </w:t>
      </w:r>
      <w:hyperlink r:id="rId44">
        <w:r w:rsidR="00962A20" w:rsidRPr="005E4F9A">
          <w:rPr>
            <w:rStyle w:val="Hyperlink"/>
            <w:rFonts w:asciiTheme="majorBidi" w:hAnsiTheme="majorBidi" w:cstheme="majorBidi"/>
            <w:sz w:val="24"/>
            <w:szCs w:val="24"/>
          </w:rPr>
          <w:t>Babylonian captivity</w:t>
        </w:r>
      </w:hyperlink>
      <w:r w:rsidR="00962A20" w:rsidRPr="005E4F9A">
        <w:rPr>
          <w:rFonts w:asciiTheme="majorBidi" w:hAnsiTheme="majorBidi" w:cstheme="majorBidi"/>
          <w:sz w:val="24"/>
          <w:szCs w:val="24"/>
        </w:rPr>
        <w:t xml:space="preserve"> and traced their right to the land through their "father Abraham", and the returning exiles who based their counterclaim on </w:t>
      </w:r>
      <w:hyperlink r:id="rId45">
        <w:r w:rsidR="00962A20" w:rsidRPr="005E4F9A">
          <w:rPr>
            <w:rStyle w:val="Hyperlink"/>
            <w:rFonts w:asciiTheme="majorBidi" w:hAnsiTheme="majorBidi" w:cstheme="majorBidi"/>
            <w:sz w:val="24"/>
            <w:szCs w:val="24"/>
          </w:rPr>
          <w:t>Moses</w:t>
        </w:r>
      </w:hyperlink>
      <w:r w:rsidR="00962A20" w:rsidRPr="005E4F9A">
        <w:rPr>
          <w:rFonts w:asciiTheme="majorBidi" w:hAnsiTheme="majorBidi" w:cstheme="majorBidi"/>
          <w:sz w:val="24"/>
          <w:szCs w:val="24"/>
        </w:rPr>
        <w:t xml:space="preserve"> and the Exodus tradition of the </w:t>
      </w:r>
      <w:hyperlink r:id="rId46">
        <w:r w:rsidR="00962A20" w:rsidRPr="005E4F9A">
          <w:rPr>
            <w:rStyle w:val="Hyperlink"/>
            <w:rFonts w:asciiTheme="majorBidi" w:hAnsiTheme="majorBidi" w:cstheme="majorBidi"/>
            <w:sz w:val="24"/>
            <w:szCs w:val="24"/>
          </w:rPr>
          <w:t>Israelites</w:t>
        </w:r>
      </w:hyperlink>
      <w:r w:rsidR="00962A20" w:rsidRPr="005E4F9A">
        <w:rPr>
          <w:rFonts w:asciiTheme="majorBidi" w:hAnsiTheme="majorBidi" w:cstheme="majorBidi"/>
          <w:sz w:val="24"/>
          <w:szCs w:val="24"/>
        </w:rPr>
        <w:t>.</w:t>
      </w:r>
    </w:p>
    <w:p w14:paraId="532AE458" w14:textId="6B1D0037" w:rsidR="00526ECE" w:rsidRPr="005E4F9A" w:rsidRDefault="00526ECE" w:rsidP="00962A20">
      <w:pPr>
        <w:rPr>
          <w:rFonts w:asciiTheme="majorBidi" w:hAnsiTheme="majorBidi" w:cstheme="majorBidi"/>
          <w:sz w:val="24"/>
          <w:szCs w:val="24"/>
        </w:rPr>
      </w:pPr>
    </w:p>
    <w:p w14:paraId="7446EC5D" w14:textId="08C79B83" w:rsidR="00526ECE" w:rsidRPr="00FD62AE" w:rsidRDefault="00000000" w:rsidP="008B7D97">
      <w:pPr>
        <w:rPr>
          <w:rFonts w:asciiTheme="majorBidi" w:hAnsiTheme="majorBidi" w:cstheme="majorBidi"/>
          <w:b/>
          <w:bCs/>
          <w:sz w:val="28"/>
          <w:szCs w:val="28"/>
          <w:u w:val="thick"/>
        </w:rPr>
      </w:pPr>
      <w:r w:rsidRPr="00FD62AE">
        <w:rPr>
          <w:rFonts w:asciiTheme="majorBidi" w:hAnsiTheme="majorBidi" w:cstheme="majorBidi"/>
          <w:b/>
          <w:bCs/>
          <w:sz w:val="28"/>
          <w:szCs w:val="28"/>
          <w:u w:val="thick"/>
        </w:rPr>
        <w:t>The Abraham cycle in the Bible</w:t>
      </w:r>
    </w:p>
    <w:p w14:paraId="2F389C78" w14:textId="77777777" w:rsidR="00526ECE" w:rsidRPr="005E4F9A" w:rsidRDefault="00526ECE" w:rsidP="008B7D97">
      <w:pPr>
        <w:rPr>
          <w:rFonts w:asciiTheme="majorBidi" w:hAnsiTheme="majorBidi" w:cstheme="majorBidi"/>
          <w:sz w:val="24"/>
          <w:szCs w:val="24"/>
        </w:rPr>
      </w:pPr>
    </w:p>
    <w:p w14:paraId="29D774EC" w14:textId="77777777" w:rsidR="00526ECE" w:rsidRPr="002C596D" w:rsidRDefault="00000000" w:rsidP="008B7D97">
      <w:pPr>
        <w:rPr>
          <w:rFonts w:asciiTheme="majorBidi" w:hAnsiTheme="majorBidi" w:cstheme="majorBidi"/>
          <w:b/>
          <w:bCs/>
          <w:sz w:val="28"/>
          <w:szCs w:val="28"/>
        </w:rPr>
      </w:pPr>
      <w:r w:rsidRPr="002C596D">
        <w:rPr>
          <w:rFonts w:asciiTheme="majorBidi" w:hAnsiTheme="majorBidi" w:cstheme="majorBidi"/>
          <w:b/>
          <w:bCs/>
          <w:sz w:val="28"/>
          <w:szCs w:val="28"/>
        </w:rPr>
        <w:t>Structure and narrative programs</w:t>
      </w:r>
    </w:p>
    <w:p w14:paraId="78CC24B2" w14:textId="3FB461C7" w:rsidR="00526ECE" w:rsidRPr="005E4F9A" w:rsidRDefault="00000000" w:rsidP="00337EEC">
      <w:pPr>
        <w:rPr>
          <w:rFonts w:asciiTheme="majorBidi" w:hAnsiTheme="majorBidi" w:cstheme="majorBidi"/>
          <w:sz w:val="24"/>
          <w:szCs w:val="24"/>
        </w:rPr>
      </w:pPr>
      <w:r w:rsidRPr="005E4F9A">
        <w:rPr>
          <w:rFonts w:asciiTheme="majorBidi" w:hAnsiTheme="majorBidi" w:cstheme="majorBidi"/>
          <w:sz w:val="24"/>
          <w:szCs w:val="24"/>
        </w:rPr>
        <w:t>The Abraham cycle is not structured by a unified plot centered on a conflict and its resolution or a problem and its solution. The episodes are often only loosely linked, and the sequence is not always logical, but it is unified by the presence of Abraham himself, as either actor or witness, and by the themes of posterity and</w:t>
      </w:r>
      <w:r w:rsidR="00337EEC" w:rsidRPr="005E4F9A">
        <w:rPr>
          <w:rFonts w:asciiTheme="majorBidi" w:hAnsiTheme="majorBidi" w:cstheme="majorBidi"/>
          <w:sz w:val="24"/>
          <w:szCs w:val="24"/>
        </w:rPr>
        <w:t xml:space="preserve"> </w:t>
      </w:r>
      <w:r w:rsidRPr="005E4F9A">
        <w:rPr>
          <w:rFonts w:asciiTheme="majorBidi" w:hAnsiTheme="majorBidi" w:cstheme="majorBidi"/>
          <w:sz w:val="24"/>
          <w:szCs w:val="24"/>
        </w:rPr>
        <w:t>land. These themes form "narrative programs" set</w:t>
      </w:r>
      <w:r w:rsidR="00337EEC"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out in </w:t>
      </w:r>
      <w:r w:rsidR="00526ECE" w:rsidRPr="005E4F9A">
        <w:rPr>
          <w:rFonts w:asciiTheme="majorBidi" w:hAnsiTheme="majorBidi" w:cstheme="majorBidi"/>
          <w:sz w:val="24"/>
          <w:szCs w:val="24"/>
        </w:rPr>
        <w:t xml:space="preserve">Genesis 11:27–31 </w:t>
      </w:r>
      <w:r w:rsidRPr="005E4F9A">
        <w:rPr>
          <w:rFonts w:asciiTheme="majorBidi" w:hAnsiTheme="majorBidi" w:cstheme="majorBidi"/>
          <w:sz w:val="24"/>
          <w:szCs w:val="24"/>
        </w:rPr>
        <w:t xml:space="preserve"> concerning the sterility of Sarah and </w:t>
      </w:r>
      <w:r w:rsidR="00526ECE" w:rsidRPr="005E4F9A">
        <w:rPr>
          <w:rFonts w:asciiTheme="majorBidi" w:hAnsiTheme="majorBidi" w:cstheme="majorBidi"/>
          <w:sz w:val="24"/>
          <w:szCs w:val="24"/>
        </w:rPr>
        <w:t>Genesis.12.1-3</w:t>
      </w:r>
      <w:r w:rsidRPr="005E4F9A">
        <w:rPr>
          <w:rFonts w:asciiTheme="majorBidi" w:hAnsiTheme="majorBidi" w:cstheme="majorBidi"/>
          <w:sz w:val="24"/>
          <w:szCs w:val="24"/>
        </w:rPr>
        <w:t xml:space="preserve"> in which Abraham is ordered to leave the land of his birth for</w:t>
      </w:r>
      <w:r w:rsidR="00337EEC" w:rsidRPr="005E4F9A">
        <w:rPr>
          <w:rFonts w:asciiTheme="majorBidi" w:hAnsiTheme="majorBidi" w:cstheme="majorBidi"/>
          <w:sz w:val="24"/>
          <w:szCs w:val="24"/>
        </w:rPr>
        <w:t xml:space="preserve"> </w:t>
      </w:r>
      <w:r w:rsidRPr="005E4F9A">
        <w:rPr>
          <w:rFonts w:asciiTheme="majorBidi" w:hAnsiTheme="majorBidi" w:cstheme="majorBidi"/>
          <w:sz w:val="24"/>
          <w:szCs w:val="24"/>
        </w:rPr>
        <w:t>the land God will show him.</w:t>
      </w:r>
    </w:p>
    <w:p w14:paraId="4AA8A764" w14:textId="77777777" w:rsidR="00526ECE" w:rsidRPr="005E4F9A" w:rsidRDefault="00526ECE" w:rsidP="008B7D97">
      <w:pPr>
        <w:rPr>
          <w:rFonts w:asciiTheme="majorBidi" w:hAnsiTheme="majorBidi" w:cstheme="majorBidi"/>
          <w:sz w:val="24"/>
          <w:szCs w:val="24"/>
        </w:rPr>
      </w:pPr>
    </w:p>
    <w:p w14:paraId="50D81E39" w14:textId="77777777" w:rsidR="00526ECE" w:rsidRPr="002C596D" w:rsidRDefault="00000000" w:rsidP="008B7D97">
      <w:pPr>
        <w:rPr>
          <w:rFonts w:asciiTheme="majorBidi" w:hAnsiTheme="majorBidi" w:cstheme="majorBidi"/>
          <w:b/>
          <w:bCs/>
          <w:sz w:val="28"/>
          <w:szCs w:val="28"/>
        </w:rPr>
      </w:pPr>
      <w:r w:rsidRPr="002C596D">
        <w:rPr>
          <w:rFonts w:asciiTheme="majorBidi" w:hAnsiTheme="majorBidi" w:cstheme="majorBidi"/>
          <w:b/>
          <w:bCs/>
          <w:sz w:val="28"/>
          <w:szCs w:val="28"/>
        </w:rPr>
        <w:t>Origins and calling</w:t>
      </w:r>
    </w:p>
    <w:p w14:paraId="3CED85B5" w14:textId="2937AB9D" w:rsidR="00526ECE" w:rsidRPr="005E4F9A" w:rsidRDefault="00526ECE" w:rsidP="00337EEC">
      <w:pPr>
        <w:rPr>
          <w:rFonts w:asciiTheme="majorBidi" w:hAnsiTheme="majorBidi" w:cstheme="majorBidi"/>
          <w:sz w:val="24"/>
          <w:szCs w:val="24"/>
        </w:rPr>
      </w:pPr>
      <w:hyperlink r:id="rId47">
        <w:r w:rsidRPr="005E4F9A">
          <w:rPr>
            <w:rStyle w:val="Hyperlink"/>
            <w:rFonts w:asciiTheme="majorBidi" w:hAnsiTheme="majorBidi" w:cstheme="majorBidi"/>
            <w:sz w:val="24"/>
            <w:szCs w:val="24"/>
          </w:rPr>
          <w:t>Terah</w:t>
        </w:r>
      </w:hyperlink>
      <w:r w:rsidRPr="005E4F9A">
        <w:rPr>
          <w:rFonts w:asciiTheme="majorBidi" w:hAnsiTheme="majorBidi" w:cstheme="majorBidi"/>
          <w:sz w:val="24"/>
          <w:szCs w:val="24"/>
        </w:rPr>
        <w:t xml:space="preserve">, the ninth in descent from </w:t>
      </w:r>
      <w:hyperlink r:id="rId48">
        <w:r w:rsidRPr="005E4F9A">
          <w:rPr>
            <w:rStyle w:val="Hyperlink"/>
            <w:rFonts w:asciiTheme="majorBidi" w:hAnsiTheme="majorBidi" w:cstheme="majorBidi"/>
            <w:sz w:val="24"/>
            <w:szCs w:val="24"/>
          </w:rPr>
          <w:t>Noah</w:t>
        </w:r>
      </w:hyperlink>
      <w:r w:rsidRPr="005E4F9A">
        <w:rPr>
          <w:rFonts w:asciiTheme="majorBidi" w:hAnsiTheme="majorBidi" w:cstheme="majorBidi"/>
          <w:sz w:val="24"/>
          <w:szCs w:val="24"/>
        </w:rPr>
        <w:t xml:space="preserve">, was the father of Abram, </w:t>
      </w:r>
      <w:hyperlink r:id="rId49">
        <w:r w:rsidRPr="005E4F9A">
          <w:rPr>
            <w:rStyle w:val="Hyperlink"/>
            <w:rFonts w:asciiTheme="majorBidi" w:hAnsiTheme="majorBidi" w:cstheme="majorBidi"/>
            <w:sz w:val="24"/>
            <w:szCs w:val="24"/>
          </w:rPr>
          <w:t>Nahor</w:t>
        </w:r>
      </w:hyperlink>
      <w:r w:rsidRPr="005E4F9A">
        <w:rPr>
          <w:rFonts w:asciiTheme="majorBidi" w:hAnsiTheme="majorBidi" w:cstheme="majorBidi"/>
          <w:sz w:val="24"/>
          <w:szCs w:val="24"/>
        </w:rPr>
        <w:t xml:space="preserve">, </w:t>
      </w:r>
      <w:hyperlink r:id="rId50">
        <w:r w:rsidRPr="005E4F9A">
          <w:rPr>
            <w:rStyle w:val="Hyperlink"/>
            <w:rFonts w:asciiTheme="majorBidi" w:hAnsiTheme="majorBidi" w:cstheme="majorBidi"/>
            <w:sz w:val="24"/>
            <w:szCs w:val="24"/>
          </w:rPr>
          <w:t>Haran</w:t>
        </w:r>
      </w:hyperlink>
      <w:r w:rsidRPr="005E4F9A">
        <w:rPr>
          <w:rFonts w:asciiTheme="majorBidi" w:hAnsiTheme="majorBidi" w:cstheme="majorBidi"/>
          <w:sz w:val="24"/>
          <w:szCs w:val="24"/>
        </w:rPr>
        <w:t xml:space="preserve"> (</w:t>
      </w:r>
      <w:hyperlink r:id="rId51">
        <w:r w:rsidRPr="005E4F9A">
          <w:rPr>
            <w:rStyle w:val="Hyperlink"/>
            <w:rFonts w:asciiTheme="majorBidi" w:hAnsiTheme="majorBidi" w:cstheme="majorBidi"/>
            <w:sz w:val="24"/>
            <w:szCs w:val="24"/>
          </w:rPr>
          <w:t>Hebrew</w:t>
        </w:r>
      </w:hyperlink>
      <w:r w:rsidRPr="005E4F9A">
        <w:rPr>
          <w:rFonts w:asciiTheme="majorBidi" w:hAnsiTheme="majorBidi" w:cstheme="majorBidi"/>
          <w:sz w:val="24"/>
          <w:szCs w:val="24"/>
        </w:rPr>
        <w:t xml:space="preserve">: </w:t>
      </w:r>
      <w:r w:rsidRPr="005E4F9A">
        <w:rPr>
          <w:rFonts w:asciiTheme="majorBidi" w:hAnsiTheme="majorBidi" w:cstheme="majorBidi"/>
          <w:sz w:val="24"/>
          <w:szCs w:val="24"/>
          <w:rtl/>
        </w:rPr>
        <w:t>ָהָרן</w:t>
      </w:r>
      <w:r w:rsidRPr="005E4F9A">
        <w:rPr>
          <w:rFonts w:asciiTheme="majorBidi" w:hAnsiTheme="majorBidi" w:cstheme="majorBidi"/>
          <w:sz w:val="24"/>
          <w:szCs w:val="24"/>
        </w:rPr>
        <w:t xml:space="preserve"> Hārān) and </w:t>
      </w:r>
      <w:hyperlink r:id="rId52">
        <w:r w:rsidRPr="005E4F9A">
          <w:rPr>
            <w:rStyle w:val="Hyperlink"/>
            <w:rFonts w:asciiTheme="majorBidi" w:hAnsiTheme="majorBidi" w:cstheme="majorBidi"/>
            <w:sz w:val="24"/>
            <w:szCs w:val="24"/>
          </w:rPr>
          <w:t>Sarah</w:t>
        </w:r>
      </w:hyperlink>
      <w:r w:rsidRPr="005E4F9A">
        <w:rPr>
          <w:rFonts w:asciiTheme="majorBidi" w:hAnsiTheme="majorBidi" w:cstheme="majorBidi"/>
          <w:sz w:val="24"/>
          <w:szCs w:val="24"/>
        </w:rPr>
        <w:t xml:space="preserve">.  Haran  was the father of </w:t>
      </w:r>
      <w:hyperlink r:id="rId53">
        <w:r w:rsidRPr="005E4F9A">
          <w:rPr>
            <w:rStyle w:val="Hyperlink"/>
            <w:rFonts w:asciiTheme="majorBidi" w:hAnsiTheme="majorBidi" w:cstheme="majorBidi"/>
            <w:sz w:val="24"/>
            <w:szCs w:val="24"/>
          </w:rPr>
          <w:t>Lot</w:t>
        </w:r>
      </w:hyperlink>
      <w:r w:rsidRPr="005E4F9A">
        <w:rPr>
          <w:rFonts w:asciiTheme="majorBidi" w:hAnsiTheme="majorBidi" w:cstheme="majorBidi"/>
          <w:sz w:val="24"/>
          <w:szCs w:val="24"/>
        </w:rPr>
        <w:t>, who was</w:t>
      </w:r>
      <w:r w:rsidR="00337EEC"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Abram's nephew; the </w:t>
      </w:r>
      <w:hyperlink r:id="rId54">
        <w:r w:rsidRPr="005E4F9A">
          <w:rPr>
            <w:rStyle w:val="Hyperlink"/>
            <w:rFonts w:asciiTheme="majorBidi" w:hAnsiTheme="majorBidi" w:cstheme="majorBidi"/>
            <w:sz w:val="24"/>
            <w:szCs w:val="24"/>
          </w:rPr>
          <w:t>family</w:t>
        </w:r>
      </w:hyperlink>
      <w:r w:rsidRPr="005E4F9A">
        <w:rPr>
          <w:rFonts w:asciiTheme="majorBidi" w:hAnsiTheme="majorBidi" w:cstheme="majorBidi"/>
          <w:sz w:val="24"/>
          <w:szCs w:val="24"/>
        </w:rPr>
        <w:t xml:space="preserve"> lived in </w:t>
      </w:r>
      <w:hyperlink r:id="rId55">
        <w:r w:rsidRPr="005E4F9A">
          <w:rPr>
            <w:rStyle w:val="Hyperlink"/>
            <w:rFonts w:asciiTheme="majorBidi" w:hAnsiTheme="majorBidi" w:cstheme="majorBidi"/>
            <w:sz w:val="24"/>
            <w:szCs w:val="24"/>
          </w:rPr>
          <w:t>Ur of the Chaldees</w:t>
        </w:r>
      </w:hyperlink>
      <w:r w:rsidRPr="005E4F9A">
        <w:rPr>
          <w:rFonts w:asciiTheme="majorBidi" w:hAnsiTheme="majorBidi" w:cstheme="majorBidi"/>
          <w:sz w:val="24"/>
          <w:szCs w:val="24"/>
        </w:rPr>
        <w:t xml:space="preserve">. Haran died there. Abram married </w:t>
      </w:r>
      <w:hyperlink r:id="rId56">
        <w:r w:rsidRPr="005E4F9A">
          <w:rPr>
            <w:rStyle w:val="Hyperlink"/>
            <w:rFonts w:asciiTheme="majorBidi" w:hAnsiTheme="majorBidi" w:cstheme="majorBidi"/>
            <w:sz w:val="24"/>
            <w:szCs w:val="24"/>
          </w:rPr>
          <w:t>Sarah (Sarai)</w:t>
        </w:r>
      </w:hyperlink>
      <w:r w:rsidRPr="005E4F9A">
        <w:rPr>
          <w:rFonts w:asciiTheme="majorBidi" w:hAnsiTheme="majorBidi" w:cstheme="majorBidi"/>
          <w:sz w:val="24"/>
          <w:szCs w:val="24"/>
        </w:rPr>
        <w:t xml:space="preserve">. Terah, Abram, Sarai, and Lot departed for </w:t>
      </w:r>
      <w:hyperlink r:id="rId57">
        <w:r w:rsidRPr="005E4F9A">
          <w:rPr>
            <w:rStyle w:val="Hyperlink"/>
            <w:rFonts w:asciiTheme="majorBidi" w:hAnsiTheme="majorBidi" w:cstheme="majorBidi"/>
            <w:sz w:val="24"/>
            <w:szCs w:val="24"/>
          </w:rPr>
          <w:t>Canaan</w:t>
        </w:r>
      </w:hyperlink>
      <w:r w:rsidRPr="005E4F9A">
        <w:rPr>
          <w:rFonts w:asciiTheme="majorBidi" w:hAnsiTheme="majorBidi" w:cstheme="majorBidi"/>
          <w:sz w:val="24"/>
          <w:szCs w:val="24"/>
        </w:rPr>
        <w:t xml:space="preserve">, but settled in a place named </w:t>
      </w:r>
      <w:hyperlink r:id="rId58">
        <w:r w:rsidRPr="005E4F9A">
          <w:rPr>
            <w:rStyle w:val="Hyperlink"/>
            <w:rFonts w:asciiTheme="majorBidi" w:hAnsiTheme="majorBidi" w:cstheme="majorBidi"/>
            <w:sz w:val="24"/>
            <w:szCs w:val="24"/>
          </w:rPr>
          <w:t>Haran</w:t>
        </w:r>
      </w:hyperlink>
      <w:r w:rsidRPr="005E4F9A">
        <w:rPr>
          <w:rFonts w:asciiTheme="majorBidi" w:hAnsiTheme="majorBidi" w:cstheme="majorBidi"/>
          <w:sz w:val="24"/>
          <w:szCs w:val="24"/>
        </w:rPr>
        <w:t xml:space="preserve"> (</w:t>
      </w:r>
      <w:hyperlink r:id="rId59">
        <w:r w:rsidRPr="005E4F9A">
          <w:rPr>
            <w:rStyle w:val="Hyperlink"/>
            <w:rFonts w:asciiTheme="majorBidi" w:hAnsiTheme="majorBidi" w:cstheme="majorBidi"/>
            <w:sz w:val="24"/>
            <w:szCs w:val="24"/>
          </w:rPr>
          <w:t>Hebrew</w:t>
        </w:r>
      </w:hyperlink>
      <w:r w:rsidRPr="005E4F9A">
        <w:rPr>
          <w:rFonts w:asciiTheme="majorBidi" w:hAnsiTheme="majorBidi" w:cstheme="majorBidi"/>
          <w:sz w:val="24"/>
          <w:szCs w:val="24"/>
        </w:rPr>
        <w:t xml:space="preserve">: </w:t>
      </w:r>
      <w:r w:rsidRPr="005E4F9A">
        <w:rPr>
          <w:rFonts w:asciiTheme="majorBidi" w:hAnsiTheme="majorBidi" w:cstheme="majorBidi"/>
          <w:sz w:val="24"/>
          <w:szCs w:val="24"/>
          <w:rtl/>
        </w:rPr>
        <w:t>ָחָרן</w:t>
      </w:r>
      <w:r w:rsidRPr="005E4F9A">
        <w:rPr>
          <w:rFonts w:asciiTheme="majorBidi" w:hAnsiTheme="majorBidi" w:cstheme="majorBidi"/>
          <w:sz w:val="24"/>
          <w:szCs w:val="24"/>
        </w:rPr>
        <w:t xml:space="preserve"> Ḥārān),</w:t>
      </w:r>
      <w:r w:rsidR="00337EEC"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where Terah died at the age of 205. According to some exegetes (like </w:t>
      </w:r>
      <w:hyperlink r:id="rId60">
        <w:r w:rsidRPr="005E4F9A">
          <w:rPr>
            <w:rStyle w:val="Hyperlink"/>
            <w:rFonts w:asciiTheme="majorBidi" w:hAnsiTheme="majorBidi" w:cstheme="majorBidi"/>
            <w:sz w:val="24"/>
            <w:szCs w:val="24"/>
          </w:rPr>
          <w:t>Nahmanides</w:t>
        </w:r>
      </w:hyperlink>
      <w:r w:rsidRPr="005E4F9A">
        <w:rPr>
          <w:rFonts w:asciiTheme="majorBidi" w:hAnsiTheme="majorBidi" w:cstheme="majorBidi"/>
          <w:sz w:val="24"/>
          <w:szCs w:val="24"/>
        </w:rPr>
        <w:t>), Abram was actually born in Haran and he later relocated to Ur, while some of</w:t>
      </w:r>
      <w:r w:rsidR="00337EEC" w:rsidRPr="005E4F9A">
        <w:rPr>
          <w:rFonts w:asciiTheme="majorBidi" w:hAnsiTheme="majorBidi" w:cstheme="majorBidi"/>
          <w:sz w:val="24"/>
          <w:szCs w:val="24"/>
        </w:rPr>
        <w:t xml:space="preserve"> </w:t>
      </w:r>
      <w:r w:rsidRPr="005E4F9A">
        <w:rPr>
          <w:rFonts w:asciiTheme="majorBidi" w:hAnsiTheme="majorBidi" w:cstheme="majorBidi"/>
          <w:sz w:val="24"/>
          <w:szCs w:val="24"/>
        </w:rPr>
        <w:t>his family remained in Haran.</w:t>
      </w:r>
    </w:p>
    <w:p w14:paraId="7F2F4C50" w14:textId="77777777" w:rsidR="00526ECE" w:rsidRPr="005E4F9A" w:rsidRDefault="00526ECE" w:rsidP="008B7D97">
      <w:pPr>
        <w:rPr>
          <w:rFonts w:asciiTheme="majorBidi" w:hAnsiTheme="majorBidi" w:cstheme="majorBidi"/>
          <w:sz w:val="24"/>
          <w:szCs w:val="24"/>
        </w:rPr>
      </w:pPr>
    </w:p>
    <w:p w14:paraId="57873468" w14:textId="77777777" w:rsidR="00337EEC" w:rsidRPr="005E4F9A" w:rsidRDefault="00000000" w:rsidP="00337EEC">
      <w:pPr>
        <w:rPr>
          <w:rFonts w:asciiTheme="majorBidi" w:hAnsiTheme="majorBidi" w:cstheme="majorBidi"/>
          <w:sz w:val="24"/>
          <w:szCs w:val="24"/>
        </w:rPr>
      </w:pPr>
      <w:r w:rsidRPr="005E4F9A">
        <w:rPr>
          <w:rFonts w:asciiTheme="majorBidi" w:hAnsiTheme="majorBidi" w:cstheme="majorBidi"/>
          <w:sz w:val="24"/>
          <w:szCs w:val="24"/>
        </w:rPr>
        <w:t>God had told Abram to leave his country and kindred and go to a land that he would show him, and promised to make of him a great nation, bless him, make his name great, bless them that bless</w:t>
      </w:r>
      <w:r w:rsidR="00337EEC" w:rsidRPr="005E4F9A">
        <w:rPr>
          <w:rFonts w:asciiTheme="majorBidi" w:hAnsiTheme="majorBidi" w:cstheme="majorBidi"/>
          <w:sz w:val="24"/>
          <w:szCs w:val="24"/>
        </w:rPr>
        <w:t xml:space="preserve"> him, and curse them who may curse him. Abram was 75 years old when he left Haran with his wife Sarai, his nephew Lot, and their possessions and people that they had acquired, and traveled to </w:t>
      </w:r>
      <w:hyperlink r:id="rId61">
        <w:r w:rsidR="00337EEC" w:rsidRPr="005E4F9A">
          <w:rPr>
            <w:rStyle w:val="Hyperlink"/>
            <w:rFonts w:asciiTheme="majorBidi" w:hAnsiTheme="majorBidi" w:cstheme="majorBidi"/>
            <w:sz w:val="24"/>
            <w:szCs w:val="24"/>
          </w:rPr>
          <w:t>Shechem</w:t>
        </w:r>
      </w:hyperlink>
      <w:r w:rsidR="00337EEC" w:rsidRPr="005E4F9A">
        <w:rPr>
          <w:rFonts w:asciiTheme="majorBidi" w:hAnsiTheme="majorBidi" w:cstheme="majorBidi"/>
          <w:sz w:val="24"/>
          <w:szCs w:val="24"/>
        </w:rPr>
        <w:t xml:space="preserve"> in Canaan. Then he pitched his tent in the east of </w:t>
      </w:r>
      <w:hyperlink r:id="rId62">
        <w:r w:rsidR="00337EEC" w:rsidRPr="005E4F9A">
          <w:rPr>
            <w:rStyle w:val="Hyperlink"/>
            <w:rFonts w:asciiTheme="majorBidi" w:hAnsiTheme="majorBidi" w:cstheme="majorBidi"/>
            <w:sz w:val="24"/>
            <w:szCs w:val="24"/>
          </w:rPr>
          <w:t>Bethel</w:t>
        </w:r>
      </w:hyperlink>
      <w:r w:rsidR="00337EEC" w:rsidRPr="005E4F9A">
        <w:rPr>
          <w:rFonts w:asciiTheme="majorBidi" w:hAnsiTheme="majorBidi" w:cstheme="majorBidi"/>
          <w:sz w:val="24"/>
          <w:szCs w:val="24"/>
        </w:rPr>
        <w:t xml:space="preserve">, and built an altar which was between Bethel and </w:t>
      </w:r>
      <w:hyperlink r:id="rId63">
        <w:r w:rsidR="00337EEC" w:rsidRPr="005E4F9A">
          <w:rPr>
            <w:rStyle w:val="Hyperlink"/>
            <w:rFonts w:asciiTheme="majorBidi" w:hAnsiTheme="majorBidi" w:cstheme="majorBidi"/>
            <w:sz w:val="24"/>
            <w:szCs w:val="24"/>
          </w:rPr>
          <w:t>Ai</w:t>
        </w:r>
      </w:hyperlink>
      <w:r w:rsidR="00337EEC" w:rsidRPr="005E4F9A">
        <w:rPr>
          <w:rFonts w:asciiTheme="majorBidi" w:hAnsiTheme="majorBidi" w:cstheme="majorBidi"/>
          <w:sz w:val="24"/>
          <w:szCs w:val="24"/>
        </w:rPr>
        <w:t>.</w:t>
      </w:r>
    </w:p>
    <w:p w14:paraId="0EBDED97" w14:textId="77777777" w:rsidR="00337EEC" w:rsidRPr="005E4F9A" w:rsidRDefault="00337EEC" w:rsidP="00337EEC">
      <w:pPr>
        <w:rPr>
          <w:rFonts w:asciiTheme="majorBidi" w:hAnsiTheme="majorBidi" w:cstheme="majorBidi"/>
          <w:sz w:val="24"/>
          <w:szCs w:val="24"/>
        </w:rPr>
      </w:pPr>
    </w:p>
    <w:p w14:paraId="038220FD" w14:textId="77777777" w:rsidR="00337EEC" w:rsidRPr="002C596D" w:rsidRDefault="00337EEC" w:rsidP="00337EEC">
      <w:pPr>
        <w:rPr>
          <w:rFonts w:asciiTheme="majorBidi" w:hAnsiTheme="majorBidi" w:cstheme="majorBidi"/>
          <w:b/>
          <w:bCs/>
          <w:sz w:val="28"/>
          <w:szCs w:val="28"/>
        </w:rPr>
      </w:pPr>
      <w:r w:rsidRPr="002C596D">
        <w:rPr>
          <w:rFonts w:asciiTheme="majorBidi" w:hAnsiTheme="majorBidi" w:cstheme="majorBidi"/>
          <w:b/>
          <w:bCs/>
          <w:sz w:val="28"/>
          <w:szCs w:val="28"/>
        </w:rPr>
        <w:lastRenderedPageBreak/>
        <w:t>Sarai</w:t>
      </w:r>
    </w:p>
    <w:p w14:paraId="4E566A6D" w14:textId="3B5D25E3" w:rsidR="00337EEC" w:rsidRPr="005E4F9A" w:rsidRDefault="00337EEC" w:rsidP="003E6B60">
      <w:pPr>
        <w:rPr>
          <w:rFonts w:asciiTheme="majorBidi" w:hAnsiTheme="majorBidi" w:cstheme="majorBidi"/>
          <w:sz w:val="24"/>
          <w:szCs w:val="24"/>
        </w:rPr>
      </w:pPr>
      <w:r w:rsidRPr="005E4F9A">
        <w:rPr>
          <w:rFonts w:asciiTheme="majorBidi" w:hAnsiTheme="majorBidi" w:cstheme="majorBidi"/>
          <w:sz w:val="24"/>
          <w:szCs w:val="24"/>
        </w:rPr>
        <w:t xml:space="preserve">There was a severe famine in the land of Canaan, so that Abram, Lot, and their households traveled to </w:t>
      </w:r>
      <w:hyperlink r:id="rId64">
        <w:r w:rsidRPr="005E4F9A">
          <w:rPr>
            <w:rStyle w:val="Hyperlink"/>
            <w:rFonts w:asciiTheme="majorBidi" w:hAnsiTheme="majorBidi" w:cstheme="majorBidi"/>
            <w:sz w:val="24"/>
            <w:szCs w:val="24"/>
          </w:rPr>
          <w:t>Egypt</w:t>
        </w:r>
      </w:hyperlink>
      <w:r w:rsidRPr="005E4F9A">
        <w:rPr>
          <w:rFonts w:asciiTheme="majorBidi" w:hAnsiTheme="majorBidi" w:cstheme="majorBidi"/>
          <w:sz w:val="24"/>
          <w:szCs w:val="24"/>
        </w:rPr>
        <w:t xml:space="preserve">. On the way Abram told Sarai to say that she was his sister, so that the Egyptians would not kill him. When they entered Egypt, the Pharaoh's officials praised Sarai's beauty to </w:t>
      </w:r>
      <w:hyperlink r:id="rId65">
        <w:r w:rsidRPr="005E4F9A">
          <w:rPr>
            <w:rStyle w:val="Hyperlink"/>
            <w:rFonts w:asciiTheme="majorBidi" w:hAnsiTheme="majorBidi" w:cstheme="majorBidi"/>
            <w:sz w:val="24"/>
            <w:szCs w:val="24"/>
          </w:rPr>
          <w:t>Pharaoh</w:t>
        </w:r>
      </w:hyperlink>
      <w:r w:rsidRPr="005E4F9A">
        <w:rPr>
          <w:rFonts w:asciiTheme="majorBidi" w:hAnsiTheme="majorBidi" w:cstheme="majorBidi"/>
          <w:sz w:val="24"/>
          <w:szCs w:val="24"/>
        </w:rPr>
        <w:t>, and they took her into the palace and gave Abram goods in exchange. God afflicted Pharaoh and his household with plagues, which led Pharaoh to try</w:t>
      </w:r>
      <w:r w:rsidR="003E6B60" w:rsidRPr="005E4F9A">
        <w:rPr>
          <w:rFonts w:asciiTheme="majorBidi" w:hAnsiTheme="majorBidi" w:cstheme="majorBidi"/>
          <w:sz w:val="24"/>
          <w:szCs w:val="24"/>
        </w:rPr>
        <w:t xml:space="preserve"> </w:t>
      </w:r>
      <w:r w:rsidRPr="005E4F9A">
        <w:rPr>
          <w:rFonts w:asciiTheme="majorBidi" w:hAnsiTheme="majorBidi" w:cstheme="majorBidi"/>
          <w:sz w:val="24"/>
          <w:szCs w:val="24"/>
        </w:rPr>
        <w:t>to find out what was wrong. Upon discovering that Sarai was a</w:t>
      </w:r>
      <w:r w:rsidR="003E6B60" w:rsidRPr="005E4F9A">
        <w:rPr>
          <w:rFonts w:asciiTheme="majorBidi" w:hAnsiTheme="majorBidi" w:cstheme="majorBidi"/>
          <w:sz w:val="24"/>
          <w:szCs w:val="24"/>
        </w:rPr>
        <w:t xml:space="preserve"> </w:t>
      </w:r>
      <w:r w:rsidRPr="005E4F9A">
        <w:rPr>
          <w:rFonts w:asciiTheme="majorBidi" w:hAnsiTheme="majorBidi" w:cstheme="majorBidi"/>
          <w:sz w:val="24"/>
          <w:szCs w:val="24"/>
        </w:rPr>
        <w:t>married woman, Pharaoh demanded that Abram and Sarai leave.</w:t>
      </w:r>
    </w:p>
    <w:p w14:paraId="2CA1B18F" w14:textId="77777777" w:rsidR="003E6B60" w:rsidRPr="005E4F9A" w:rsidRDefault="003E6B60" w:rsidP="003E6B60">
      <w:pPr>
        <w:rPr>
          <w:rFonts w:asciiTheme="majorBidi" w:hAnsiTheme="majorBidi" w:cstheme="majorBidi"/>
          <w:sz w:val="24"/>
          <w:szCs w:val="24"/>
        </w:rPr>
      </w:pPr>
    </w:p>
    <w:p w14:paraId="3E6F9B20" w14:textId="77777777" w:rsidR="003E6B60" w:rsidRPr="002C596D" w:rsidRDefault="003E6B60" w:rsidP="003E6B60">
      <w:pPr>
        <w:rPr>
          <w:rFonts w:asciiTheme="majorBidi" w:hAnsiTheme="majorBidi" w:cstheme="majorBidi"/>
          <w:b/>
          <w:bCs/>
          <w:sz w:val="28"/>
          <w:szCs w:val="28"/>
        </w:rPr>
      </w:pPr>
      <w:r w:rsidRPr="002C596D">
        <w:rPr>
          <w:rFonts w:asciiTheme="majorBidi" w:hAnsiTheme="majorBidi" w:cstheme="majorBidi"/>
          <w:b/>
          <w:bCs/>
          <w:sz w:val="28"/>
          <w:szCs w:val="28"/>
        </w:rPr>
        <w:t>Abram and Lot separate</w:t>
      </w:r>
    </w:p>
    <w:p w14:paraId="1DB97A8E" w14:textId="02A1B233" w:rsidR="003E6B60" w:rsidRPr="005E4F9A" w:rsidRDefault="003E6B60" w:rsidP="003E6B60">
      <w:pPr>
        <w:rPr>
          <w:rFonts w:asciiTheme="majorBidi" w:hAnsiTheme="majorBidi" w:cstheme="majorBidi"/>
          <w:sz w:val="24"/>
          <w:szCs w:val="24"/>
        </w:rPr>
      </w:pPr>
      <w:r w:rsidRPr="005E4F9A">
        <w:rPr>
          <w:rFonts w:asciiTheme="majorBidi" w:hAnsiTheme="majorBidi" w:cstheme="majorBidi"/>
          <w:sz w:val="24"/>
          <w:szCs w:val="24"/>
        </w:rPr>
        <w:t xml:space="preserve">When they lived for a while in the </w:t>
      </w:r>
      <w:hyperlink r:id="rId66">
        <w:r w:rsidRPr="005E4F9A">
          <w:rPr>
            <w:rStyle w:val="Hyperlink"/>
            <w:rFonts w:asciiTheme="majorBidi" w:hAnsiTheme="majorBidi" w:cstheme="majorBidi"/>
            <w:sz w:val="24"/>
            <w:szCs w:val="24"/>
          </w:rPr>
          <w:t>Negev</w:t>
        </w:r>
      </w:hyperlink>
      <w:r w:rsidRPr="005E4F9A">
        <w:rPr>
          <w:rFonts w:asciiTheme="majorBidi" w:hAnsiTheme="majorBidi" w:cstheme="majorBidi"/>
          <w:sz w:val="24"/>
          <w:szCs w:val="24"/>
        </w:rPr>
        <w:t xml:space="preserve"> after being banished from Egypt and came back to the </w:t>
      </w:r>
      <w:hyperlink r:id="rId67">
        <w:r w:rsidRPr="005E4F9A">
          <w:rPr>
            <w:rStyle w:val="Hyperlink"/>
            <w:rFonts w:asciiTheme="majorBidi" w:hAnsiTheme="majorBidi" w:cstheme="majorBidi"/>
            <w:sz w:val="24"/>
            <w:szCs w:val="24"/>
          </w:rPr>
          <w:t>Bethel</w:t>
        </w:r>
      </w:hyperlink>
      <w:r w:rsidRPr="005E4F9A">
        <w:rPr>
          <w:rFonts w:asciiTheme="majorBidi" w:hAnsiTheme="majorBidi" w:cstheme="majorBidi"/>
          <w:sz w:val="24"/>
          <w:szCs w:val="24"/>
        </w:rPr>
        <w:t xml:space="preserve"> and </w:t>
      </w:r>
      <w:hyperlink r:id="rId68">
        <w:r w:rsidRPr="005E4F9A">
          <w:rPr>
            <w:rStyle w:val="Hyperlink"/>
            <w:rFonts w:asciiTheme="majorBidi" w:hAnsiTheme="majorBidi" w:cstheme="majorBidi"/>
            <w:sz w:val="24"/>
            <w:szCs w:val="24"/>
          </w:rPr>
          <w:t>Ai</w:t>
        </w:r>
      </w:hyperlink>
      <w:r w:rsidRPr="005E4F9A">
        <w:rPr>
          <w:rFonts w:asciiTheme="majorBidi" w:hAnsiTheme="majorBidi" w:cstheme="majorBidi"/>
          <w:sz w:val="24"/>
          <w:szCs w:val="24"/>
        </w:rPr>
        <w:t xml:space="preserve"> area, Abram's and Lot's sizable herds occupied the same pastures. This became a problem for the herdsmen, who were assigned to each family's cattle. The conflicts between herdsmen had become so troublesome that Abram suggested that Lot choose a separate area, either on the left hand or on the right hand, that there be no conflict between them. Lot decided to go eastward to the plain of </w:t>
      </w:r>
      <w:hyperlink r:id="rId69">
        <w:r w:rsidRPr="005E4F9A">
          <w:rPr>
            <w:rStyle w:val="Hyperlink"/>
            <w:rFonts w:asciiTheme="majorBidi" w:hAnsiTheme="majorBidi" w:cstheme="majorBidi"/>
            <w:sz w:val="24"/>
            <w:szCs w:val="24"/>
          </w:rPr>
          <w:t>Jordan</w:t>
        </w:r>
      </w:hyperlink>
      <w:r w:rsidRPr="005E4F9A">
        <w:rPr>
          <w:rFonts w:asciiTheme="majorBidi" w:hAnsiTheme="majorBidi" w:cstheme="majorBidi"/>
          <w:sz w:val="24"/>
          <w:szCs w:val="24"/>
        </w:rPr>
        <w:t xml:space="preserve">, where the land was well watered everywhere as far as </w:t>
      </w:r>
      <w:hyperlink r:id="rId70">
        <w:r w:rsidRPr="005E4F9A">
          <w:rPr>
            <w:rStyle w:val="Hyperlink"/>
            <w:rFonts w:asciiTheme="majorBidi" w:hAnsiTheme="majorBidi" w:cstheme="majorBidi"/>
            <w:sz w:val="24"/>
            <w:szCs w:val="24"/>
          </w:rPr>
          <w:t>Zoara</w:t>
        </w:r>
      </w:hyperlink>
      <w:r w:rsidRPr="005E4F9A">
        <w:rPr>
          <w:rFonts w:asciiTheme="majorBidi" w:hAnsiTheme="majorBidi" w:cstheme="majorBidi"/>
          <w:sz w:val="24"/>
          <w:szCs w:val="24"/>
        </w:rPr>
        <w:t xml:space="preserve">, and he dwelled in the cities of the plain toward </w:t>
      </w:r>
      <w:hyperlink r:id="rId71">
        <w:r w:rsidRPr="005E4F9A">
          <w:rPr>
            <w:rStyle w:val="Hyperlink"/>
            <w:rFonts w:asciiTheme="majorBidi" w:hAnsiTheme="majorBidi" w:cstheme="majorBidi"/>
            <w:sz w:val="24"/>
            <w:szCs w:val="24"/>
          </w:rPr>
          <w:t>Sodom</w:t>
        </w:r>
      </w:hyperlink>
      <w:r w:rsidRPr="005E4F9A">
        <w:rPr>
          <w:rFonts w:asciiTheme="majorBidi" w:hAnsiTheme="majorBidi" w:cstheme="majorBidi"/>
          <w:sz w:val="24"/>
          <w:szCs w:val="24"/>
        </w:rPr>
        <w:t xml:space="preserve">. Abram went south to </w:t>
      </w:r>
      <w:hyperlink r:id="rId72">
        <w:r w:rsidRPr="005E4F9A">
          <w:rPr>
            <w:rStyle w:val="Hyperlink"/>
            <w:rFonts w:asciiTheme="majorBidi" w:hAnsiTheme="majorBidi" w:cstheme="majorBidi"/>
            <w:sz w:val="24"/>
            <w:szCs w:val="24"/>
          </w:rPr>
          <w:t>Hebron</w:t>
        </w:r>
      </w:hyperlink>
      <w:r w:rsidRPr="005E4F9A">
        <w:rPr>
          <w:rFonts w:asciiTheme="majorBidi" w:hAnsiTheme="majorBidi" w:cstheme="majorBidi"/>
          <w:sz w:val="24"/>
          <w:szCs w:val="24"/>
        </w:rPr>
        <w:t xml:space="preserve"> and settled in the plain of </w:t>
      </w:r>
      <w:hyperlink r:id="rId73">
        <w:r w:rsidRPr="005E4F9A">
          <w:rPr>
            <w:rStyle w:val="Hyperlink"/>
            <w:rFonts w:asciiTheme="majorBidi" w:hAnsiTheme="majorBidi" w:cstheme="majorBidi"/>
            <w:sz w:val="24"/>
            <w:szCs w:val="24"/>
          </w:rPr>
          <w:t>Mamre</w:t>
        </w:r>
      </w:hyperlink>
      <w:r w:rsidRPr="005E4F9A">
        <w:rPr>
          <w:rFonts w:asciiTheme="majorBidi" w:hAnsiTheme="majorBidi" w:cstheme="majorBidi"/>
          <w:sz w:val="24"/>
          <w:szCs w:val="24"/>
        </w:rPr>
        <w:t xml:space="preserve">, where he built another altar to worship </w:t>
      </w:r>
      <w:hyperlink r:id="rId74">
        <w:r w:rsidRPr="005E4F9A">
          <w:rPr>
            <w:rStyle w:val="Hyperlink"/>
            <w:rFonts w:asciiTheme="majorBidi" w:hAnsiTheme="majorBidi" w:cstheme="majorBidi"/>
            <w:sz w:val="24"/>
            <w:szCs w:val="24"/>
          </w:rPr>
          <w:t>God</w:t>
        </w:r>
      </w:hyperlink>
      <w:r w:rsidRPr="005E4F9A">
        <w:rPr>
          <w:rFonts w:asciiTheme="majorBidi" w:hAnsiTheme="majorBidi" w:cstheme="majorBidi"/>
          <w:sz w:val="24"/>
          <w:szCs w:val="24"/>
        </w:rPr>
        <w:t>.</w:t>
      </w:r>
    </w:p>
    <w:p w14:paraId="6F9F4C89" w14:textId="77777777" w:rsidR="003E6B60" w:rsidRPr="005E4F9A" w:rsidRDefault="003E6B60" w:rsidP="003E6B60">
      <w:pPr>
        <w:rPr>
          <w:rFonts w:asciiTheme="majorBidi" w:hAnsiTheme="majorBidi" w:cstheme="majorBidi"/>
          <w:sz w:val="24"/>
          <w:szCs w:val="24"/>
        </w:rPr>
      </w:pPr>
    </w:p>
    <w:p w14:paraId="60CFF946" w14:textId="77777777" w:rsidR="003E6B60" w:rsidRPr="002C596D" w:rsidRDefault="003E6B60" w:rsidP="003E6B60">
      <w:pPr>
        <w:rPr>
          <w:rFonts w:asciiTheme="majorBidi" w:hAnsiTheme="majorBidi" w:cstheme="majorBidi"/>
          <w:b/>
          <w:bCs/>
          <w:sz w:val="28"/>
          <w:szCs w:val="28"/>
        </w:rPr>
      </w:pPr>
      <w:r w:rsidRPr="002C596D">
        <w:rPr>
          <w:rFonts w:asciiTheme="majorBidi" w:hAnsiTheme="majorBidi" w:cstheme="majorBidi"/>
          <w:b/>
          <w:bCs/>
          <w:sz w:val="28"/>
          <w:szCs w:val="28"/>
        </w:rPr>
        <w:t>Chedorlaomer</w:t>
      </w:r>
    </w:p>
    <w:p w14:paraId="259AEB5E" w14:textId="493C6627" w:rsidR="003E6B60" w:rsidRPr="005E4F9A" w:rsidRDefault="003E6B60" w:rsidP="003E6B60">
      <w:pPr>
        <w:rPr>
          <w:rFonts w:asciiTheme="majorBidi" w:hAnsiTheme="majorBidi" w:cstheme="majorBidi"/>
          <w:sz w:val="24"/>
          <w:szCs w:val="24"/>
        </w:rPr>
      </w:pPr>
      <w:r w:rsidRPr="005E4F9A">
        <w:rPr>
          <w:rFonts w:asciiTheme="majorBidi" w:hAnsiTheme="majorBidi" w:cstheme="majorBidi"/>
          <w:sz w:val="24"/>
          <w:szCs w:val="24"/>
        </w:rPr>
        <w:t xml:space="preserve">During the rebellion of the Jordan River cities, </w:t>
      </w:r>
      <w:hyperlink r:id="rId75">
        <w:r w:rsidRPr="005E4F9A">
          <w:rPr>
            <w:rStyle w:val="Hyperlink"/>
            <w:rFonts w:asciiTheme="majorBidi" w:hAnsiTheme="majorBidi" w:cstheme="majorBidi"/>
            <w:sz w:val="24"/>
            <w:szCs w:val="24"/>
          </w:rPr>
          <w:t>Sodom and Gomorrah</w:t>
        </w:r>
      </w:hyperlink>
      <w:r w:rsidRPr="005E4F9A">
        <w:rPr>
          <w:rFonts w:asciiTheme="majorBidi" w:hAnsiTheme="majorBidi" w:cstheme="majorBidi"/>
          <w:sz w:val="24"/>
          <w:szCs w:val="24"/>
        </w:rPr>
        <w:t xml:space="preserve">, against </w:t>
      </w:r>
      <w:hyperlink r:id="rId76">
        <w:r w:rsidRPr="005E4F9A">
          <w:rPr>
            <w:rStyle w:val="Hyperlink"/>
            <w:rFonts w:asciiTheme="majorBidi" w:hAnsiTheme="majorBidi" w:cstheme="majorBidi"/>
            <w:sz w:val="24"/>
            <w:szCs w:val="24"/>
          </w:rPr>
          <w:t>Elam</w:t>
        </w:r>
      </w:hyperlink>
      <w:r w:rsidRPr="005E4F9A">
        <w:rPr>
          <w:rFonts w:asciiTheme="majorBidi" w:hAnsiTheme="majorBidi" w:cstheme="majorBidi"/>
          <w:sz w:val="24"/>
          <w:szCs w:val="24"/>
        </w:rPr>
        <w:t>, Abram's nephew, Lot, was taken prisoner along with his entire household by the invading Elamite forces. The Elamite army came to collect the spoils of war, after having just defeated the king of Sodom's armies. Lot and his family, at the time, were settled on the outskirts of the Kingdom of Sodom which made them a visible target.</w:t>
      </w:r>
    </w:p>
    <w:p w14:paraId="18BD3412" w14:textId="77777777" w:rsidR="003E6B60" w:rsidRPr="005E4F9A" w:rsidRDefault="003E6B60" w:rsidP="003E6B60">
      <w:pPr>
        <w:rPr>
          <w:rFonts w:asciiTheme="majorBidi" w:hAnsiTheme="majorBidi" w:cstheme="majorBidi"/>
          <w:sz w:val="24"/>
          <w:szCs w:val="24"/>
        </w:rPr>
      </w:pPr>
    </w:p>
    <w:p w14:paraId="2B2F5107" w14:textId="77777777" w:rsidR="003E6B60" w:rsidRPr="005E4F9A" w:rsidRDefault="003E6B60" w:rsidP="003E6B60">
      <w:pPr>
        <w:rPr>
          <w:rFonts w:asciiTheme="majorBidi" w:hAnsiTheme="majorBidi" w:cstheme="majorBidi"/>
          <w:sz w:val="24"/>
          <w:szCs w:val="24"/>
        </w:rPr>
      </w:pPr>
      <w:r w:rsidRPr="005E4F9A">
        <w:rPr>
          <w:rFonts w:asciiTheme="majorBidi" w:hAnsiTheme="majorBidi" w:cstheme="majorBidi"/>
          <w:sz w:val="24"/>
          <w:szCs w:val="24"/>
        </w:rPr>
        <w:t xml:space="preserve">One person who escaped capture came and told Abram what happened. Once Abram received this news, he immediately assembled 318 trained servants. Abram's force headed north in pursuit of the Elamite army, who were already worn down from the </w:t>
      </w:r>
      <w:hyperlink r:id="rId77">
        <w:r w:rsidRPr="005E4F9A">
          <w:rPr>
            <w:rStyle w:val="Hyperlink"/>
            <w:rFonts w:asciiTheme="majorBidi" w:hAnsiTheme="majorBidi" w:cstheme="majorBidi"/>
            <w:sz w:val="24"/>
            <w:szCs w:val="24"/>
          </w:rPr>
          <w:t>Battle of Siddim</w:t>
        </w:r>
      </w:hyperlink>
      <w:r w:rsidRPr="005E4F9A">
        <w:rPr>
          <w:rFonts w:asciiTheme="majorBidi" w:hAnsiTheme="majorBidi" w:cstheme="majorBidi"/>
          <w:sz w:val="24"/>
          <w:szCs w:val="24"/>
        </w:rPr>
        <w:t xml:space="preserve">. When they caught up with them at </w:t>
      </w:r>
      <w:hyperlink r:id="rId78">
        <w:r w:rsidRPr="005E4F9A">
          <w:rPr>
            <w:rStyle w:val="Hyperlink"/>
            <w:rFonts w:asciiTheme="majorBidi" w:hAnsiTheme="majorBidi" w:cstheme="majorBidi"/>
            <w:sz w:val="24"/>
            <w:szCs w:val="24"/>
          </w:rPr>
          <w:t>Dan</w:t>
        </w:r>
      </w:hyperlink>
      <w:r w:rsidRPr="005E4F9A">
        <w:rPr>
          <w:rFonts w:asciiTheme="majorBidi" w:hAnsiTheme="majorBidi" w:cstheme="majorBidi"/>
          <w:sz w:val="24"/>
          <w:szCs w:val="24"/>
        </w:rPr>
        <w:t xml:space="preserve">, Abram devised a battle plan by splitting his group into more than one unit, and launched a night raid. Not only were they able to free the captives, Abram's unit chased and slaughtered the Elamite King </w:t>
      </w:r>
      <w:hyperlink r:id="rId79">
        <w:r w:rsidRPr="005E4F9A">
          <w:rPr>
            <w:rStyle w:val="Hyperlink"/>
            <w:rFonts w:asciiTheme="majorBidi" w:hAnsiTheme="majorBidi" w:cstheme="majorBidi"/>
            <w:sz w:val="24"/>
            <w:szCs w:val="24"/>
          </w:rPr>
          <w:t>Chedorlaomer</w:t>
        </w:r>
      </w:hyperlink>
      <w:r w:rsidRPr="005E4F9A">
        <w:rPr>
          <w:rFonts w:asciiTheme="majorBidi" w:hAnsiTheme="majorBidi" w:cstheme="majorBidi"/>
          <w:sz w:val="24"/>
          <w:szCs w:val="24"/>
        </w:rPr>
        <w:t xml:space="preserve"> at Hobah, just north of </w:t>
      </w:r>
      <w:hyperlink r:id="rId80">
        <w:r w:rsidRPr="005E4F9A">
          <w:rPr>
            <w:rStyle w:val="Hyperlink"/>
            <w:rFonts w:asciiTheme="majorBidi" w:hAnsiTheme="majorBidi" w:cstheme="majorBidi"/>
            <w:sz w:val="24"/>
            <w:szCs w:val="24"/>
          </w:rPr>
          <w:t>Damascus</w:t>
        </w:r>
      </w:hyperlink>
      <w:r w:rsidRPr="005E4F9A">
        <w:rPr>
          <w:rFonts w:asciiTheme="majorBidi" w:hAnsiTheme="majorBidi" w:cstheme="majorBidi"/>
          <w:sz w:val="24"/>
          <w:szCs w:val="24"/>
        </w:rPr>
        <w:t xml:space="preserve">. They Upon Abram's return, Sodom's king came out to meet with him in the </w:t>
      </w:r>
      <w:hyperlink r:id="rId81">
        <w:r w:rsidRPr="005E4F9A">
          <w:rPr>
            <w:rStyle w:val="Hyperlink"/>
            <w:rFonts w:asciiTheme="majorBidi" w:hAnsiTheme="majorBidi" w:cstheme="majorBidi"/>
            <w:sz w:val="24"/>
            <w:szCs w:val="24"/>
          </w:rPr>
          <w:t>Valley of Shaveh</w:t>
        </w:r>
      </w:hyperlink>
      <w:r w:rsidRPr="005E4F9A">
        <w:rPr>
          <w:rFonts w:asciiTheme="majorBidi" w:hAnsiTheme="majorBidi" w:cstheme="majorBidi"/>
          <w:sz w:val="24"/>
          <w:szCs w:val="24"/>
        </w:rPr>
        <w:t xml:space="preserve">, the "king's dale". Also, </w:t>
      </w:r>
      <w:hyperlink r:id="rId82">
        <w:r w:rsidRPr="005E4F9A">
          <w:rPr>
            <w:rStyle w:val="Hyperlink"/>
            <w:rFonts w:asciiTheme="majorBidi" w:hAnsiTheme="majorBidi" w:cstheme="majorBidi"/>
            <w:sz w:val="24"/>
            <w:szCs w:val="24"/>
          </w:rPr>
          <w:t>Melchizedek</w:t>
        </w:r>
      </w:hyperlink>
      <w:r w:rsidRPr="005E4F9A">
        <w:rPr>
          <w:rFonts w:asciiTheme="majorBidi" w:hAnsiTheme="majorBidi" w:cstheme="majorBidi"/>
          <w:sz w:val="24"/>
          <w:szCs w:val="24"/>
        </w:rPr>
        <w:t xml:space="preserve"> king of Salem (</w:t>
      </w:r>
      <w:hyperlink r:id="rId83">
        <w:r w:rsidRPr="005E4F9A">
          <w:rPr>
            <w:rStyle w:val="Hyperlink"/>
            <w:rFonts w:asciiTheme="majorBidi" w:hAnsiTheme="majorBidi" w:cstheme="majorBidi"/>
            <w:sz w:val="24"/>
            <w:szCs w:val="24"/>
          </w:rPr>
          <w:t>Jerusalem</w:t>
        </w:r>
      </w:hyperlink>
      <w:r w:rsidRPr="005E4F9A">
        <w:rPr>
          <w:rFonts w:asciiTheme="majorBidi" w:hAnsiTheme="majorBidi" w:cstheme="majorBidi"/>
          <w:sz w:val="24"/>
          <w:szCs w:val="24"/>
        </w:rPr>
        <w:t xml:space="preserve">), a priest of </w:t>
      </w:r>
      <w:hyperlink r:id="rId84">
        <w:r w:rsidRPr="005E4F9A">
          <w:rPr>
            <w:rStyle w:val="Hyperlink"/>
            <w:rFonts w:asciiTheme="majorBidi" w:hAnsiTheme="majorBidi" w:cstheme="majorBidi"/>
            <w:sz w:val="24"/>
            <w:szCs w:val="24"/>
          </w:rPr>
          <w:t>El Elyon</w:t>
        </w:r>
      </w:hyperlink>
      <w:r w:rsidRPr="005E4F9A">
        <w:rPr>
          <w:rFonts w:asciiTheme="majorBidi" w:hAnsiTheme="majorBidi" w:cstheme="majorBidi"/>
          <w:sz w:val="24"/>
          <w:szCs w:val="24"/>
        </w:rPr>
        <w:t xml:space="preserve">, brought out bread and wine and blessed Abram and God. Abram then gave Melchizedek a </w:t>
      </w:r>
      <w:hyperlink r:id="rId85">
        <w:r w:rsidRPr="005E4F9A">
          <w:rPr>
            <w:rStyle w:val="Hyperlink"/>
            <w:rFonts w:asciiTheme="majorBidi" w:hAnsiTheme="majorBidi" w:cstheme="majorBidi"/>
            <w:sz w:val="24"/>
            <w:szCs w:val="24"/>
          </w:rPr>
          <w:t>tenth</w:t>
        </w:r>
      </w:hyperlink>
      <w:r w:rsidRPr="005E4F9A">
        <w:rPr>
          <w:rFonts w:asciiTheme="majorBidi" w:hAnsiTheme="majorBidi" w:cstheme="majorBidi"/>
          <w:sz w:val="24"/>
          <w:szCs w:val="24"/>
        </w:rPr>
        <w:t xml:space="preserve"> of everything. The king of Sodom then offered to let Abram keep all the possessions if he would merely return his people. Abram declined to accept anything other than the share to which his allies were entitled.</w:t>
      </w:r>
    </w:p>
    <w:p w14:paraId="51444EE3" w14:textId="77777777" w:rsidR="003E6B60" w:rsidRPr="005E4F9A" w:rsidRDefault="003E6B60" w:rsidP="003E6B60">
      <w:pPr>
        <w:rPr>
          <w:rFonts w:asciiTheme="majorBidi" w:hAnsiTheme="majorBidi" w:cstheme="majorBidi"/>
          <w:sz w:val="24"/>
          <w:szCs w:val="24"/>
        </w:rPr>
      </w:pPr>
    </w:p>
    <w:p w14:paraId="44933008" w14:textId="77777777" w:rsidR="003E6B60" w:rsidRPr="002C596D" w:rsidRDefault="003E6B60" w:rsidP="003E6B60">
      <w:pPr>
        <w:rPr>
          <w:rFonts w:asciiTheme="majorBidi" w:hAnsiTheme="majorBidi" w:cstheme="majorBidi"/>
          <w:b/>
          <w:bCs/>
          <w:sz w:val="28"/>
          <w:szCs w:val="28"/>
        </w:rPr>
      </w:pPr>
      <w:r w:rsidRPr="002C596D">
        <w:rPr>
          <w:rFonts w:asciiTheme="majorBidi" w:hAnsiTheme="majorBidi" w:cstheme="majorBidi"/>
          <w:b/>
          <w:bCs/>
          <w:sz w:val="28"/>
          <w:szCs w:val="28"/>
        </w:rPr>
        <w:t>Covenant of the pieces</w:t>
      </w:r>
    </w:p>
    <w:p w14:paraId="598AA059" w14:textId="01305FB9" w:rsidR="003E6B60" w:rsidRPr="005E4F9A" w:rsidRDefault="003E6B60" w:rsidP="00A31553">
      <w:pPr>
        <w:rPr>
          <w:rFonts w:asciiTheme="majorBidi" w:hAnsiTheme="majorBidi" w:cstheme="majorBidi"/>
          <w:sz w:val="24"/>
          <w:szCs w:val="24"/>
        </w:rPr>
      </w:pPr>
      <w:r w:rsidRPr="005E4F9A">
        <w:rPr>
          <w:rFonts w:asciiTheme="majorBidi" w:hAnsiTheme="majorBidi" w:cstheme="majorBidi"/>
          <w:sz w:val="24"/>
          <w:szCs w:val="24"/>
        </w:rPr>
        <w:t xml:space="preserve">The voice of the Lord came to Abram in a vision and repeated the promise of the land and descendants as numerous as the stars. Abram and God made a covenant ceremony, and God told of the future bondage of Israel in Egypt. God described to Abram the land that his offspring would claim: the land of the </w:t>
      </w:r>
      <w:hyperlink r:id="rId86">
        <w:r w:rsidRPr="005E4F9A">
          <w:rPr>
            <w:rStyle w:val="Hyperlink"/>
            <w:rFonts w:asciiTheme="majorBidi" w:hAnsiTheme="majorBidi" w:cstheme="majorBidi"/>
            <w:sz w:val="24"/>
            <w:szCs w:val="24"/>
          </w:rPr>
          <w:t>Kenites</w:t>
        </w:r>
      </w:hyperlink>
      <w:r w:rsidRPr="005E4F9A">
        <w:rPr>
          <w:rFonts w:asciiTheme="majorBidi" w:hAnsiTheme="majorBidi" w:cstheme="majorBidi"/>
          <w:sz w:val="24"/>
          <w:szCs w:val="24"/>
        </w:rPr>
        <w:t xml:space="preserve">, </w:t>
      </w:r>
      <w:hyperlink r:id="rId87">
        <w:r w:rsidRPr="005E4F9A">
          <w:rPr>
            <w:rStyle w:val="Hyperlink"/>
            <w:rFonts w:asciiTheme="majorBidi" w:hAnsiTheme="majorBidi" w:cstheme="majorBidi"/>
            <w:sz w:val="24"/>
            <w:szCs w:val="24"/>
          </w:rPr>
          <w:t>Kenizzites</w:t>
        </w:r>
      </w:hyperlink>
      <w:r w:rsidRPr="005E4F9A">
        <w:rPr>
          <w:rFonts w:asciiTheme="majorBidi" w:hAnsiTheme="majorBidi" w:cstheme="majorBidi"/>
          <w:sz w:val="24"/>
          <w:szCs w:val="24"/>
        </w:rPr>
        <w:t xml:space="preserve">, </w:t>
      </w:r>
      <w:hyperlink r:id="rId88">
        <w:r w:rsidRPr="005E4F9A">
          <w:rPr>
            <w:rStyle w:val="Hyperlink"/>
            <w:rFonts w:asciiTheme="majorBidi" w:hAnsiTheme="majorBidi" w:cstheme="majorBidi"/>
            <w:sz w:val="24"/>
            <w:szCs w:val="24"/>
          </w:rPr>
          <w:t>Kadmonites</w:t>
        </w:r>
      </w:hyperlink>
      <w:r w:rsidRPr="005E4F9A">
        <w:rPr>
          <w:rFonts w:asciiTheme="majorBidi" w:hAnsiTheme="majorBidi" w:cstheme="majorBidi"/>
          <w:sz w:val="24"/>
          <w:szCs w:val="24"/>
        </w:rPr>
        <w:t xml:space="preserve">, </w:t>
      </w:r>
      <w:hyperlink r:id="rId89">
        <w:r w:rsidRPr="005E4F9A">
          <w:rPr>
            <w:rStyle w:val="Hyperlink"/>
            <w:rFonts w:asciiTheme="majorBidi" w:hAnsiTheme="majorBidi" w:cstheme="majorBidi"/>
            <w:sz w:val="24"/>
            <w:szCs w:val="24"/>
          </w:rPr>
          <w:t>Hittites</w:t>
        </w:r>
      </w:hyperlink>
      <w:r w:rsidRPr="005E4F9A">
        <w:rPr>
          <w:rFonts w:asciiTheme="majorBidi" w:hAnsiTheme="majorBidi" w:cstheme="majorBidi"/>
          <w:sz w:val="24"/>
          <w:szCs w:val="24"/>
        </w:rPr>
        <w:t xml:space="preserve">, </w:t>
      </w:r>
      <w:hyperlink r:id="rId90">
        <w:r w:rsidRPr="005E4F9A">
          <w:rPr>
            <w:rStyle w:val="Hyperlink"/>
            <w:rFonts w:asciiTheme="majorBidi" w:hAnsiTheme="majorBidi" w:cstheme="majorBidi"/>
            <w:sz w:val="24"/>
            <w:szCs w:val="24"/>
          </w:rPr>
          <w:t>Perizzites</w:t>
        </w:r>
      </w:hyperlink>
      <w:r w:rsidRPr="005E4F9A">
        <w:rPr>
          <w:rFonts w:asciiTheme="majorBidi" w:hAnsiTheme="majorBidi" w:cstheme="majorBidi"/>
          <w:sz w:val="24"/>
          <w:szCs w:val="24"/>
        </w:rPr>
        <w:t xml:space="preserve">, Rephaims, </w:t>
      </w:r>
      <w:hyperlink r:id="rId91">
        <w:r w:rsidRPr="005E4F9A">
          <w:rPr>
            <w:rStyle w:val="Hyperlink"/>
            <w:rFonts w:asciiTheme="majorBidi" w:hAnsiTheme="majorBidi" w:cstheme="majorBidi"/>
            <w:sz w:val="24"/>
            <w:szCs w:val="24"/>
          </w:rPr>
          <w:t>Amorites</w:t>
        </w:r>
      </w:hyperlink>
      <w:r w:rsidRPr="005E4F9A">
        <w:rPr>
          <w:rFonts w:asciiTheme="majorBidi" w:hAnsiTheme="majorBidi" w:cstheme="majorBidi"/>
          <w:sz w:val="24"/>
          <w:szCs w:val="24"/>
        </w:rPr>
        <w:t xml:space="preserve">, </w:t>
      </w:r>
      <w:hyperlink r:id="rId92">
        <w:r w:rsidRPr="005E4F9A">
          <w:rPr>
            <w:rStyle w:val="Hyperlink"/>
            <w:rFonts w:asciiTheme="majorBidi" w:hAnsiTheme="majorBidi" w:cstheme="majorBidi"/>
            <w:sz w:val="24"/>
            <w:szCs w:val="24"/>
          </w:rPr>
          <w:t>Canaanites</w:t>
        </w:r>
      </w:hyperlink>
      <w:r w:rsidRPr="005E4F9A">
        <w:rPr>
          <w:rFonts w:asciiTheme="majorBidi" w:hAnsiTheme="majorBidi" w:cstheme="majorBidi"/>
          <w:sz w:val="24"/>
          <w:szCs w:val="24"/>
        </w:rPr>
        <w:t>,</w:t>
      </w:r>
      <w:r w:rsidR="00A31553" w:rsidRPr="005E4F9A">
        <w:rPr>
          <w:rFonts w:asciiTheme="majorBidi" w:hAnsiTheme="majorBidi" w:cstheme="majorBidi"/>
          <w:sz w:val="24"/>
          <w:szCs w:val="24"/>
        </w:rPr>
        <w:t xml:space="preserve"> </w:t>
      </w:r>
      <w:hyperlink r:id="rId93">
        <w:r w:rsidRPr="005E4F9A">
          <w:rPr>
            <w:rStyle w:val="Hyperlink"/>
            <w:rFonts w:asciiTheme="majorBidi" w:hAnsiTheme="majorBidi" w:cstheme="majorBidi"/>
            <w:sz w:val="24"/>
            <w:szCs w:val="24"/>
          </w:rPr>
          <w:t>Girgashites</w:t>
        </w:r>
      </w:hyperlink>
      <w:r w:rsidRPr="005E4F9A">
        <w:rPr>
          <w:rFonts w:asciiTheme="majorBidi" w:hAnsiTheme="majorBidi" w:cstheme="majorBidi"/>
          <w:sz w:val="24"/>
          <w:szCs w:val="24"/>
        </w:rPr>
        <w:t xml:space="preserve">, and </w:t>
      </w:r>
      <w:hyperlink r:id="rId94">
        <w:r w:rsidRPr="005E4F9A">
          <w:rPr>
            <w:rStyle w:val="Hyperlink"/>
            <w:rFonts w:asciiTheme="majorBidi" w:hAnsiTheme="majorBidi" w:cstheme="majorBidi"/>
            <w:sz w:val="24"/>
            <w:szCs w:val="24"/>
          </w:rPr>
          <w:t>Jebusites</w:t>
        </w:r>
      </w:hyperlink>
      <w:r w:rsidRPr="005E4F9A">
        <w:rPr>
          <w:rFonts w:asciiTheme="majorBidi" w:hAnsiTheme="majorBidi" w:cstheme="majorBidi"/>
          <w:sz w:val="24"/>
          <w:szCs w:val="24"/>
        </w:rPr>
        <w:t>.</w:t>
      </w:r>
    </w:p>
    <w:p w14:paraId="5EDB81E4" w14:textId="77777777" w:rsidR="00A31553" w:rsidRPr="005E4F9A" w:rsidRDefault="00A31553" w:rsidP="003E6B60">
      <w:pPr>
        <w:rPr>
          <w:rFonts w:asciiTheme="majorBidi" w:hAnsiTheme="majorBidi" w:cstheme="majorBidi"/>
          <w:sz w:val="24"/>
          <w:szCs w:val="24"/>
        </w:rPr>
      </w:pPr>
    </w:p>
    <w:p w14:paraId="19B3687D" w14:textId="77777777" w:rsidR="00A31553" w:rsidRPr="002C596D" w:rsidRDefault="00A31553" w:rsidP="00A31553">
      <w:pPr>
        <w:rPr>
          <w:rFonts w:asciiTheme="majorBidi" w:hAnsiTheme="majorBidi" w:cstheme="majorBidi"/>
          <w:b/>
          <w:bCs/>
          <w:sz w:val="28"/>
          <w:szCs w:val="28"/>
        </w:rPr>
      </w:pPr>
      <w:r w:rsidRPr="002C596D">
        <w:rPr>
          <w:rFonts w:asciiTheme="majorBidi" w:hAnsiTheme="majorBidi" w:cstheme="majorBidi"/>
          <w:b/>
          <w:bCs/>
          <w:sz w:val="28"/>
          <w:szCs w:val="28"/>
        </w:rPr>
        <w:t>Hagar</w:t>
      </w:r>
    </w:p>
    <w:p w14:paraId="599B13BF" w14:textId="6F2E71BD" w:rsidR="00A31553" w:rsidRPr="005E4F9A" w:rsidRDefault="00A31553" w:rsidP="005E4F9A">
      <w:pPr>
        <w:rPr>
          <w:rFonts w:asciiTheme="majorBidi" w:hAnsiTheme="majorBidi" w:cstheme="majorBidi"/>
          <w:sz w:val="24"/>
          <w:szCs w:val="24"/>
        </w:rPr>
      </w:pPr>
      <w:r w:rsidRPr="005E4F9A">
        <w:rPr>
          <w:rFonts w:asciiTheme="majorBidi" w:hAnsiTheme="majorBidi" w:cstheme="majorBidi"/>
          <w:sz w:val="24"/>
          <w:szCs w:val="24"/>
        </w:rPr>
        <w:t xml:space="preserve">Abram and Sarai tried to make sense of how he would become a progenitor of nations, because after 10 years of living in Canaan, no child had been born. Sarai then offered her Egyptian slave, </w:t>
      </w:r>
      <w:hyperlink r:id="rId95">
        <w:r w:rsidRPr="005E4F9A">
          <w:rPr>
            <w:rStyle w:val="Hyperlink"/>
            <w:rFonts w:asciiTheme="majorBidi" w:hAnsiTheme="majorBidi" w:cstheme="majorBidi"/>
            <w:sz w:val="24"/>
            <w:szCs w:val="24"/>
          </w:rPr>
          <w:t>Hagar</w:t>
        </w:r>
      </w:hyperlink>
      <w:r w:rsidRPr="005E4F9A">
        <w:rPr>
          <w:rFonts w:asciiTheme="majorBidi" w:hAnsiTheme="majorBidi" w:cstheme="majorBidi"/>
          <w:sz w:val="24"/>
          <w:szCs w:val="24"/>
        </w:rPr>
        <w:t>, to</w:t>
      </w:r>
      <w:r w:rsidR="005E4F9A" w:rsidRPr="005E4F9A">
        <w:rPr>
          <w:rFonts w:asciiTheme="majorBidi" w:hAnsiTheme="majorBidi" w:cstheme="majorBidi"/>
          <w:sz w:val="24"/>
          <w:szCs w:val="24"/>
        </w:rPr>
        <w:t xml:space="preserve"> </w:t>
      </w:r>
      <w:r w:rsidRPr="005E4F9A">
        <w:rPr>
          <w:rFonts w:asciiTheme="majorBidi" w:hAnsiTheme="majorBidi" w:cstheme="majorBidi"/>
          <w:sz w:val="24"/>
          <w:szCs w:val="24"/>
        </w:rPr>
        <w:t>Abram with the intention that she would bear him a son.</w:t>
      </w:r>
    </w:p>
    <w:p w14:paraId="2D5179C7" w14:textId="77777777" w:rsidR="00A31553" w:rsidRPr="005E4F9A" w:rsidRDefault="00A31553" w:rsidP="00A31553">
      <w:pPr>
        <w:rPr>
          <w:rFonts w:asciiTheme="majorBidi" w:hAnsiTheme="majorBidi" w:cstheme="majorBidi"/>
          <w:sz w:val="24"/>
          <w:szCs w:val="24"/>
        </w:rPr>
      </w:pPr>
    </w:p>
    <w:p w14:paraId="29B996A5" w14:textId="77777777"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 xml:space="preserve">After Hagar found she was pregnant, she began to despise her mistress, Sarai. Sarai responded by mistreating Hagar, and Hagar fled into the wilderness. An angel spoke with Hagar at the fountain on the way to </w:t>
      </w:r>
      <w:hyperlink r:id="rId96">
        <w:r w:rsidRPr="005E4F9A">
          <w:rPr>
            <w:rStyle w:val="Hyperlink"/>
            <w:rFonts w:asciiTheme="majorBidi" w:hAnsiTheme="majorBidi" w:cstheme="majorBidi"/>
            <w:sz w:val="24"/>
            <w:szCs w:val="24"/>
          </w:rPr>
          <w:t>Shur</w:t>
        </w:r>
      </w:hyperlink>
      <w:r w:rsidRPr="005E4F9A">
        <w:rPr>
          <w:rFonts w:asciiTheme="majorBidi" w:hAnsiTheme="majorBidi" w:cstheme="majorBidi"/>
          <w:sz w:val="24"/>
          <w:szCs w:val="24"/>
        </w:rPr>
        <w:t xml:space="preserve">. He instructed her to return to Abram's camp and that her son would be "a wild ass of a man; his hand shall be against every man, and every man's hand against him; and he shall dwell in the face of all his brethren." She was told to call her son </w:t>
      </w:r>
      <w:hyperlink r:id="rId97">
        <w:r w:rsidRPr="005E4F9A">
          <w:rPr>
            <w:rStyle w:val="Hyperlink"/>
            <w:rFonts w:asciiTheme="majorBidi" w:hAnsiTheme="majorBidi" w:cstheme="majorBidi"/>
            <w:sz w:val="24"/>
            <w:szCs w:val="24"/>
          </w:rPr>
          <w:t>Ishmael</w:t>
        </w:r>
      </w:hyperlink>
      <w:r w:rsidRPr="005E4F9A">
        <w:rPr>
          <w:rFonts w:asciiTheme="majorBidi" w:hAnsiTheme="majorBidi" w:cstheme="majorBidi"/>
          <w:sz w:val="24"/>
          <w:szCs w:val="24"/>
        </w:rPr>
        <w:t>. Hagar then called God who spoke to her "</w:t>
      </w:r>
      <w:hyperlink r:id="rId98">
        <w:r w:rsidRPr="005E4F9A">
          <w:rPr>
            <w:rStyle w:val="Hyperlink"/>
            <w:rFonts w:asciiTheme="majorBidi" w:hAnsiTheme="majorBidi" w:cstheme="majorBidi"/>
            <w:sz w:val="24"/>
            <w:szCs w:val="24"/>
          </w:rPr>
          <w:t>El-roi</w:t>
        </w:r>
      </w:hyperlink>
      <w:r w:rsidRPr="005E4F9A">
        <w:rPr>
          <w:rFonts w:asciiTheme="majorBidi" w:hAnsiTheme="majorBidi" w:cstheme="majorBidi"/>
          <w:sz w:val="24"/>
          <w:szCs w:val="24"/>
        </w:rPr>
        <w:t xml:space="preserve">", ("Thou God seest me:" KJV). From that day onward, the well was called Beer-lahai-roi, ("The well of him that liveth and seeth me." KJV margin), located between </w:t>
      </w:r>
      <w:hyperlink r:id="rId99">
        <w:r w:rsidRPr="005E4F9A">
          <w:rPr>
            <w:rStyle w:val="Hyperlink"/>
            <w:rFonts w:asciiTheme="majorBidi" w:hAnsiTheme="majorBidi" w:cstheme="majorBidi"/>
            <w:sz w:val="24"/>
            <w:szCs w:val="24"/>
          </w:rPr>
          <w:t>Kadesh</w:t>
        </w:r>
      </w:hyperlink>
      <w:r w:rsidRPr="005E4F9A">
        <w:rPr>
          <w:rFonts w:asciiTheme="majorBidi" w:hAnsiTheme="majorBidi" w:cstheme="majorBidi"/>
          <w:sz w:val="24"/>
          <w:szCs w:val="24"/>
        </w:rPr>
        <w:t xml:space="preserve"> and Bered. She then did as she was instructed by returning to her mistress in order to have her child. Abram was 86 years of age when Ishmael was born.</w:t>
      </w:r>
    </w:p>
    <w:p w14:paraId="0B83D467" w14:textId="77777777" w:rsidR="002C596D" w:rsidRDefault="002C596D" w:rsidP="00A31553">
      <w:pPr>
        <w:rPr>
          <w:rFonts w:asciiTheme="majorBidi" w:hAnsiTheme="majorBidi" w:cstheme="majorBidi"/>
          <w:b/>
          <w:bCs/>
          <w:sz w:val="28"/>
          <w:szCs w:val="28"/>
        </w:rPr>
      </w:pPr>
    </w:p>
    <w:p w14:paraId="386641E1" w14:textId="0899B365" w:rsidR="00A31553" w:rsidRPr="002C596D" w:rsidRDefault="00A31553" w:rsidP="00A31553">
      <w:pPr>
        <w:rPr>
          <w:rFonts w:asciiTheme="majorBidi" w:hAnsiTheme="majorBidi" w:cstheme="majorBidi"/>
          <w:b/>
          <w:bCs/>
          <w:sz w:val="28"/>
          <w:szCs w:val="28"/>
        </w:rPr>
      </w:pPr>
      <w:r w:rsidRPr="002C596D">
        <w:rPr>
          <w:rFonts w:asciiTheme="majorBidi" w:hAnsiTheme="majorBidi" w:cstheme="majorBidi"/>
          <w:b/>
          <w:bCs/>
          <w:sz w:val="28"/>
          <w:szCs w:val="28"/>
        </w:rPr>
        <w:t>Sarah</w:t>
      </w:r>
    </w:p>
    <w:p w14:paraId="45FA14E0" w14:textId="77777777"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 xml:space="preserve">Thirteen years later, when Abram was 99 years of age, God declared Abram's new name: "Abraham" – "a father of many nations". Abraham then received the instructions for the </w:t>
      </w:r>
      <w:hyperlink r:id="rId100">
        <w:r w:rsidRPr="005E4F9A">
          <w:rPr>
            <w:rStyle w:val="Hyperlink"/>
            <w:rFonts w:asciiTheme="majorBidi" w:hAnsiTheme="majorBidi" w:cstheme="majorBidi"/>
            <w:sz w:val="24"/>
            <w:szCs w:val="24"/>
          </w:rPr>
          <w:t>covenant of the pieces</w:t>
        </w:r>
      </w:hyperlink>
      <w:r w:rsidRPr="005E4F9A">
        <w:rPr>
          <w:rFonts w:asciiTheme="majorBidi" w:hAnsiTheme="majorBidi" w:cstheme="majorBidi"/>
          <w:sz w:val="24"/>
          <w:szCs w:val="24"/>
        </w:rPr>
        <w:t xml:space="preserve">, of which </w:t>
      </w:r>
      <w:hyperlink r:id="rId101">
        <w:r w:rsidRPr="005E4F9A">
          <w:rPr>
            <w:rStyle w:val="Hyperlink"/>
            <w:rFonts w:asciiTheme="majorBidi" w:hAnsiTheme="majorBidi" w:cstheme="majorBidi"/>
            <w:sz w:val="24"/>
            <w:szCs w:val="24"/>
          </w:rPr>
          <w:t>circumcision</w:t>
        </w:r>
      </w:hyperlink>
      <w:r w:rsidRPr="005E4F9A">
        <w:rPr>
          <w:rFonts w:asciiTheme="majorBidi" w:hAnsiTheme="majorBidi" w:cstheme="majorBidi"/>
          <w:sz w:val="24"/>
          <w:szCs w:val="24"/>
        </w:rPr>
        <w:t xml:space="preserve"> was to be the sign.</w:t>
      </w:r>
    </w:p>
    <w:p w14:paraId="25FFC1CC" w14:textId="77777777" w:rsidR="00A31553" w:rsidRPr="005E4F9A" w:rsidRDefault="00A31553" w:rsidP="00A31553">
      <w:pPr>
        <w:rPr>
          <w:rFonts w:asciiTheme="majorBidi" w:hAnsiTheme="majorBidi" w:cstheme="majorBidi"/>
          <w:sz w:val="24"/>
          <w:szCs w:val="24"/>
        </w:rPr>
      </w:pPr>
    </w:p>
    <w:p w14:paraId="11304EF2" w14:textId="1E451C5E" w:rsidR="00A31553" w:rsidRPr="005E4F9A" w:rsidRDefault="00A31553" w:rsidP="00FD62AE">
      <w:pPr>
        <w:rPr>
          <w:rFonts w:asciiTheme="majorBidi" w:hAnsiTheme="majorBidi" w:cstheme="majorBidi"/>
          <w:sz w:val="24"/>
          <w:szCs w:val="24"/>
        </w:rPr>
      </w:pPr>
      <w:r w:rsidRPr="005E4F9A">
        <w:rPr>
          <w:rFonts w:asciiTheme="majorBidi" w:hAnsiTheme="majorBidi" w:cstheme="majorBidi"/>
          <w:sz w:val="24"/>
          <w:szCs w:val="24"/>
        </w:rPr>
        <w:t>God declared Sarai's new name: "</w:t>
      </w:r>
      <w:hyperlink r:id="rId102">
        <w:r w:rsidRPr="005E4F9A">
          <w:rPr>
            <w:rStyle w:val="Hyperlink"/>
            <w:rFonts w:asciiTheme="majorBidi" w:hAnsiTheme="majorBidi" w:cstheme="majorBidi"/>
            <w:sz w:val="24"/>
            <w:szCs w:val="24"/>
          </w:rPr>
          <w:t>Sarah</w:t>
        </w:r>
      </w:hyperlink>
      <w:r w:rsidRPr="005E4F9A">
        <w:rPr>
          <w:rFonts w:asciiTheme="majorBidi" w:hAnsiTheme="majorBidi" w:cstheme="majorBidi"/>
          <w:sz w:val="24"/>
          <w:szCs w:val="24"/>
        </w:rPr>
        <w:t>", blessed her, and told Abraham, "I will give thee a son also of her". Abraham laughed, and "said in his heart, 'Shall a child be born unto him that is a hundred years old? and shall Sarah, that is ninety years old, bear a child?'" Immediately after Abraham's</w:t>
      </w:r>
      <w:r w:rsidR="00FD62AE">
        <w:rPr>
          <w:rFonts w:asciiTheme="majorBidi" w:hAnsiTheme="majorBidi" w:cstheme="majorBidi"/>
          <w:sz w:val="24"/>
          <w:szCs w:val="24"/>
        </w:rPr>
        <w:t xml:space="preserve"> </w:t>
      </w:r>
      <w:r w:rsidRPr="005E4F9A">
        <w:rPr>
          <w:rFonts w:asciiTheme="majorBidi" w:hAnsiTheme="majorBidi" w:cstheme="majorBidi"/>
          <w:sz w:val="24"/>
          <w:szCs w:val="24"/>
        </w:rPr>
        <w:t>encounter with God, he had his entire household of men, including himself (age 99) and Ishmael (age 13), circumcised.</w:t>
      </w:r>
    </w:p>
    <w:p w14:paraId="18A9181B" w14:textId="77777777" w:rsidR="00A31553" w:rsidRPr="005E4F9A" w:rsidRDefault="00A31553" w:rsidP="00A31553">
      <w:pPr>
        <w:rPr>
          <w:rFonts w:asciiTheme="majorBidi" w:hAnsiTheme="majorBidi" w:cstheme="majorBidi"/>
          <w:sz w:val="24"/>
          <w:szCs w:val="24"/>
        </w:rPr>
      </w:pPr>
    </w:p>
    <w:p w14:paraId="111341BB" w14:textId="77777777" w:rsidR="00A31553" w:rsidRPr="002C596D" w:rsidRDefault="00A31553" w:rsidP="00A31553">
      <w:pPr>
        <w:rPr>
          <w:rFonts w:asciiTheme="majorBidi" w:hAnsiTheme="majorBidi" w:cstheme="majorBidi"/>
          <w:b/>
          <w:bCs/>
          <w:sz w:val="28"/>
          <w:szCs w:val="28"/>
        </w:rPr>
      </w:pPr>
      <w:r w:rsidRPr="002C596D">
        <w:rPr>
          <w:rFonts w:asciiTheme="majorBidi" w:hAnsiTheme="majorBidi" w:cstheme="majorBidi"/>
          <w:b/>
          <w:bCs/>
          <w:sz w:val="28"/>
          <w:szCs w:val="28"/>
        </w:rPr>
        <w:t>Three visitors</w:t>
      </w:r>
    </w:p>
    <w:p w14:paraId="2161F85D" w14:textId="16E7AC6D"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 xml:space="preserve">Not long afterward, during the heat of the day, Abraham had been sitting at the entrance of his tent by the </w:t>
      </w:r>
      <w:hyperlink r:id="rId103">
        <w:r w:rsidRPr="005E4F9A">
          <w:rPr>
            <w:rStyle w:val="Hyperlink"/>
            <w:rFonts w:asciiTheme="majorBidi" w:hAnsiTheme="majorBidi" w:cstheme="majorBidi"/>
            <w:sz w:val="24"/>
            <w:szCs w:val="24"/>
          </w:rPr>
          <w:t>terebinths</w:t>
        </w:r>
      </w:hyperlink>
      <w:r w:rsidRPr="005E4F9A">
        <w:rPr>
          <w:rFonts w:asciiTheme="majorBidi" w:hAnsiTheme="majorBidi" w:cstheme="majorBidi"/>
          <w:sz w:val="24"/>
          <w:szCs w:val="24"/>
        </w:rPr>
        <w:t xml:space="preserve"> of </w:t>
      </w:r>
      <w:hyperlink r:id="rId104">
        <w:r w:rsidRPr="005E4F9A">
          <w:rPr>
            <w:rStyle w:val="Hyperlink"/>
            <w:rFonts w:asciiTheme="majorBidi" w:hAnsiTheme="majorBidi" w:cstheme="majorBidi"/>
            <w:sz w:val="24"/>
            <w:szCs w:val="24"/>
          </w:rPr>
          <w:t>Mamre</w:t>
        </w:r>
      </w:hyperlink>
      <w:r w:rsidRPr="005E4F9A">
        <w:rPr>
          <w:rFonts w:asciiTheme="majorBidi" w:hAnsiTheme="majorBidi" w:cstheme="majorBidi"/>
          <w:sz w:val="24"/>
          <w:szCs w:val="24"/>
        </w:rPr>
        <w:t xml:space="preserve">. He looked up and saw three men in the presence of God. Then he ran and bowed to the ground to welcome them. Abraham then offered to wash their feet and fetch them a morsel of bread, to which they assented. Abraham rushed to Sarah's tent to order </w:t>
      </w:r>
      <w:hyperlink r:id="rId105">
        <w:r w:rsidRPr="005E4F9A">
          <w:rPr>
            <w:rStyle w:val="Hyperlink"/>
            <w:rFonts w:asciiTheme="majorBidi" w:hAnsiTheme="majorBidi" w:cstheme="majorBidi"/>
            <w:sz w:val="24"/>
            <w:szCs w:val="24"/>
          </w:rPr>
          <w:t>ash cakes</w:t>
        </w:r>
      </w:hyperlink>
      <w:r w:rsidRPr="005E4F9A">
        <w:rPr>
          <w:rFonts w:asciiTheme="majorBidi" w:hAnsiTheme="majorBidi" w:cstheme="majorBidi"/>
          <w:sz w:val="24"/>
          <w:szCs w:val="24"/>
        </w:rPr>
        <w:t xml:space="preserve"> made from choice flour, then he ordered a servant-boy to prepare a choice calf. When all was prepared, he set curds, milk and the calf before them, waiting on them, under a tree, as they ate.</w:t>
      </w:r>
    </w:p>
    <w:p w14:paraId="4681CAEC" w14:textId="77777777" w:rsidR="00A31553" w:rsidRPr="005E4F9A" w:rsidRDefault="00A31553" w:rsidP="00A31553">
      <w:pPr>
        <w:rPr>
          <w:rFonts w:asciiTheme="majorBidi" w:hAnsiTheme="majorBidi" w:cstheme="majorBidi"/>
          <w:sz w:val="24"/>
          <w:szCs w:val="24"/>
        </w:rPr>
      </w:pPr>
    </w:p>
    <w:p w14:paraId="1278C8EF" w14:textId="77777777"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One of the visitors told Abraham that upon his return next year, Sarah would have a son. While at the tent entrance, Sarah overheard what was said and she laughed to herself about the prospect of having a child at their ages. The visitor inquired of Abraham why Sarah laughed at bearing a child at her age, as nothing is too hard for God. Frightened, Sarah denied laughing.</w:t>
      </w:r>
    </w:p>
    <w:p w14:paraId="4A5CC31B" w14:textId="77777777" w:rsidR="00A31553" w:rsidRPr="005E4F9A" w:rsidRDefault="00A31553" w:rsidP="00A31553">
      <w:pPr>
        <w:rPr>
          <w:rFonts w:asciiTheme="majorBidi" w:hAnsiTheme="majorBidi" w:cstheme="majorBidi"/>
          <w:sz w:val="24"/>
          <w:szCs w:val="24"/>
        </w:rPr>
      </w:pPr>
    </w:p>
    <w:p w14:paraId="343DF815" w14:textId="77777777" w:rsidR="00A31553" w:rsidRPr="002C596D" w:rsidRDefault="00A31553" w:rsidP="00A31553">
      <w:pPr>
        <w:rPr>
          <w:rFonts w:asciiTheme="majorBidi" w:hAnsiTheme="majorBidi" w:cstheme="majorBidi"/>
          <w:b/>
          <w:bCs/>
          <w:sz w:val="28"/>
          <w:szCs w:val="28"/>
        </w:rPr>
      </w:pPr>
      <w:r w:rsidRPr="002C596D">
        <w:rPr>
          <w:rFonts w:asciiTheme="majorBidi" w:hAnsiTheme="majorBidi" w:cstheme="majorBidi"/>
          <w:b/>
          <w:bCs/>
          <w:sz w:val="28"/>
          <w:szCs w:val="28"/>
        </w:rPr>
        <w:t>Abraham's plea</w:t>
      </w:r>
    </w:p>
    <w:p w14:paraId="18E7B20A" w14:textId="42943289"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 xml:space="preserve">After eating, Abraham and the three visitors got up. They walked over to the peak that overlooked the 'cities of the plain' to discuss the fate of </w:t>
      </w:r>
      <w:hyperlink r:id="rId106">
        <w:r w:rsidRPr="005E4F9A">
          <w:rPr>
            <w:rStyle w:val="Hyperlink"/>
            <w:rFonts w:asciiTheme="majorBidi" w:hAnsiTheme="majorBidi" w:cstheme="majorBidi"/>
            <w:sz w:val="24"/>
            <w:szCs w:val="24"/>
          </w:rPr>
          <w:t>Sodom and Gomorrah</w:t>
        </w:r>
      </w:hyperlink>
      <w:r w:rsidRPr="005E4F9A">
        <w:rPr>
          <w:rFonts w:asciiTheme="majorBidi" w:hAnsiTheme="majorBidi" w:cstheme="majorBidi"/>
          <w:sz w:val="24"/>
          <w:szCs w:val="24"/>
        </w:rPr>
        <w:t xml:space="preserve"> for their detestable sins that were so great, it moved God to action. Because Abraham's nephew was living in Sodom, God revealed plans to confirm and judge these cities. At this point, the two other visitors left for Sodom. Then Abraham turned to God and pleaded decrementally with Him (from fifty persons to less) that "if there were at least ten righteous men found in the city, would not God spare the city?" For the sake of ten righteous people, God declared that he would not destroy the city.</w:t>
      </w:r>
    </w:p>
    <w:p w14:paraId="0BA5F769" w14:textId="77777777" w:rsidR="00A31553" w:rsidRPr="005E4F9A" w:rsidRDefault="00A31553" w:rsidP="00A31553">
      <w:pPr>
        <w:rPr>
          <w:rFonts w:asciiTheme="majorBidi" w:hAnsiTheme="majorBidi" w:cstheme="majorBidi"/>
          <w:sz w:val="24"/>
          <w:szCs w:val="24"/>
        </w:rPr>
      </w:pPr>
    </w:p>
    <w:p w14:paraId="00779166" w14:textId="24BB32E5" w:rsidR="005E4F9A" w:rsidRPr="005E4F9A" w:rsidRDefault="00A31553" w:rsidP="005E4F9A">
      <w:pPr>
        <w:rPr>
          <w:rFonts w:asciiTheme="majorBidi" w:hAnsiTheme="majorBidi" w:cstheme="majorBidi"/>
          <w:sz w:val="24"/>
          <w:szCs w:val="24"/>
        </w:rPr>
      </w:pPr>
      <w:r w:rsidRPr="005E4F9A">
        <w:rPr>
          <w:rFonts w:asciiTheme="majorBidi" w:hAnsiTheme="majorBidi" w:cstheme="majorBidi"/>
          <w:sz w:val="24"/>
          <w:szCs w:val="24"/>
        </w:rPr>
        <w:t>When the two visitors arrived in Sodom to conduct their report, they planned on staying in the city square. However, Abraham's nephew, Lot, met with them and strongly insisted that these two "men" stay at his house for the night. A rally of men stood outside of Lot's home and demanded that Lot bring out his guests so that they may "know" (v. 5) them. However, Lot objected and offered his virgin daughters who had not "known" (v. 8) man to the rally of men instead. They rejected that notion and sought to break down Lot's door to get to his male guests, thus confirming the wickedness of the city and portending their imminent destruction.</w:t>
      </w:r>
    </w:p>
    <w:p w14:paraId="7F64335E" w14:textId="77777777" w:rsidR="005E4F9A" w:rsidRPr="005E4F9A" w:rsidRDefault="005E4F9A" w:rsidP="00A31553">
      <w:pPr>
        <w:rPr>
          <w:rFonts w:asciiTheme="majorBidi" w:hAnsiTheme="majorBidi" w:cstheme="majorBidi"/>
          <w:sz w:val="24"/>
          <w:szCs w:val="24"/>
        </w:rPr>
      </w:pPr>
    </w:p>
    <w:p w14:paraId="34BAFB60" w14:textId="63CE60CB"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Early the next morning, Abraham went to the place where he stood before God. He "looked out toward Sodom and Gomorrah" and saw what became of the cities of the plain, where not even "ten righteous" (v. 18:32) had been found, as "the smoke of the land went up as the smoke of a furnace."</w:t>
      </w:r>
    </w:p>
    <w:p w14:paraId="58F0F1B7" w14:textId="77777777" w:rsidR="00A31553" w:rsidRPr="005E4F9A" w:rsidRDefault="00A31553" w:rsidP="00A31553">
      <w:pPr>
        <w:rPr>
          <w:rFonts w:asciiTheme="majorBidi" w:hAnsiTheme="majorBidi" w:cstheme="majorBidi"/>
          <w:sz w:val="24"/>
          <w:szCs w:val="24"/>
        </w:rPr>
      </w:pPr>
    </w:p>
    <w:p w14:paraId="035EFA11" w14:textId="77777777" w:rsidR="00A31553" w:rsidRPr="002C596D" w:rsidRDefault="00A31553" w:rsidP="00A31553">
      <w:pPr>
        <w:rPr>
          <w:rFonts w:asciiTheme="majorBidi" w:hAnsiTheme="majorBidi" w:cstheme="majorBidi"/>
          <w:b/>
          <w:bCs/>
          <w:sz w:val="28"/>
          <w:szCs w:val="28"/>
        </w:rPr>
      </w:pPr>
      <w:r w:rsidRPr="002C596D">
        <w:rPr>
          <w:rFonts w:asciiTheme="majorBidi" w:hAnsiTheme="majorBidi" w:cstheme="majorBidi"/>
          <w:b/>
          <w:bCs/>
          <w:sz w:val="28"/>
          <w:szCs w:val="28"/>
        </w:rPr>
        <w:t>Abimelech</w:t>
      </w:r>
    </w:p>
    <w:p w14:paraId="6DAC055C" w14:textId="77777777"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 xml:space="preserve">Abraham settled between </w:t>
      </w:r>
      <w:hyperlink r:id="rId107">
        <w:r w:rsidRPr="005E4F9A">
          <w:rPr>
            <w:rStyle w:val="Hyperlink"/>
            <w:rFonts w:asciiTheme="majorBidi" w:hAnsiTheme="majorBidi" w:cstheme="majorBidi"/>
            <w:sz w:val="24"/>
            <w:szCs w:val="24"/>
          </w:rPr>
          <w:t>Kadesh</w:t>
        </w:r>
      </w:hyperlink>
      <w:r w:rsidRPr="005E4F9A">
        <w:rPr>
          <w:rFonts w:asciiTheme="majorBidi" w:hAnsiTheme="majorBidi" w:cstheme="majorBidi"/>
          <w:sz w:val="24"/>
          <w:szCs w:val="24"/>
        </w:rPr>
        <w:t xml:space="preserve"> and </w:t>
      </w:r>
      <w:hyperlink r:id="rId108">
        <w:r w:rsidRPr="005E4F9A">
          <w:rPr>
            <w:rStyle w:val="Hyperlink"/>
            <w:rFonts w:asciiTheme="majorBidi" w:hAnsiTheme="majorBidi" w:cstheme="majorBidi"/>
            <w:sz w:val="24"/>
            <w:szCs w:val="24"/>
          </w:rPr>
          <w:t>Shur</w:t>
        </w:r>
      </w:hyperlink>
      <w:r w:rsidRPr="005E4F9A">
        <w:rPr>
          <w:rFonts w:asciiTheme="majorBidi" w:hAnsiTheme="majorBidi" w:cstheme="majorBidi"/>
          <w:sz w:val="24"/>
          <w:szCs w:val="24"/>
        </w:rPr>
        <w:t xml:space="preserve"> in what the Bible anachronistically calls "the land of the </w:t>
      </w:r>
      <w:hyperlink r:id="rId109">
        <w:r w:rsidRPr="005E4F9A">
          <w:rPr>
            <w:rStyle w:val="Hyperlink"/>
            <w:rFonts w:asciiTheme="majorBidi" w:hAnsiTheme="majorBidi" w:cstheme="majorBidi"/>
            <w:sz w:val="24"/>
            <w:szCs w:val="24"/>
          </w:rPr>
          <w:t>Philistines</w:t>
        </w:r>
      </w:hyperlink>
      <w:r w:rsidRPr="005E4F9A">
        <w:rPr>
          <w:rFonts w:asciiTheme="majorBidi" w:hAnsiTheme="majorBidi" w:cstheme="majorBidi"/>
          <w:sz w:val="24"/>
          <w:szCs w:val="24"/>
        </w:rPr>
        <w:t xml:space="preserve">". While he was living in </w:t>
      </w:r>
      <w:hyperlink r:id="rId110">
        <w:r w:rsidRPr="005E4F9A">
          <w:rPr>
            <w:rStyle w:val="Hyperlink"/>
            <w:rFonts w:asciiTheme="majorBidi" w:hAnsiTheme="majorBidi" w:cstheme="majorBidi"/>
            <w:sz w:val="24"/>
            <w:szCs w:val="24"/>
          </w:rPr>
          <w:t>Gerar</w:t>
        </w:r>
      </w:hyperlink>
      <w:r w:rsidRPr="005E4F9A">
        <w:rPr>
          <w:rFonts w:asciiTheme="majorBidi" w:hAnsiTheme="majorBidi" w:cstheme="majorBidi"/>
          <w:sz w:val="24"/>
          <w:szCs w:val="24"/>
        </w:rPr>
        <w:t xml:space="preserve">, Abraham openly claimed that Sarah was his sister. Upon discovering this news, King </w:t>
      </w:r>
      <w:hyperlink r:id="rId111">
        <w:r w:rsidRPr="005E4F9A">
          <w:rPr>
            <w:rStyle w:val="Hyperlink"/>
            <w:rFonts w:asciiTheme="majorBidi" w:hAnsiTheme="majorBidi" w:cstheme="majorBidi"/>
            <w:sz w:val="24"/>
            <w:szCs w:val="24"/>
          </w:rPr>
          <w:t>Abimelech</w:t>
        </w:r>
      </w:hyperlink>
      <w:r w:rsidRPr="005E4F9A">
        <w:rPr>
          <w:rFonts w:asciiTheme="majorBidi" w:hAnsiTheme="majorBidi" w:cstheme="majorBidi"/>
          <w:sz w:val="24"/>
          <w:szCs w:val="24"/>
        </w:rPr>
        <w:t xml:space="preserve"> had her brought to him. God then came to Abimelech in a dream and declared that taking her would result in death because she was a man's wife. Abimelech had not laid hands on her, so he inquired if he would also slay a righteous nation, especially since Abraham had claimed that he and Sarah were siblings. In response, God told Abimelech that he did indeed have a blameless heart and that is why he continued to exist. However, should he not return the wife of Abraham back to him, God would surely destroy Abimelech and his entire household.</w:t>
      </w:r>
    </w:p>
    <w:p w14:paraId="7B569A8C" w14:textId="694F483D" w:rsidR="00A31553" w:rsidRPr="005E4F9A" w:rsidRDefault="00A31553" w:rsidP="00A31553">
      <w:pPr>
        <w:rPr>
          <w:rFonts w:asciiTheme="majorBidi" w:hAnsiTheme="majorBidi" w:cstheme="majorBidi"/>
          <w:sz w:val="24"/>
          <w:szCs w:val="24"/>
        </w:rPr>
      </w:pPr>
      <w:r w:rsidRPr="005E4F9A">
        <w:rPr>
          <w:rFonts w:asciiTheme="majorBidi" w:hAnsiTheme="majorBidi" w:cstheme="majorBidi"/>
          <w:sz w:val="24"/>
          <w:szCs w:val="24"/>
        </w:rPr>
        <w:t>Abimelech was informed that Abraham was a prophet who would pray for him.</w:t>
      </w:r>
    </w:p>
    <w:p w14:paraId="0EDAED05" w14:textId="77777777" w:rsidR="00A31553" w:rsidRPr="005E4F9A" w:rsidRDefault="00A31553" w:rsidP="00A31553">
      <w:pPr>
        <w:rPr>
          <w:rFonts w:asciiTheme="majorBidi" w:hAnsiTheme="majorBidi" w:cstheme="majorBidi"/>
          <w:sz w:val="24"/>
          <w:szCs w:val="24"/>
        </w:rPr>
      </w:pPr>
    </w:p>
    <w:p w14:paraId="3D611A83" w14:textId="77777777" w:rsidR="0007183C" w:rsidRPr="005E4F9A" w:rsidRDefault="00A31553" w:rsidP="0007183C">
      <w:pPr>
        <w:rPr>
          <w:rFonts w:asciiTheme="majorBidi" w:hAnsiTheme="majorBidi" w:cstheme="majorBidi"/>
          <w:sz w:val="24"/>
          <w:szCs w:val="24"/>
        </w:rPr>
      </w:pPr>
      <w:r w:rsidRPr="005E4F9A">
        <w:rPr>
          <w:rFonts w:asciiTheme="majorBidi" w:hAnsiTheme="majorBidi" w:cstheme="majorBidi"/>
          <w:sz w:val="24"/>
          <w:szCs w:val="24"/>
        </w:rPr>
        <w:t>Early next morning, Abimelech informed his servants of his dream and approached Abraham inquiring as to why he had brought such great guilt upon his kingdom. Abraham stated that he thought there was no fear of God in that place, and that they might kill him for his wife. Then Abraham defended what he had said as not being a lie at all: "And yet indeed she is my sister; she is the daughter of my father, but not the daughter of my mother; and she became my wife." Abimelech returned Sarah to Abraham, and gave him gifts of sheep, oxen, and servants; and invited him to settle</w:t>
      </w:r>
      <w:r w:rsidR="0007183C" w:rsidRPr="005E4F9A">
        <w:rPr>
          <w:rFonts w:asciiTheme="majorBidi" w:hAnsiTheme="majorBidi" w:cstheme="majorBidi"/>
          <w:sz w:val="24"/>
          <w:szCs w:val="24"/>
        </w:rPr>
        <w:t xml:space="preserve"> wherever he pleased in Abimelech's lands. Further, Abimelech gave Abraham a thousand pieces of silver to serve as Sarah's vindication before all. Abraham then prayed for Abimelech and his household, since God had stricken the women with infertility because of the taking of Sarah.</w:t>
      </w:r>
    </w:p>
    <w:p w14:paraId="50A8E07A" w14:textId="77777777" w:rsidR="00007FBE" w:rsidRPr="005E4F9A" w:rsidRDefault="00007FBE" w:rsidP="0007183C">
      <w:pPr>
        <w:rPr>
          <w:rFonts w:asciiTheme="majorBidi" w:hAnsiTheme="majorBidi" w:cstheme="majorBidi"/>
          <w:sz w:val="24"/>
          <w:szCs w:val="24"/>
        </w:rPr>
      </w:pPr>
    </w:p>
    <w:p w14:paraId="0FBB0537" w14:textId="54300126" w:rsidR="0007183C" w:rsidRPr="005E4F9A" w:rsidRDefault="0007183C" w:rsidP="0007183C">
      <w:pPr>
        <w:rPr>
          <w:rFonts w:asciiTheme="majorBidi" w:hAnsiTheme="majorBidi" w:cstheme="majorBidi"/>
          <w:sz w:val="24"/>
          <w:szCs w:val="24"/>
        </w:rPr>
      </w:pPr>
      <w:r w:rsidRPr="005E4F9A">
        <w:rPr>
          <w:rFonts w:asciiTheme="majorBidi" w:hAnsiTheme="majorBidi" w:cstheme="majorBidi"/>
          <w:sz w:val="24"/>
          <w:szCs w:val="24"/>
        </w:rPr>
        <w:t xml:space="preserve">After living for some time in the land of the Philistines, Abimelech and </w:t>
      </w:r>
      <w:hyperlink r:id="rId112">
        <w:r w:rsidRPr="005E4F9A">
          <w:rPr>
            <w:rStyle w:val="Hyperlink"/>
            <w:rFonts w:asciiTheme="majorBidi" w:hAnsiTheme="majorBidi" w:cstheme="majorBidi"/>
            <w:sz w:val="24"/>
            <w:szCs w:val="24"/>
          </w:rPr>
          <w:t>Phicol</w:t>
        </w:r>
      </w:hyperlink>
      <w:r w:rsidRPr="005E4F9A">
        <w:rPr>
          <w:rFonts w:asciiTheme="majorBidi" w:hAnsiTheme="majorBidi" w:cstheme="majorBidi"/>
          <w:sz w:val="24"/>
          <w:szCs w:val="24"/>
        </w:rPr>
        <w:t xml:space="preserve">, the chief of his troops, approached Abraham because of a dispute that resulted in a violent confrontation at a well. Abraham then reproached Abimelech due to his Philistine servant's aggressive attacks and the seizing of </w:t>
      </w:r>
      <w:hyperlink r:id="rId113">
        <w:r w:rsidRPr="005E4F9A">
          <w:rPr>
            <w:rStyle w:val="Hyperlink"/>
            <w:rFonts w:asciiTheme="majorBidi" w:hAnsiTheme="majorBidi" w:cstheme="majorBidi"/>
            <w:sz w:val="24"/>
            <w:szCs w:val="24"/>
          </w:rPr>
          <w:t>Abraham's Well</w:t>
        </w:r>
      </w:hyperlink>
      <w:r w:rsidRPr="005E4F9A">
        <w:rPr>
          <w:rFonts w:asciiTheme="majorBidi" w:hAnsiTheme="majorBidi" w:cstheme="majorBidi"/>
          <w:sz w:val="24"/>
          <w:szCs w:val="24"/>
        </w:rPr>
        <w:t xml:space="preserve">. Abimelech claimed ignorance of the incident. Then Abraham offered a pact by providing sheep and oxen to Abimelech. Further, to attest that Abraham was the one who dug the well, he also gave Abimelech seven ewes for proof. Because of this sworn oath, they called the place of this well: </w:t>
      </w:r>
      <w:hyperlink r:id="rId114">
        <w:r w:rsidRPr="005E4F9A">
          <w:rPr>
            <w:rStyle w:val="Hyperlink"/>
            <w:rFonts w:asciiTheme="majorBidi" w:hAnsiTheme="majorBidi" w:cstheme="majorBidi"/>
            <w:sz w:val="24"/>
            <w:szCs w:val="24"/>
          </w:rPr>
          <w:t>Beersheba</w:t>
        </w:r>
      </w:hyperlink>
      <w:r w:rsidRPr="005E4F9A">
        <w:rPr>
          <w:rFonts w:asciiTheme="majorBidi" w:hAnsiTheme="majorBidi" w:cstheme="majorBidi"/>
          <w:sz w:val="24"/>
          <w:szCs w:val="24"/>
        </w:rPr>
        <w:t xml:space="preserve">. After Abimelech and Phicol headed back to </w:t>
      </w:r>
      <w:hyperlink r:id="rId115">
        <w:r w:rsidRPr="005E4F9A">
          <w:rPr>
            <w:rStyle w:val="Hyperlink"/>
            <w:rFonts w:asciiTheme="majorBidi" w:hAnsiTheme="majorBidi" w:cstheme="majorBidi"/>
            <w:sz w:val="24"/>
            <w:szCs w:val="24"/>
          </w:rPr>
          <w:t>Philistia</w:t>
        </w:r>
      </w:hyperlink>
      <w:r w:rsidRPr="005E4F9A">
        <w:rPr>
          <w:rFonts w:asciiTheme="majorBidi" w:hAnsiTheme="majorBidi" w:cstheme="majorBidi"/>
          <w:sz w:val="24"/>
          <w:szCs w:val="24"/>
        </w:rPr>
        <w:t xml:space="preserve">, Abraham planted a </w:t>
      </w:r>
      <w:hyperlink r:id="rId116">
        <w:r w:rsidRPr="005E4F9A">
          <w:rPr>
            <w:rStyle w:val="Hyperlink"/>
            <w:rFonts w:asciiTheme="majorBidi" w:hAnsiTheme="majorBidi" w:cstheme="majorBidi"/>
            <w:sz w:val="24"/>
            <w:szCs w:val="24"/>
          </w:rPr>
          <w:t>tamarisk</w:t>
        </w:r>
      </w:hyperlink>
      <w:r w:rsidRPr="005E4F9A">
        <w:rPr>
          <w:rFonts w:asciiTheme="majorBidi" w:hAnsiTheme="majorBidi" w:cstheme="majorBidi"/>
          <w:sz w:val="24"/>
          <w:szCs w:val="24"/>
        </w:rPr>
        <w:t xml:space="preserve"> grove in Beersheba and called upon "the name of the LORD, the everlasting God."</w:t>
      </w:r>
    </w:p>
    <w:p w14:paraId="14C3BB0B" w14:textId="77777777" w:rsidR="0007183C" w:rsidRPr="005E4F9A" w:rsidRDefault="0007183C" w:rsidP="0007183C">
      <w:pPr>
        <w:rPr>
          <w:rFonts w:asciiTheme="majorBidi" w:hAnsiTheme="majorBidi" w:cstheme="majorBidi"/>
          <w:sz w:val="24"/>
          <w:szCs w:val="24"/>
        </w:rPr>
      </w:pPr>
    </w:p>
    <w:p w14:paraId="33EB40FB" w14:textId="77777777" w:rsidR="0007183C" w:rsidRPr="002C596D" w:rsidRDefault="0007183C" w:rsidP="0007183C">
      <w:pPr>
        <w:rPr>
          <w:rFonts w:asciiTheme="majorBidi" w:hAnsiTheme="majorBidi" w:cstheme="majorBidi"/>
          <w:b/>
          <w:bCs/>
          <w:sz w:val="28"/>
          <w:szCs w:val="28"/>
        </w:rPr>
      </w:pPr>
      <w:r w:rsidRPr="002C596D">
        <w:rPr>
          <w:rFonts w:asciiTheme="majorBidi" w:hAnsiTheme="majorBidi" w:cstheme="majorBidi"/>
          <w:b/>
          <w:bCs/>
          <w:sz w:val="28"/>
          <w:szCs w:val="28"/>
        </w:rPr>
        <w:t>Isaac</w:t>
      </w:r>
    </w:p>
    <w:p w14:paraId="39A3470C" w14:textId="6FA7D35E" w:rsidR="00AC7058" w:rsidRPr="005E4F9A" w:rsidRDefault="0007183C" w:rsidP="00007FBE">
      <w:pPr>
        <w:rPr>
          <w:rFonts w:asciiTheme="majorBidi" w:hAnsiTheme="majorBidi" w:cstheme="majorBidi"/>
          <w:sz w:val="24"/>
          <w:szCs w:val="24"/>
        </w:rPr>
      </w:pPr>
      <w:r w:rsidRPr="005E4F9A">
        <w:rPr>
          <w:rFonts w:asciiTheme="majorBidi" w:hAnsiTheme="majorBidi" w:cstheme="majorBidi"/>
          <w:sz w:val="24"/>
          <w:szCs w:val="24"/>
        </w:rPr>
        <w:t>As had been prophesied in Mamre the previous year, Sarah became pregnant and bore a son to Abraham, on the first anniversary of the covenant of circumcision. Abraham was "an hundred years</w:t>
      </w:r>
      <w:r w:rsidR="00007FBE"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old", when his son whom he named </w:t>
      </w:r>
      <w:hyperlink r:id="rId117">
        <w:r w:rsidRPr="005E4F9A">
          <w:rPr>
            <w:rStyle w:val="Hyperlink"/>
            <w:rFonts w:asciiTheme="majorBidi" w:hAnsiTheme="majorBidi" w:cstheme="majorBidi"/>
            <w:sz w:val="24"/>
            <w:szCs w:val="24"/>
          </w:rPr>
          <w:t>Isaac</w:t>
        </w:r>
      </w:hyperlink>
      <w:r w:rsidRPr="005E4F9A">
        <w:rPr>
          <w:rFonts w:asciiTheme="majorBidi" w:hAnsiTheme="majorBidi" w:cstheme="majorBidi"/>
          <w:sz w:val="24"/>
          <w:szCs w:val="24"/>
        </w:rPr>
        <w:t xml:space="preserve"> was born; and he circumcised him when he was eight days old. For Sarah, the thought of giving birth and nursing a child, at such an old age, also brought her much laughter, as she declared, "God hath made me to laugh, so that all who hear will laugh with</w:t>
      </w:r>
      <w:r w:rsidR="00AC7058" w:rsidRPr="005E4F9A">
        <w:rPr>
          <w:rFonts w:asciiTheme="majorBidi" w:hAnsiTheme="majorBidi" w:cstheme="majorBidi"/>
          <w:sz w:val="24"/>
          <w:szCs w:val="24"/>
        </w:rPr>
        <w:t xml:space="preserve"> me." Isaac continued to grow and on the day he was weaned, Abraham held a great feast to honor the occasion. During the celebration, however, Sarah found Ishmael mocking; an observation that would begin to clarify the birthright of Isaac.</w:t>
      </w:r>
    </w:p>
    <w:p w14:paraId="7520D5F8" w14:textId="77777777" w:rsidR="00AC7058" w:rsidRPr="005E4F9A" w:rsidRDefault="00AC7058" w:rsidP="00AC7058">
      <w:pPr>
        <w:rPr>
          <w:rFonts w:asciiTheme="majorBidi" w:hAnsiTheme="majorBidi" w:cstheme="majorBidi"/>
          <w:sz w:val="24"/>
          <w:szCs w:val="24"/>
        </w:rPr>
      </w:pPr>
    </w:p>
    <w:p w14:paraId="13DBEE64" w14:textId="77777777" w:rsidR="00AC7058" w:rsidRPr="002C596D" w:rsidRDefault="00AC7058" w:rsidP="00AC7058">
      <w:pPr>
        <w:rPr>
          <w:rFonts w:asciiTheme="majorBidi" w:hAnsiTheme="majorBidi" w:cstheme="majorBidi"/>
          <w:b/>
          <w:bCs/>
          <w:sz w:val="28"/>
          <w:szCs w:val="28"/>
        </w:rPr>
      </w:pPr>
      <w:r w:rsidRPr="002C596D">
        <w:rPr>
          <w:rFonts w:asciiTheme="majorBidi" w:hAnsiTheme="majorBidi" w:cstheme="majorBidi"/>
          <w:b/>
          <w:bCs/>
          <w:sz w:val="28"/>
          <w:szCs w:val="28"/>
        </w:rPr>
        <w:t>Ishmael</w:t>
      </w:r>
    </w:p>
    <w:p w14:paraId="18D19EED" w14:textId="77621BC8" w:rsidR="00AC7058" w:rsidRPr="005E4F9A" w:rsidRDefault="00AC7058" w:rsidP="00007FBE">
      <w:pPr>
        <w:rPr>
          <w:rFonts w:asciiTheme="majorBidi" w:hAnsiTheme="majorBidi" w:cstheme="majorBidi"/>
          <w:sz w:val="24"/>
          <w:szCs w:val="24"/>
        </w:rPr>
      </w:pPr>
      <w:r w:rsidRPr="005E4F9A">
        <w:rPr>
          <w:rFonts w:asciiTheme="majorBidi" w:hAnsiTheme="majorBidi" w:cstheme="majorBidi"/>
          <w:sz w:val="24"/>
          <w:szCs w:val="24"/>
        </w:rPr>
        <w:t>Ishmael was fourteen years old when Abraham's son Isaac was born to Sarah. When she found Ishmael teasing Isaac, Sarah told Abraham to send both Ishmael and Hagar away. She declared that Ishmael would not share in Isaac's inheritance. Abraham was greatly distressed by his wife's words and sought the advice of his God. God told Abraham not to</w:t>
      </w:r>
      <w:r w:rsidR="00007FBE" w:rsidRPr="005E4F9A">
        <w:rPr>
          <w:rFonts w:asciiTheme="majorBidi" w:hAnsiTheme="majorBidi" w:cstheme="majorBidi"/>
          <w:sz w:val="24"/>
          <w:szCs w:val="24"/>
        </w:rPr>
        <w:t xml:space="preserve"> </w:t>
      </w:r>
      <w:r w:rsidRPr="005E4F9A">
        <w:rPr>
          <w:rFonts w:asciiTheme="majorBidi" w:hAnsiTheme="majorBidi" w:cstheme="majorBidi"/>
          <w:sz w:val="24"/>
          <w:szCs w:val="24"/>
        </w:rPr>
        <w:t>be distressed but to do as his wife commanded. God reassured Abraham that "in Isaac shall seed be called to thee." He also said Ishmael would make a nation, "because he is thy seed".</w:t>
      </w:r>
    </w:p>
    <w:p w14:paraId="28F7BB99" w14:textId="77777777" w:rsidR="00007FBE" w:rsidRPr="005E4F9A" w:rsidRDefault="00007FBE" w:rsidP="00AC7058">
      <w:pPr>
        <w:rPr>
          <w:rFonts w:asciiTheme="majorBidi" w:hAnsiTheme="majorBidi" w:cstheme="majorBidi"/>
          <w:sz w:val="24"/>
          <w:szCs w:val="24"/>
        </w:rPr>
      </w:pPr>
    </w:p>
    <w:p w14:paraId="3CCA9794" w14:textId="09D0C3E4" w:rsidR="00AC7058" w:rsidRPr="005E4F9A" w:rsidRDefault="00AC7058" w:rsidP="00AC7058">
      <w:pPr>
        <w:rPr>
          <w:rFonts w:asciiTheme="majorBidi" w:hAnsiTheme="majorBidi" w:cstheme="majorBidi"/>
          <w:sz w:val="24"/>
          <w:szCs w:val="24"/>
        </w:rPr>
      </w:pPr>
      <w:r w:rsidRPr="005E4F9A">
        <w:rPr>
          <w:rFonts w:asciiTheme="majorBidi" w:hAnsiTheme="majorBidi" w:cstheme="majorBidi"/>
          <w:sz w:val="24"/>
          <w:szCs w:val="24"/>
        </w:rPr>
        <w:t xml:space="preserve">Early the next morning, Abraham brought Hagar and Ishmael out together. He gave her bread and water and sent them away. The two wandered in the wilderness of Beersheba until her bottle of water was completely consumed. In a moment of despair, she burst into tears. After God heard the boy's voice, an </w:t>
      </w:r>
      <w:hyperlink r:id="rId118">
        <w:r w:rsidRPr="005E4F9A">
          <w:rPr>
            <w:rStyle w:val="Hyperlink"/>
            <w:rFonts w:asciiTheme="majorBidi" w:hAnsiTheme="majorBidi" w:cstheme="majorBidi"/>
            <w:sz w:val="24"/>
            <w:szCs w:val="24"/>
          </w:rPr>
          <w:t>angel of the Lord</w:t>
        </w:r>
      </w:hyperlink>
      <w:r w:rsidRPr="005E4F9A">
        <w:rPr>
          <w:rFonts w:asciiTheme="majorBidi" w:hAnsiTheme="majorBidi" w:cstheme="majorBidi"/>
          <w:sz w:val="24"/>
          <w:szCs w:val="24"/>
        </w:rPr>
        <w:t xml:space="preserve"> confirmed to Hagar that he would become a great nation, and will be "living on his sword". A well of water then appeared so that it saved their lives. As the boy grew, he became a skilled </w:t>
      </w:r>
      <w:hyperlink r:id="rId119">
        <w:r w:rsidRPr="005E4F9A">
          <w:rPr>
            <w:rStyle w:val="Hyperlink"/>
            <w:rFonts w:asciiTheme="majorBidi" w:hAnsiTheme="majorBidi" w:cstheme="majorBidi"/>
            <w:sz w:val="24"/>
            <w:szCs w:val="24"/>
          </w:rPr>
          <w:t>archer</w:t>
        </w:r>
      </w:hyperlink>
      <w:r w:rsidRPr="005E4F9A">
        <w:rPr>
          <w:rFonts w:asciiTheme="majorBidi" w:hAnsiTheme="majorBidi" w:cstheme="majorBidi"/>
          <w:sz w:val="24"/>
          <w:szCs w:val="24"/>
        </w:rPr>
        <w:t xml:space="preserve"> living in the wilderness of </w:t>
      </w:r>
      <w:hyperlink r:id="rId120">
        <w:r w:rsidRPr="005E4F9A">
          <w:rPr>
            <w:rStyle w:val="Hyperlink"/>
            <w:rFonts w:asciiTheme="majorBidi" w:hAnsiTheme="majorBidi" w:cstheme="majorBidi"/>
            <w:sz w:val="24"/>
            <w:szCs w:val="24"/>
          </w:rPr>
          <w:t>Paran</w:t>
        </w:r>
      </w:hyperlink>
      <w:r w:rsidRPr="005E4F9A">
        <w:rPr>
          <w:rFonts w:asciiTheme="majorBidi" w:hAnsiTheme="majorBidi" w:cstheme="majorBidi"/>
          <w:sz w:val="24"/>
          <w:szCs w:val="24"/>
        </w:rPr>
        <w:t>.</w:t>
      </w:r>
    </w:p>
    <w:p w14:paraId="56616F07" w14:textId="77777777" w:rsidR="00AC7058" w:rsidRPr="005E4F9A" w:rsidRDefault="00AC7058" w:rsidP="00AC7058">
      <w:pPr>
        <w:rPr>
          <w:rFonts w:asciiTheme="majorBidi" w:hAnsiTheme="majorBidi" w:cstheme="majorBidi"/>
          <w:sz w:val="24"/>
          <w:szCs w:val="24"/>
        </w:rPr>
      </w:pPr>
    </w:p>
    <w:p w14:paraId="51D374CB" w14:textId="77777777" w:rsidR="00AC7058" w:rsidRPr="005E4F9A" w:rsidRDefault="00AC7058" w:rsidP="00AC7058">
      <w:pPr>
        <w:rPr>
          <w:rFonts w:asciiTheme="majorBidi" w:hAnsiTheme="majorBidi" w:cstheme="majorBidi"/>
          <w:sz w:val="24"/>
          <w:szCs w:val="24"/>
        </w:rPr>
      </w:pPr>
      <w:r w:rsidRPr="005E4F9A">
        <w:rPr>
          <w:rFonts w:asciiTheme="majorBidi" w:hAnsiTheme="majorBidi" w:cstheme="majorBidi"/>
          <w:sz w:val="24"/>
          <w:szCs w:val="24"/>
        </w:rPr>
        <w:t>Eventually his mother found a wife for Ishmael from her home country, the land of Egypt.</w:t>
      </w:r>
    </w:p>
    <w:p w14:paraId="64B1548D" w14:textId="77777777" w:rsidR="00AC7058" w:rsidRDefault="00AC7058" w:rsidP="00AC7058">
      <w:pPr>
        <w:rPr>
          <w:rFonts w:asciiTheme="majorBidi" w:hAnsiTheme="majorBidi" w:cstheme="majorBidi"/>
          <w:sz w:val="24"/>
          <w:szCs w:val="24"/>
        </w:rPr>
      </w:pPr>
    </w:p>
    <w:p w14:paraId="0081F39E" w14:textId="77777777" w:rsidR="00AF6134" w:rsidRDefault="00AF6134" w:rsidP="00AC7058">
      <w:pPr>
        <w:rPr>
          <w:rFonts w:asciiTheme="majorBidi" w:hAnsiTheme="majorBidi" w:cstheme="majorBidi"/>
          <w:sz w:val="24"/>
          <w:szCs w:val="24"/>
        </w:rPr>
      </w:pPr>
    </w:p>
    <w:p w14:paraId="7F5F21B4" w14:textId="77777777" w:rsidR="00AF6134" w:rsidRPr="005E4F9A" w:rsidRDefault="00AF6134" w:rsidP="00AC7058">
      <w:pPr>
        <w:rPr>
          <w:rFonts w:asciiTheme="majorBidi" w:hAnsiTheme="majorBidi" w:cstheme="majorBidi"/>
          <w:sz w:val="24"/>
          <w:szCs w:val="24"/>
        </w:rPr>
      </w:pPr>
    </w:p>
    <w:p w14:paraId="02059E29" w14:textId="77777777" w:rsidR="00AC7058" w:rsidRPr="002C596D" w:rsidRDefault="00AC7058" w:rsidP="00AC7058">
      <w:pPr>
        <w:rPr>
          <w:rFonts w:asciiTheme="majorBidi" w:hAnsiTheme="majorBidi" w:cstheme="majorBidi"/>
          <w:b/>
          <w:bCs/>
          <w:sz w:val="28"/>
          <w:szCs w:val="28"/>
        </w:rPr>
      </w:pPr>
      <w:r w:rsidRPr="002C596D">
        <w:rPr>
          <w:rFonts w:asciiTheme="majorBidi" w:hAnsiTheme="majorBidi" w:cstheme="majorBidi"/>
          <w:b/>
          <w:bCs/>
          <w:sz w:val="28"/>
          <w:szCs w:val="28"/>
        </w:rPr>
        <w:t>Binding of Isaac</w:t>
      </w:r>
    </w:p>
    <w:p w14:paraId="1E766357" w14:textId="77777777" w:rsidR="00FD62AE" w:rsidRDefault="00AC7058" w:rsidP="00AC7058">
      <w:pPr>
        <w:rPr>
          <w:rFonts w:asciiTheme="majorBidi" w:hAnsiTheme="majorBidi" w:cstheme="majorBidi"/>
          <w:sz w:val="24"/>
          <w:szCs w:val="24"/>
        </w:rPr>
      </w:pPr>
      <w:r w:rsidRPr="005E4F9A">
        <w:rPr>
          <w:rFonts w:asciiTheme="majorBidi" w:hAnsiTheme="majorBidi" w:cstheme="majorBidi"/>
          <w:sz w:val="24"/>
          <w:szCs w:val="24"/>
        </w:rPr>
        <w:t xml:space="preserve">At some point in Isaac's youth, Abraham was commanded by God to offer his son up as a sacrifice in the land of </w:t>
      </w:r>
      <w:hyperlink r:id="rId121">
        <w:r w:rsidRPr="005E4F9A">
          <w:rPr>
            <w:rStyle w:val="Hyperlink"/>
            <w:rFonts w:asciiTheme="majorBidi" w:hAnsiTheme="majorBidi" w:cstheme="majorBidi"/>
            <w:sz w:val="24"/>
            <w:szCs w:val="24"/>
          </w:rPr>
          <w:t>Moriah</w:t>
        </w:r>
      </w:hyperlink>
      <w:r w:rsidRPr="005E4F9A">
        <w:rPr>
          <w:rFonts w:asciiTheme="majorBidi" w:hAnsiTheme="majorBidi" w:cstheme="majorBidi"/>
          <w:sz w:val="24"/>
          <w:szCs w:val="24"/>
        </w:rPr>
        <w:t xml:space="preserve">. The patriarch traveled three days until he came to the mount that God told him of. He then commanded the servants to remain while he and Isaac proceeded alone into the mount. Isaac carried the wood upon which he would be sacrificed. Along the way, Isaac asked his father where the animal for the </w:t>
      </w:r>
    </w:p>
    <w:p w14:paraId="5C09C910" w14:textId="3ECDD25A" w:rsidR="00AC7058" w:rsidRPr="005E4F9A" w:rsidRDefault="00AC7058" w:rsidP="00AC7058">
      <w:pPr>
        <w:rPr>
          <w:rFonts w:asciiTheme="majorBidi" w:hAnsiTheme="majorBidi" w:cstheme="majorBidi"/>
          <w:sz w:val="24"/>
          <w:szCs w:val="24"/>
        </w:rPr>
      </w:pPr>
      <w:r w:rsidRPr="005E4F9A">
        <w:rPr>
          <w:rFonts w:asciiTheme="majorBidi" w:hAnsiTheme="majorBidi" w:cstheme="majorBidi"/>
          <w:sz w:val="24"/>
          <w:szCs w:val="24"/>
        </w:rPr>
        <w:t xml:space="preserve">burnt offering was, to which Abraham </w:t>
      </w:r>
      <w:r w:rsidR="00007FBE" w:rsidRPr="005E4F9A">
        <w:rPr>
          <w:rFonts w:asciiTheme="majorBidi" w:hAnsiTheme="majorBidi" w:cstheme="majorBidi"/>
          <w:sz w:val="24"/>
          <w:szCs w:val="24"/>
        </w:rPr>
        <w:t>replied,</w:t>
      </w:r>
      <w:r w:rsidRPr="005E4F9A">
        <w:rPr>
          <w:rFonts w:asciiTheme="majorBidi" w:hAnsiTheme="majorBidi" w:cstheme="majorBidi"/>
          <w:sz w:val="24"/>
          <w:szCs w:val="24"/>
        </w:rPr>
        <w:t xml:space="preserve"> "God will provide himself a lamb for a burnt offering". Just as Abraham was about to sacrifice his son, he was interrupted by the angel of the Lord, and he saw behind him a "ram caught in a thicket by his horns", which he sacrificed instead of his son. The place was later named as </w:t>
      </w:r>
      <w:hyperlink r:id="rId122">
        <w:r w:rsidRPr="005E4F9A">
          <w:rPr>
            <w:rStyle w:val="Hyperlink"/>
            <w:rFonts w:asciiTheme="majorBidi" w:hAnsiTheme="majorBidi" w:cstheme="majorBidi"/>
            <w:sz w:val="24"/>
            <w:szCs w:val="24"/>
          </w:rPr>
          <w:t>Jehovah-jireh</w:t>
        </w:r>
      </w:hyperlink>
      <w:r w:rsidRPr="005E4F9A">
        <w:rPr>
          <w:rFonts w:asciiTheme="majorBidi" w:hAnsiTheme="majorBidi" w:cstheme="majorBidi"/>
          <w:sz w:val="24"/>
          <w:szCs w:val="24"/>
        </w:rPr>
        <w:t>. For his obedience he received another promise of numerous descendants and abundant prosperity. After this event, Abraham went to Beersheba.</w:t>
      </w:r>
    </w:p>
    <w:p w14:paraId="7E73520F" w14:textId="77777777" w:rsidR="00AC7058" w:rsidRPr="005E4F9A" w:rsidRDefault="00AC7058" w:rsidP="00AC7058">
      <w:pPr>
        <w:rPr>
          <w:rFonts w:asciiTheme="majorBidi" w:hAnsiTheme="majorBidi" w:cstheme="majorBidi"/>
          <w:sz w:val="24"/>
          <w:szCs w:val="24"/>
        </w:rPr>
      </w:pPr>
    </w:p>
    <w:p w14:paraId="29201531" w14:textId="77777777" w:rsidR="00AC7058" w:rsidRPr="00AF6134" w:rsidRDefault="00AC7058" w:rsidP="00AC7058">
      <w:pPr>
        <w:rPr>
          <w:rFonts w:asciiTheme="majorBidi" w:hAnsiTheme="majorBidi" w:cstheme="majorBidi"/>
          <w:b/>
          <w:bCs/>
          <w:sz w:val="28"/>
          <w:szCs w:val="28"/>
        </w:rPr>
      </w:pPr>
      <w:r w:rsidRPr="00AF6134">
        <w:rPr>
          <w:rFonts w:asciiTheme="majorBidi" w:hAnsiTheme="majorBidi" w:cstheme="majorBidi"/>
          <w:b/>
          <w:bCs/>
          <w:sz w:val="28"/>
          <w:szCs w:val="28"/>
        </w:rPr>
        <w:t>Later years</w:t>
      </w:r>
    </w:p>
    <w:p w14:paraId="16852643" w14:textId="6D0F6798" w:rsidR="00AC7058" w:rsidRPr="005E4F9A" w:rsidRDefault="00AC7058" w:rsidP="00FD62AE">
      <w:pPr>
        <w:rPr>
          <w:rFonts w:asciiTheme="majorBidi" w:hAnsiTheme="majorBidi" w:cstheme="majorBidi"/>
          <w:sz w:val="24"/>
          <w:szCs w:val="24"/>
        </w:rPr>
      </w:pPr>
      <w:r w:rsidRPr="005E4F9A">
        <w:rPr>
          <w:rFonts w:asciiTheme="majorBidi" w:hAnsiTheme="majorBidi" w:cstheme="majorBidi"/>
          <w:sz w:val="24"/>
          <w:szCs w:val="24"/>
        </w:rPr>
        <w:t xml:space="preserve">Sarah died, and Abraham buried her in the </w:t>
      </w:r>
      <w:hyperlink r:id="rId123">
        <w:r w:rsidRPr="005E4F9A">
          <w:rPr>
            <w:rStyle w:val="Hyperlink"/>
            <w:rFonts w:asciiTheme="majorBidi" w:hAnsiTheme="majorBidi" w:cstheme="majorBidi"/>
            <w:sz w:val="24"/>
            <w:szCs w:val="24"/>
          </w:rPr>
          <w:t>Cave of the Patriarchs</w:t>
        </w:r>
      </w:hyperlink>
      <w:r w:rsidRPr="005E4F9A">
        <w:rPr>
          <w:rFonts w:asciiTheme="majorBidi" w:hAnsiTheme="majorBidi" w:cstheme="majorBidi"/>
          <w:sz w:val="24"/>
          <w:szCs w:val="24"/>
        </w:rPr>
        <w:t xml:space="preserve"> (the "cave of Machpelah"), near Hebron which he had purchased along with the adjoining field from Ephron the </w:t>
      </w:r>
      <w:hyperlink r:id="rId124">
        <w:r w:rsidRPr="005E4F9A">
          <w:rPr>
            <w:rStyle w:val="Hyperlink"/>
            <w:rFonts w:asciiTheme="majorBidi" w:hAnsiTheme="majorBidi" w:cstheme="majorBidi"/>
            <w:sz w:val="24"/>
            <w:szCs w:val="24"/>
          </w:rPr>
          <w:t>Hittite</w:t>
        </w:r>
      </w:hyperlink>
      <w:r w:rsidRPr="005E4F9A">
        <w:rPr>
          <w:rFonts w:asciiTheme="majorBidi" w:hAnsiTheme="majorBidi" w:cstheme="majorBidi"/>
          <w:sz w:val="24"/>
          <w:szCs w:val="24"/>
        </w:rPr>
        <w:t xml:space="preserve">. After the death of Sarah, Abraham took another wife, a </w:t>
      </w:r>
      <w:hyperlink r:id="rId125">
        <w:r w:rsidRPr="005E4F9A">
          <w:rPr>
            <w:rStyle w:val="Hyperlink"/>
            <w:rFonts w:asciiTheme="majorBidi" w:hAnsiTheme="majorBidi" w:cstheme="majorBidi"/>
            <w:sz w:val="24"/>
            <w:szCs w:val="24"/>
          </w:rPr>
          <w:t>concubine</w:t>
        </w:r>
      </w:hyperlink>
      <w:r w:rsidRPr="005E4F9A">
        <w:rPr>
          <w:rFonts w:asciiTheme="majorBidi" w:hAnsiTheme="majorBidi" w:cstheme="majorBidi"/>
          <w:sz w:val="24"/>
          <w:szCs w:val="24"/>
        </w:rPr>
        <w:t xml:space="preserve"> named </w:t>
      </w:r>
      <w:hyperlink r:id="rId126">
        <w:r w:rsidRPr="005E4F9A">
          <w:rPr>
            <w:rStyle w:val="Hyperlink"/>
            <w:rFonts w:asciiTheme="majorBidi" w:hAnsiTheme="majorBidi" w:cstheme="majorBidi"/>
            <w:sz w:val="24"/>
            <w:szCs w:val="24"/>
          </w:rPr>
          <w:t>Keturah</w:t>
        </w:r>
      </w:hyperlink>
      <w:r w:rsidRPr="005E4F9A">
        <w:rPr>
          <w:rFonts w:asciiTheme="majorBidi" w:hAnsiTheme="majorBidi" w:cstheme="majorBidi"/>
          <w:sz w:val="24"/>
          <w:szCs w:val="24"/>
        </w:rPr>
        <w:t xml:space="preserve">, by whom he had six sons: </w:t>
      </w:r>
      <w:hyperlink r:id="rId127">
        <w:r w:rsidRPr="005E4F9A">
          <w:rPr>
            <w:rStyle w:val="Hyperlink"/>
            <w:rFonts w:asciiTheme="majorBidi" w:hAnsiTheme="majorBidi" w:cstheme="majorBidi"/>
            <w:sz w:val="24"/>
            <w:szCs w:val="24"/>
          </w:rPr>
          <w:t>Zimran</w:t>
        </w:r>
      </w:hyperlink>
      <w:r w:rsidRPr="005E4F9A">
        <w:rPr>
          <w:rFonts w:asciiTheme="majorBidi" w:hAnsiTheme="majorBidi" w:cstheme="majorBidi"/>
          <w:sz w:val="24"/>
          <w:szCs w:val="24"/>
        </w:rPr>
        <w:t xml:space="preserve">, </w:t>
      </w:r>
      <w:hyperlink r:id="rId128">
        <w:r w:rsidRPr="005E4F9A">
          <w:rPr>
            <w:rStyle w:val="Hyperlink"/>
            <w:rFonts w:asciiTheme="majorBidi" w:hAnsiTheme="majorBidi" w:cstheme="majorBidi"/>
            <w:sz w:val="24"/>
            <w:szCs w:val="24"/>
          </w:rPr>
          <w:t>Jokshan</w:t>
        </w:r>
      </w:hyperlink>
      <w:r w:rsidRPr="005E4F9A">
        <w:rPr>
          <w:rFonts w:asciiTheme="majorBidi" w:hAnsiTheme="majorBidi" w:cstheme="majorBidi"/>
          <w:sz w:val="24"/>
          <w:szCs w:val="24"/>
        </w:rPr>
        <w:t xml:space="preserve">, </w:t>
      </w:r>
      <w:hyperlink r:id="rId129">
        <w:r w:rsidRPr="005E4F9A">
          <w:rPr>
            <w:rStyle w:val="Hyperlink"/>
            <w:rFonts w:asciiTheme="majorBidi" w:hAnsiTheme="majorBidi" w:cstheme="majorBidi"/>
            <w:sz w:val="24"/>
            <w:szCs w:val="24"/>
          </w:rPr>
          <w:t>Medan</w:t>
        </w:r>
      </w:hyperlink>
      <w:r w:rsidRPr="005E4F9A">
        <w:rPr>
          <w:rFonts w:asciiTheme="majorBidi" w:hAnsiTheme="majorBidi" w:cstheme="majorBidi"/>
          <w:sz w:val="24"/>
          <w:szCs w:val="24"/>
        </w:rPr>
        <w:t xml:space="preserve">, </w:t>
      </w:r>
      <w:hyperlink r:id="rId130">
        <w:r w:rsidRPr="005E4F9A">
          <w:rPr>
            <w:rStyle w:val="Hyperlink"/>
            <w:rFonts w:asciiTheme="majorBidi" w:hAnsiTheme="majorBidi" w:cstheme="majorBidi"/>
            <w:sz w:val="24"/>
            <w:szCs w:val="24"/>
          </w:rPr>
          <w:t>Midian</w:t>
        </w:r>
      </w:hyperlink>
      <w:r w:rsidRPr="005E4F9A">
        <w:rPr>
          <w:rFonts w:asciiTheme="majorBidi" w:hAnsiTheme="majorBidi" w:cstheme="majorBidi"/>
          <w:sz w:val="24"/>
          <w:szCs w:val="24"/>
        </w:rPr>
        <w:t xml:space="preserve">, </w:t>
      </w:r>
      <w:hyperlink r:id="rId131">
        <w:r w:rsidRPr="005E4F9A">
          <w:rPr>
            <w:rStyle w:val="Hyperlink"/>
            <w:rFonts w:asciiTheme="majorBidi" w:hAnsiTheme="majorBidi" w:cstheme="majorBidi"/>
            <w:sz w:val="24"/>
            <w:szCs w:val="24"/>
          </w:rPr>
          <w:t>Ishbak</w:t>
        </w:r>
      </w:hyperlink>
      <w:r w:rsidRPr="005E4F9A">
        <w:rPr>
          <w:rFonts w:asciiTheme="majorBidi" w:hAnsiTheme="majorBidi" w:cstheme="majorBidi"/>
          <w:sz w:val="24"/>
          <w:szCs w:val="24"/>
        </w:rPr>
        <w:t xml:space="preserve">, and </w:t>
      </w:r>
      <w:hyperlink r:id="rId132">
        <w:r w:rsidRPr="005E4F9A">
          <w:rPr>
            <w:rStyle w:val="Hyperlink"/>
            <w:rFonts w:asciiTheme="majorBidi" w:hAnsiTheme="majorBidi" w:cstheme="majorBidi"/>
            <w:sz w:val="24"/>
            <w:szCs w:val="24"/>
          </w:rPr>
          <w:t>Shuah</w:t>
        </w:r>
      </w:hyperlink>
      <w:r w:rsidRPr="005E4F9A">
        <w:rPr>
          <w:rFonts w:asciiTheme="majorBidi" w:hAnsiTheme="majorBidi" w:cstheme="majorBidi"/>
          <w:sz w:val="24"/>
          <w:szCs w:val="24"/>
        </w:rPr>
        <w:t xml:space="preserve">. According to the Bible, reflecting the change of his name to "Abraham" meaning "a father of many nations", Abraham is considered to be the progenitor of many nations mentioned in the Bible, among others the </w:t>
      </w:r>
      <w:hyperlink r:id="rId133">
        <w:r w:rsidRPr="005E4F9A">
          <w:rPr>
            <w:rStyle w:val="Hyperlink"/>
            <w:rFonts w:asciiTheme="majorBidi" w:hAnsiTheme="majorBidi" w:cstheme="majorBidi"/>
            <w:sz w:val="24"/>
            <w:szCs w:val="24"/>
          </w:rPr>
          <w:t>Israelites</w:t>
        </w:r>
      </w:hyperlink>
      <w:r w:rsidRPr="005E4F9A">
        <w:rPr>
          <w:rFonts w:asciiTheme="majorBidi" w:hAnsiTheme="majorBidi" w:cstheme="majorBidi"/>
          <w:sz w:val="24"/>
          <w:szCs w:val="24"/>
        </w:rPr>
        <w:t xml:space="preserve">, </w:t>
      </w:r>
      <w:hyperlink r:id="rId134">
        <w:r w:rsidRPr="005E4F9A">
          <w:rPr>
            <w:rStyle w:val="Hyperlink"/>
            <w:rFonts w:asciiTheme="majorBidi" w:hAnsiTheme="majorBidi" w:cstheme="majorBidi"/>
            <w:sz w:val="24"/>
            <w:szCs w:val="24"/>
          </w:rPr>
          <w:t>Ishmaelites</w:t>
        </w:r>
      </w:hyperlink>
      <w:r w:rsidRPr="005E4F9A">
        <w:rPr>
          <w:rFonts w:asciiTheme="majorBidi" w:hAnsiTheme="majorBidi" w:cstheme="majorBidi"/>
          <w:sz w:val="24"/>
          <w:szCs w:val="24"/>
        </w:rPr>
        <w:t xml:space="preserve">, </w:t>
      </w:r>
      <w:hyperlink r:id="rId135">
        <w:r w:rsidRPr="005E4F9A">
          <w:rPr>
            <w:rStyle w:val="Hyperlink"/>
            <w:rFonts w:asciiTheme="majorBidi" w:hAnsiTheme="majorBidi" w:cstheme="majorBidi"/>
            <w:sz w:val="24"/>
            <w:szCs w:val="24"/>
          </w:rPr>
          <w:t>Edomites</w:t>
        </w:r>
      </w:hyperlink>
      <w:r w:rsidRPr="005E4F9A">
        <w:rPr>
          <w:rFonts w:asciiTheme="majorBidi" w:hAnsiTheme="majorBidi" w:cstheme="majorBidi"/>
          <w:sz w:val="24"/>
          <w:szCs w:val="24"/>
        </w:rPr>
        <w:t xml:space="preserve">, </w:t>
      </w:r>
      <w:hyperlink r:id="rId136" w:anchor="Amalekites_in_the_Hebrew_Bible">
        <w:r w:rsidRPr="005E4F9A">
          <w:rPr>
            <w:rStyle w:val="Hyperlink"/>
            <w:rFonts w:asciiTheme="majorBidi" w:hAnsiTheme="majorBidi" w:cstheme="majorBidi"/>
            <w:sz w:val="24"/>
            <w:szCs w:val="24"/>
          </w:rPr>
          <w:t>Amalekites</w:t>
        </w:r>
      </w:hyperlink>
      <w:r w:rsidRPr="005E4F9A">
        <w:rPr>
          <w:rFonts w:asciiTheme="majorBidi" w:hAnsiTheme="majorBidi" w:cstheme="majorBidi"/>
          <w:sz w:val="24"/>
          <w:szCs w:val="24"/>
        </w:rPr>
        <w:t xml:space="preserve">, </w:t>
      </w:r>
      <w:hyperlink r:id="rId137">
        <w:r w:rsidRPr="005E4F9A">
          <w:rPr>
            <w:rStyle w:val="Hyperlink"/>
            <w:rFonts w:asciiTheme="majorBidi" w:hAnsiTheme="majorBidi" w:cstheme="majorBidi"/>
            <w:sz w:val="24"/>
            <w:szCs w:val="24"/>
          </w:rPr>
          <w:t>Kenizzites</w:t>
        </w:r>
      </w:hyperlink>
      <w:r w:rsidRPr="005E4F9A">
        <w:rPr>
          <w:rFonts w:asciiTheme="majorBidi" w:hAnsiTheme="majorBidi" w:cstheme="majorBidi"/>
          <w:sz w:val="24"/>
          <w:szCs w:val="24"/>
        </w:rPr>
        <w:t xml:space="preserve">, </w:t>
      </w:r>
      <w:hyperlink r:id="rId138">
        <w:r w:rsidRPr="005E4F9A">
          <w:rPr>
            <w:rStyle w:val="Hyperlink"/>
            <w:rFonts w:asciiTheme="majorBidi" w:hAnsiTheme="majorBidi" w:cstheme="majorBidi"/>
            <w:sz w:val="24"/>
            <w:szCs w:val="24"/>
          </w:rPr>
          <w:t>Midianites</w:t>
        </w:r>
      </w:hyperlink>
      <w:r w:rsidRPr="005E4F9A">
        <w:rPr>
          <w:rFonts w:asciiTheme="majorBidi" w:hAnsiTheme="majorBidi" w:cstheme="majorBidi"/>
          <w:sz w:val="24"/>
          <w:szCs w:val="24"/>
        </w:rPr>
        <w:t xml:space="preserve"> and </w:t>
      </w:r>
      <w:hyperlink r:id="rId139">
        <w:r w:rsidRPr="005E4F9A">
          <w:rPr>
            <w:rStyle w:val="Hyperlink"/>
            <w:rFonts w:asciiTheme="majorBidi" w:hAnsiTheme="majorBidi" w:cstheme="majorBidi"/>
            <w:sz w:val="24"/>
            <w:szCs w:val="24"/>
          </w:rPr>
          <w:t>Assyrians</w:t>
        </w:r>
      </w:hyperlink>
      <w:r w:rsidRPr="005E4F9A">
        <w:rPr>
          <w:rFonts w:asciiTheme="majorBidi" w:hAnsiTheme="majorBidi" w:cstheme="majorBidi"/>
          <w:sz w:val="24"/>
          <w:szCs w:val="24"/>
        </w:rPr>
        <w:t xml:space="preserve">, and through his nephew Lot he was also related to the </w:t>
      </w:r>
      <w:hyperlink r:id="rId140">
        <w:r w:rsidRPr="005E4F9A">
          <w:rPr>
            <w:rStyle w:val="Hyperlink"/>
            <w:rFonts w:asciiTheme="majorBidi" w:hAnsiTheme="majorBidi" w:cstheme="majorBidi"/>
            <w:sz w:val="24"/>
            <w:szCs w:val="24"/>
          </w:rPr>
          <w:t>Moabites</w:t>
        </w:r>
      </w:hyperlink>
      <w:r w:rsidRPr="005E4F9A">
        <w:rPr>
          <w:rFonts w:asciiTheme="majorBidi" w:hAnsiTheme="majorBidi" w:cstheme="majorBidi"/>
          <w:sz w:val="24"/>
          <w:szCs w:val="24"/>
        </w:rPr>
        <w:t xml:space="preserve"> and </w:t>
      </w:r>
      <w:hyperlink r:id="rId141">
        <w:r w:rsidRPr="005E4F9A">
          <w:rPr>
            <w:rStyle w:val="Hyperlink"/>
            <w:rFonts w:asciiTheme="majorBidi" w:hAnsiTheme="majorBidi" w:cstheme="majorBidi"/>
            <w:sz w:val="24"/>
            <w:szCs w:val="24"/>
          </w:rPr>
          <w:t>Ammonites</w:t>
        </w:r>
      </w:hyperlink>
      <w:r w:rsidRPr="005E4F9A">
        <w:rPr>
          <w:rFonts w:asciiTheme="majorBidi" w:hAnsiTheme="majorBidi" w:cstheme="majorBidi"/>
          <w:sz w:val="24"/>
          <w:szCs w:val="24"/>
        </w:rPr>
        <w:t xml:space="preserve">. Abraham lived to see Isaac marry </w:t>
      </w:r>
      <w:hyperlink r:id="rId142">
        <w:r w:rsidRPr="005E4F9A">
          <w:rPr>
            <w:rStyle w:val="Hyperlink"/>
            <w:rFonts w:asciiTheme="majorBidi" w:hAnsiTheme="majorBidi" w:cstheme="majorBidi"/>
            <w:sz w:val="24"/>
            <w:szCs w:val="24"/>
          </w:rPr>
          <w:t>Rebekah</w:t>
        </w:r>
      </w:hyperlink>
      <w:r w:rsidRPr="005E4F9A">
        <w:rPr>
          <w:rFonts w:asciiTheme="majorBidi" w:hAnsiTheme="majorBidi" w:cstheme="majorBidi"/>
          <w:sz w:val="24"/>
          <w:szCs w:val="24"/>
        </w:rPr>
        <w:t xml:space="preserve">, and to see the birth of his twin grandsons </w:t>
      </w:r>
      <w:hyperlink r:id="rId143">
        <w:r w:rsidRPr="005E4F9A">
          <w:rPr>
            <w:rStyle w:val="Hyperlink"/>
            <w:rFonts w:asciiTheme="majorBidi" w:hAnsiTheme="majorBidi" w:cstheme="majorBidi"/>
            <w:sz w:val="24"/>
            <w:szCs w:val="24"/>
          </w:rPr>
          <w:t>Jacob and Esau</w:t>
        </w:r>
      </w:hyperlink>
      <w:r w:rsidRPr="005E4F9A">
        <w:rPr>
          <w:rFonts w:asciiTheme="majorBidi" w:hAnsiTheme="majorBidi" w:cstheme="majorBidi"/>
          <w:sz w:val="24"/>
          <w:szCs w:val="24"/>
        </w:rPr>
        <w:t>. He died at age 175, and was buried in the cave of Machpelah by his sons Isaac and Ishmael.</w:t>
      </w:r>
    </w:p>
    <w:p w14:paraId="277EB964" w14:textId="77777777" w:rsidR="00AC7058" w:rsidRPr="005E4F9A" w:rsidRDefault="00AC7058" w:rsidP="00AC7058">
      <w:pPr>
        <w:rPr>
          <w:rFonts w:asciiTheme="majorBidi" w:hAnsiTheme="majorBidi" w:cstheme="majorBidi"/>
          <w:sz w:val="24"/>
          <w:szCs w:val="24"/>
        </w:rPr>
      </w:pPr>
    </w:p>
    <w:p w14:paraId="439AE9B6" w14:textId="4691B1AE" w:rsidR="00AC7058" w:rsidRPr="00FD62AE" w:rsidRDefault="00AC7058" w:rsidP="00AC7058">
      <w:pPr>
        <w:rPr>
          <w:rFonts w:asciiTheme="majorBidi" w:hAnsiTheme="majorBidi" w:cstheme="majorBidi"/>
          <w:b/>
          <w:bCs/>
          <w:sz w:val="28"/>
          <w:szCs w:val="28"/>
          <w:u w:val="thick"/>
        </w:rPr>
      </w:pPr>
      <w:r w:rsidRPr="00FD62AE">
        <w:rPr>
          <w:rFonts w:asciiTheme="majorBidi" w:hAnsiTheme="majorBidi" w:cstheme="majorBidi"/>
          <w:b/>
          <w:bCs/>
          <w:sz w:val="28"/>
          <w:szCs w:val="28"/>
          <w:u w:val="thick"/>
        </w:rPr>
        <w:t>Historicity and origins of the narrative</w:t>
      </w:r>
    </w:p>
    <w:p w14:paraId="3814606B" w14:textId="77777777" w:rsidR="00AC7058" w:rsidRPr="005E4F9A" w:rsidRDefault="00AC7058" w:rsidP="00AC7058">
      <w:pPr>
        <w:rPr>
          <w:rFonts w:asciiTheme="majorBidi" w:hAnsiTheme="majorBidi" w:cstheme="majorBidi"/>
          <w:sz w:val="24"/>
          <w:szCs w:val="24"/>
        </w:rPr>
      </w:pPr>
    </w:p>
    <w:p w14:paraId="1556D20A" w14:textId="77777777" w:rsidR="00AC7058" w:rsidRPr="00894C07" w:rsidRDefault="00AC7058" w:rsidP="00AC7058">
      <w:pPr>
        <w:rPr>
          <w:rFonts w:asciiTheme="majorBidi" w:hAnsiTheme="majorBidi" w:cstheme="majorBidi"/>
          <w:b/>
          <w:bCs/>
          <w:sz w:val="28"/>
          <w:szCs w:val="28"/>
        </w:rPr>
      </w:pPr>
      <w:r w:rsidRPr="00894C07">
        <w:rPr>
          <w:rFonts w:asciiTheme="majorBidi" w:hAnsiTheme="majorBidi" w:cstheme="majorBidi"/>
          <w:b/>
          <w:bCs/>
          <w:sz w:val="28"/>
          <w:szCs w:val="28"/>
        </w:rPr>
        <w:t>Historicity</w:t>
      </w:r>
    </w:p>
    <w:p w14:paraId="2ABD003D" w14:textId="77777777" w:rsidR="00007FBE" w:rsidRPr="005E4F9A" w:rsidRDefault="00AC7058" w:rsidP="00007FBE">
      <w:pPr>
        <w:rPr>
          <w:rFonts w:asciiTheme="majorBidi" w:hAnsiTheme="majorBidi" w:cstheme="majorBidi"/>
          <w:sz w:val="24"/>
          <w:szCs w:val="24"/>
        </w:rPr>
      </w:pPr>
      <w:r w:rsidRPr="005E4F9A">
        <w:rPr>
          <w:rFonts w:asciiTheme="majorBidi" w:hAnsiTheme="majorBidi" w:cstheme="majorBidi"/>
          <w:sz w:val="24"/>
          <w:szCs w:val="24"/>
        </w:rPr>
        <w:t xml:space="preserve">In the early and middle 20th century, leading archaeologists such as </w:t>
      </w:r>
      <w:hyperlink r:id="rId144">
        <w:r w:rsidRPr="005E4F9A">
          <w:rPr>
            <w:rStyle w:val="Hyperlink"/>
            <w:rFonts w:asciiTheme="majorBidi" w:hAnsiTheme="majorBidi" w:cstheme="majorBidi"/>
            <w:sz w:val="24"/>
            <w:szCs w:val="24"/>
          </w:rPr>
          <w:t>William F. Albright</w:t>
        </w:r>
      </w:hyperlink>
      <w:r w:rsidRPr="005E4F9A">
        <w:rPr>
          <w:rFonts w:asciiTheme="majorBidi" w:hAnsiTheme="majorBidi" w:cstheme="majorBidi"/>
          <w:sz w:val="24"/>
          <w:szCs w:val="24"/>
        </w:rPr>
        <w:t xml:space="preserve"> and </w:t>
      </w:r>
      <w:hyperlink r:id="rId145">
        <w:r w:rsidRPr="005E4F9A">
          <w:rPr>
            <w:rStyle w:val="Hyperlink"/>
            <w:rFonts w:asciiTheme="majorBidi" w:hAnsiTheme="majorBidi" w:cstheme="majorBidi"/>
            <w:sz w:val="24"/>
            <w:szCs w:val="24"/>
          </w:rPr>
          <w:t>G. Ernest Wright</w:t>
        </w:r>
      </w:hyperlink>
      <w:r w:rsidRPr="005E4F9A">
        <w:rPr>
          <w:rFonts w:asciiTheme="majorBidi" w:hAnsiTheme="majorBidi" w:cstheme="majorBidi"/>
          <w:sz w:val="24"/>
          <w:szCs w:val="24"/>
        </w:rPr>
        <w:t xml:space="preserve"> and biblical scholars such as </w:t>
      </w:r>
      <w:hyperlink r:id="rId146">
        <w:r w:rsidRPr="005E4F9A">
          <w:rPr>
            <w:rStyle w:val="Hyperlink"/>
            <w:rFonts w:asciiTheme="majorBidi" w:hAnsiTheme="majorBidi" w:cstheme="majorBidi"/>
            <w:sz w:val="24"/>
            <w:szCs w:val="24"/>
          </w:rPr>
          <w:t>Albrecht Alt</w:t>
        </w:r>
      </w:hyperlink>
      <w:r w:rsidRPr="005E4F9A">
        <w:rPr>
          <w:rFonts w:asciiTheme="majorBidi" w:hAnsiTheme="majorBidi" w:cstheme="majorBidi"/>
          <w:sz w:val="24"/>
          <w:szCs w:val="24"/>
        </w:rPr>
        <w:t xml:space="preserve"> and </w:t>
      </w:r>
      <w:hyperlink r:id="rId147">
        <w:r w:rsidRPr="005E4F9A">
          <w:rPr>
            <w:rStyle w:val="Hyperlink"/>
            <w:rFonts w:asciiTheme="majorBidi" w:hAnsiTheme="majorBidi" w:cstheme="majorBidi"/>
            <w:sz w:val="24"/>
            <w:szCs w:val="24"/>
          </w:rPr>
          <w:t>John Bright</w:t>
        </w:r>
      </w:hyperlink>
      <w:r w:rsidRPr="005E4F9A">
        <w:rPr>
          <w:rFonts w:asciiTheme="majorBidi" w:hAnsiTheme="majorBidi" w:cstheme="majorBidi"/>
          <w:sz w:val="24"/>
          <w:szCs w:val="24"/>
        </w:rPr>
        <w:t xml:space="preserve"> believed that the patriarchs and matriarchs were either real individuals or believable composites of people who lived in the "</w:t>
      </w:r>
      <w:hyperlink r:id="rId148">
        <w:r w:rsidRPr="005E4F9A">
          <w:rPr>
            <w:rStyle w:val="Hyperlink"/>
            <w:rFonts w:asciiTheme="majorBidi" w:hAnsiTheme="majorBidi" w:cstheme="majorBidi"/>
            <w:sz w:val="24"/>
            <w:szCs w:val="24"/>
          </w:rPr>
          <w:t>patriarchal age</w:t>
        </w:r>
      </w:hyperlink>
      <w:r w:rsidRPr="005E4F9A">
        <w:rPr>
          <w:rFonts w:asciiTheme="majorBidi" w:hAnsiTheme="majorBidi" w:cstheme="majorBidi"/>
          <w:sz w:val="24"/>
          <w:szCs w:val="24"/>
        </w:rPr>
        <w:t>", the 2</w:t>
      </w:r>
      <w:r w:rsidRPr="005E4F9A">
        <w:rPr>
          <w:rFonts w:asciiTheme="majorBidi" w:hAnsiTheme="majorBidi" w:cstheme="majorBidi"/>
          <w:sz w:val="24"/>
          <w:szCs w:val="24"/>
          <w:vertAlign w:val="superscript"/>
        </w:rPr>
        <w:t>nd</w:t>
      </w:r>
      <w:r w:rsidRPr="005E4F9A">
        <w:rPr>
          <w:rFonts w:asciiTheme="majorBidi" w:hAnsiTheme="majorBidi" w:cstheme="majorBidi"/>
          <w:sz w:val="24"/>
          <w:szCs w:val="24"/>
        </w:rPr>
        <w:t xml:space="preserve"> millennium BCE. But, in the 1970s, new arguments concerning</w:t>
      </w:r>
      <w:r w:rsidR="00007FBE"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Israel's past and the biblical texts challenged these views; these arguments can be found in </w:t>
      </w:r>
      <w:hyperlink r:id="rId149">
        <w:r w:rsidRPr="005E4F9A">
          <w:rPr>
            <w:rStyle w:val="Hyperlink"/>
            <w:rFonts w:asciiTheme="majorBidi" w:hAnsiTheme="majorBidi" w:cstheme="majorBidi"/>
            <w:sz w:val="24"/>
            <w:szCs w:val="24"/>
          </w:rPr>
          <w:t>Thomas L. Thompson</w:t>
        </w:r>
      </w:hyperlink>
      <w:r w:rsidRPr="005E4F9A">
        <w:rPr>
          <w:rFonts w:asciiTheme="majorBidi" w:hAnsiTheme="majorBidi" w:cstheme="majorBidi"/>
          <w:sz w:val="24"/>
          <w:szCs w:val="24"/>
        </w:rPr>
        <w:t xml:space="preserve">'s </w:t>
      </w:r>
      <w:hyperlink r:id="rId150">
        <w:r w:rsidRPr="005E4F9A">
          <w:rPr>
            <w:rStyle w:val="Hyperlink"/>
            <w:rFonts w:asciiTheme="majorBidi" w:hAnsiTheme="majorBidi" w:cstheme="majorBidi"/>
            <w:sz w:val="24"/>
            <w:szCs w:val="24"/>
          </w:rPr>
          <w:t>The Historicity</w:t>
        </w:r>
      </w:hyperlink>
      <w:r w:rsidRPr="005E4F9A">
        <w:rPr>
          <w:rFonts w:asciiTheme="majorBidi" w:hAnsiTheme="majorBidi" w:cstheme="majorBidi"/>
          <w:sz w:val="24"/>
          <w:szCs w:val="24"/>
        </w:rPr>
        <w:t xml:space="preserve"> </w:t>
      </w:r>
      <w:hyperlink r:id="rId151">
        <w:r w:rsidRPr="005E4F9A">
          <w:rPr>
            <w:rStyle w:val="Hyperlink"/>
            <w:rFonts w:asciiTheme="majorBidi" w:hAnsiTheme="majorBidi" w:cstheme="majorBidi"/>
            <w:sz w:val="24"/>
            <w:szCs w:val="24"/>
          </w:rPr>
          <w:t>of the Patriarchal Narratives</w:t>
        </w:r>
      </w:hyperlink>
      <w:r w:rsidRPr="005E4F9A">
        <w:rPr>
          <w:rFonts w:asciiTheme="majorBidi" w:hAnsiTheme="majorBidi" w:cstheme="majorBidi"/>
          <w:sz w:val="24"/>
          <w:szCs w:val="24"/>
        </w:rPr>
        <w:t xml:space="preserve"> (1974), and </w:t>
      </w:r>
      <w:hyperlink r:id="rId152">
        <w:r w:rsidRPr="005E4F9A">
          <w:rPr>
            <w:rStyle w:val="Hyperlink"/>
            <w:rFonts w:asciiTheme="majorBidi" w:hAnsiTheme="majorBidi" w:cstheme="majorBidi"/>
            <w:sz w:val="24"/>
            <w:szCs w:val="24"/>
          </w:rPr>
          <w:t>John Van Seters</w:t>
        </w:r>
      </w:hyperlink>
      <w:r w:rsidRPr="005E4F9A">
        <w:rPr>
          <w:rFonts w:asciiTheme="majorBidi" w:hAnsiTheme="majorBidi" w:cstheme="majorBidi"/>
          <w:sz w:val="24"/>
          <w:szCs w:val="24"/>
        </w:rPr>
        <w:t>'</w:t>
      </w:r>
      <w:r w:rsidR="00007FBE" w:rsidRPr="005E4F9A">
        <w:rPr>
          <w:rFonts w:asciiTheme="majorBidi" w:hAnsiTheme="majorBidi" w:cstheme="majorBidi"/>
          <w:sz w:val="24"/>
          <w:szCs w:val="24"/>
        </w:rPr>
        <w:t xml:space="preserve"> </w:t>
      </w:r>
      <w:hyperlink r:id="rId153">
        <w:r w:rsidRPr="005E4F9A">
          <w:rPr>
            <w:rStyle w:val="Hyperlink"/>
            <w:rFonts w:asciiTheme="majorBidi" w:hAnsiTheme="majorBidi" w:cstheme="majorBidi"/>
            <w:sz w:val="24"/>
            <w:szCs w:val="24"/>
          </w:rPr>
          <w:t>Abraham in History and Tradition</w:t>
        </w:r>
      </w:hyperlink>
      <w:r w:rsidRPr="005E4F9A">
        <w:rPr>
          <w:rFonts w:asciiTheme="majorBidi" w:hAnsiTheme="majorBidi" w:cstheme="majorBidi"/>
          <w:sz w:val="24"/>
          <w:szCs w:val="24"/>
        </w:rPr>
        <w:t xml:space="preserve"> (1975). </w:t>
      </w:r>
    </w:p>
    <w:p w14:paraId="4C907E44" w14:textId="77777777" w:rsidR="00007FBE" w:rsidRPr="005E4F9A" w:rsidRDefault="00007FBE" w:rsidP="00007FBE">
      <w:pPr>
        <w:rPr>
          <w:rFonts w:asciiTheme="majorBidi" w:hAnsiTheme="majorBidi" w:cstheme="majorBidi"/>
          <w:sz w:val="24"/>
          <w:szCs w:val="24"/>
        </w:rPr>
      </w:pPr>
    </w:p>
    <w:p w14:paraId="3F2C650B" w14:textId="06BBE9AF" w:rsidR="00AC7058" w:rsidRPr="005E4F9A" w:rsidRDefault="00AC7058" w:rsidP="005E4F9A">
      <w:pPr>
        <w:rPr>
          <w:rFonts w:asciiTheme="majorBidi" w:hAnsiTheme="majorBidi" w:cstheme="majorBidi"/>
          <w:sz w:val="24"/>
          <w:szCs w:val="24"/>
        </w:rPr>
      </w:pPr>
      <w:r w:rsidRPr="005E4F9A">
        <w:rPr>
          <w:rFonts w:asciiTheme="majorBidi" w:hAnsiTheme="majorBidi" w:cstheme="majorBidi"/>
          <w:sz w:val="24"/>
          <w:szCs w:val="24"/>
        </w:rPr>
        <w:t>Thompson, a literary scholar, based his argument on archaeology and ancient texts. His thesis centered on the lack of compelling evidence that the patriarchs lived in the 2nd millennium BCE, and noted how certain biblical texts reflected first millennium conditions and concerns. Van Seters examined the patriarchal stories and argued that</w:t>
      </w:r>
      <w:r w:rsidR="00007FBE"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their names, social milieu, and messages strongly suggested that they were </w:t>
      </w:r>
      <w:hyperlink r:id="rId154">
        <w:r w:rsidRPr="005E4F9A">
          <w:rPr>
            <w:rStyle w:val="Hyperlink"/>
            <w:rFonts w:asciiTheme="majorBidi" w:hAnsiTheme="majorBidi" w:cstheme="majorBidi"/>
            <w:sz w:val="24"/>
            <w:szCs w:val="24"/>
          </w:rPr>
          <w:t>Iron Age</w:t>
        </w:r>
      </w:hyperlink>
      <w:r w:rsidRPr="005E4F9A">
        <w:rPr>
          <w:rFonts w:asciiTheme="majorBidi" w:hAnsiTheme="majorBidi" w:cstheme="majorBidi"/>
          <w:sz w:val="24"/>
          <w:szCs w:val="24"/>
        </w:rPr>
        <w:t xml:space="preserve"> creations. Van</w:t>
      </w:r>
      <w:r w:rsidR="005E4F9A"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Seters' and Thompson's works were a </w:t>
      </w:r>
      <w:hyperlink r:id="rId155">
        <w:r w:rsidRPr="005E4F9A">
          <w:rPr>
            <w:rStyle w:val="Hyperlink"/>
            <w:rFonts w:asciiTheme="majorBidi" w:hAnsiTheme="majorBidi" w:cstheme="majorBidi"/>
            <w:sz w:val="24"/>
            <w:szCs w:val="24"/>
          </w:rPr>
          <w:t>paradigm shift</w:t>
        </w:r>
      </w:hyperlink>
      <w:r w:rsidRPr="005E4F9A">
        <w:rPr>
          <w:rFonts w:asciiTheme="majorBidi" w:hAnsiTheme="majorBidi" w:cstheme="majorBidi"/>
          <w:sz w:val="24"/>
          <w:szCs w:val="24"/>
        </w:rPr>
        <w:t xml:space="preserve"> in biblical scholarship and archaeology, which gradually led scholars to no longer consider the patriarchal narratives as historical. Some conservative scholars attempted to defend the Patriarchal narratives in the following years, but this has not found acceptance among scholars. By the beginning of the 21st century, archaeologists had stopped trying to recover any context that would make Abraham, Isaac or Jacob credible</w:t>
      </w:r>
      <w:r w:rsidR="00007FBE" w:rsidRPr="005E4F9A">
        <w:rPr>
          <w:rFonts w:asciiTheme="majorBidi" w:hAnsiTheme="majorBidi" w:cstheme="majorBidi"/>
          <w:sz w:val="24"/>
          <w:szCs w:val="24"/>
        </w:rPr>
        <w:t xml:space="preserve"> </w:t>
      </w:r>
      <w:r w:rsidRPr="005E4F9A">
        <w:rPr>
          <w:rFonts w:asciiTheme="majorBidi" w:hAnsiTheme="majorBidi" w:cstheme="majorBidi"/>
          <w:sz w:val="24"/>
          <w:szCs w:val="24"/>
        </w:rPr>
        <w:t>historical figures.</w:t>
      </w:r>
    </w:p>
    <w:p w14:paraId="252D1B55" w14:textId="77777777" w:rsidR="00AC7058" w:rsidRPr="005E4F9A" w:rsidRDefault="00AC7058" w:rsidP="00AC7058">
      <w:pPr>
        <w:rPr>
          <w:rFonts w:asciiTheme="majorBidi" w:hAnsiTheme="majorBidi" w:cstheme="majorBidi"/>
          <w:sz w:val="24"/>
          <w:szCs w:val="24"/>
        </w:rPr>
      </w:pPr>
    </w:p>
    <w:p w14:paraId="4E7E5888" w14:textId="77777777" w:rsidR="00AC7058" w:rsidRPr="00894C07" w:rsidRDefault="00AC7058" w:rsidP="00AC7058">
      <w:pPr>
        <w:rPr>
          <w:rFonts w:asciiTheme="majorBidi" w:hAnsiTheme="majorBidi" w:cstheme="majorBidi"/>
          <w:b/>
          <w:bCs/>
          <w:sz w:val="28"/>
          <w:szCs w:val="28"/>
        </w:rPr>
      </w:pPr>
      <w:r w:rsidRPr="00894C07">
        <w:rPr>
          <w:rFonts w:asciiTheme="majorBidi" w:hAnsiTheme="majorBidi" w:cstheme="majorBidi"/>
          <w:b/>
          <w:bCs/>
          <w:sz w:val="28"/>
          <w:szCs w:val="28"/>
        </w:rPr>
        <w:t>Origins of the narrative</w:t>
      </w:r>
    </w:p>
    <w:p w14:paraId="35D9F532" w14:textId="77777777" w:rsidR="00046959" w:rsidRDefault="00AC7058" w:rsidP="00007FBE">
      <w:pPr>
        <w:rPr>
          <w:rFonts w:asciiTheme="majorBidi" w:hAnsiTheme="majorBidi" w:cstheme="majorBidi"/>
          <w:sz w:val="24"/>
          <w:szCs w:val="24"/>
        </w:rPr>
      </w:pPr>
      <w:r w:rsidRPr="005E4F9A">
        <w:rPr>
          <w:rFonts w:asciiTheme="majorBidi" w:hAnsiTheme="majorBidi" w:cstheme="majorBidi"/>
          <w:sz w:val="24"/>
          <w:szCs w:val="24"/>
        </w:rPr>
        <w:t xml:space="preserve">Abraham's story, like those of the other patriarchs, most likely had a substantial oral prehistory (he is mentioned in the </w:t>
      </w:r>
      <w:hyperlink r:id="rId156">
        <w:r w:rsidRPr="005E4F9A">
          <w:rPr>
            <w:rStyle w:val="Hyperlink"/>
            <w:rFonts w:asciiTheme="majorBidi" w:hAnsiTheme="majorBidi" w:cstheme="majorBidi"/>
            <w:sz w:val="24"/>
            <w:szCs w:val="24"/>
          </w:rPr>
          <w:t>Book of Ezekiel</w:t>
        </w:r>
      </w:hyperlink>
      <w:r w:rsidRPr="005E4F9A">
        <w:rPr>
          <w:rFonts w:asciiTheme="majorBidi" w:hAnsiTheme="majorBidi" w:cstheme="majorBidi"/>
          <w:sz w:val="24"/>
          <w:szCs w:val="24"/>
        </w:rPr>
        <w:t xml:space="preserve"> and the </w:t>
      </w:r>
      <w:hyperlink r:id="rId157">
        <w:r w:rsidRPr="005E4F9A">
          <w:rPr>
            <w:rStyle w:val="Hyperlink"/>
            <w:rFonts w:asciiTheme="majorBidi" w:hAnsiTheme="majorBidi" w:cstheme="majorBidi"/>
            <w:sz w:val="24"/>
            <w:szCs w:val="24"/>
          </w:rPr>
          <w:t>Book of Isaiah</w:t>
        </w:r>
      </w:hyperlink>
      <w:r w:rsidRPr="005E4F9A">
        <w:rPr>
          <w:rFonts w:asciiTheme="majorBidi" w:hAnsiTheme="majorBidi" w:cstheme="majorBidi"/>
          <w:sz w:val="24"/>
          <w:szCs w:val="24"/>
        </w:rPr>
        <w:t xml:space="preserve">). As with </w:t>
      </w:r>
      <w:hyperlink r:id="rId158">
        <w:r w:rsidRPr="005E4F9A">
          <w:rPr>
            <w:rStyle w:val="Hyperlink"/>
            <w:rFonts w:asciiTheme="majorBidi" w:hAnsiTheme="majorBidi" w:cstheme="majorBidi"/>
            <w:sz w:val="24"/>
            <w:szCs w:val="24"/>
          </w:rPr>
          <w:t>Moses</w:t>
        </w:r>
      </w:hyperlink>
      <w:r w:rsidRPr="005E4F9A">
        <w:rPr>
          <w:rFonts w:asciiTheme="majorBidi" w:hAnsiTheme="majorBidi" w:cstheme="majorBidi"/>
          <w:sz w:val="24"/>
          <w:szCs w:val="24"/>
        </w:rPr>
        <w:t xml:space="preserve">, Abraham's name is apparently very ancient, as the tradition found in the </w:t>
      </w:r>
      <w:hyperlink r:id="rId159">
        <w:r w:rsidRPr="005E4F9A">
          <w:rPr>
            <w:rStyle w:val="Hyperlink"/>
            <w:rFonts w:asciiTheme="majorBidi" w:hAnsiTheme="majorBidi" w:cstheme="majorBidi"/>
            <w:sz w:val="24"/>
            <w:szCs w:val="24"/>
          </w:rPr>
          <w:t>Book of Genesis</w:t>
        </w:r>
      </w:hyperlink>
      <w:r w:rsidRPr="005E4F9A">
        <w:rPr>
          <w:rFonts w:asciiTheme="majorBidi" w:hAnsiTheme="majorBidi" w:cstheme="majorBidi"/>
          <w:sz w:val="24"/>
          <w:szCs w:val="24"/>
        </w:rPr>
        <w:t xml:space="preserve"> no longer understands its original meaning (probably "Father is exalted" – the meaning offered in Genesis 17:5, "Father of a multitude", is a </w:t>
      </w:r>
      <w:hyperlink r:id="rId160">
        <w:r w:rsidRPr="005E4F9A">
          <w:rPr>
            <w:rStyle w:val="Hyperlink"/>
            <w:rFonts w:asciiTheme="majorBidi" w:hAnsiTheme="majorBidi" w:cstheme="majorBidi"/>
            <w:sz w:val="24"/>
            <w:szCs w:val="24"/>
          </w:rPr>
          <w:t>folk etymology</w:t>
        </w:r>
      </w:hyperlink>
      <w:r w:rsidRPr="005E4F9A">
        <w:rPr>
          <w:rFonts w:asciiTheme="majorBidi" w:hAnsiTheme="majorBidi" w:cstheme="majorBidi"/>
          <w:sz w:val="24"/>
          <w:szCs w:val="24"/>
        </w:rPr>
        <w:t xml:space="preserve">). At some stage the </w:t>
      </w:r>
      <w:hyperlink r:id="rId161">
        <w:r w:rsidRPr="005E4F9A">
          <w:rPr>
            <w:rStyle w:val="Hyperlink"/>
            <w:rFonts w:asciiTheme="majorBidi" w:hAnsiTheme="majorBidi" w:cstheme="majorBidi"/>
            <w:sz w:val="24"/>
            <w:szCs w:val="24"/>
          </w:rPr>
          <w:t>oral</w:t>
        </w:r>
      </w:hyperlink>
      <w:r w:rsidR="00007FBE" w:rsidRPr="005E4F9A">
        <w:rPr>
          <w:rFonts w:asciiTheme="majorBidi" w:hAnsiTheme="majorBidi" w:cstheme="majorBidi"/>
          <w:sz w:val="24"/>
          <w:szCs w:val="24"/>
        </w:rPr>
        <w:t xml:space="preserve"> </w:t>
      </w:r>
      <w:hyperlink r:id="rId162">
        <w:r w:rsidRPr="005E4F9A">
          <w:rPr>
            <w:rStyle w:val="Hyperlink"/>
            <w:rFonts w:asciiTheme="majorBidi" w:hAnsiTheme="majorBidi" w:cstheme="majorBidi"/>
            <w:sz w:val="24"/>
            <w:szCs w:val="24"/>
          </w:rPr>
          <w:t>traditions</w:t>
        </w:r>
      </w:hyperlink>
      <w:r w:rsidRPr="005E4F9A">
        <w:rPr>
          <w:rFonts w:asciiTheme="majorBidi" w:hAnsiTheme="majorBidi" w:cstheme="majorBidi"/>
          <w:sz w:val="24"/>
          <w:szCs w:val="24"/>
        </w:rPr>
        <w:t xml:space="preserve"> became part of the written tradition of the </w:t>
      </w:r>
      <w:hyperlink r:id="rId163">
        <w:r w:rsidRPr="005E4F9A">
          <w:rPr>
            <w:rStyle w:val="Hyperlink"/>
            <w:rFonts w:asciiTheme="majorBidi" w:hAnsiTheme="majorBidi" w:cstheme="majorBidi"/>
            <w:sz w:val="24"/>
            <w:szCs w:val="24"/>
          </w:rPr>
          <w:t>Pentateuch</w:t>
        </w:r>
      </w:hyperlink>
      <w:r w:rsidRPr="005E4F9A">
        <w:rPr>
          <w:rFonts w:asciiTheme="majorBidi" w:hAnsiTheme="majorBidi" w:cstheme="majorBidi"/>
          <w:sz w:val="24"/>
          <w:szCs w:val="24"/>
        </w:rPr>
        <w:t>; a majority of scholars believe this stage belongs to the Persian period, roughly 520–320 BCE. The mechanisms by which this came about remain unknown, but there are currently at least two hypotheses. The first, called</w:t>
      </w:r>
      <w:r w:rsidR="00007FBE" w:rsidRPr="005E4F9A">
        <w:rPr>
          <w:rFonts w:asciiTheme="majorBidi" w:hAnsiTheme="majorBidi" w:cstheme="majorBidi"/>
          <w:sz w:val="24"/>
          <w:szCs w:val="24"/>
        </w:rPr>
        <w:t xml:space="preserve"> Persian Imperial authorisation, is that the post-Exilic community devised the Torah as a legal </w:t>
      </w:r>
    </w:p>
    <w:p w14:paraId="6FA95964" w14:textId="77777777" w:rsidR="00046959" w:rsidRDefault="00046959" w:rsidP="00007FBE">
      <w:pPr>
        <w:rPr>
          <w:rFonts w:asciiTheme="majorBidi" w:hAnsiTheme="majorBidi" w:cstheme="majorBidi"/>
          <w:sz w:val="24"/>
          <w:szCs w:val="24"/>
        </w:rPr>
      </w:pPr>
    </w:p>
    <w:p w14:paraId="639B25C6" w14:textId="05A03F4E" w:rsidR="00007FBE" w:rsidRPr="005E4F9A" w:rsidRDefault="00007FBE" w:rsidP="00007FBE">
      <w:pPr>
        <w:rPr>
          <w:rFonts w:asciiTheme="majorBidi" w:hAnsiTheme="majorBidi" w:cstheme="majorBidi"/>
          <w:sz w:val="24"/>
          <w:szCs w:val="24"/>
        </w:rPr>
      </w:pPr>
      <w:r w:rsidRPr="005E4F9A">
        <w:rPr>
          <w:rFonts w:asciiTheme="majorBidi" w:hAnsiTheme="majorBidi" w:cstheme="majorBidi"/>
          <w:sz w:val="24"/>
          <w:szCs w:val="24"/>
        </w:rPr>
        <w:t>basis on which to function within the Persian Imperial system; the second is that the Pentateuch was written to provide the criteria for determining who would belong to the post-Exilic Jewish community and to establish the power structures and relative positions of its various groups, notably the priesthood and the lay "elders".</w:t>
      </w:r>
    </w:p>
    <w:p w14:paraId="5CD05AE7" w14:textId="77777777" w:rsidR="00007FBE" w:rsidRPr="005E4F9A" w:rsidRDefault="00007FBE" w:rsidP="00007FBE">
      <w:pPr>
        <w:rPr>
          <w:rFonts w:asciiTheme="majorBidi" w:hAnsiTheme="majorBidi" w:cstheme="majorBidi"/>
          <w:sz w:val="24"/>
          <w:szCs w:val="24"/>
        </w:rPr>
      </w:pPr>
    </w:p>
    <w:p w14:paraId="015DD6A9" w14:textId="22409841" w:rsidR="00007FBE" w:rsidRPr="005E4F9A" w:rsidRDefault="00007FBE" w:rsidP="00007FBE">
      <w:pPr>
        <w:rPr>
          <w:rFonts w:asciiTheme="majorBidi" w:hAnsiTheme="majorBidi" w:cstheme="majorBidi"/>
          <w:sz w:val="24"/>
          <w:szCs w:val="24"/>
        </w:rPr>
      </w:pPr>
      <w:r w:rsidRPr="005E4F9A">
        <w:rPr>
          <w:rFonts w:asciiTheme="majorBidi" w:hAnsiTheme="majorBidi" w:cstheme="majorBidi"/>
          <w:sz w:val="24"/>
          <w:szCs w:val="24"/>
        </w:rPr>
        <w:t xml:space="preserve">The completion of the Torah and its elevation to the centre of post-Exilic Judaism was as much or more about combining older texts as writing new ones – the final Pentateuch was based on existing traditions. In the </w:t>
      </w:r>
      <w:hyperlink r:id="rId164">
        <w:r w:rsidRPr="005E4F9A">
          <w:rPr>
            <w:rStyle w:val="Hyperlink"/>
            <w:rFonts w:asciiTheme="majorBidi" w:hAnsiTheme="majorBidi" w:cstheme="majorBidi"/>
            <w:sz w:val="24"/>
            <w:szCs w:val="24"/>
          </w:rPr>
          <w:t>Book of Ezekiel</w:t>
        </w:r>
      </w:hyperlink>
      <w:r w:rsidRPr="005E4F9A">
        <w:rPr>
          <w:rFonts w:asciiTheme="majorBidi" w:hAnsiTheme="majorBidi" w:cstheme="majorBidi"/>
          <w:sz w:val="24"/>
          <w:szCs w:val="24"/>
        </w:rPr>
        <w:t xml:space="preserve">, written during the Exile (i.e., in the first half of the 6th century BCE), </w:t>
      </w:r>
      <w:hyperlink r:id="rId165">
        <w:r w:rsidRPr="005E4F9A">
          <w:rPr>
            <w:rStyle w:val="Hyperlink"/>
            <w:rFonts w:asciiTheme="majorBidi" w:hAnsiTheme="majorBidi" w:cstheme="majorBidi"/>
            <w:sz w:val="24"/>
            <w:szCs w:val="24"/>
          </w:rPr>
          <w:t>Ezekiel</w:t>
        </w:r>
      </w:hyperlink>
      <w:r w:rsidRPr="005E4F9A">
        <w:rPr>
          <w:rFonts w:asciiTheme="majorBidi" w:hAnsiTheme="majorBidi" w:cstheme="majorBidi"/>
          <w:sz w:val="24"/>
          <w:szCs w:val="24"/>
        </w:rPr>
        <w:t xml:space="preserve">, an exile in Babylon, tells how those who remained in Judah are claiming ownership of the land based on inheritance from Abraham; but the prophet tells them they have no claim because they do not observe Torah. The </w:t>
      </w:r>
      <w:hyperlink r:id="rId166">
        <w:r w:rsidRPr="005E4F9A">
          <w:rPr>
            <w:rStyle w:val="Hyperlink"/>
            <w:rFonts w:asciiTheme="majorBidi" w:hAnsiTheme="majorBidi" w:cstheme="majorBidi"/>
            <w:sz w:val="24"/>
            <w:szCs w:val="24"/>
          </w:rPr>
          <w:t>Book of Isaiah</w:t>
        </w:r>
      </w:hyperlink>
      <w:r w:rsidRPr="005E4F9A">
        <w:rPr>
          <w:rFonts w:asciiTheme="majorBidi" w:hAnsiTheme="majorBidi" w:cstheme="majorBidi"/>
          <w:sz w:val="24"/>
          <w:szCs w:val="24"/>
        </w:rPr>
        <w:t xml:space="preserve"> similarly testifies of tension between the people of Judah and the returning post-Exilic Jews (the "</w:t>
      </w:r>
      <w:proofErr w:type="spellStart"/>
      <w:r w:rsidRPr="005E4F9A">
        <w:rPr>
          <w:rFonts w:asciiTheme="majorBidi" w:hAnsiTheme="majorBidi" w:cstheme="majorBidi"/>
          <w:sz w:val="24"/>
          <w:szCs w:val="24"/>
        </w:rPr>
        <w:fldChar w:fldCharType="begin"/>
      </w:r>
      <w:r w:rsidRPr="005E4F9A">
        <w:rPr>
          <w:rFonts w:asciiTheme="majorBidi" w:hAnsiTheme="majorBidi" w:cstheme="majorBidi"/>
          <w:sz w:val="24"/>
          <w:szCs w:val="24"/>
        </w:rPr>
        <w:instrText>HYPERLINK "https://en.wikipedia.org/wiki/Golah" \h</w:instrText>
      </w:r>
      <w:r w:rsidRPr="005E4F9A">
        <w:rPr>
          <w:rFonts w:asciiTheme="majorBidi" w:hAnsiTheme="majorBidi" w:cstheme="majorBidi"/>
          <w:sz w:val="24"/>
          <w:szCs w:val="24"/>
        </w:rPr>
      </w:r>
      <w:r w:rsidRPr="005E4F9A">
        <w:rPr>
          <w:rFonts w:asciiTheme="majorBidi" w:hAnsiTheme="majorBidi" w:cstheme="majorBidi"/>
          <w:sz w:val="24"/>
          <w:szCs w:val="24"/>
        </w:rPr>
        <w:fldChar w:fldCharType="separate"/>
      </w:r>
      <w:r w:rsidRPr="005E4F9A">
        <w:rPr>
          <w:rStyle w:val="Hyperlink"/>
          <w:rFonts w:asciiTheme="majorBidi" w:hAnsiTheme="majorBidi" w:cstheme="majorBidi"/>
          <w:sz w:val="24"/>
          <w:szCs w:val="24"/>
        </w:rPr>
        <w:t>gôlâ</w:t>
      </w:r>
      <w:proofErr w:type="spellEnd"/>
      <w:r w:rsidRPr="005E4F9A">
        <w:rPr>
          <w:rFonts w:asciiTheme="majorBidi" w:hAnsiTheme="majorBidi" w:cstheme="majorBidi"/>
          <w:sz w:val="24"/>
          <w:szCs w:val="24"/>
        </w:rPr>
        <w:fldChar w:fldCharType="end"/>
      </w:r>
      <w:r w:rsidRPr="005E4F9A">
        <w:rPr>
          <w:rFonts w:asciiTheme="majorBidi" w:hAnsiTheme="majorBidi" w:cstheme="majorBidi"/>
          <w:sz w:val="24"/>
          <w:szCs w:val="24"/>
        </w:rPr>
        <w:t xml:space="preserve">"), stating that God is the father of Israel and that Israel's history begins with the Exodus and not with Abraham. The conclusion to be inferred from this and similar evidence (for example, </w:t>
      </w:r>
      <w:hyperlink r:id="rId167">
        <w:r w:rsidRPr="005E4F9A">
          <w:rPr>
            <w:rStyle w:val="Hyperlink"/>
            <w:rFonts w:asciiTheme="majorBidi" w:hAnsiTheme="majorBidi" w:cstheme="majorBidi"/>
            <w:sz w:val="24"/>
            <w:szCs w:val="24"/>
          </w:rPr>
          <w:t>Ezra–Nehemiah</w:t>
        </w:r>
      </w:hyperlink>
      <w:r w:rsidRPr="005E4F9A">
        <w:rPr>
          <w:rFonts w:asciiTheme="majorBidi" w:hAnsiTheme="majorBidi" w:cstheme="majorBidi"/>
          <w:sz w:val="24"/>
          <w:szCs w:val="24"/>
        </w:rPr>
        <w:t>), is that the figure of Abraham must have been preeminent among the great landowners of Judah at the time of the Exile and after, serving to support their claims to the land in opposition to those of the returning exiles.</w:t>
      </w:r>
    </w:p>
    <w:p w14:paraId="0800B297" w14:textId="77777777" w:rsidR="00007FBE" w:rsidRPr="005E4F9A" w:rsidRDefault="00007FBE" w:rsidP="00007FBE">
      <w:pPr>
        <w:rPr>
          <w:rFonts w:asciiTheme="majorBidi" w:hAnsiTheme="majorBidi" w:cstheme="majorBidi"/>
          <w:sz w:val="24"/>
          <w:szCs w:val="24"/>
        </w:rPr>
      </w:pPr>
    </w:p>
    <w:p w14:paraId="1DD0103E" w14:textId="77777777" w:rsidR="00007FBE" w:rsidRPr="00894C07" w:rsidRDefault="00007FBE" w:rsidP="00007FBE">
      <w:pPr>
        <w:rPr>
          <w:rFonts w:asciiTheme="majorBidi" w:hAnsiTheme="majorBidi" w:cstheme="majorBidi"/>
          <w:b/>
          <w:bCs/>
          <w:sz w:val="28"/>
          <w:szCs w:val="28"/>
        </w:rPr>
      </w:pPr>
      <w:r w:rsidRPr="00894C07">
        <w:rPr>
          <w:rFonts w:asciiTheme="majorBidi" w:hAnsiTheme="majorBidi" w:cstheme="majorBidi"/>
          <w:b/>
          <w:bCs/>
          <w:sz w:val="28"/>
          <w:szCs w:val="28"/>
        </w:rPr>
        <w:t>Amorite origin hypothesis</w:t>
      </w:r>
    </w:p>
    <w:p w14:paraId="3975F9E7" w14:textId="7C7EEA82" w:rsidR="00007FBE" w:rsidRPr="005E4F9A" w:rsidRDefault="00007FBE" w:rsidP="00007FBE">
      <w:pPr>
        <w:rPr>
          <w:rFonts w:asciiTheme="majorBidi" w:hAnsiTheme="majorBidi" w:cstheme="majorBidi"/>
          <w:sz w:val="24"/>
          <w:szCs w:val="24"/>
        </w:rPr>
      </w:pPr>
      <w:r w:rsidRPr="005E4F9A">
        <w:rPr>
          <w:rFonts w:asciiTheme="majorBidi" w:hAnsiTheme="majorBidi" w:cstheme="majorBidi"/>
          <w:sz w:val="24"/>
          <w:szCs w:val="24"/>
        </w:rPr>
        <w:t xml:space="preserve">According to </w:t>
      </w:r>
      <w:hyperlink r:id="rId168">
        <w:r w:rsidRPr="005E4F9A">
          <w:rPr>
            <w:rStyle w:val="Hyperlink"/>
            <w:rFonts w:asciiTheme="majorBidi" w:hAnsiTheme="majorBidi" w:cstheme="majorBidi"/>
            <w:sz w:val="24"/>
            <w:szCs w:val="24"/>
          </w:rPr>
          <w:t>Nissim Amzallag</w:t>
        </w:r>
      </w:hyperlink>
      <w:r w:rsidRPr="005E4F9A">
        <w:rPr>
          <w:rFonts w:asciiTheme="majorBidi" w:hAnsiTheme="majorBidi" w:cstheme="majorBidi"/>
          <w:sz w:val="24"/>
          <w:szCs w:val="24"/>
        </w:rPr>
        <w:t xml:space="preserve">, the Book of Genesis portrays Abraham as having an </w:t>
      </w:r>
      <w:hyperlink r:id="rId169">
        <w:r w:rsidRPr="005E4F9A">
          <w:rPr>
            <w:rStyle w:val="Hyperlink"/>
            <w:rFonts w:asciiTheme="majorBidi" w:hAnsiTheme="majorBidi" w:cstheme="majorBidi"/>
            <w:sz w:val="24"/>
            <w:szCs w:val="24"/>
          </w:rPr>
          <w:t>Amorite</w:t>
        </w:r>
      </w:hyperlink>
      <w:r w:rsidRPr="005E4F9A">
        <w:rPr>
          <w:rFonts w:asciiTheme="majorBidi" w:hAnsiTheme="majorBidi" w:cstheme="majorBidi"/>
          <w:sz w:val="24"/>
          <w:szCs w:val="24"/>
        </w:rPr>
        <w:t xml:space="preserve"> origin, arguing that the patriarch's provenance from the region of </w:t>
      </w:r>
      <w:hyperlink r:id="rId170">
        <w:r w:rsidRPr="005E4F9A">
          <w:rPr>
            <w:rStyle w:val="Hyperlink"/>
            <w:rFonts w:asciiTheme="majorBidi" w:hAnsiTheme="majorBidi" w:cstheme="majorBidi"/>
            <w:sz w:val="24"/>
            <w:szCs w:val="24"/>
          </w:rPr>
          <w:t>Harran</w:t>
        </w:r>
      </w:hyperlink>
      <w:r w:rsidRPr="005E4F9A">
        <w:rPr>
          <w:rFonts w:asciiTheme="majorBidi" w:hAnsiTheme="majorBidi" w:cstheme="majorBidi"/>
          <w:sz w:val="24"/>
          <w:szCs w:val="24"/>
        </w:rPr>
        <w:t xml:space="preserve"> as described in Genesis 11:31 associates him with the territory of the Amorite homeland. He also notes parallels between the biblical narrative and the Amorite migration into the </w:t>
      </w:r>
      <w:hyperlink r:id="rId171">
        <w:r w:rsidRPr="005E4F9A">
          <w:rPr>
            <w:rStyle w:val="Hyperlink"/>
            <w:rFonts w:asciiTheme="majorBidi" w:hAnsiTheme="majorBidi" w:cstheme="majorBidi"/>
            <w:sz w:val="24"/>
            <w:szCs w:val="24"/>
          </w:rPr>
          <w:t>Southern Levant</w:t>
        </w:r>
      </w:hyperlink>
      <w:r w:rsidRPr="005E4F9A">
        <w:rPr>
          <w:rFonts w:asciiTheme="majorBidi" w:hAnsiTheme="majorBidi" w:cstheme="majorBidi"/>
          <w:sz w:val="24"/>
          <w:szCs w:val="24"/>
        </w:rPr>
        <w:t xml:space="preserve"> in the </w:t>
      </w:r>
      <w:hyperlink r:id="rId172">
        <w:r w:rsidRPr="005E4F9A">
          <w:rPr>
            <w:rStyle w:val="Hyperlink"/>
            <w:rFonts w:asciiTheme="majorBidi" w:hAnsiTheme="majorBidi" w:cstheme="majorBidi"/>
            <w:sz w:val="24"/>
            <w:szCs w:val="24"/>
          </w:rPr>
          <w:t>2nd millennium BCE</w:t>
        </w:r>
      </w:hyperlink>
      <w:r w:rsidRPr="005E4F9A">
        <w:rPr>
          <w:rFonts w:asciiTheme="majorBidi" w:hAnsiTheme="majorBidi" w:cstheme="majorBidi"/>
          <w:sz w:val="24"/>
          <w:szCs w:val="24"/>
        </w:rPr>
        <w:t xml:space="preserve">. Likewise, some scholars like </w:t>
      </w:r>
      <w:hyperlink r:id="rId173">
        <w:r w:rsidRPr="005E4F9A">
          <w:rPr>
            <w:rStyle w:val="Hyperlink"/>
            <w:rFonts w:asciiTheme="majorBidi" w:hAnsiTheme="majorBidi" w:cstheme="majorBidi"/>
            <w:sz w:val="24"/>
            <w:szCs w:val="24"/>
          </w:rPr>
          <w:t>Daniel E. Fleming</w:t>
        </w:r>
      </w:hyperlink>
      <w:r w:rsidRPr="005E4F9A">
        <w:rPr>
          <w:rFonts w:asciiTheme="majorBidi" w:hAnsiTheme="majorBidi" w:cstheme="majorBidi"/>
          <w:sz w:val="24"/>
          <w:szCs w:val="24"/>
        </w:rPr>
        <w:t xml:space="preserve"> and Alice Mandell have argued that the biblical portrayal of the Patriarchs' lifestyle appears to reflect the Amorite culture of the 2nd millennium BCE as attested in texts from the ancient city-state of </w:t>
      </w:r>
      <w:hyperlink r:id="rId174">
        <w:r w:rsidRPr="005E4F9A">
          <w:rPr>
            <w:rStyle w:val="Hyperlink"/>
            <w:rFonts w:asciiTheme="majorBidi" w:hAnsiTheme="majorBidi" w:cstheme="majorBidi"/>
            <w:sz w:val="24"/>
            <w:szCs w:val="24"/>
          </w:rPr>
          <w:t>Mari</w:t>
        </w:r>
      </w:hyperlink>
      <w:r w:rsidRPr="005E4F9A">
        <w:rPr>
          <w:rFonts w:asciiTheme="majorBidi" w:hAnsiTheme="majorBidi" w:cstheme="majorBidi"/>
          <w:sz w:val="24"/>
          <w:szCs w:val="24"/>
        </w:rPr>
        <w:t xml:space="preserve">, suggesting that the Genesis stories retain historical memories of the ancestral origins of some of the Israelites. </w:t>
      </w:r>
      <w:hyperlink r:id="rId175">
        <w:r w:rsidRPr="005E4F9A">
          <w:rPr>
            <w:rStyle w:val="Hyperlink"/>
            <w:rFonts w:asciiTheme="majorBidi" w:hAnsiTheme="majorBidi" w:cstheme="majorBidi"/>
            <w:sz w:val="24"/>
            <w:szCs w:val="24"/>
          </w:rPr>
          <w:t>Alan Millard</w:t>
        </w:r>
      </w:hyperlink>
      <w:r w:rsidRPr="005E4F9A">
        <w:rPr>
          <w:rFonts w:asciiTheme="majorBidi" w:hAnsiTheme="majorBidi" w:cstheme="majorBidi"/>
          <w:sz w:val="24"/>
          <w:szCs w:val="24"/>
        </w:rPr>
        <w:t xml:space="preserve"> argues that the name Abram is of </w:t>
      </w:r>
      <w:hyperlink r:id="rId176">
        <w:r w:rsidRPr="005E4F9A">
          <w:rPr>
            <w:rStyle w:val="Hyperlink"/>
            <w:rFonts w:asciiTheme="majorBidi" w:hAnsiTheme="majorBidi" w:cstheme="majorBidi"/>
            <w:sz w:val="24"/>
            <w:szCs w:val="24"/>
          </w:rPr>
          <w:t>Amorite</w:t>
        </w:r>
      </w:hyperlink>
      <w:r w:rsidRPr="005E4F9A">
        <w:rPr>
          <w:rFonts w:asciiTheme="majorBidi" w:hAnsiTheme="majorBidi" w:cstheme="majorBidi"/>
          <w:sz w:val="24"/>
          <w:szCs w:val="24"/>
        </w:rPr>
        <w:t xml:space="preserve"> origin and that it is attested in Mari as ʾabī-rām. He also suggests that the Patriarch's name corresponds to a form typical of the Middle Bronze Age and not of later periods.</w:t>
      </w:r>
    </w:p>
    <w:p w14:paraId="7E00DD78" w14:textId="77777777" w:rsidR="00007FBE" w:rsidRPr="00894C07" w:rsidRDefault="00007FBE" w:rsidP="00007FBE">
      <w:pPr>
        <w:rPr>
          <w:rFonts w:asciiTheme="majorBidi" w:hAnsiTheme="majorBidi" w:cstheme="majorBidi"/>
          <w:b/>
          <w:bCs/>
          <w:sz w:val="28"/>
          <w:szCs w:val="28"/>
        </w:rPr>
      </w:pPr>
    </w:p>
    <w:p w14:paraId="4BD54FFA" w14:textId="089ECCB2" w:rsidR="00007FBE" w:rsidRPr="00046959" w:rsidRDefault="00007FBE" w:rsidP="00BB0328">
      <w:pPr>
        <w:rPr>
          <w:rFonts w:asciiTheme="majorBidi" w:hAnsiTheme="majorBidi" w:cstheme="majorBidi"/>
          <w:b/>
          <w:bCs/>
          <w:sz w:val="28"/>
          <w:szCs w:val="28"/>
        </w:rPr>
      </w:pPr>
      <w:r w:rsidRPr="00046959">
        <w:rPr>
          <w:rFonts w:asciiTheme="majorBidi" w:hAnsiTheme="majorBidi" w:cstheme="majorBidi"/>
          <w:b/>
          <w:bCs/>
          <w:sz w:val="28"/>
          <w:szCs w:val="28"/>
        </w:rPr>
        <w:t>Palestine origin hypothesis</w:t>
      </w:r>
    </w:p>
    <w:p w14:paraId="69BF6BB6" w14:textId="3264D005" w:rsidR="00007FBE" w:rsidRPr="005E4F9A" w:rsidRDefault="00007FBE" w:rsidP="00007FBE">
      <w:pPr>
        <w:rPr>
          <w:rFonts w:asciiTheme="majorBidi" w:hAnsiTheme="majorBidi" w:cstheme="majorBidi"/>
          <w:sz w:val="24"/>
          <w:szCs w:val="24"/>
        </w:rPr>
      </w:pPr>
      <w:r w:rsidRPr="005E4F9A">
        <w:rPr>
          <w:rFonts w:asciiTheme="majorBidi" w:hAnsiTheme="majorBidi" w:cstheme="majorBidi"/>
          <w:sz w:val="24"/>
          <w:szCs w:val="24"/>
        </w:rPr>
        <w:t xml:space="preserve">The earliest possible reference to Abraham may be the name of a town in the </w:t>
      </w:r>
      <w:hyperlink r:id="rId177">
        <w:r w:rsidRPr="005E4F9A">
          <w:rPr>
            <w:rStyle w:val="Hyperlink"/>
            <w:rFonts w:asciiTheme="majorBidi" w:hAnsiTheme="majorBidi" w:cstheme="majorBidi"/>
            <w:sz w:val="24"/>
            <w:szCs w:val="24"/>
          </w:rPr>
          <w:t>Negev</w:t>
        </w:r>
      </w:hyperlink>
      <w:r w:rsidRPr="005E4F9A">
        <w:rPr>
          <w:rFonts w:asciiTheme="majorBidi" w:hAnsiTheme="majorBidi" w:cstheme="majorBidi"/>
          <w:sz w:val="24"/>
          <w:szCs w:val="24"/>
        </w:rPr>
        <w:t xml:space="preserve"> listed in a victory inscription of Pharaoh </w:t>
      </w:r>
      <w:hyperlink r:id="rId178">
        <w:r w:rsidRPr="005E4F9A">
          <w:rPr>
            <w:rStyle w:val="Hyperlink"/>
            <w:rFonts w:asciiTheme="majorBidi" w:hAnsiTheme="majorBidi" w:cstheme="majorBidi"/>
            <w:sz w:val="24"/>
            <w:szCs w:val="24"/>
          </w:rPr>
          <w:t>Sheshonq I</w:t>
        </w:r>
      </w:hyperlink>
      <w:r w:rsidRPr="005E4F9A">
        <w:rPr>
          <w:rFonts w:asciiTheme="majorBidi" w:hAnsiTheme="majorBidi" w:cstheme="majorBidi"/>
          <w:sz w:val="24"/>
          <w:szCs w:val="24"/>
        </w:rPr>
        <w:t xml:space="preserve"> (biblical </w:t>
      </w:r>
      <w:hyperlink r:id="rId179">
        <w:r w:rsidRPr="005E4F9A">
          <w:rPr>
            <w:rStyle w:val="Hyperlink"/>
            <w:rFonts w:asciiTheme="majorBidi" w:hAnsiTheme="majorBidi" w:cstheme="majorBidi"/>
            <w:sz w:val="24"/>
            <w:szCs w:val="24"/>
          </w:rPr>
          <w:t>Shishak</w:t>
        </w:r>
      </w:hyperlink>
      <w:r w:rsidRPr="005E4F9A">
        <w:rPr>
          <w:rFonts w:asciiTheme="majorBidi" w:hAnsiTheme="majorBidi" w:cstheme="majorBidi"/>
          <w:sz w:val="24"/>
          <w:szCs w:val="24"/>
        </w:rPr>
        <w:t xml:space="preserve">), which is referred as "the Fortress of Abraham", suggesting the possible existence of an Abraham tradition in the 10th century BCE. The orientalist </w:t>
      </w:r>
      <w:hyperlink r:id="rId180">
        <w:r w:rsidRPr="005E4F9A">
          <w:rPr>
            <w:rStyle w:val="Hyperlink"/>
            <w:rFonts w:asciiTheme="majorBidi" w:hAnsiTheme="majorBidi" w:cstheme="majorBidi"/>
            <w:sz w:val="24"/>
            <w:szCs w:val="24"/>
          </w:rPr>
          <w:t>Mario Liverani</w:t>
        </w:r>
      </w:hyperlink>
      <w:r w:rsidRPr="005E4F9A">
        <w:rPr>
          <w:rFonts w:asciiTheme="majorBidi" w:hAnsiTheme="majorBidi" w:cstheme="majorBidi"/>
          <w:sz w:val="24"/>
          <w:szCs w:val="24"/>
        </w:rPr>
        <w:t xml:space="preserve"> proposed to see in the name Abraham the mythical eponym of a Palestinian tribe from the 13th century BCE, that of the Raham, of which mention was found in the stele of </w:t>
      </w:r>
      <w:hyperlink r:id="rId181">
        <w:r w:rsidRPr="005E4F9A">
          <w:rPr>
            <w:rStyle w:val="Hyperlink"/>
            <w:rFonts w:asciiTheme="majorBidi" w:hAnsiTheme="majorBidi" w:cstheme="majorBidi"/>
            <w:sz w:val="24"/>
            <w:szCs w:val="24"/>
          </w:rPr>
          <w:t>Seti I</w:t>
        </w:r>
      </w:hyperlink>
      <w:r w:rsidRPr="005E4F9A">
        <w:rPr>
          <w:rFonts w:asciiTheme="majorBidi" w:hAnsiTheme="majorBidi" w:cstheme="majorBidi"/>
          <w:sz w:val="24"/>
          <w:szCs w:val="24"/>
        </w:rPr>
        <w:t xml:space="preserve"> found in </w:t>
      </w:r>
      <w:hyperlink r:id="rId182">
        <w:r w:rsidRPr="005E4F9A">
          <w:rPr>
            <w:rStyle w:val="Hyperlink"/>
            <w:rFonts w:asciiTheme="majorBidi" w:hAnsiTheme="majorBidi" w:cstheme="majorBidi"/>
            <w:sz w:val="24"/>
            <w:szCs w:val="24"/>
          </w:rPr>
          <w:t>Beth-She'an</w:t>
        </w:r>
      </w:hyperlink>
      <w:r w:rsidRPr="005E4F9A">
        <w:rPr>
          <w:rFonts w:asciiTheme="majorBidi" w:hAnsiTheme="majorBidi" w:cstheme="majorBidi"/>
          <w:sz w:val="24"/>
          <w:szCs w:val="24"/>
        </w:rPr>
        <w:t xml:space="preserve"> and dating back to 'around 1289 BCE. The tribe probably lived in the area surrounding or close to </w:t>
      </w:r>
      <w:hyperlink r:id="rId183">
        <w:r w:rsidRPr="005E4F9A">
          <w:rPr>
            <w:rStyle w:val="Hyperlink"/>
            <w:rFonts w:asciiTheme="majorBidi" w:hAnsiTheme="majorBidi" w:cstheme="majorBidi"/>
            <w:sz w:val="24"/>
            <w:szCs w:val="24"/>
          </w:rPr>
          <w:t>Beth-She'an</w:t>
        </w:r>
      </w:hyperlink>
      <w:r w:rsidRPr="005E4F9A">
        <w:rPr>
          <w:rFonts w:asciiTheme="majorBidi" w:hAnsiTheme="majorBidi" w:cstheme="majorBidi"/>
          <w:sz w:val="24"/>
          <w:szCs w:val="24"/>
        </w:rPr>
        <w:t xml:space="preserve">, in </w:t>
      </w:r>
      <w:hyperlink r:id="rId184">
        <w:r w:rsidRPr="005E4F9A">
          <w:rPr>
            <w:rStyle w:val="Hyperlink"/>
            <w:rFonts w:asciiTheme="majorBidi" w:hAnsiTheme="majorBidi" w:cstheme="majorBidi"/>
            <w:sz w:val="24"/>
            <w:szCs w:val="24"/>
          </w:rPr>
          <w:t>Galilee</w:t>
        </w:r>
      </w:hyperlink>
      <w:r w:rsidRPr="005E4F9A">
        <w:rPr>
          <w:rFonts w:asciiTheme="majorBidi" w:hAnsiTheme="majorBidi" w:cstheme="majorBidi"/>
          <w:sz w:val="24"/>
          <w:szCs w:val="24"/>
        </w:rPr>
        <w:t xml:space="preserve"> (the stele in fact refers to fights that took place in the area). The semi-nomadic and pastoral Semitic tribes of the time used to prefix their names with the term banū ("sons of"), so it is hypothesized that the Raham called themselves Banu Raham.</w:t>
      </w:r>
    </w:p>
    <w:p w14:paraId="599463CF" w14:textId="77777777" w:rsidR="00007FBE" w:rsidRPr="005E4F9A" w:rsidRDefault="00007FBE" w:rsidP="00007FBE">
      <w:pPr>
        <w:rPr>
          <w:rFonts w:asciiTheme="majorBidi" w:hAnsiTheme="majorBidi" w:cstheme="majorBidi"/>
          <w:sz w:val="24"/>
          <w:szCs w:val="24"/>
        </w:rPr>
      </w:pPr>
    </w:p>
    <w:p w14:paraId="5224B6E9" w14:textId="05F2B71F" w:rsidR="00007FBE" w:rsidRPr="005E4F9A" w:rsidRDefault="00007FBE" w:rsidP="00007FBE">
      <w:pPr>
        <w:rPr>
          <w:rFonts w:asciiTheme="majorBidi" w:hAnsiTheme="majorBidi" w:cstheme="majorBidi"/>
          <w:sz w:val="24"/>
          <w:szCs w:val="24"/>
        </w:rPr>
      </w:pPr>
      <w:r w:rsidRPr="005E4F9A">
        <w:rPr>
          <w:rFonts w:asciiTheme="majorBidi" w:hAnsiTheme="majorBidi" w:cstheme="majorBidi"/>
          <w:sz w:val="24"/>
          <w:szCs w:val="24"/>
        </w:rPr>
        <w:t>Furthermore, many blood ties between tribe members are interpreted as common descent from an eponymous ancestor (for example, one who gave the tribe its name), rather than as the result of intra-tribal ties. The name of this eponymous mythical ancestor was</w:t>
      </w:r>
      <w:r w:rsidR="00F76D90"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constructed with the patronymic (prefix) Abū ("father"), followed by the name of the tribe; in the case of the Raham, it would have been Abu Raham, later to become Ab-raham, Abraham. Abraham's Journey from Ur to Harran could be explained as a retrospective reflection of the story of the return of the Jews from the Babylonian exile. Indeed, </w:t>
      </w:r>
      <w:hyperlink r:id="rId185">
        <w:r w:rsidRPr="005E4F9A">
          <w:rPr>
            <w:rStyle w:val="Hyperlink"/>
            <w:rFonts w:asciiTheme="majorBidi" w:hAnsiTheme="majorBidi" w:cstheme="majorBidi"/>
            <w:sz w:val="24"/>
            <w:szCs w:val="24"/>
          </w:rPr>
          <w:t>Israel Finkelstein</w:t>
        </w:r>
      </w:hyperlink>
      <w:r w:rsidRPr="005E4F9A">
        <w:rPr>
          <w:rFonts w:asciiTheme="majorBidi" w:hAnsiTheme="majorBidi" w:cstheme="majorBidi"/>
          <w:sz w:val="24"/>
          <w:szCs w:val="24"/>
        </w:rPr>
        <w:t xml:space="preserve"> suggested that the oldest Abraham traditions originated in the Iron Age (monarchic period) and that they contained an </w:t>
      </w:r>
      <w:hyperlink r:id="rId186">
        <w:r w:rsidRPr="005E4F9A">
          <w:rPr>
            <w:rStyle w:val="Hyperlink"/>
            <w:rFonts w:asciiTheme="majorBidi" w:hAnsiTheme="majorBidi" w:cstheme="majorBidi"/>
            <w:sz w:val="24"/>
            <w:szCs w:val="24"/>
          </w:rPr>
          <w:t>autochthonous</w:t>
        </w:r>
      </w:hyperlink>
      <w:r w:rsidRPr="005E4F9A">
        <w:rPr>
          <w:rFonts w:asciiTheme="majorBidi" w:hAnsiTheme="majorBidi" w:cstheme="majorBidi"/>
          <w:sz w:val="24"/>
          <w:szCs w:val="24"/>
        </w:rPr>
        <w:t xml:space="preserve"> hero story, as the oldest mentions of Abraham outside the book of Genesis Ezekiel 33 and Isaiah 51): do not depend on Genesis 12–26; do not have an indication of a Mesopotamian origin of Abraham; and present only two main themes of the Abraham narrative in Genesis—land and offspring. Yet, unlike Liverani, Finkelstein considered Abraham as ancestor who was worshiped in Hebron, which is too far from Beit She'an, and the oldest tradition of him might be about the altar he built in Hebron.</w:t>
      </w:r>
    </w:p>
    <w:p w14:paraId="6589F5BD" w14:textId="77777777" w:rsidR="00007FBE" w:rsidRPr="005E4F9A" w:rsidRDefault="00007FBE" w:rsidP="00007FBE">
      <w:pPr>
        <w:rPr>
          <w:rFonts w:asciiTheme="majorBidi" w:hAnsiTheme="majorBidi" w:cstheme="majorBidi"/>
          <w:sz w:val="24"/>
          <w:szCs w:val="24"/>
        </w:rPr>
      </w:pPr>
    </w:p>
    <w:p w14:paraId="78A53F7B" w14:textId="2391A05E" w:rsidR="00007FBE" w:rsidRPr="00FD62AE" w:rsidRDefault="00007FBE" w:rsidP="00007FBE">
      <w:pPr>
        <w:rPr>
          <w:rFonts w:asciiTheme="majorBidi" w:hAnsiTheme="majorBidi" w:cstheme="majorBidi"/>
          <w:b/>
          <w:bCs/>
          <w:sz w:val="28"/>
          <w:szCs w:val="28"/>
          <w:u w:val="thick"/>
        </w:rPr>
      </w:pPr>
      <w:r w:rsidRPr="00FD62AE">
        <w:rPr>
          <w:rFonts w:asciiTheme="majorBidi" w:hAnsiTheme="majorBidi" w:cstheme="majorBidi"/>
          <w:b/>
          <w:bCs/>
          <w:sz w:val="28"/>
          <w:szCs w:val="28"/>
          <w:u w:val="thick"/>
        </w:rPr>
        <w:t>Religious traditions</w:t>
      </w:r>
    </w:p>
    <w:p w14:paraId="76813A21" w14:textId="77777777" w:rsidR="00007FBE" w:rsidRPr="005E4F9A" w:rsidRDefault="00007FBE" w:rsidP="00007FBE">
      <w:pPr>
        <w:rPr>
          <w:rFonts w:asciiTheme="majorBidi" w:hAnsiTheme="majorBidi" w:cstheme="majorBidi"/>
          <w:sz w:val="24"/>
          <w:szCs w:val="24"/>
        </w:rPr>
      </w:pPr>
    </w:p>
    <w:p w14:paraId="56A00C48" w14:textId="77777777" w:rsidR="00007FBE" w:rsidRDefault="00007FBE" w:rsidP="00007FBE">
      <w:pPr>
        <w:rPr>
          <w:rFonts w:asciiTheme="majorBidi" w:hAnsiTheme="majorBidi" w:cstheme="majorBidi"/>
          <w:sz w:val="24"/>
          <w:szCs w:val="24"/>
        </w:rPr>
      </w:pPr>
      <w:r w:rsidRPr="005E4F9A">
        <w:rPr>
          <w:rFonts w:asciiTheme="majorBidi" w:hAnsiTheme="majorBidi" w:cstheme="majorBidi"/>
          <w:sz w:val="24"/>
          <w:szCs w:val="24"/>
        </w:rPr>
        <w:t xml:space="preserve">Abraham is given a high position of respect in three major world faiths, </w:t>
      </w:r>
      <w:hyperlink r:id="rId187">
        <w:r w:rsidRPr="005E4F9A">
          <w:rPr>
            <w:rStyle w:val="Hyperlink"/>
            <w:rFonts w:asciiTheme="majorBidi" w:hAnsiTheme="majorBidi" w:cstheme="majorBidi"/>
            <w:sz w:val="24"/>
            <w:szCs w:val="24"/>
          </w:rPr>
          <w:t>Judaism</w:t>
        </w:r>
      </w:hyperlink>
      <w:r w:rsidRPr="005E4F9A">
        <w:rPr>
          <w:rFonts w:asciiTheme="majorBidi" w:hAnsiTheme="majorBidi" w:cstheme="majorBidi"/>
          <w:sz w:val="24"/>
          <w:szCs w:val="24"/>
        </w:rPr>
        <w:t xml:space="preserve">, </w:t>
      </w:r>
      <w:hyperlink r:id="rId188">
        <w:r w:rsidRPr="005E4F9A">
          <w:rPr>
            <w:rStyle w:val="Hyperlink"/>
            <w:rFonts w:asciiTheme="majorBidi" w:hAnsiTheme="majorBidi" w:cstheme="majorBidi"/>
            <w:sz w:val="24"/>
            <w:szCs w:val="24"/>
          </w:rPr>
          <w:t>Christianity</w:t>
        </w:r>
      </w:hyperlink>
      <w:r w:rsidRPr="005E4F9A">
        <w:rPr>
          <w:rFonts w:asciiTheme="majorBidi" w:hAnsiTheme="majorBidi" w:cstheme="majorBidi"/>
          <w:sz w:val="24"/>
          <w:szCs w:val="24"/>
        </w:rPr>
        <w:t xml:space="preserve">, and </w:t>
      </w:r>
      <w:hyperlink r:id="rId189">
        <w:r w:rsidRPr="005E4F9A">
          <w:rPr>
            <w:rStyle w:val="Hyperlink"/>
            <w:rFonts w:asciiTheme="majorBidi" w:hAnsiTheme="majorBidi" w:cstheme="majorBidi"/>
            <w:sz w:val="24"/>
            <w:szCs w:val="24"/>
          </w:rPr>
          <w:t>Islam</w:t>
        </w:r>
      </w:hyperlink>
      <w:r w:rsidRPr="005E4F9A">
        <w:rPr>
          <w:rFonts w:asciiTheme="majorBidi" w:hAnsiTheme="majorBidi" w:cstheme="majorBidi"/>
          <w:sz w:val="24"/>
          <w:szCs w:val="24"/>
        </w:rPr>
        <w:t xml:space="preserve">. In Judaism, he is the founding father of the covenant, the special relationship between the Jewish people and God—leading to the belief that the </w:t>
      </w:r>
      <w:hyperlink r:id="rId190">
        <w:r w:rsidRPr="005E4F9A">
          <w:rPr>
            <w:rStyle w:val="Hyperlink"/>
            <w:rFonts w:asciiTheme="majorBidi" w:hAnsiTheme="majorBidi" w:cstheme="majorBidi"/>
            <w:sz w:val="24"/>
            <w:szCs w:val="24"/>
          </w:rPr>
          <w:t>Jews are the chosen people of God</w:t>
        </w:r>
      </w:hyperlink>
      <w:r w:rsidRPr="005E4F9A">
        <w:rPr>
          <w:rFonts w:asciiTheme="majorBidi" w:hAnsiTheme="majorBidi" w:cstheme="majorBidi"/>
          <w:sz w:val="24"/>
          <w:szCs w:val="24"/>
        </w:rPr>
        <w:t xml:space="preserve">. In Christianity, </w:t>
      </w:r>
      <w:hyperlink r:id="rId191">
        <w:r w:rsidRPr="005E4F9A">
          <w:rPr>
            <w:rStyle w:val="Hyperlink"/>
            <w:rFonts w:asciiTheme="majorBidi" w:hAnsiTheme="majorBidi" w:cstheme="majorBidi"/>
            <w:sz w:val="24"/>
            <w:szCs w:val="24"/>
          </w:rPr>
          <w:t>Paul the Apostle</w:t>
        </w:r>
      </w:hyperlink>
      <w:r w:rsidRPr="005E4F9A">
        <w:rPr>
          <w:rFonts w:asciiTheme="majorBidi" w:hAnsiTheme="majorBidi" w:cstheme="majorBidi"/>
          <w:sz w:val="24"/>
          <w:szCs w:val="24"/>
        </w:rPr>
        <w:t xml:space="preserve"> taught that Abraham's faith in God—preceding the </w:t>
      </w:r>
      <w:hyperlink r:id="rId192">
        <w:r w:rsidRPr="005E4F9A">
          <w:rPr>
            <w:rStyle w:val="Hyperlink"/>
            <w:rFonts w:asciiTheme="majorBidi" w:hAnsiTheme="majorBidi" w:cstheme="majorBidi"/>
            <w:sz w:val="24"/>
            <w:szCs w:val="24"/>
          </w:rPr>
          <w:t>Mosaic law</w:t>
        </w:r>
      </w:hyperlink>
      <w:r w:rsidRPr="005E4F9A">
        <w:rPr>
          <w:rFonts w:asciiTheme="majorBidi" w:hAnsiTheme="majorBidi" w:cstheme="majorBidi"/>
          <w:sz w:val="24"/>
          <w:szCs w:val="24"/>
        </w:rPr>
        <w:t xml:space="preserve">—made him the prototype of all believers, Jewish or </w:t>
      </w:r>
      <w:hyperlink r:id="rId193">
        <w:r w:rsidRPr="005E4F9A">
          <w:rPr>
            <w:rStyle w:val="Hyperlink"/>
            <w:rFonts w:asciiTheme="majorBidi" w:hAnsiTheme="majorBidi" w:cstheme="majorBidi"/>
            <w:sz w:val="24"/>
            <w:szCs w:val="24"/>
          </w:rPr>
          <w:t>gentile</w:t>
        </w:r>
      </w:hyperlink>
      <w:r w:rsidRPr="005E4F9A">
        <w:rPr>
          <w:rFonts w:asciiTheme="majorBidi" w:hAnsiTheme="majorBidi" w:cstheme="majorBidi"/>
          <w:sz w:val="24"/>
          <w:szCs w:val="24"/>
        </w:rPr>
        <w:t xml:space="preserve">; and in Islam, he is seen as a link in the </w:t>
      </w:r>
      <w:hyperlink r:id="rId194">
        <w:r w:rsidRPr="005E4F9A">
          <w:rPr>
            <w:rStyle w:val="Hyperlink"/>
            <w:rFonts w:asciiTheme="majorBidi" w:hAnsiTheme="majorBidi" w:cstheme="majorBidi"/>
            <w:sz w:val="24"/>
            <w:szCs w:val="24"/>
          </w:rPr>
          <w:t>chain of</w:t>
        </w:r>
      </w:hyperlink>
      <w:r w:rsidRPr="005E4F9A">
        <w:rPr>
          <w:rFonts w:asciiTheme="majorBidi" w:hAnsiTheme="majorBidi" w:cstheme="majorBidi"/>
          <w:sz w:val="24"/>
          <w:szCs w:val="24"/>
        </w:rPr>
        <w:t xml:space="preserve"> </w:t>
      </w:r>
      <w:hyperlink r:id="rId195">
        <w:r w:rsidRPr="005E4F9A">
          <w:rPr>
            <w:rStyle w:val="Hyperlink"/>
            <w:rFonts w:asciiTheme="majorBidi" w:hAnsiTheme="majorBidi" w:cstheme="majorBidi"/>
            <w:sz w:val="24"/>
            <w:szCs w:val="24"/>
          </w:rPr>
          <w:t>prophets</w:t>
        </w:r>
      </w:hyperlink>
      <w:r w:rsidRPr="005E4F9A">
        <w:rPr>
          <w:rFonts w:asciiTheme="majorBidi" w:hAnsiTheme="majorBidi" w:cstheme="majorBidi"/>
          <w:sz w:val="24"/>
          <w:szCs w:val="24"/>
        </w:rPr>
        <w:t xml:space="preserve"> that begins with </w:t>
      </w:r>
      <w:hyperlink r:id="rId196">
        <w:r w:rsidRPr="005E4F9A">
          <w:rPr>
            <w:rStyle w:val="Hyperlink"/>
            <w:rFonts w:asciiTheme="majorBidi" w:hAnsiTheme="majorBidi" w:cstheme="majorBidi"/>
            <w:sz w:val="24"/>
            <w:szCs w:val="24"/>
          </w:rPr>
          <w:t>Adam</w:t>
        </w:r>
      </w:hyperlink>
      <w:r w:rsidRPr="005E4F9A">
        <w:rPr>
          <w:rFonts w:asciiTheme="majorBidi" w:hAnsiTheme="majorBidi" w:cstheme="majorBidi"/>
          <w:sz w:val="24"/>
          <w:szCs w:val="24"/>
        </w:rPr>
        <w:t xml:space="preserve"> and culminates in </w:t>
      </w:r>
      <w:hyperlink r:id="rId197">
        <w:r w:rsidRPr="005E4F9A">
          <w:rPr>
            <w:rStyle w:val="Hyperlink"/>
            <w:rFonts w:asciiTheme="majorBidi" w:hAnsiTheme="majorBidi" w:cstheme="majorBidi"/>
            <w:sz w:val="24"/>
            <w:szCs w:val="24"/>
          </w:rPr>
          <w:t>Muhammad</w:t>
        </w:r>
      </w:hyperlink>
      <w:r w:rsidRPr="005E4F9A">
        <w:rPr>
          <w:rFonts w:asciiTheme="majorBidi" w:hAnsiTheme="majorBidi" w:cstheme="majorBidi"/>
          <w:sz w:val="24"/>
          <w:szCs w:val="24"/>
        </w:rPr>
        <w:t>.</w:t>
      </w:r>
    </w:p>
    <w:p w14:paraId="07996F5B" w14:textId="77777777" w:rsidR="00AF63EE" w:rsidRPr="005E4F9A" w:rsidRDefault="00AF63EE" w:rsidP="00007FBE">
      <w:pPr>
        <w:rPr>
          <w:rFonts w:asciiTheme="majorBidi" w:hAnsiTheme="majorBidi" w:cstheme="majorBidi"/>
          <w:sz w:val="24"/>
          <w:szCs w:val="24"/>
        </w:rPr>
      </w:pPr>
    </w:p>
    <w:p w14:paraId="17D69069" w14:textId="77777777" w:rsidR="00007FBE" w:rsidRPr="00AF63EE" w:rsidRDefault="00007FBE" w:rsidP="00007FBE">
      <w:pPr>
        <w:rPr>
          <w:rFonts w:asciiTheme="majorBidi" w:hAnsiTheme="majorBidi" w:cstheme="majorBidi"/>
          <w:b/>
          <w:bCs/>
          <w:sz w:val="28"/>
          <w:szCs w:val="28"/>
        </w:rPr>
      </w:pPr>
      <w:r w:rsidRPr="00AF63EE">
        <w:rPr>
          <w:rFonts w:asciiTheme="majorBidi" w:hAnsiTheme="majorBidi" w:cstheme="majorBidi"/>
          <w:b/>
          <w:bCs/>
          <w:sz w:val="28"/>
          <w:szCs w:val="28"/>
        </w:rPr>
        <w:t>Judaism</w:t>
      </w:r>
    </w:p>
    <w:p w14:paraId="406E9DC2" w14:textId="3E313E60" w:rsidR="00007FBE" w:rsidRPr="005E4F9A" w:rsidRDefault="00007FBE" w:rsidP="00F76D90">
      <w:pPr>
        <w:rPr>
          <w:rFonts w:asciiTheme="majorBidi" w:hAnsiTheme="majorBidi" w:cstheme="majorBidi"/>
          <w:sz w:val="24"/>
          <w:szCs w:val="24"/>
        </w:rPr>
      </w:pPr>
      <w:r w:rsidRPr="005E4F9A">
        <w:rPr>
          <w:rFonts w:asciiTheme="majorBidi" w:hAnsiTheme="majorBidi" w:cstheme="majorBidi"/>
          <w:sz w:val="24"/>
          <w:szCs w:val="24"/>
        </w:rPr>
        <w:t>In Jewish tradition, Abraham is called Avraham Avinu (</w:t>
      </w:r>
      <w:r w:rsidRPr="005E4F9A">
        <w:rPr>
          <w:rFonts w:asciiTheme="majorBidi" w:hAnsiTheme="majorBidi" w:cstheme="majorBidi"/>
          <w:sz w:val="24"/>
          <w:szCs w:val="24"/>
          <w:rtl/>
        </w:rPr>
        <w:t>אבינו</w:t>
      </w:r>
      <w:r w:rsidRPr="005E4F9A">
        <w:rPr>
          <w:rFonts w:asciiTheme="majorBidi" w:hAnsiTheme="majorBidi" w:cstheme="majorBidi"/>
          <w:sz w:val="24"/>
          <w:szCs w:val="24"/>
        </w:rPr>
        <w:t xml:space="preserve"> </w:t>
      </w:r>
      <w:r w:rsidRPr="005E4F9A">
        <w:rPr>
          <w:rFonts w:asciiTheme="majorBidi" w:hAnsiTheme="majorBidi" w:cstheme="majorBidi"/>
          <w:sz w:val="24"/>
          <w:szCs w:val="24"/>
          <w:rtl/>
        </w:rPr>
        <w:t>אברהם</w:t>
      </w:r>
      <w:r w:rsidRPr="005E4F9A">
        <w:rPr>
          <w:rFonts w:asciiTheme="majorBidi" w:hAnsiTheme="majorBidi" w:cstheme="majorBidi"/>
          <w:sz w:val="24"/>
          <w:szCs w:val="24"/>
        </w:rPr>
        <w:t xml:space="preserve">), "our father Abraham," signifying that he is both the biological progenitor of the Jews and the father of Judaism, the first Jew. His story is read in the weekly </w:t>
      </w:r>
      <w:hyperlink r:id="rId198">
        <w:r w:rsidRPr="005E4F9A">
          <w:rPr>
            <w:rStyle w:val="Hyperlink"/>
            <w:rFonts w:asciiTheme="majorBidi" w:hAnsiTheme="majorBidi" w:cstheme="majorBidi"/>
            <w:sz w:val="24"/>
            <w:szCs w:val="24"/>
          </w:rPr>
          <w:t>Torah</w:t>
        </w:r>
      </w:hyperlink>
      <w:r w:rsidRPr="005E4F9A">
        <w:rPr>
          <w:rFonts w:asciiTheme="majorBidi" w:hAnsiTheme="majorBidi" w:cstheme="majorBidi"/>
          <w:sz w:val="24"/>
          <w:szCs w:val="24"/>
        </w:rPr>
        <w:t xml:space="preserve"> reading portions, predominantly in the </w:t>
      </w:r>
      <w:hyperlink r:id="rId199">
        <w:r w:rsidRPr="005E4F9A">
          <w:rPr>
            <w:rStyle w:val="Hyperlink"/>
            <w:rFonts w:asciiTheme="majorBidi" w:hAnsiTheme="majorBidi" w:cstheme="majorBidi"/>
            <w:sz w:val="24"/>
            <w:szCs w:val="24"/>
          </w:rPr>
          <w:t>parashot</w:t>
        </w:r>
      </w:hyperlink>
      <w:r w:rsidRPr="005E4F9A">
        <w:rPr>
          <w:rFonts w:asciiTheme="majorBidi" w:hAnsiTheme="majorBidi" w:cstheme="majorBidi"/>
          <w:sz w:val="24"/>
          <w:szCs w:val="24"/>
        </w:rPr>
        <w:t xml:space="preserve">: </w:t>
      </w:r>
      <w:hyperlink r:id="rId200">
        <w:r w:rsidRPr="005E4F9A">
          <w:rPr>
            <w:rStyle w:val="Hyperlink"/>
            <w:rFonts w:asciiTheme="majorBidi" w:hAnsiTheme="majorBidi" w:cstheme="majorBidi"/>
            <w:sz w:val="24"/>
            <w:szCs w:val="24"/>
          </w:rPr>
          <w:t>Lech-Lecha</w:t>
        </w:r>
      </w:hyperlink>
      <w:r w:rsidRPr="005E4F9A">
        <w:rPr>
          <w:rFonts w:asciiTheme="majorBidi" w:hAnsiTheme="majorBidi" w:cstheme="majorBidi"/>
          <w:sz w:val="24"/>
          <w:szCs w:val="24"/>
        </w:rPr>
        <w:t xml:space="preserve"> (</w:t>
      </w:r>
      <w:r w:rsidRPr="005E4F9A">
        <w:rPr>
          <w:rFonts w:asciiTheme="majorBidi" w:hAnsiTheme="majorBidi" w:cstheme="majorBidi"/>
          <w:sz w:val="24"/>
          <w:szCs w:val="24"/>
          <w:rtl/>
        </w:rPr>
        <w:t>ְלָך</w:t>
      </w:r>
      <w:r w:rsidRPr="005E4F9A">
        <w:rPr>
          <w:rFonts w:asciiTheme="majorBidi" w:hAnsiTheme="majorBidi" w:cstheme="majorBidi"/>
          <w:sz w:val="24"/>
          <w:szCs w:val="24"/>
        </w:rPr>
        <w:t>-</w:t>
      </w:r>
      <w:r w:rsidRPr="005E4F9A">
        <w:rPr>
          <w:rFonts w:asciiTheme="majorBidi" w:hAnsiTheme="majorBidi" w:cstheme="majorBidi"/>
          <w:sz w:val="24"/>
          <w:szCs w:val="24"/>
          <w:rtl/>
        </w:rPr>
        <w:t>ֶלְך</w:t>
      </w:r>
      <w:r w:rsidRPr="005E4F9A">
        <w:rPr>
          <w:rFonts w:asciiTheme="majorBidi" w:hAnsiTheme="majorBidi" w:cstheme="majorBidi"/>
          <w:sz w:val="24"/>
          <w:szCs w:val="24"/>
        </w:rPr>
        <w:t xml:space="preserve">), </w:t>
      </w:r>
      <w:hyperlink r:id="rId201">
        <w:r w:rsidRPr="005E4F9A">
          <w:rPr>
            <w:rStyle w:val="Hyperlink"/>
            <w:rFonts w:asciiTheme="majorBidi" w:hAnsiTheme="majorBidi" w:cstheme="majorBidi"/>
            <w:sz w:val="24"/>
            <w:szCs w:val="24"/>
          </w:rPr>
          <w:t>Vayeira</w:t>
        </w:r>
      </w:hyperlink>
      <w:r w:rsidRPr="005E4F9A">
        <w:rPr>
          <w:rFonts w:asciiTheme="majorBidi" w:hAnsiTheme="majorBidi" w:cstheme="majorBidi"/>
          <w:sz w:val="24"/>
          <w:szCs w:val="24"/>
        </w:rPr>
        <w:t xml:space="preserve"> (</w:t>
      </w:r>
      <w:r w:rsidRPr="005E4F9A">
        <w:rPr>
          <w:rFonts w:asciiTheme="majorBidi" w:hAnsiTheme="majorBidi" w:cstheme="majorBidi"/>
          <w:sz w:val="24"/>
          <w:szCs w:val="24"/>
          <w:rtl/>
        </w:rPr>
        <w:t>ָרא</w:t>
      </w:r>
      <w:r w:rsidRPr="005E4F9A">
        <w:rPr>
          <w:rFonts w:asciiTheme="majorBidi" w:hAnsiTheme="majorBidi" w:cstheme="majorBidi"/>
          <w:sz w:val="24"/>
          <w:szCs w:val="24"/>
        </w:rPr>
        <w:t>יּ</w:t>
      </w:r>
      <w:r w:rsidRPr="005E4F9A">
        <w:rPr>
          <w:rFonts w:asciiTheme="majorBidi" w:hAnsiTheme="majorBidi" w:cstheme="majorBidi"/>
          <w:sz w:val="24"/>
          <w:szCs w:val="24"/>
          <w:rtl/>
        </w:rPr>
        <w:t>ַוֵ</w:t>
      </w:r>
      <w:r w:rsidRPr="005E4F9A">
        <w:rPr>
          <w:rFonts w:asciiTheme="majorBidi" w:hAnsiTheme="majorBidi" w:cstheme="majorBidi"/>
          <w:sz w:val="24"/>
          <w:szCs w:val="24"/>
        </w:rPr>
        <w:t xml:space="preserve">), </w:t>
      </w:r>
      <w:hyperlink r:id="rId202">
        <w:r w:rsidRPr="005E4F9A">
          <w:rPr>
            <w:rStyle w:val="Hyperlink"/>
            <w:rFonts w:asciiTheme="majorBidi" w:hAnsiTheme="majorBidi" w:cstheme="majorBidi"/>
            <w:sz w:val="24"/>
            <w:szCs w:val="24"/>
          </w:rPr>
          <w:t>Chayei Sarah</w:t>
        </w:r>
      </w:hyperlink>
      <w:r w:rsidRPr="005E4F9A">
        <w:rPr>
          <w:rFonts w:asciiTheme="majorBidi" w:hAnsiTheme="majorBidi" w:cstheme="majorBidi"/>
          <w:sz w:val="24"/>
          <w:szCs w:val="24"/>
        </w:rPr>
        <w:t xml:space="preserve"> (</w:t>
      </w:r>
      <w:r w:rsidRPr="005E4F9A">
        <w:rPr>
          <w:rFonts w:asciiTheme="majorBidi" w:hAnsiTheme="majorBidi" w:cstheme="majorBidi"/>
          <w:sz w:val="24"/>
          <w:szCs w:val="24"/>
          <w:rtl/>
        </w:rPr>
        <w:t>ָרה</w:t>
      </w:r>
      <w:r w:rsidRPr="005E4F9A">
        <w:rPr>
          <w:rFonts w:asciiTheme="majorBidi" w:hAnsiTheme="majorBidi" w:cstheme="majorBidi"/>
          <w:sz w:val="24"/>
          <w:szCs w:val="24"/>
        </w:rPr>
        <w:t>שׂ</w:t>
      </w:r>
      <w:r w:rsidRPr="005E4F9A">
        <w:rPr>
          <w:rFonts w:asciiTheme="majorBidi" w:hAnsiTheme="majorBidi" w:cstheme="majorBidi"/>
          <w:sz w:val="24"/>
          <w:szCs w:val="24"/>
          <w:rtl/>
        </w:rPr>
        <w:t>ָ</w:t>
      </w:r>
      <w:r w:rsidRPr="005E4F9A">
        <w:rPr>
          <w:rFonts w:asciiTheme="majorBidi" w:hAnsiTheme="majorBidi" w:cstheme="majorBidi"/>
          <w:sz w:val="24"/>
          <w:szCs w:val="24"/>
        </w:rPr>
        <w:t xml:space="preserve"> </w:t>
      </w:r>
      <w:r w:rsidRPr="005E4F9A">
        <w:rPr>
          <w:rFonts w:asciiTheme="majorBidi" w:hAnsiTheme="majorBidi" w:cstheme="majorBidi"/>
          <w:sz w:val="24"/>
          <w:szCs w:val="24"/>
          <w:rtl/>
        </w:rPr>
        <w:t>י</w:t>
      </w:r>
      <w:r w:rsidRPr="005E4F9A">
        <w:rPr>
          <w:rFonts w:asciiTheme="majorBidi" w:hAnsiTheme="majorBidi" w:cstheme="majorBidi"/>
          <w:sz w:val="24"/>
          <w:szCs w:val="24"/>
        </w:rPr>
        <w:t>יּ</w:t>
      </w:r>
      <w:r w:rsidRPr="005E4F9A">
        <w:rPr>
          <w:rFonts w:asciiTheme="majorBidi" w:hAnsiTheme="majorBidi" w:cstheme="majorBidi"/>
          <w:sz w:val="24"/>
          <w:szCs w:val="24"/>
          <w:rtl/>
        </w:rPr>
        <w:t>ַחֵ</w:t>
      </w:r>
      <w:r w:rsidRPr="005E4F9A">
        <w:rPr>
          <w:rFonts w:asciiTheme="majorBidi" w:hAnsiTheme="majorBidi" w:cstheme="majorBidi"/>
          <w:sz w:val="24"/>
          <w:szCs w:val="24"/>
        </w:rPr>
        <w:t xml:space="preserve">), and </w:t>
      </w:r>
      <w:hyperlink r:id="rId203">
        <w:r w:rsidRPr="005E4F9A">
          <w:rPr>
            <w:rStyle w:val="Hyperlink"/>
            <w:rFonts w:asciiTheme="majorBidi" w:hAnsiTheme="majorBidi" w:cstheme="majorBidi"/>
            <w:sz w:val="24"/>
            <w:szCs w:val="24"/>
          </w:rPr>
          <w:t>Toledot</w:t>
        </w:r>
      </w:hyperlink>
      <w:r w:rsidRPr="005E4F9A">
        <w:rPr>
          <w:rFonts w:asciiTheme="majorBidi" w:hAnsiTheme="majorBidi" w:cstheme="majorBidi"/>
          <w:sz w:val="24"/>
          <w:szCs w:val="24"/>
        </w:rPr>
        <w:t xml:space="preserve"> (</w:t>
      </w:r>
      <w:r w:rsidRPr="005E4F9A">
        <w:rPr>
          <w:rFonts w:asciiTheme="majorBidi" w:hAnsiTheme="majorBidi" w:cstheme="majorBidi"/>
          <w:sz w:val="24"/>
          <w:szCs w:val="24"/>
          <w:rtl/>
        </w:rPr>
        <w:t>ְלֹדת</w:t>
      </w:r>
      <w:r w:rsidRPr="005E4F9A">
        <w:rPr>
          <w:rFonts w:asciiTheme="majorBidi" w:hAnsiTheme="majorBidi" w:cstheme="majorBidi"/>
          <w:sz w:val="24"/>
          <w:szCs w:val="24"/>
        </w:rPr>
        <w:t>וֹתּ).</w:t>
      </w:r>
      <w:r w:rsidR="00F76D90" w:rsidRPr="005E4F9A">
        <w:rPr>
          <w:rFonts w:asciiTheme="majorBidi" w:hAnsiTheme="majorBidi" w:cstheme="majorBidi"/>
          <w:sz w:val="24"/>
          <w:szCs w:val="24"/>
        </w:rPr>
        <w:t xml:space="preserve"> </w:t>
      </w:r>
      <w:hyperlink r:id="rId204">
        <w:r w:rsidRPr="005E4F9A">
          <w:rPr>
            <w:rStyle w:val="Hyperlink"/>
            <w:rFonts w:asciiTheme="majorBidi" w:hAnsiTheme="majorBidi" w:cstheme="majorBidi"/>
            <w:sz w:val="24"/>
            <w:szCs w:val="24"/>
          </w:rPr>
          <w:t>Hanan bar Rava</w:t>
        </w:r>
      </w:hyperlink>
      <w:r w:rsidRPr="005E4F9A">
        <w:rPr>
          <w:rFonts w:asciiTheme="majorBidi" w:hAnsiTheme="majorBidi" w:cstheme="majorBidi"/>
          <w:sz w:val="24"/>
          <w:szCs w:val="24"/>
        </w:rPr>
        <w:t xml:space="preserve"> taught in </w:t>
      </w:r>
      <w:hyperlink r:id="rId205">
        <w:r w:rsidRPr="005E4F9A">
          <w:rPr>
            <w:rStyle w:val="Hyperlink"/>
            <w:rFonts w:asciiTheme="majorBidi" w:hAnsiTheme="majorBidi" w:cstheme="majorBidi"/>
            <w:sz w:val="24"/>
            <w:szCs w:val="24"/>
          </w:rPr>
          <w:t>Abba Arikha</w:t>
        </w:r>
      </w:hyperlink>
      <w:r w:rsidRPr="005E4F9A">
        <w:rPr>
          <w:rFonts w:asciiTheme="majorBidi" w:hAnsiTheme="majorBidi" w:cstheme="majorBidi"/>
          <w:sz w:val="24"/>
          <w:szCs w:val="24"/>
        </w:rPr>
        <w:t xml:space="preserve">'s name that Abraham's mother was named ʾĂmatlaʾy bat Karnebo. </w:t>
      </w:r>
      <w:hyperlink r:id="rId206">
        <w:r w:rsidRPr="005E4F9A">
          <w:rPr>
            <w:rStyle w:val="Hyperlink"/>
            <w:rFonts w:asciiTheme="majorBidi" w:hAnsiTheme="majorBidi" w:cstheme="majorBidi"/>
            <w:sz w:val="24"/>
            <w:szCs w:val="24"/>
          </w:rPr>
          <w:t>Hiyya bar Abba</w:t>
        </w:r>
      </w:hyperlink>
      <w:r w:rsidRPr="005E4F9A">
        <w:rPr>
          <w:rFonts w:asciiTheme="majorBidi" w:hAnsiTheme="majorBidi" w:cstheme="majorBidi"/>
          <w:sz w:val="24"/>
          <w:szCs w:val="24"/>
        </w:rPr>
        <w:t xml:space="preserve"> taught that </w:t>
      </w:r>
      <w:hyperlink r:id="rId207">
        <w:r w:rsidRPr="005E4F9A">
          <w:rPr>
            <w:rStyle w:val="Hyperlink"/>
            <w:rFonts w:asciiTheme="majorBidi" w:hAnsiTheme="majorBidi" w:cstheme="majorBidi"/>
            <w:sz w:val="24"/>
            <w:szCs w:val="24"/>
          </w:rPr>
          <w:t>Abraham worked in Teraḥ's idol shop</w:t>
        </w:r>
      </w:hyperlink>
      <w:r w:rsidRPr="005E4F9A">
        <w:rPr>
          <w:rFonts w:asciiTheme="majorBidi" w:hAnsiTheme="majorBidi" w:cstheme="majorBidi"/>
          <w:sz w:val="24"/>
          <w:szCs w:val="24"/>
        </w:rPr>
        <w:t xml:space="preserve"> in his youth.</w:t>
      </w:r>
    </w:p>
    <w:p w14:paraId="6F6AA367" w14:textId="77777777" w:rsidR="00F76D90" w:rsidRPr="005E4F9A" w:rsidRDefault="00F76D90" w:rsidP="00007FBE">
      <w:pPr>
        <w:rPr>
          <w:rFonts w:asciiTheme="majorBidi" w:hAnsiTheme="majorBidi" w:cstheme="majorBidi"/>
          <w:sz w:val="24"/>
          <w:szCs w:val="24"/>
        </w:rPr>
      </w:pPr>
    </w:p>
    <w:p w14:paraId="6D8D586C" w14:textId="495B7C17" w:rsidR="00007FBE" w:rsidRPr="005E4F9A" w:rsidRDefault="00007FBE" w:rsidP="007C7E9A">
      <w:pPr>
        <w:rPr>
          <w:rFonts w:asciiTheme="majorBidi" w:hAnsiTheme="majorBidi" w:cstheme="majorBidi"/>
          <w:sz w:val="24"/>
          <w:szCs w:val="24"/>
        </w:rPr>
      </w:pPr>
      <w:r w:rsidRPr="005E4F9A">
        <w:rPr>
          <w:rFonts w:asciiTheme="majorBidi" w:hAnsiTheme="majorBidi" w:cstheme="majorBidi"/>
          <w:sz w:val="24"/>
          <w:szCs w:val="24"/>
        </w:rPr>
        <w:t xml:space="preserve">In </w:t>
      </w:r>
      <w:hyperlink r:id="rId208">
        <w:r w:rsidRPr="005E4F9A">
          <w:rPr>
            <w:rStyle w:val="Hyperlink"/>
            <w:rFonts w:asciiTheme="majorBidi" w:hAnsiTheme="majorBidi" w:cstheme="majorBidi"/>
            <w:sz w:val="24"/>
            <w:szCs w:val="24"/>
          </w:rPr>
          <w:t>Legends of the Jews</w:t>
        </w:r>
      </w:hyperlink>
      <w:r w:rsidRPr="005E4F9A">
        <w:rPr>
          <w:rFonts w:asciiTheme="majorBidi" w:hAnsiTheme="majorBidi" w:cstheme="majorBidi"/>
          <w:sz w:val="24"/>
          <w:szCs w:val="24"/>
        </w:rPr>
        <w:t xml:space="preserve">, God created heaven and earth for the sake of the merits of Abraham. After the </w:t>
      </w:r>
      <w:hyperlink r:id="rId209">
        <w:r w:rsidRPr="005E4F9A">
          <w:rPr>
            <w:rStyle w:val="Hyperlink"/>
            <w:rFonts w:asciiTheme="majorBidi" w:hAnsiTheme="majorBidi" w:cstheme="majorBidi"/>
            <w:sz w:val="24"/>
            <w:szCs w:val="24"/>
          </w:rPr>
          <w:t>biblical flood</w:t>
        </w:r>
      </w:hyperlink>
      <w:r w:rsidRPr="005E4F9A">
        <w:rPr>
          <w:rFonts w:asciiTheme="majorBidi" w:hAnsiTheme="majorBidi" w:cstheme="majorBidi"/>
          <w:sz w:val="24"/>
          <w:szCs w:val="24"/>
        </w:rPr>
        <w:t xml:space="preserve">, Abraham was the only one among the pious who solemnly swore never to forsake God, studied in the house of </w:t>
      </w:r>
      <w:hyperlink r:id="rId210">
        <w:r w:rsidRPr="005E4F9A">
          <w:rPr>
            <w:rStyle w:val="Hyperlink"/>
            <w:rFonts w:asciiTheme="majorBidi" w:hAnsiTheme="majorBidi" w:cstheme="majorBidi"/>
            <w:sz w:val="24"/>
            <w:szCs w:val="24"/>
          </w:rPr>
          <w:t>Noah</w:t>
        </w:r>
      </w:hyperlink>
      <w:r w:rsidRPr="005E4F9A">
        <w:rPr>
          <w:rFonts w:asciiTheme="majorBidi" w:hAnsiTheme="majorBidi" w:cstheme="majorBidi"/>
          <w:sz w:val="24"/>
          <w:szCs w:val="24"/>
        </w:rPr>
        <w:t xml:space="preserve"> and </w:t>
      </w:r>
      <w:hyperlink r:id="rId211">
        <w:r w:rsidRPr="005E4F9A">
          <w:rPr>
            <w:rStyle w:val="Hyperlink"/>
            <w:rFonts w:asciiTheme="majorBidi" w:hAnsiTheme="majorBidi" w:cstheme="majorBidi"/>
            <w:sz w:val="24"/>
            <w:szCs w:val="24"/>
          </w:rPr>
          <w:t>Shem</w:t>
        </w:r>
      </w:hyperlink>
      <w:r w:rsidRPr="005E4F9A">
        <w:rPr>
          <w:rFonts w:asciiTheme="majorBidi" w:hAnsiTheme="majorBidi" w:cstheme="majorBidi"/>
          <w:sz w:val="24"/>
          <w:szCs w:val="24"/>
        </w:rPr>
        <w:t xml:space="preserve"> to learn about the "Ways of God," continued the line of </w:t>
      </w:r>
      <w:hyperlink r:id="rId212">
        <w:r w:rsidRPr="005E4F9A">
          <w:rPr>
            <w:rStyle w:val="Hyperlink"/>
            <w:rFonts w:asciiTheme="majorBidi" w:hAnsiTheme="majorBidi" w:cstheme="majorBidi"/>
            <w:sz w:val="24"/>
            <w:szCs w:val="24"/>
          </w:rPr>
          <w:t>High Priest</w:t>
        </w:r>
      </w:hyperlink>
      <w:r w:rsidRPr="005E4F9A">
        <w:rPr>
          <w:rFonts w:asciiTheme="majorBidi" w:hAnsiTheme="majorBidi" w:cstheme="majorBidi"/>
          <w:sz w:val="24"/>
          <w:szCs w:val="24"/>
        </w:rPr>
        <w:t xml:space="preserve"> from Noah and Shem, and assigning the office to </w:t>
      </w:r>
      <w:hyperlink r:id="rId213">
        <w:r w:rsidRPr="005E4F9A">
          <w:rPr>
            <w:rStyle w:val="Hyperlink"/>
            <w:rFonts w:asciiTheme="majorBidi" w:hAnsiTheme="majorBidi" w:cstheme="majorBidi"/>
            <w:sz w:val="24"/>
            <w:szCs w:val="24"/>
          </w:rPr>
          <w:t>Levi</w:t>
        </w:r>
      </w:hyperlink>
      <w:r w:rsidRPr="005E4F9A">
        <w:rPr>
          <w:rFonts w:asciiTheme="majorBidi" w:hAnsiTheme="majorBidi" w:cstheme="majorBidi"/>
          <w:sz w:val="24"/>
          <w:szCs w:val="24"/>
        </w:rPr>
        <w:t xml:space="preserve"> and </w:t>
      </w:r>
      <w:hyperlink r:id="rId214">
        <w:r w:rsidRPr="005E4F9A">
          <w:rPr>
            <w:rStyle w:val="Hyperlink"/>
            <w:rFonts w:asciiTheme="majorBidi" w:hAnsiTheme="majorBidi" w:cstheme="majorBidi"/>
            <w:sz w:val="24"/>
            <w:szCs w:val="24"/>
          </w:rPr>
          <w:t>his seed</w:t>
        </w:r>
      </w:hyperlink>
      <w:r w:rsidRPr="005E4F9A">
        <w:rPr>
          <w:rFonts w:asciiTheme="majorBidi" w:hAnsiTheme="majorBidi" w:cstheme="majorBidi"/>
          <w:sz w:val="24"/>
          <w:szCs w:val="24"/>
        </w:rPr>
        <w:t xml:space="preserve"> forever. Before leaving his father's land, Abraham was miraculously saved from the fiery furnace of </w:t>
      </w:r>
      <w:hyperlink r:id="rId215">
        <w:r w:rsidRPr="005E4F9A">
          <w:rPr>
            <w:rStyle w:val="Hyperlink"/>
            <w:rFonts w:asciiTheme="majorBidi" w:hAnsiTheme="majorBidi" w:cstheme="majorBidi"/>
            <w:sz w:val="24"/>
            <w:szCs w:val="24"/>
          </w:rPr>
          <w:t>Nimrod</w:t>
        </w:r>
      </w:hyperlink>
      <w:r w:rsidRPr="005E4F9A">
        <w:rPr>
          <w:rFonts w:asciiTheme="majorBidi" w:hAnsiTheme="majorBidi" w:cstheme="majorBidi"/>
          <w:sz w:val="24"/>
          <w:szCs w:val="24"/>
        </w:rPr>
        <w:t xml:space="preserve"> following</w:t>
      </w:r>
      <w:r w:rsidR="007C7E9A"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his brave action of breaking the idols of the </w:t>
      </w:r>
      <w:hyperlink r:id="rId216">
        <w:r w:rsidRPr="005E4F9A">
          <w:rPr>
            <w:rStyle w:val="Hyperlink"/>
            <w:rFonts w:asciiTheme="majorBidi" w:hAnsiTheme="majorBidi" w:cstheme="majorBidi"/>
            <w:sz w:val="24"/>
            <w:szCs w:val="24"/>
          </w:rPr>
          <w:t>Chaldeans</w:t>
        </w:r>
      </w:hyperlink>
      <w:r w:rsidRPr="005E4F9A">
        <w:rPr>
          <w:rFonts w:asciiTheme="majorBidi" w:hAnsiTheme="majorBidi" w:cstheme="majorBidi"/>
          <w:sz w:val="24"/>
          <w:szCs w:val="24"/>
        </w:rPr>
        <w:t xml:space="preserve"> into pieces. During his sojourning in</w:t>
      </w:r>
      <w:r w:rsidR="007C7E9A" w:rsidRPr="005E4F9A">
        <w:rPr>
          <w:rFonts w:asciiTheme="majorBidi" w:hAnsiTheme="majorBidi" w:cstheme="majorBidi"/>
          <w:sz w:val="24"/>
          <w:szCs w:val="24"/>
        </w:rPr>
        <w:t xml:space="preserve"> </w:t>
      </w:r>
      <w:r w:rsidRPr="005E4F9A">
        <w:rPr>
          <w:rFonts w:asciiTheme="majorBidi" w:hAnsiTheme="majorBidi" w:cstheme="majorBidi"/>
          <w:sz w:val="24"/>
          <w:szCs w:val="24"/>
        </w:rPr>
        <w:t xml:space="preserve">Canaan, Abraham was accustomed to </w:t>
      </w:r>
      <w:proofErr w:type="gramStart"/>
      <w:r w:rsidRPr="005E4F9A">
        <w:rPr>
          <w:rFonts w:asciiTheme="majorBidi" w:hAnsiTheme="majorBidi" w:cstheme="majorBidi"/>
          <w:sz w:val="24"/>
          <w:szCs w:val="24"/>
        </w:rPr>
        <w:t>extend</w:t>
      </w:r>
      <w:proofErr w:type="gramEnd"/>
      <w:r w:rsidRPr="005E4F9A">
        <w:rPr>
          <w:rFonts w:asciiTheme="majorBidi" w:hAnsiTheme="majorBidi" w:cstheme="majorBidi"/>
          <w:sz w:val="24"/>
          <w:szCs w:val="24"/>
        </w:rPr>
        <w:t xml:space="preserve"> hospitality to travelers and strangers and taught how to praise God also knowledge of God to those who had received his kindness.</w:t>
      </w:r>
    </w:p>
    <w:p w14:paraId="06972E64" w14:textId="77777777" w:rsidR="007C7E9A" w:rsidRPr="005E4F9A" w:rsidRDefault="007C7E9A" w:rsidP="007C7E9A">
      <w:pPr>
        <w:rPr>
          <w:rFonts w:asciiTheme="majorBidi" w:hAnsiTheme="majorBidi" w:cstheme="majorBidi"/>
          <w:sz w:val="24"/>
          <w:szCs w:val="24"/>
        </w:rPr>
      </w:pPr>
    </w:p>
    <w:p w14:paraId="23BAE447" w14:textId="77777777" w:rsidR="007C7E9A" w:rsidRPr="005E4F9A" w:rsidRDefault="007C7E9A" w:rsidP="007C7E9A">
      <w:pPr>
        <w:rPr>
          <w:rFonts w:asciiTheme="majorBidi" w:hAnsiTheme="majorBidi" w:cstheme="majorBidi"/>
          <w:sz w:val="24"/>
          <w:szCs w:val="24"/>
        </w:rPr>
      </w:pPr>
      <w:r w:rsidRPr="005E4F9A">
        <w:rPr>
          <w:rFonts w:asciiTheme="majorBidi" w:hAnsiTheme="majorBidi" w:cstheme="majorBidi"/>
          <w:sz w:val="24"/>
          <w:szCs w:val="24"/>
        </w:rPr>
        <w:t xml:space="preserve">Along with </w:t>
      </w:r>
      <w:hyperlink r:id="rId217">
        <w:r w:rsidRPr="005E4F9A">
          <w:rPr>
            <w:rStyle w:val="Hyperlink"/>
            <w:rFonts w:asciiTheme="majorBidi" w:hAnsiTheme="majorBidi" w:cstheme="majorBidi"/>
            <w:sz w:val="24"/>
            <w:szCs w:val="24"/>
          </w:rPr>
          <w:t>Isaac</w:t>
        </w:r>
      </w:hyperlink>
      <w:r w:rsidRPr="005E4F9A">
        <w:rPr>
          <w:rFonts w:asciiTheme="majorBidi" w:hAnsiTheme="majorBidi" w:cstheme="majorBidi"/>
          <w:sz w:val="24"/>
          <w:szCs w:val="24"/>
        </w:rPr>
        <w:t xml:space="preserve"> and </w:t>
      </w:r>
      <w:hyperlink r:id="rId218">
        <w:r w:rsidRPr="005E4F9A">
          <w:rPr>
            <w:rStyle w:val="Hyperlink"/>
            <w:rFonts w:asciiTheme="majorBidi" w:hAnsiTheme="majorBidi" w:cstheme="majorBidi"/>
            <w:sz w:val="24"/>
            <w:szCs w:val="24"/>
          </w:rPr>
          <w:t>Jacob</w:t>
        </w:r>
      </w:hyperlink>
      <w:r w:rsidRPr="005E4F9A">
        <w:rPr>
          <w:rFonts w:asciiTheme="majorBidi" w:hAnsiTheme="majorBidi" w:cstheme="majorBidi"/>
          <w:sz w:val="24"/>
          <w:szCs w:val="24"/>
        </w:rPr>
        <w:t xml:space="preserve">, he is the one whose name would appear united with God, as </w:t>
      </w:r>
      <w:hyperlink r:id="rId219">
        <w:r w:rsidRPr="005E4F9A">
          <w:rPr>
            <w:rStyle w:val="Hyperlink"/>
            <w:rFonts w:asciiTheme="majorBidi" w:hAnsiTheme="majorBidi" w:cstheme="majorBidi"/>
            <w:sz w:val="24"/>
            <w:szCs w:val="24"/>
          </w:rPr>
          <w:t>God in</w:t>
        </w:r>
      </w:hyperlink>
      <w:r w:rsidRPr="005E4F9A">
        <w:rPr>
          <w:rFonts w:asciiTheme="majorBidi" w:hAnsiTheme="majorBidi" w:cstheme="majorBidi"/>
          <w:sz w:val="24"/>
          <w:szCs w:val="24"/>
        </w:rPr>
        <w:t xml:space="preserve"> </w:t>
      </w:r>
      <w:hyperlink r:id="rId220">
        <w:r w:rsidRPr="005E4F9A">
          <w:rPr>
            <w:rStyle w:val="Hyperlink"/>
            <w:rFonts w:asciiTheme="majorBidi" w:hAnsiTheme="majorBidi" w:cstheme="majorBidi"/>
            <w:sz w:val="24"/>
            <w:szCs w:val="24"/>
          </w:rPr>
          <w:t>Judaism</w:t>
        </w:r>
      </w:hyperlink>
      <w:r w:rsidRPr="005E4F9A">
        <w:rPr>
          <w:rFonts w:asciiTheme="majorBidi" w:hAnsiTheme="majorBidi" w:cstheme="majorBidi"/>
          <w:sz w:val="24"/>
          <w:szCs w:val="24"/>
        </w:rPr>
        <w:t xml:space="preserve"> was called Elohei Abraham, Elohei Yitzchaq ve Elohei Ya'aqob ("God of Abraham, God of Isaac, and God of Jacob") and never the God of anyone else. He was also mentioned as the father of thirty nations.</w:t>
      </w:r>
    </w:p>
    <w:p w14:paraId="53D43515" w14:textId="77777777" w:rsidR="007C7E9A" w:rsidRPr="005E4F9A" w:rsidRDefault="007C7E9A" w:rsidP="007C7E9A">
      <w:pPr>
        <w:rPr>
          <w:rFonts w:asciiTheme="majorBidi" w:hAnsiTheme="majorBidi" w:cstheme="majorBidi"/>
          <w:sz w:val="24"/>
          <w:szCs w:val="24"/>
        </w:rPr>
      </w:pPr>
    </w:p>
    <w:p w14:paraId="0F0556CD" w14:textId="0AF13782" w:rsidR="007C7E9A" w:rsidRPr="005E4F9A" w:rsidRDefault="007C7E9A" w:rsidP="007C7E9A">
      <w:pPr>
        <w:rPr>
          <w:rFonts w:asciiTheme="majorBidi" w:hAnsiTheme="majorBidi" w:cstheme="majorBidi"/>
          <w:sz w:val="24"/>
          <w:szCs w:val="24"/>
        </w:rPr>
      </w:pPr>
      <w:r w:rsidRPr="005E4F9A">
        <w:rPr>
          <w:rFonts w:asciiTheme="majorBidi" w:hAnsiTheme="majorBidi" w:cstheme="majorBidi"/>
          <w:sz w:val="24"/>
          <w:szCs w:val="24"/>
        </w:rPr>
        <w:t xml:space="preserve">Abraham is generally credited as the author of the </w:t>
      </w:r>
      <w:hyperlink r:id="rId221">
        <w:r w:rsidRPr="005E4F9A">
          <w:rPr>
            <w:rStyle w:val="Hyperlink"/>
            <w:rFonts w:asciiTheme="majorBidi" w:hAnsiTheme="majorBidi" w:cstheme="majorBidi"/>
            <w:sz w:val="24"/>
            <w:szCs w:val="24"/>
          </w:rPr>
          <w:t>Sefer Yetzirah</w:t>
        </w:r>
      </w:hyperlink>
      <w:r w:rsidRPr="005E4F9A">
        <w:rPr>
          <w:rFonts w:asciiTheme="majorBidi" w:hAnsiTheme="majorBidi" w:cstheme="majorBidi"/>
          <w:sz w:val="24"/>
          <w:szCs w:val="24"/>
        </w:rPr>
        <w:t xml:space="preserve">, one of the earliest extant books on </w:t>
      </w:r>
      <w:hyperlink r:id="rId222">
        <w:r w:rsidRPr="005E4F9A">
          <w:rPr>
            <w:rStyle w:val="Hyperlink"/>
            <w:rFonts w:asciiTheme="majorBidi" w:hAnsiTheme="majorBidi" w:cstheme="majorBidi"/>
            <w:sz w:val="24"/>
            <w:szCs w:val="24"/>
          </w:rPr>
          <w:t>Jewish mysticism</w:t>
        </w:r>
      </w:hyperlink>
      <w:r w:rsidRPr="005E4F9A">
        <w:rPr>
          <w:rFonts w:asciiTheme="majorBidi" w:hAnsiTheme="majorBidi" w:cstheme="majorBidi"/>
          <w:sz w:val="24"/>
          <w:szCs w:val="24"/>
        </w:rPr>
        <w:t>.</w:t>
      </w:r>
    </w:p>
    <w:p w14:paraId="7EBCD6E6" w14:textId="77777777" w:rsidR="007C7E9A" w:rsidRPr="005E4F9A" w:rsidRDefault="007C7E9A" w:rsidP="007C7E9A">
      <w:pPr>
        <w:rPr>
          <w:rFonts w:asciiTheme="majorBidi" w:hAnsiTheme="majorBidi" w:cstheme="majorBidi"/>
          <w:sz w:val="24"/>
          <w:szCs w:val="24"/>
        </w:rPr>
      </w:pPr>
    </w:p>
    <w:p w14:paraId="5ADFA6BA" w14:textId="77777777" w:rsidR="007C7E9A" w:rsidRPr="005E4F9A" w:rsidRDefault="007C7E9A" w:rsidP="007C7E9A">
      <w:pPr>
        <w:rPr>
          <w:rFonts w:asciiTheme="majorBidi" w:hAnsiTheme="majorBidi" w:cstheme="majorBidi"/>
          <w:sz w:val="24"/>
          <w:szCs w:val="24"/>
        </w:rPr>
      </w:pPr>
      <w:r w:rsidRPr="005E4F9A">
        <w:rPr>
          <w:rFonts w:asciiTheme="majorBidi" w:hAnsiTheme="majorBidi" w:cstheme="majorBidi"/>
          <w:sz w:val="24"/>
          <w:szCs w:val="24"/>
        </w:rPr>
        <w:t xml:space="preserve">According to </w:t>
      </w:r>
      <w:hyperlink r:id="rId223">
        <w:r w:rsidRPr="005E4F9A">
          <w:rPr>
            <w:rStyle w:val="Hyperlink"/>
            <w:rFonts w:asciiTheme="majorBidi" w:hAnsiTheme="majorBidi" w:cstheme="majorBidi"/>
            <w:sz w:val="24"/>
            <w:szCs w:val="24"/>
          </w:rPr>
          <w:t>Pirkei Avot</w:t>
        </w:r>
      </w:hyperlink>
      <w:r w:rsidRPr="005E4F9A">
        <w:rPr>
          <w:rFonts w:asciiTheme="majorBidi" w:hAnsiTheme="majorBidi" w:cstheme="majorBidi"/>
          <w:sz w:val="24"/>
          <w:szCs w:val="24"/>
        </w:rPr>
        <w:t xml:space="preserve">, Abraham underwent ten tests at God's command. The </w:t>
      </w:r>
      <w:hyperlink r:id="rId224">
        <w:r w:rsidRPr="005E4F9A">
          <w:rPr>
            <w:rStyle w:val="Hyperlink"/>
            <w:rFonts w:asciiTheme="majorBidi" w:hAnsiTheme="majorBidi" w:cstheme="majorBidi"/>
            <w:sz w:val="24"/>
            <w:szCs w:val="24"/>
          </w:rPr>
          <w:t>Binding of Isaac</w:t>
        </w:r>
      </w:hyperlink>
      <w:r w:rsidRPr="005E4F9A">
        <w:rPr>
          <w:rFonts w:asciiTheme="majorBidi" w:hAnsiTheme="majorBidi" w:cstheme="majorBidi"/>
          <w:sz w:val="24"/>
          <w:szCs w:val="24"/>
        </w:rPr>
        <w:t xml:space="preserve"> is specified in the Bible as a test; the other nine are not specified, but later rabbinical sources give various enumerations.</w:t>
      </w:r>
    </w:p>
    <w:p w14:paraId="57BF9AB2" w14:textId="77777777" w:rsidR="007C7E9A" w:rsidRPr="005E4F9A" w:rsidRDefault="007C7E9A" w:rsidP="007C7E9A">
      <w:pPr>
        <w:rPr>
          <w:rFonts w:asciiTheme="majorBidi" w:hAnsiTheme="majorBidi" w:cstheme="majorBidi"/>
          <w:sz w:val="24"/>
          <w:szCs w:val="24"/>
        </w:rPr>
      </w:pPr>
    </w:p>
    <w:p w14:paraId="4539B892" w14:textId="77777777" w:rsidR="007C7E9A" w:rsidRPr="00AF63EE" w:rsidRDefault="007C7E9A" w:rsidP="007C7E9A">
      <w:pPr>
        <w:rPr>
          <w:rFonts w:asciiTheme="majorBidi" w:hAnsiTheme="majorBidi" w:cstheme="majorBidi"/>
          <w:b/>
          <w:bCs/>
          <w:sz w:val="28"/>
          <w:szCs w:val="28"/>
        </w:rPr>
      </w:pPr>
      <w:r w:rsidRPr="00AF63EE">
        <w:rPr>
          <w:rFonts w:asciiTheme="majorBidi" w:hAnsiTheme="majorBidi" w:cstheme="majorBidi"/>
          <w:b/>
          <w:bCs/>
          <w:sz w:val="28"/>
          <w:szCs w:val="28"/>
        </w:rPr>
        <w:t>Christianity</w:t>
      </w:r>
    </w:p>
    <w:p w14:paraId="5F9F9BBE" w14:textId="5598D8FE" w:rsidR="007C7E9A" w:rsidRPr="005E4F9A" w:rsidRDefault="007C7E9A" w:rsidP="007C7E9A">
      <w:pPr>
        <w:rPr>
          <w:rFonts w:asciiTheme="majorBidi" w:hAnsiTheme="majorBidi" w:cstheme="majorBidi"/>
          <w:sz w:val="24"/>
          <w:szCs w:val="24"/>
        </w:rPr>
      </w:pPr>
      <w:r w:rsidRPr="005E4F9A">
        <w:rPr>
          <w:rFonts w:asciiTheme="majorBidi" w:hAnsiTheme="majorBidi" w:cstheme="majorBidi"/>
          <w:sz w:val="24"/>
          <w:szCs w:val="24"/>
        </w:rPr>
        <w:t xml:space="preserve">In </w:t>
      </w:r>
      <w:hyperlink r:id="rId225">
        <w:r w:rsidRPr="005E4F9A">
          <w:rPr>
            <w:rStyle w:val="Hyperlink"/>
            <w:rFonts w:asciiTheme="majorBidi" w:hAnsiTheme="majorBidi" w:cstheme="majorBidi"/>
            <w:sz w:val="24"/>
            <w:szCs w:val="24"/>
          </w:rPr>
          <w:t>Christianity</w:t>
        </w:r>
      </w:hyperlink>
      <w:r w:rsidRPr="005E4F9A">
        <w:rPr>
          <w:rFonts w:asciiTheme="majorBidi" w:hAnsiTheme="majorBidi" w:cstheme="majorBidi"/>
          <w:sz w:val="24"/>
          <w:szCs w:val="24"/>
        </w:rPr>
        <w:t xml:space="preserve">, Abraham is revered as the </w:t>
      </w:r>
      <w:hyperlink r:id="rId226">
        <w:r w:rsidRPr="005E4F9A">
          <w:rPr>
            <w:rStyle w:val="Hyperlink"/>
            <w:rFonts w:asciiTheme="majorBidi" w:hAnsiTheme="majorBidi" w:cstheme="majorBidi"/>
            <w:sz w:val="24"/>
            <w:szCs w:val="24"/>
          </w:rPr>
          <w:t>prophet</w:t>
        </w:r>
      </w:hyperlink>
      <w:r w:rsidRPr="005E4F9A">
        <w:rPr>
          <w:rFonts w:asciiTheme="majorBidi" w:hAnsiTheme="majorBidi" w:cstheme="majorBidi"/>
          <w:sz w:val="24"/>
          <w:szCs w:val="24"/>
        </w:rPr>
        <w:t xml:space="preserve"> to whom God chose to reveal himself and with whom God initiated a </w:t>
      </w:r>
      <w:hyperlink r:id="rId227">
        <w:r w:rsidRPr="005E4F9A">
          <w:rPr>
            <w:rStyle w:val="Hyperlink"/>
            <w:rFonts w:asciiTheme="majorBidi" w:hAnsiTheme="majorBidi" w:cstheme="majorBidi"/>
            <w:sz w:val="24"/>
            <w:szCs w:val="24"/>
          </w:rPr>
          <w:t>covenant</w:t>
        </w:r>
      </w:hyperlink>
      <w:r w:rsidRPr="005E4F9A">
        <w:rPr>
          <w:rFonts w:asciiTheme="majorBidi" w:hAnsiTheme="majorBidi" w:cstheme="majorBidi"/>
          <w:sz w:val="24"/>
          <w:szCs w:val="24"/>
        </w:rPr>
        <w:t xml:space="preserve"> (cf. </w:t>
      </w:r>
      <w:hyperlink r:id="rId228">
        <w:r w:rsidRPr="005E4F9A">
          <w:rPr>
            <w:rStyle w:val="Hyperlink"/>
            <w:rFonts w:asciiTheme="majorBidi" w:hAnsiTheme="majorBidi" w:cstheme="majorBidi"/>
            <w:sz w:val="24"/>
            <w:szCs w:val="24"/>
          </w:rPr>
          <w:t>Covenant Theology</w:t>
        </w:r>
      </w:hyperlink>
      <w:r w:rsidRPr="005E4F9A">
        <w:rPr>
          <w:rFonts w:asciiTheme="majorBidi" w:hAnsiTheme="majorBidi" w:cstheme="majorBidi"/>
          <w:sz w:val="24"/>
          <w:szCs w:val="24"/>
        </w:rPr>
        <w:t xml:space="preserve">). </w:t>
      </w:r>
      <w:hyperlink r:id="rId229">
        <w:r w:rsidRPr="005E4F9A">
          <w:rPr>
            <w:rStyle w:val="Hyperlink"/>
            <w:rFonts w:asciiTheme="majorBidi" w:hAnsiTheme="majorBidi" w:cstheme="majorBidi"/>
            <w:sz w:val="24"/>
            <w:szCs w:val="24"/>
          </w:rPr>
          <w:t>Paul the Apostle</w:t>
        </w:r>
      </w:hyperlink>
      <w:r w:rsidRPr="005E4F9A">
        <w:rPr>
          <w:rFonts w:asciiTheme="majorBidi" w:hAnsiTheme="majorBidi" w:cstheme="majorBidi"/>
          <w:sz w:val="24"/>
          <w:szCs w:val="24"/>
        </w:rPr>
        <w:t xml:space="preserve"> declared that all who believe in Jesus (</w:t>
      </w:r>
      <w:hyperlink r:id="rId230">
        <w:r w:rsidRPr="005E4F9A">
          <w:rPr>
            <w:rStyle w:val="Hyperlink"/>
            <w:rFonts w:asciiTheme="majorBidi" w:hAnsiTheme="majorBidi" w:cstheme="majorBidi"/>
            <w:sz w:val="24"/>
            <w:szCs w:val="24"/>
          </w:rPr>
          <w:t>Christians</w:t>
        </w:r>
      </w:hyperlink>
      <w:r w:rsidRPr="005E4F9A">
        <w:rPr>
          <w:rFonts w:asciiTheme="majorBidi" w:hAnsiTheme="majorBidi" w:cstheme="majorBidi"/>
          <w:sz w:val="24"/>
          <w:szCs w:val="24"/>
        </w:rPr>
        <w:t>) are "included in the seed of Abraham and are inheritors of the promise made to Abraham."</w:t>
      </w:r>
    </w:p>
    <w:p w14:paraId="77B1930F" w14:textId="77777777" w:rsidR="007C7E9A" w:rsidRPr="005E4F9A" w:rsidRDefault="007C7E9A" w:rsidP="007C7E9A">
      <w:pPr>
        <w:rPr>
          <w:rFonts w:asciiTheme="majorBidi" w:hAnsiTheme="majorBidi" w:cstheme="majorBidi"/>
          <w:sz w:val="24"/>
          <w:szCs w:val="24"/>
        </w:rPr>
      </w:pPr>
    </w:p>
    <w:p w14:paraId="0926AE87" w14:textId="77777777" w:rsidR="007C7E9A" w:rsidRPr="005E4F9A" w:rsidRDefault="007C7E9A" w:rsidP="007C7E9A">
      <w:pPr>
        <w:rPr>
          <w:rFonts w:asciiTheme="majorBidi" w:hAnsiTheme="majorBidi" w:cstheme="majorBidi"/>
          <w:sz w:val="24"/>
          <w:szCs w:val="24"/>
        </w:rPr>
      </w:pPr>
      <w:r w:rsidRPr="005E4F9A">
        <w:rPr>
          <w:rFonts w:asciiTheme="majorBidi" w:hAnsiTheme="majorBidi" w:cstheme="majorBidi"/>
          <w:sz w:val="24"/>
          <w:szCs w:val="24"/>
        </w:rPr>
        <w:t xml:space="preserve">In </w:t>
      </w:r>
      <w:hyperlink r:id="rId231">
        <w:r w:rsidRPr="005E4F9A">
          <w:rPr>
            <w:rStyle w:val="Hyperlink"/>
            <w:rFonts w:asciiTheme="majorBidi" w:hAnsiTheme="majorBidi" w:cstheme="majorBidi"/>
            <w:sz w:val="24"/>
            <w:szCs w:val="24"/>
          </w:rPr>
          <w:t>Romans</w:t>
        </w:r>
      </w:hyperlink>
      <w:r w:rsidRPr="005E4F9A">
        <w:rPr>
          <w:rFonts w:asciiTheme="majorBidi" w:hAnsiTheme="majorBidi" w:cstheme="majorBidi"/>
          <w:sz w:val="24"/>
          <w:szCs w:val="24"/>
        </w:rPr>
        <w:t xml:space="preserve"> 4, Abraham is praised for his "unwavering faith" in God, which is tied into the concept of partakers of the covenant of grace being those "who demonstrate faith in the saving power of Christ".</w:t>
      </w:r>
    </w:p>
    <w:p w14:paraId="4215E991" w14:textId="77777777" w:rsidR="007C7E9A" w:rsidRPr="005E4F9A" w:rsidRDefault="007C7E9A" w:rsidP="007C7E9A">
      <w:pPr>
        <w:rPr>
          <w:rFonts w:asciiTheme="majorBidi" w:hAnsiTheme="majorBidi" w:cstheme="majorBidi"/>
          <w:sz w:val="24"/>
          <w:szCs w:val="24"/>
        </w:rPr>
      </w:pPr>
    </w:p>
    <w:p w14:paraId="0EC5903C" w14:textId="77777777" w:rsidR="007C7E9A" w:rsidRPr="005E4F9A" w:rsidRDefault="007C7E9A" w:rsidP="007C7E9A">
      <w:pPr>
        <w:rPr>
          <w:rFonts w:asciiTheme="majorBidi" w:hAnsiTheme="majorBidi" w:cstheme="majorBidi"/>
          <w:sz w:val="24"/>
          <w:szCs w:val="24"/>
        </w:rPr>
      </w:pPr>
      <w:r w:rsidRPr="005E4F9A">
        <w:rPr>
          <w:rFonts w:asciiTheme="majorBidi" w:hAnsiTheme="majorBidi" w:cstheme="majorBidi"/>
          <w:sz w:val="24"/>
          <w:szCs w:val="24"/>
        </w:rPr>
        <w:t xml:space="preserve">Throughout history, church leaders, following Paul, have emphasized Abraham as the spiritual father of all Christians. </w:t>
      </w:r>
      <w:hyperlink r:id="rId232">
        <w:r w:rsidRPr="005E4F9A">
          <w:rPr>
            <w:rStyle w:val="Hyperlink"/>
            <w:rFonts w:asciiTheme="majorBidi" w:hAnsiTheme="majorBidi" w:cstheme="majorBidi"/>
            <w:sz w:val="24"/>
            <w:szCs w:val="24"/>
          </w:rPr>
          <w:t>Augustine of Hippo</w:t>
        </w:r>
      </w:hyperlink>
      <w:r w:rsidRPr="005E4F9A">
        <w:rPr>
          <w:rFonts w:asciiTheme="majorBidi" w:hAnsiTheme="majorBidi" w:cstheme="majorBidi"/>
          <w:sz w:val="24"/>
          <w:szCs w:val="24"/>
        </w:rPr>
        <w:t xml:space="preserve"> declared that Christians are "children (or "seed") of Abraham by faith", </w:t>
      </w:r>
      <w:hyperlink r:id="rId233">
        <w:r w:rsidRPr="005E4F9A">
          <w:rPr>
            <w:rStyle w:val="Hyperlink"/>
            <w:rFonts w:asciiTheme="majorBidi" w:hAnsiTheme="majorBidi" w:cstheme="majorBidi"/>
            <w:sz w:val="24"/>
            <w:szCs w:val="24"/>
          </w:rPr>
          <w:t>Ambrose</w:t>
        </w:r>
      </w:hyperlink>
      <w:r w:rsidRPr="005E4F9A">
        <w:rPr>
          <w:rFonts w:asciiTheme="majorBidi" w:hAnsiTheme="majorBidi" w:cstheme="majorBidi"/>
          <w:sz w:val="24"/>
          <w:szCs w:val="24"/>
        </w:rPr>
        <w:t xml:space="preserve"> stated that "by means of their faith Christians possess the promises made to Abraham", and </w:t>
      </w:r>
      <w:hyperlink r:id="rId234">
        <w:r w:rsidRPr="005E4F9A">
          <w:rPr>
            <w:rStyle w:val="Hyperlink"/>
            <w:rFonts w:asciiTheme="majorBidi" w:hAnsiTheme="majorBidi" w:cstheme="majorBidi"/>
            <w:sz w:val="24"/>
            <w:szCs w:val="24"/>
          </w:rPr>
          <w:t>Martin Luther</w:t>
        </w:r>
      </w:hyperlink>
      <w:r w:rsidRPr="005E4F9A">
        <w:rPr>
          <w:rFonts w:asciiTheme="majorBidi" w:hAnsiTheme="majorBidi" w:cstheme="majorBidi"/>
          <w:sz w:val="24"/>
          <w:szCs w:val="24"/>
        </w:rPr>
        <w:t xml:space="preserve"> recalled Abraham as "a paradigm of the man of faith."</w:t>
      </w:r>
    </w:p>
    <w:p w14:paraId="4C3B1979" w14:textId="77777777" w:rsidR="007C7E9A" w:rsidRPr="005E4F9A" w:rsidRDefault="007C7E9A" w:rsidP="007C7E9A">
      <w:pPr>
        <w:rPr>
          <w:rFonts w:asciiTheme="majorBidi" w:hAnsiTheme="majorBidi" w:cstheme="majorBidi"/>
          <w:sz w:val="24"/>
          <w:szCs w:val="24"/>
        </w:rPr>
      </w:pPr>
    </w:p>
    <w:p w14:paraId="6600F2EC" w14:textId="77777777" w:rsidR="001E40D0" w:rsidRPr="005E4F9A" w:rsidRDefault="007C7E9A" w:rsidP="001E40D0">
      <w:pPr>
        <w:rPr>
          <w:rFonts w:asciiTheme="majorBidi" w:hAnsiTheme="majorBidi" w:cstheme="majorBidi"/>
          <w:sz w:val="24"/>
          <w:szCs w:val="24"/>
        </w:rPr>
      </w:pPr>
      <w:r w:rsidRPr="005E4F9A">
        <w:rPr>
          <w:rFonts w:asciiTheme="majorBidi" w:hAnsiTheme="majorBidi" w:cstheme="majorBidi"/>
          <w:sz w:val="24"/>
          <w:szCs w:val="24"/>
        </w:rPr>
        <w:t xml:space="preserve">The </w:t>
      </w:r>
      <w:hyperlink r:id="rId235">
        <w:r w:rsidRPr="005E4F9A">
          <w:rPr>
            <w:rStyle w:val="Hyperlink"/>
            <w:rFonts w:asciiTheme="majorBidi" w:hAnsiTheme="majorBidi" w:cstheme="majorBidi"/>
            <w:sz w:val="24"/>
            <w:szCs w:val="24"/>
          </w:rPr>
          <w:t>Roman Catholic Church</w:t>
        </w:r>
      </w:hyperlink>
      <w:r w:rsidRPr="005E4F9A">
        <w:rPr>
          <w:rFonts w:asciiTheme="majorBidi" w:hAnsiTheme="majorBidi" w:cstheme="majorBidi"/>
          <w:sz w:val="24"/>
          <w:szCs w:val="24"/>
        </w:rPr>
        <w:t xml:space="preserve">, the largest Christian denomination, calls Abraham "our father in Faith" in the </w:t>
      </w:r>
      <w:hyperlink r:id="rId236">
        <w:r w:rsidRPr="005E4F9A">
          <w:rPr>
            <w:rStyle w:val="Hyperlink"/>
            <w:rFonts w:asciiTheme="majorBidi" w:hAnsiTheme="majorBidi" w:cstheme="majorBidi"/>
            <w:sz w:val="24"/>
            <w:szCs w:val="24"/>
          </w:rPr>
          <w:t>Eucharistic prayer</w:t>
        </w:r>
      </w:hyperlink>
      <w:r w:rsidRPr="005E4F9A">
        <w:rPr>
          <w:rFonts w:asciiTheme="majorBidi" w:hAnsiTheme="majorBidi" w:cstheme="majorBidi"/>
          <w:sz w:val="24"/>
          <w:szCs w:val="24"/>
        </w:rPr>
        <w:t xml:space="preserve"> of the </w:t>
      </w:r>
      <w:hyperlink r:id="rId237">
        <w:r w:rsidRPr="005E4F9A">
          <w:rPr>
            <w:rStyle w:val="Hyperlink"/>
            <w:rFonts w:asciiTheme="majorBidi" w:hAnsiTheme="majorBidi" w:cstheme="majorBidi"/>
            <w:sz w:val="24"/>
            <w:szCs w:val="24"/>
          </w:rPr>
          <w:t>Roman Canon</w:t>
        </w:r>
      </w:hyperlink>
      <w:r w:rsidRPr="005E4F9A">
        <w:rPr>
          <w:rFonts w:asciiTheme="majorBidi" w:hAnsiTheme="majorBidi" w:cstheme="majorBidi"/>
          <w:sz w:val="24"/>
          <w:szCs w:val="24"/>
        </w:rPr>
        <w:t xml:space="preserve">, recited during the </w:t>
      </w:r>
      <w:hyperlink r:id="rId238">
        <w:r w:rsidRPr="005E4F9A">
          <w:rPr>
            <w:rStyle w:val="Hyperlink"/>
            <w:rFonts w:asciiTheme="majorBidi" w:hAnsiTheme="majorBidi" w:cstheme="majorBidi"/>
            <w:sz w:val="24"/>
            <w:szCs w:val="24"/>
          </w:rPr>
          <w:t>Mass</w:t>
        </w:r>
      </w:hyperlink>
      <w:r w:rsidRPr="005E4F9A">
        <w:rPr>
          <w:rFonts w:asciiTheme="majorBidi" w:hAnsiTheme="majorBidi" w:cstheme="majorBidi"/>
          <w:sz w:val="24"/>
          <w:szCs w:val="24"/>
        </w:rPr>
        <w:t xml:space="preserve">. He is also commemorated in the </w:t>
      </w:r>
      <w:hyperlink r:id="rId239">
        <w:r w:rsidRPr="005E4F9A">
          <w:rPr>
            <w:rStyle w:val="Hyperlink"/>
            <w:rFonts w:asciiTheme="majorBidi" w:hAnsiTheme="majorBidi" w:cstheme="majorBidi"/>
            <w:sz w:val="24"/>
            <w:szCs w:val="24"/>
          </w:rPr>
          <w:t>calendars of saints</w:t>
        </w:r>
      </w:hyperlink>
      <w:r w:rsidRPr="005E4F9A">
        <w:rPr>
          <w:rFonts w:asciiTheme="majorBidi" w:hAnsiTheme="majorBidi" w:cstheme="majorBidi"/>
          <w:sz w:val="24"/>
          <w:szCs w:val="24"/>
        </w:rPr>
        <w:t xml:space="preserve"> of several denominations: on 20 August by the </w:t>
      </w:r>
      <w:hyperlink r:id="rId240">
        <w:r w:rsidRPr="005E4F9A">
          <w:rPr>
            <w:rStyle w:val="Hyperlink"/>
            <w:rFonts w:asciiTheme="majorBidi" w:hAnsiTheme="majorBidi" w:cstheme="majorBidi"/>
            <w:sz w:val="24"/>
            <w:szCs w:val="24"/>
          </w:rPr>
          <w:t>Maronite Church</w:t>
        </w:r>
      </w:hyperlink>
      <w:r w:rsidRPr="005E4F9A">
        <w:rPr>
          <w:rFonts w:asciiTheme="majorBidi" w:hAnsiTheme="majorBidi" w:cstheme="majorBidi"/>
          <w:sz w:val="24"/>
          <w:szCs w:val="24"/>
        </w:rPr>
        <w:t xml:space="preserve">, 28 August in the </w:t>
      </w:r>
      <w:hyperlink r:id="rId241">
        <w:r w:rsidRPr="005E4F9A">
          <w:rPr>
            <w:rStyle w:val="Hyperlink"/>
            <w:rFonts w:asciiTheme="majorBidi" w:hAnsiTheme="majorBidi" w:cstheme="majorBidi"/>
            <w:sz w:val="24"/>
            <w:szCs w:val="24"/>
          </w:rPr>
          <w:t>Coptic Church</w:t>
        </w:r>
      </w:hyperlink>
      <w:r w:rsidRPr="005E4F9A">
        <w:rPr>
          <w:rFonts w:asciiTheme="majorBidi" w:hAnsiTheme="majorBidi" w:cstheme="majorBidi"/>
          <w:sz w:val="24"/>
          <w:szCs w:val="24"/>
        </w:rPr>
        <w:t xml:space="preserve"> and the </w:t>
      </w:r>
      <w:hyperlink r:id="rId242">
        <w:r w:rsidRPr="005E4F9A">
          <w:rPr>
            <w:rStyle w:val="Hyperlink"/>
            <w:rFonts w:asciiTheme="majorBidi" w:hAnsiTheme="majorBidi" w:cstheme="majorBidi"/>
            <w:sz w:val="24"/>
            <w:szCs w:val="24"/>
          </w:rPr>
          <w:t>Assyrian Church of the East</w:t>
        </w:r>
      </w:hyperlink>
      <w:r w:rsidRPr="005E4F9A">
        <w:rPr>
          <w:rFonts w:asciiTheme="majorBidi" w:hAnsiTheme="majorBidi" w:cstheme="majorBidi"/>
          <w:sz w:val="24"/>
          <w:szCs w:val="24"/>
        </w:rPr>
        <w:t xml:space="preserve"> (with the full </w:t>
      </w:r>
      <w:hyperlink r:id="rId243">
        <w:r w:rsidRPr="005E4F9A">
          <w:rPr>
            <w:rStyle w:val="Hyperlink"/>
            <w:rFonts w:asciiTheme="majorBidi" w:hAnsiTheme="majorBidi" w:cstheme="majorBidi"/>
            <w:sz w:val="24"/>
            <w:szCs w:val="24"/>
          </w:rPr>
          <w:t>office</w:t>
        </w:r>
      </w:hyperlink>
      <w:r w:rsidRPr="005E4F9A">
        <w:rPr>
          <w:rFonts w:asciiTheme="majorBidi" w:hAnsiTheme="majorBidi" w:cstheme="majorBidi"/>
          <w:sz w:val="24"/>
          <w:szCs w:val="24"/>
        </w:rPr>
        <w:t xml:space="preserve"> for the latter), and on 9 October by the Roman Catholic Church and the </w:t>
      </w:r>
      <w:hyperlink r:id="rId244">
        <w:r w:rsidRPr="005E4F9A">
          <w:rPr>
            <w:rStyle w:val="Hyperlink"/>
            <w:rFonts w:asciiTheme="majorBidi" w:hAnsiTheme="majorBidi" w:cstheme="majorBidi"/>
            <w:sz w:val="24"/>
            <w:szCs w:val="24"/>
          </w:rPr>
          <w:t>Lutheran Church–Missouri Synod</w:t>
        </w:r>
      </w:hyperlink>
      <w:r w:rsidRPr="005E4F9A">
        <w:rPr>
          <w:rFonts w:asciiTheme="majorBidi" w:hAnsiTheme="majorBidi" w:cstheme="majorBidi"/>
          <w:sz w:val="24"/>
          <w:szCs w:val="24"/>
        </w:rPr>
        <w:t xml:space="preserve">. In the introduction to his 15th-century translation of the </w:t>
      </w:r>
      <w:hyperlink r:id="rId245">
        <w:r w:rsidRPr="005E4F9A">
          <w:rPr>
            <w:rStyle w:val="Hyperlink"/>
            <w:rFonts w:asciiTheme="majorBidi" w:hAnsiTheme="majorBidi" w:cstheme="majorBidi"/>
            <w:sz w:val="24"/>
            <w:szCs w:val="24"/>
          </w:rPr>
          <w:t>Golden Legend</w:t>
        </w:r>
      </w:hyperlink>
      <w:r w:rsidRPr="005E4F9A">
        <w:rPr>
          <w:rFonts w:asciiTheme="majorBidi" w:hAnsiTheme="majorBidi" w:cstheme="majorBidi"/>
          <w:sz w:val="24"/>
          <w:szCs w:val="24"/>
        </w:rPr>
        <w:t xml:space="preserve">'s account of Abraham, </w:t>
      </w:r>
      <w:hyperlink r:id="rId246">
        <w:r w:rsidRPr="005E4F9A">
          <w:rPr>
            <w:rStyle w:val="Hyperlink"/>
            <w:rFonts w:asciiTheme="majorBidi" w:hAnsiTheme="majorBidi" w:cstheme="majorBidi"/>
            <w:sz w:val="24"/>
            <w:szCs w:val="24"/>
          </w:rPr>
          <w:t>William</w:t>
        </w:r>
      </w:hyperlink>
      <w:r w:rsidRPr="005E4F9A">
        <w:rPr>
          <w:rFonts w:asciiTheme="majorBidi" w:hAnsiTheme="majorBidi" w:cstheme="majorBidi"/>
          <w:sz w:val="24"/>
          <w:szCs w:val="24"/>
        </w:rPr>
        <w:t xml:space="preserve"> </w:t>
      </w:r>
      <w:hyperlink r:id="rId247">
        <w:r w:rsidRPr="005E4F9A">
          <w:rPr>
            <w:rStyle w:val="Hyperlink"/>
            <w:rFonts w:asciiTheme="majorBidi" w:hAnsiTheme="majorBidi" w:cstheme="majorBidi"/>
            <w:sz w:val="24"/>
            <w:szCs w:val="24"/>
          </w:rPr>
          <w:t>Caxton</w:t>
        </w:r>
      </w:hyperlink>
      <w:r w:rsidRPr="005E4F9A">
        <w:rPr>
          <w:rFonts w:asciiTheme="majorBidi" w:hAnsiTheme="majorBidi" w:cstheme="majorBidi"/>
          <w:sz w:val="24"/>
          <w:szCs w:val="24"/>
        </w:rPr>
        <w:t xml:space="preserve"> noted that this patriarch's life was read in church on </w:t>
      </w:r>
      <w:hyperlink r:id="rId248">
        <w:r w:rsidRPr="005E4F9A">
          <w:rPr>
            <w:rStyle w:val="Hyperlink"/>
            <w:rFonts w:asciiTheme="majorBidi" w:hAnsiTheme="majorBidi" w:cstheme="majorBidi"/>
            <w:sz w:val="24"/>
            <w:szCs w:val="24"/>
          </w:rPr>
          <w:t>Quinquagesima Sunday</w:t>
        </w:r>
      </w:hyperlink>
      <w:r w:rsidRPr="005E4F9A">
        <w:rPr>
          <w:rFonts w:asciiTheme="majorBidi" w:hAnsiTheme="majorBidi" w:cstheme="majorBidi"/>
          <w:sz w:val="24"/>
          <w:szCs w:val="24"/>
        </w:rPr>
        <w:t xml:space="preserve">. He is the </w:t>
      </w:r>
      <w:hyperlink r:id="rId249">
        <w:r w:rsidRPr="005E4F9A">
          <w:rPr>
            <w:rStyle w:val="Hyperlink"/>
            <w:rFonts w:asciiTheme="majorBidi" w:hAnsiTheme="majorBidi" w:cstheme="majorBidi"/>
            <w:sz w:val="24"/>
            <w:szCs w:val="24"/>
          </w:rPr>
          <w:t>patron saint</w:t>
        </w:r>
      </w:hyperlink>
      <w:r w:rsidRPr="005E4F9A">
        <w:rPr>
          <w:rFonts w:asciiTheme="majorBidi" w:hAnsiTheme="majorBidi" w:cstheme="majorBidi"/>
          <w:sz w:val="24"/>
          <w:szCs w:val="24"/>
        </w:rPr>
        <w:t xml:space="preserve"> of those in the hospitality industry. The </w:t>
      </w:r>
      <w:hyperlink r:id="rId250">
        <w:r w:rsidRPr="005E4F9A">
          <w:rPr>
            <w:rStyle w:val="Hyperlink"/>
            <w:rFonts w:asciiTheme="majorBidi" w:hAnsiTheme="majorBidi" w:cstheme="majorBidi"/>
            <w:sz w:val="24"/>
            <w:szCs w:val="24"/>
          </w:rPr>
          <w:t>Eastern Orthodox Church</w:t>
        </w:r>
      </w:hyperlink>
      <w:r w:rsidRPr="005E4F9A">
        <w:rPr>
          <w:rFonts w:asciiTheme="majorBidi" w:hAnsiTheme="majorBidi" w:cstheme="majorBidi"/>
          <w:sz w:val="24"/>
          <w:szCs w:val="24"/>
        </w:rPr>
        <w:t xml:space="preserve"> commemorates him as the "Righteous Forefather Abraham", with two </w:t>
      </w:r>
      <w:hyperlink r:id="rId251">
        <w:r w:rsidRPr="005E4F9A">
          <w:rPr>
            <w:rStyle w:val="Hyperlink"/>
            <w:rFonts w:asciiTheme="majorBidi" w:hAnsiTheme="majorBidi" w:cstheme="majorBidi"/>
            <w:sz w:val="24"/>
            <w:szCs w:val="24"/>
          </w:rPr>
          <w:t>feast days</w:t>
        </w:r>
      </w:hyperlink>
      <w:r w:rsidRPr="005E4F9A">
        <w:rPr>
          <w:rFonts w:asciiTheme="majorBidi" w:hAnsiTheme="majorBidi" w:cstheme="majorBidi"/>
          <w:sz w:val="24"/>
          <w:szCs w:val="24"/>
        </w:rPr>
        <w:t xml:space="preserve"> in its </w:t>
      </w:r>
      <w:hyperlink r:id="rId252">
        <w:r w:rsidRPr="005E4F9A">
          <w:rPr>
            <w:rStyle w:val="Hyperlink"/>
            <w:rFonts w:asciiTheme="majorBidi" w:hAnsiTheme="majorBidi" w:cstheme="majorBidi"/>
            <w:sz w:val="24"/>
            <w:szCs w:val="24"/>
          </w:rPr>
          <w:t>liturgical calendar</w:t>
        </w:r>
      </w:hyperlink>
      <w:r w:rsidRPr="005E4F9A">
        <w:rPr>
          <w:rFonts w:asciiTheme="majorBidi" w:hAnsiTheme="majorBidi" w:cstheme="majorBidi"/>
          <w:sz w:val="24"/>
          <w:szCs w:val="24"/>
        </w:rPr>
        <w:t xml:space="preserve">. The first time is on 9 October (for those churches which follow the traditional </w:t>
      </w:r>
      <w:hyperlink r:id="rId253">
        <w:r w:rsidRPr="005E4F9A">
          <w:rPr>
            <w:rStyle w:val="Hyperlink"/>
            <w:rFonts w:asciiTheme="majorBidi" w:hAnsiTheme="majorBidi" w:cstheme="majorBidi"/>
            <w:sz w:val="24"/>
            <w:szCs w:val="24"/>
          </w:rPr>
          <w:t>Julian Calendar</w:t>
        </w:r>
      </w:hyperlink>
      <w:r w:rsidRPr="005E4F9A">
        <w:rPr>
          <w:rFonts w:asciiTheme="majorBidi" w:hAnsiTheme="majorBidi" w:cstheme="majorBidi"/>
          <w:sz w:val="24"/>
          <w:szCs w:val="24"/>
        </w:rPr>
        <w:t xml:space="preserve">, 9 October falls on 22 October of the modern </w:t>
      </w:r>
      <w:hyperlink r:id="rId254">
        <w:r w:rsidRPr="005E4F9A">
          <w:rPr>
            <w:rStyle w:val="Hyperlink"/>
            <w:rFonts w:asciiTheme="majorBidi" w:hAnsiTheme="majorBidi" w:cstheme="majorBidi"/>
            <w:sz w:val="24"/>
            <w:szCs w:val="24"/>
          </w:rPr>
          <w:t>Gregorian Calendar</w:t>
        </w:r>
      </w:hyperlink>
      <w:r w:rsidRPr="005E4F9A">
        <w:rPr>
          <w:rFonts w:asciiTheme="majorBidi" w:hAnsiTheme="majorBidi" w:cstheme="majorBidi"/>
          <w:sz w:val="24"/>
          <w:szCs w:val="24"/>
        </w:rPr>
        <w:t xml:space="preserve">), where he is commemorated together with his nephew "Righteous Lot". The other is on the "Sunday of the Forefathers" (two Sundays before Christmas), when he is commemorated together with other </w:t>
      </w:r>
      <w:hyperlink r:id="rId255">
        <w:r w:rsidRPr="005E4F9A">
          <w:rPr>
            <w:rStyle w:val="Hyperlink"/>
            <w:rFonts w:asciiTheme="majorBidi" w:hAnsiTheme="majorBidi" w:cstheme="majorBidi"/>
            <w:sz w:val="24"/>
            <w:szCs w:val="24"/>
          </w:rPr>
          <w:t>ancestors of Jesus</w:t>
        </w:r>
      </w:hyperlink>
      <w:r w:rsidRPr="005E4F9A">
        <w:rPr>
          <w:rFonts w:asciiTheme="majorBidi" w:hAnsiTheme="majorBidi" w:cstheme="majorBidi"/>
          <w:sz w:val="24"/>
          <w:szCs w:val="24"/>
        </w:rPr>
        <w:t xml:space="preserve">. Abraham is also mentioned in the </w:t>
      </w:r>
      <w:hyperlink r:id="rId256">
        <w:r w:rsidRPr="005E4F9A">
          <w:rPr>
            <w:rStyle w:val="Hyperlink"/>
            <w:rFonts w:asciiTheme="majorBidi" w:hAnsiTheme="majorBidi" w:cstheme="majorBidi"/>
            <w:sz w:val="24"/>
            <w:szCs w:val="24"/>
          </w:rPr>
          <w:t>Divine Liturgy</w:t>
        </w:r>
      </w:hyperlink>
      <w:r w:rsidRPr="005E4F9A">
        <w:rPr>
          <w:rFonts w:asciiTheme="majorBidi" w:hAnsiTheme="majorBidi" w:cstheme="majorBidi"/>
          <w:sz w:val="24"/>
          <w:szCs w:val="24"/>
        </w:rPr>
        <w:t xml:space="preserve"> of </w:t>
      </w:r>
      <w:hyperlink r:id="rId257">
        <w:r w:rsidRPr="005E4F9A">
          <w:rPr>
            <w:rStyle w:val="Hyperlink"/>
            <w:rFonts w:asciiTheme="majorBidi" w:hAnsiTheme="majorBidi" w:cstheme="majorBidi"/>
            <w:sz w:val="24"/>
            <w:szCs w:val="24"/>
          </w:rPr>
          <w:t>Basil the Great</w:t>
        </w:r>
      </w:hyperlink>
      <w:r w:rsidRPr="005E4F9A">
        <w:rPr>
          <w:rFonts w:asciiTheme="majorBidi" w:hAnsiTheme="majorBidi" w:cstheme="majorBidi"/>
          <w:sz w:val="24"/>
          <w:szCs w:val="24"/>
        </w:rPr>
        <w:t>, just before the Anaphora, and Abraham and Sarah</w:t>
      </w:r>
      <w:r w:rsidR="001E40D0" w:rsidRPr="005E4F9A">
        <w:rPr>
          <w:rFonts w:asciiTheme="majorBidi" w:hAnsiTheme="majorBidi" w:cstheme="majorBidi"/>
          <w:sz w:val="24"/>
          <w:szCs w:val="24"/>
        </w:rPr>
        <w:t xml:space="preserve"> are invoked in the prayers said by the priest over a newly married couple. A popular </w:t>
      </w:r>
      <w:hyperlink r:id="rId258">
        <w:r w:rsidR="001E40D0" w:rsidRPr="005E4F9A">
          <w:rPr>
            <w:rStyle w:val="Hyperlink"/>
            <w:rFonts w:asciiTheme="majorBidi" w:hAnsiTheme="majorBidi" w:cstheme="majorBidi"/>
            <w:sz w:val="24"/>
            <w:szCs w:val="24"/>
          </w:rPr>
          <w:t>hymn</w:t>
        </w:r>
      </w:hyperlink>
      <w:r w:rsidR="001E40D0" w:rsidRPr="005E4F9A">
        <w:rPr>
          <w:rFonts w:asciiTheme="majorBidi" w:hAnsiTheme="majorBidi" w:cstheme="majorBidi"/>
          <w:sz w:val="24"/>
          <w:szCs w:val="24"/>
        </w:rPr>
        <w:t xml:space="preserve"> sung in many English-speaking </w:t>
      </w:r>
      <w:hyperlink r:id="rId259">
        <w:r w:rsidR="001E40D0" w:rsidRPr="005E4F9A">
          <w:rPr>
            <w:rStyle w:val="Hyperlink"/>
            <w:rFonts w:asciiTheme="majorBidi" w:hAnsiTheme="majorBidi" w:cstheme="majorBidi"/>
            <w:sz w:val="24"/>
            <w:szCs w:val="24"/>
          </w:rPr>
          <w:t>Sunday Schools</w:t>
        </w:r>
      </w:hyperlink>
      <w:r w:rsidR="001E40D0" w:rsidRPr="005E4F9A">
        <w:rPr>
          <w:rFonts w:asciiTheme="majorBidi" w:hAnsiTheme="majorBidi" w:cstheme="majorBidi"/>
          <w:sz w:val="24"/>
          <w:szCs w:val="24"/>
        </w:rPr>
        <w:t xml:space="preserve"> by children is known as "Father Abraham" and emphasizes the patriarch as the spiritual progenitor of Christians.</w:t>
      </w:r>
    </w:p>
    <w:p w14:paraId="6A6934ED" w14:textId="77777777" w:rsidR="001E40D0" w:rsidRPr="005E4F9A" w:rsidRDefault="001E40D0" w:rsidP="001E40D0">
      <w:pPr>
        <w:rPr>
          <w:rFonts w:asciiTheme="majorBidi" w:hAnsiTheme="majorBidi" w:cstheme="majorBidi"/>
          <w:sz w:val="24"/>
          <w:szCs w:val="24"/>
        </w:rPr>
      </w:pPr>
    </w:p>
    <w:p w14:paraId="4D742FF6" w14:textId="77777777"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Some Christian theologians equate the "three visitors" with the Holy </w:t>
      </w:r>
      <w:hyperlink r:id="rId260">
        <w:r w:rsidRPr="005E4F9A">
          <w:rPr>
            <w:rStyle w:val="Hyperlink"/>
            <w:rFonts w:asciiTheme="majorBidi" w:hAnsiTheme="majorBidi" w:cstheme="majorBidi"/>
            <w:sz w:val="24"/>
            <w:szCs w:val="24"/>
          </w:rPr>
          <w:t>Trinity</w:t>
        </w:r>
      </w:hyperlink>
      <w:r w:rsidRPr="005E4F9A">
        <w:rPr>
          <w:rFonts w:asciiTheme="majorBidi" w:hAnsiTheme="majorBidi" w:cstheme="majorBidi"/>
          <w:sz w:val="24"/>
          <w:szCs w:val="24"/>
        </w:rPr>
        <w:t xml:space="preserve">, seeing in their apparition a </w:t>
      </w:r>
      <w:hyperlink r:id="rId261">
        <w:r w:rsidRPr="005E4F9A">
          <w:rPr>
            <w:rStyle w:val="Hyperlink"/>
            <w:rFonts w:asciiTheme="majorBidi" w:hAnsiTheme="majorBidi" w:cstheme="majorBidi"/>
            <w:sz w:val="24"/>
            <w:szCs w:val="24"/>
          </w:rPr>
          <w:t>theophany</w:t>
        </w:r>
      </w:hyperlink>
      <w:r w:rsidRPr="005E4F9A">
        <w:rPr>
          <w:rFonts w:asciiTheme="majorBidi" w:hAnsiTheme="majorBidi" w:cstheme="majorBidi"/>
          <w:sz w:val="24"/>
          <w:szCs w:val="24"/>
        </w:rPr>
        <w:t xml:space="preserve"> experienced by Abraham (see also the articles on the </w:t>
      </w:r>
      <w:hyperlink r:id="rId262">
        <w:r w:rsidRPr="005E4F9A">
          <w:rPr>
            <w:rStyle w:val="Hyperlink"/>
            <w:rFonts w:asciiTheme="majorBidi" w:hAnsiTheme="majorBidi" w:cstheme="majorBidi"/>
            <w:sz w:val="24"/>
            <w:szCs w:val="24"/>
          </w:rPr>
          <w:t>Constantinian</w:t>
        </w:r>
      </w:hyperlink>
      <w:r w:rsidRPr="005E4F9A">
        <w:rPr>
          <w:rFonts w:asciiTheme="majorBidi" w:hAnsiTheme="majorBidi" w:cstheme="majorBidi"/>
          <w:sz w:val="24"/>
          <w:szCs w:val="24"/>
        </w:rPr>
        <w:t xml:space="preserve"> </w:t>
      </w:r>
      <w:hyperlink r:id="rId263">
        <w:r w:rsidRPr="005E4F9A">
          <w:rPr>
            <w:rStyle w:val="Hyperlink"/>
            <w:rFonts w:asciiTheme="majorBidi" w:hAnsiTheme="majorBidi" w:cstheme="majorBidi"/>
            <w:sz w:val="24"/>
            <w:szCs w:val="24"/>
          </w:rPr>
          <w:t>basilica</w:t>
        </w:r>
      </w:hyperlink>
      <w:r w:rsidRPr="005E4F9A">
        <w:rPr>
          <w:rFonts w:asciiTheme="majorBidi" w:hAnsiTheme="majorBidi" w:cstheme="majorBidi"/>
          <w:sz w:val="24"/>
          <w:szCs w:val="24"/>
        </w:rPr>
        <w:t xml:space="preserve"> at </w:t>
      </w:r>
      <w:hyperlink r:id="rId264" w:anchor="Late_Roman_festival_and_Byzantine_basilica">
        <w:r w:rsidRPr="005E4F9A">
          <w:rPr>
            <w:rStyle w:val="Hyperlink"/>
            <w:rFonts w:asciiTheme="majorBidi" w:hAnsiTheme="majorBidi" w:cstheme="majorBidi"/>
            <w:sz w:val="24"/>
            <w:szCs w:val="24"/>
          </w:rPr>
          <w:t>Mamre</w:t>
        </w:r>
      </w:hyperlink>
      <w:r w:rsidRPr="005E4F9A">
        <w:rPr>
          <w:rFonts w:asciiTheme="majorBidi" w:hAnsiTheme="majorBidi" w:cstheme="majorBidi"/>
          <w:sz w:val="24"/>
          <w:szCs w:val="24"/>
        </w:rPr>
        <w:t xml:space="preserve"> and the church at the so-called "</w:t>
      </w:r>
      <w:hyperlink r:id="rId265">
        <w:r w:rsidRPr="005E4F9A">
          <w:rPr>
            <w:rStyle w:val="Hyperlink"/>
            <w:rFonts w:asciiTheme="majorBidi" w:hAnsiTheme="majorBidi" w:cstheme="majorBidi"/>
            <w:sz w:val="24"/>
            <w:szCs w:val="24"/>
          </w:rPr>
          <w:t>Oak of Mamre</w:t>
        </w:r>
      </w:hyperlink>
      <w:r w:rsidRPr="005E4F9A">
        <w:rPr>
          <w:rFonts w:asciiTheme="majorBidi" w:hAnsiTheme="majorBidi" w:cstheme="majorBidi"/>
          <w:sz w:val="24"/>
          <w:szCs w:val="24"/>
        </w:rPr>
        <w:t>").</w:t>
      </w:r>
    </w:p>
    <w:p w14:paraId="2483CA28" w14:textId="77777777" w:rsidR="001E40D0" w:rsidRPr="005E4F9A" w:rsidRDefault="001E40D0" w:rsidP="001E40D0">
      <w:pPr>
        <w:rPr>
          <w:rFonts w:asciiTheme="majorBidi" w:hAnsiTheme="majorBidi" w:cstheme="majorBidi"/>
          <w:sz w:val="24"/>
          <w:szCs w:val="24"/>
        </w:rPr>
      </w:pPr>
    </w:p>
    <w:p w14:paraId="03EBA9EB" w14:textId="77777777" w:rsidR="001E40D0" w:rsidRPr="00AF63EE" w:rsidRDefault="001E40D0" w:rsidP="001E40D0">
      <w:pPr>
        <w:rPr>
          <w:rFonts w:asciiTheme="majorBidi" w:hAnsiTheme="majorBidi" w:cstheme="majorBidi"/>
          <w:b/>
          <w:bCs/>
          <w:sz w:val="28"/>
          <w:szCs w:val="28"/>
        </w:rPr>
      </w:pPr>
      <w:r w:rsidRPr="00AF63EE">
        <w:rPr>
          <w:rFonts w:asciiTheme="majorBidi" w:hAnsiTheme="majorBidi" w:cstheme="majorBidi"/>
          <w:b/>
          <w:bCs/>
          <w:sz w:val="28"/>
          <w:szCs w:val="28"/>
        </w:rPr>
        <w:t>Islam</w:t>
      </w:r>
    </w:p>
    <w:p w14:paraId="46CF586F" w14:textId="178395A0"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Islam regards Ibrahim (Abraham) as a link in the chain of prophets that begins with Adam and culminates in </w:t>
      </w:r>
      <w:hyperlink r:id="rId266">
        <w:r w:rsidRPr="005E4F9A">
          <w:rPr>
            <w:rStyle w:val="Hyperlink"/>
            <w:rFonts w:asciiTheme="majorBidi" w:hAnsiTheme="majorBidi" w:cstheme="majorBidi"/>
            <w:sz w:val="24"/>
            <w:szCs w:val="24"/>
          </w:rPr>
          <w:t>Muhammad</w:t>
        </w:r>
      </w:hyperlink>
      <w:r w:rsidRPr="005E4F9A">
        <w:rPr>
          <w:rFonts w:asciiTheme="majorBidi" w:hAnsiTheme="majorBidi" w:cstheme="majorBidi"/>
          <w:sz w:val="24"/>
          <w:szCs w:val="24"/>
        </w:rPr>
        <w:t xml:space="preserve"> via Ismail (Ishmael). Ibrāhīm is mentioned in 35 </w:t>
      </w:r>
      <w:hyperlink r:id="rId267">
        <w:r w:rsidRPr="005E4F9A">
          <w:rPr>
            <w:rStyle w:val="Hyperlink"/>
            <w:rFonts w:asciiTheme="majorBidi" w:hAnsiTheme="majorBidi" w:cstheme="majorBidi"/>
            <w:sz w:val="24"/>
            <w:szCs w:val="24"/>
          </w:rPr>
          <w:t>chapters of the</w:t>
        </w:r>
      </w:hyperlink>
      <w:r w:rsidRPr="005E4F9A">
        <w:rPr>
          <w:rFonts w:asciiTheme="majorBidi" w:hAnsiTheme="majorBidi" w:cstheme="majorBidi"/>
          <w:sz w:val="24"/>
          <w:szCs w:val="24"/>
        </w:rPr>
        <w:t xml:space="preserve"> </w:t>
      </w:r>
      <w:hyperlink r:id="rId268">
        <w:r w:rsidRPr="005E4F9A">
          <w:rPr>
            <w:rStyle w:val="Hyperlink"/>
            <w:rFonts w:asciiTheme="majorBidi" w:hAnsiTheme="majorBidi" w:cstheme="majorBidi"/>
            <w:sz w:val="24"/>
            <w:szCs w:val="24"/>
          </w:rPr>
          <w:t>Quran</w:t>
        </w:r>
      </w:hyperlink>
      <w:r w:rsidRPr="005E4F9A">
        <w:rPr>
          <w:rFonts w:asciiTheme="majorBidi" w:hAnsiTheme="majorBidi" w:cstheme="majorBidi"/>
          <w:sz w:val="24"/>
          <w:szCs w:val="24"/>
        </w:rPr>
        <w:t xml:space="preserve">, more often than any other biblical personage apart from </w:t>
      </w:r>
      <w:hyperlink r:id="rId269">
        <w:r w:rsidRPr="005E4F9A">
          <w:rPr>
            <w:rStyle w:val="Hyperlink"/>
            <w:rFonts w:asciiTheme="majorBidi" w:hAnsiTheme="majorBidi" w:cstheme="majorBidi"/>
            <w:sz w:val="24"/>
            <w:szCs w:val="24"/>
          </w:rPr>
          <w:t>Moses</w:t>
        </w:r>
      </w:hyperlink>
      <w:r w:rsidRPr="005E4F9A">
        <w:rPr>
          <w:rFonts w:asciiTheme="majorBidi" w:hAnsiTheme="majorBidi" w:cstheme="majorBidi"/>
          <w:sz w:val="24"/>
          <w:szCs w:val="24"/>
        </w:rPr>
        <w:t>. He is called both a hanif (</w:t>
      </w:r>
      <w:hyperlink r:id="rId270">
        <w:r w:rsidRPr="005E4F9A">
          <w:rPr>
            <w:rStyle w:val="Hyperlink"/>
            <w:rFonts w:asciiTheme="majorBidi" w:hAnsiTheme="majorBidi" w:cstheme="majorBidi"/>
            <w:sz w:val="24"/>
            <w:szCs w:val="24"/>
          </w:rPr>
          <w:t>monotheist</w:t>
        </w:r>
      </w:hyperlink>
      <w:r w:rsidRPr="005E4F9A">
        <w:rPr>
          <w:rFonts w:asciiTheme="majorBidi" w:hAnsiTheme="majorBidi" w:cstheme="majorBidi"/>
          <w:sz w:val="24"/>
          <w:szCs w:val="24"/>
        </w:rPr>
        <w:t xml:space="preserve">) and muslim (one who submits), and Muslims regard him as a </w:t>
      </w:r>
      <w:hyperlink r:id="rId271">
        <w:r w:rsidRPr="005E4F9A">
          <w:rPr>
            <w:rStyle w:val="Hyperlink"/>
            <w:rFonts w:asciiTheme="majorBidi" w:hAnsiTheme="majorBidi" w:cstheme="majorBidi"/>
            <w:sz w:val="24"/>
            <w:szCs w:val="24"/>
          </w:rPr>
          <w:t>prophet</w:t>
        </w:r>
      </w:hyperlink>
      <w:r w:rsidRPr="005E4F9A">
        <w:rPr>
          <w:rFonts w:asciiTheme="majorBidi" w:hAnsiTheme="majorBidi" w:cstheme="majorBidi"/>
          <w:sz w:val="24"/>
          <w:szCs w:val="24"/>
        </w:rPr>
        <w:t xml:space="preserve"> and </w:t>
      </w:r>
      <w:hyperlink r:id="rId272">
        <w:r w:rsidRPr="005E4F9A">
          <w:rPr>
            <w:rStyle w:val="Hyperlink"/>
            <w:rFonts w:asciiTheme="majorBidi" w:hAnsiTheme="majorBidi" w:cstheme="majorBidi"/>
            <w:sz w:val="24"/>
            <w:szCs w:val="24"/>
          </w:rPr>
          <w:t>patriarch</w:t>
        </w:r>
      </w:hyperlink>
      <w:r w:rsidRPr="005E4F9A">
        <w:rPr>
          <w:rFonts w:asciiTheme="majorBidi" w:hAnsiTheme="majorBidi" w:cstheme="majorBidi"/>
          <w:sz w:val="24"/>
          <w:szCs w:val="24"/>
        </w:rPr>
        <w:t xml:space="preserve">, the archetype of the perfect </w:t>
      </w:r>
      <w:hyperlink r:id="rId273">
        <w:r w:rsidRPr="005E4F9A">
          <w:rPr>
            <w:rStyle w:val="Hyperlink"/>
            <w:rFonts w:asciiTheme="majorBidi" w:hAnsiTheme="majorBidi" w:cstheme="majorBidi"/>
            <w:sz w:val="24"/>
            <w:szCs w:val="24"/>
          </w:rPr>
          <w:t>Muslim</w:t>
        </w:r>
      </w:hyperlink>
      <w:r w:rsidRPr="005E4F9A">
        <w:rPr>
          <w:rFonts w:asciiTheme="majorBidi" w:hAnsiTheme="majorBidi" w:cstheme="majorBidi"/>
          <w:sz w:val="24"/>
          <w:szCs w:val="24"/>
        </w:rPr>
        <w:t xml:space="preserve">, and the revered reformer of the </w:t>
      </w:r>
      <w:hyperlink r:id="rId274">
        <w:r w:rsidRPr="005E4F9A">
          <w:rPr>
            <w:rStyle w:val="Hyperlink"/>
            <w:rFonts w:asciiTheme="majorBidi" w:hAnsiTheme="majorBidi" w:cstheme="majorBidi"/>
            <w:sz w:val="24"/>
            <w:szCs w:val="24"/>
          </w:rPr>
          <w:t>Kaaba</w:t>
        </w:r>
      </w:hyperlink>
      <w:r w:rsidRPr="005E4F9A">
        <w:rPr>
          <w:rFonts w:asciiTheme="majorBidi" w:hAnsiTheme="majorBidi" w:cstheme="majorBidi"/>
          <w:sz w:val="24"/>
          <w:szCs w:val="24"/>
        </w:rPr>
        <w:t xml:space="preserve"> in </w:t>
      </w:r>
      <w:hyperlink r:id="rId275">
        <w:r w:rsidRPr="005E4F9A">
          <w:rPr>
            <w:rStyle w:val="Hyperlink"/>
            <w:rFonts w:asciiTheme="majorBidi" w:hAnsiTheme="majorBidi" w:cstheme="majorBidi"/>
            <w:sz w:val="24"/>
            <w:szCs w:val="24"/>
          </w:rPr>
          <w:t>Mecca</w:t>
        </w:r>
      </w:hyperlink>
      <w:r w:rsidRPr="005E4F9A">
        <w:rPr>
          <w:rFonts w:asciiTheme="majorBidi" w:hAnsiTheme="majorBidi" w:cstheme="majorBidi"/>
          <w:sz w:val="24"/>
          <w:szCs w:val="24"/>
        </w:rPr>
        <w:t xml:space="preserve">. Islamic traditions consider Ibrāhīm the first Pioneer of Islam (which is also called millat Ibrahim, the "religion of Abraham"), and that his purpose and mission throughout his life was to proclaim the </w:t>
      </w:r>
      <w:hyperlink r:id="rId276">
        <w:r w:rsidRPr="005E4F9A">
          <w:rPr>
            <w:rStyle w:val="Hyperlink"/>
            <w:rFonts w:asciiTheme="majorBidi" w:hAnsiTheme="majorBidi" w:cstheme="majorBidi"/>
            <w:sz w:val="24"/>
            <w:szCs w:val="24"/>
          </w:rPr>
          <w:t>Oneness of God</w:t>
        </w:r>
      </w:hyperlink>
      <w:r w:rsidRPr="005E4F9A">
        <w:rPr>
          <w:rFonts w:asciiTheme="majorBidi" w:hAnsiTheme="majorBidi" w:cstheme="majorBidi"/>
          <w:sz w:val="24"/>
          <w:szCs w:val="24"/>
        </w:rPr>
        <w:t xml:space="preserve">. In Islam, Abraham holds an exalted position among the major prophets and he is referred to as "Ibrahim Khalilullah", meaning "Abraham the Friend of </w:t>
      </w:r>
      <w:hyperlink r:id="rId277">
        <w:r w:rsidRPr="005E4F9A">
          <w:rPr>
            <w:rStyle w:val="Hyperlink"/>
            <w:rFonts w:asciiTheme="majorBidi" w:hAnsiTheme="majorBidi" w:cstheme="majorBidi"/>
            <w:sz w:val="24"/>
            <w:szCs w:val="24"/>
          </w:rPr>
          <w:t>God</w:t>
        </w:r>
      </w:hyperlink>
      <w:r w:rsidRPr="005E4F9A">
        <w:rPr>
          <w:rFonts w:asciiTheme="majorBidi" w:hAnsiTheme="majorBidi" w:cstheme="majorBidi"/>
          <w:sz w:val="24"/>
          <w:szCs w:val="24"/>
        </w:rPr>
        <w:t>".</w:t>
      </w:r>
    </w:p>
    <w:p w14:paraId="3953F784" w14:textId="77777777" w:rsidR="001E40D0" w:rsidRPr="005E4F9A" w:rsidRDefault="001E40D0" w:rsidP="001E40D0">
      <w:pPr>
        <w:rPr>
          <w:rFonts w:asciiTheme="majorBidi" w:hAnsiTheme="majorBidi" w:cstheme="majorBidi"/>
          <w:sz w:val="24"/>
          <w:szCs w:val="24"/>
        </w:rPr>
      </w:pPr>
    </w:p>
    <w:p w14:paraId="4C011B18" w14:textId="77777777"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Besides </w:t>
      </w:r>
      <w:hyperlink r:id="rId278">
        <w:r w:rsidRPr="005E4F9A">
          <w:rPr>
            <w:rStyle w:val="Hyperlink"/>
            <w:rFonts w:asciiTheme="majorBidi" w:hAnsiTheme="majorBidi" w:cstheme="majorBidi"/>
            <w:sz w:val="24"/>
            <w:szCs w:val="24"/>
          </w:rPr>
          <w:t>Ishaq</w:t>
        </w:r>
      </w:hyperlink>
      <w:r w:rsidRPr="005E4F9A">
        <w:rPr>
          <w:rFonts w:asciiTheme="majorBidi" w:hAnsiTheme="majorBidi" w:cstheme="majorBidi"/>
          <w:sz w:val="24"/>
          <w:szCs w:val="24"/>
        </w:rPr>
        <w:t xml:space="preserve"> and </w:t>
      </w:r>
      <w:hyperlink r:id="rId279">
        <w:r w:rsidRPr="005E4F9A">
          <w:rPr>
            <w:rStyle w:val="Hyperlink"/>
            <w:rFonts w:asciiTheme="majorBidi" w:hAnsiTheme="majorBidi" w:cstheme="majorBidi"/>
            <w:sz w:val="24"/>
            <w:szCs w:val="24"/>
          </w:rPr>
          <w:t>Yaqub</w:t>
        </w:r>
      </w:hyperlink>
      <w:r w:rsidRPr="005E4F9A">
        <w:rPr>
          <w:rFonts w:asciiTheme="majorBidi" w:hAnsiTheme="majorBidi" w:cstheme="majorBidi"/>
          <w:sz w:val="24"/>
          <w:szCs w:val="24"/>
        </w:rPr>
        <w:t>, Ibrahim is among the most honorable and the most excellent men in sight of God. Ibrahim was also mentioned in Quran as "Father of Muslims" and the role model for the community.</w:t>
      </w:r>
    </w:p>
    <w:p w14:paraId="6179575C" w14:textId="77777777" w:rsidR="001E40D0" w:rsidRPr="005E4F9A" w:rsidRDefault="001E40D0" w:rsidP="001E40D0">
      <w:pPr>
        <w:rPr>
          <w:rFonts w:asciiTheme="majorBidi" w:hAnsiTheme="majorBidi" w:cstheme="majorBidi"/>
          <w:sz w:val="24"/>
          <w:szCs w:val="24"/>
        </w:rPr>
      </w:pPr>
    </w:p>
    <w:p w14:paraId="071956FE" w14:textId="77777777" w:rsidR="001E40D0" w:rsidRPr="00AF63EE" w:rsidRDefault="001E40D0" w:rsidP="001E40D0">
      <w:pPr>
        <w:rPr>
          <w:rFonts w:asciiTheme="majorBidi" w:hAnsiTheme="majorBidi" w:cstheme="majorBidi"/>
          <w:b/>
          <w:bCs/>
          <w:sz w:val="28"/>
          <w:szCs w:val="28"/>
        </w:rPr>
      </w:pPr>
      <w:r w:rsidRPr="00AF63EE">
        <w:rPr>
          <w:rFonts w:asciiTheme="majorBidi" w:hAnsiTheme="majorBidi" w:cstheme="majorBidi"/>
          <w:b/>
          <w:bCs/>
          <w:sz w:val="28"/>
          <w:szCs w:val="28"/>
        </w:rPr>
        <w:t>Druze</w:t>
      </w:r>
    </w:p>
    <w:p w14:paraId="755F6665" w14:textId="5D72E4EF"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The </w:t>
      </w:r>
      <w:hyperlink r:id="rId280">
        <w:r w:rsidRPr="005E4F9A">
          <w:rPr>
            <w:rStyle w:val="Hyperlink"/>
            <w:rFonts w:asciiTheme="majorBidi" w:hAnsiTheme="majorBidi" w:cstheme="majorBidi"/>
            <w:sz w:val="24"/>
            <w:szCs w:val="24"/>
          </w:rPr>
          <w:t>Druze</w:t>
        </w:r>
      </w:hyperlink>
      <w:r w:rsidRPr="005E4F9A">
        <w:rPr>
          <w:rFonts w:asciiTheme="majorBidi" w:hAnsiTheme="majorBidi" w:cstheme="majorBidi"/>
          <w:sz w:val="24"/>
          <w:szCs w:val="24"/>
        </w:rPr>
        <w:t xml:space="preserve"> regard Abraham as the third spokesman (natiq) after </w:t>
      </w:r>
      <w:hyperlink r:id="rId281">
        <w:r w:rsidRPr="005E4F9A">
          <w:rPr>
            <w:rStyle w:val="Hyperlink"/>
            <w:rFonts w:asciiTheme="majorBidi" w:hAnsiTheme="majorBidi" w:cstheme="majorBidi"/>
            <w:sz w:val="24"/>
            <w:szCs w:val="24"/>
          </w:rPr>
          <w:t>Adam</w:t>
        </w:r>
      </w:hyperlink>
      <w:r w:rsidRPr="005E4F9A">
        <w:rPr>
          <w:rFonts w:asciiTheme="majorBidi" w:hAnsiTheme="majorBidi" w:cstheme="majorBidi"/>
          <w:sz w:val="24"/>
          <w:szCs w:val="24"/>
        </w:rPr>
        <w:t xml:space="preserve"> and </w:t>
      </w:r>
      <w:hyperlink r:id="rId282">
        <w:r w:rsidRPr="005E4F9A">
          <w:rPr>
            <w:rStyle w:val="Hyperlink"/>
            <w:rFonts w:asciiTheme="majorBidi" w:hAnsiTheme="majorBidi" w:cstheme="majorBidi"/>
            <w:sz w:val="24"/>
            <w:szCs w:val="24"/>
          </w:rPr>
          <w:t>Noah</w:t>
        </w:r>
      </w:hyperlink>
      <w:r w:rsidRPr="005E4F9A">
        <w:rPr>
          <w:rFonts w:asciiTheme="majorBidi" w:hAnsiTheme="majorBidi" w:cstheme="majorBidi"/>
          <w:sz w:val="24"/>
          <w:szCs w:val="24"/>
        </w:rPr>
        <w:t>, who helped transmit the foundational teachings of monotheism (tawhid) intended for the larger audience. He is also among the seven prophets who appeared in different periods of history according to the Druze faith.</w:t>
      </w:r>
    </w:p>
    <w:p w14:paraId="67E82DE5" w14:textId="77777777" w:rsidR="001E40D0" w:rsidRPr="005E4F9A" w:rsidRDefault="001E40D0" w:rsidP="001E40D0">
      <w:pPr>
        <w:rPr>
          <w:rFonts w:asciiTheme="majorBidi" w:hAnsiTheme="majorBidi" w:cstheme="majorBidi"/>
          <w:sz w:val="24"/>
          <w:szCs w:val="24"/>
        </w:rPr>
      </w:pPr>
    </w:p>
    <w:p w14:paraId="5135981C" w14:textId="77777777" w:rsidR="001E40D0" w:rsidRPr="00AF63EE" w:rsidRDefault="001E40D0" w:rsidP="001E40D0">
      <w:pPr>
        <w:rPr>
          <w:rFonts w:asciiTheme="majorBidi" w:hAnsiTheme="majorBidi" w:cstheme="majorBidi"/>
          <w:b/>
          <w:bCs/>
          <w:sz w:val="28"/>
          <w:szCs w:val="28"/>
        </w:rPr>
      </w:pPr>
      <w:r w:rsidRPr="00AF63EE">
        <w:rPr>
          <w:rFonts w:asciiTheme="majorBidi" w:hAnsiTheme="majorBidi" w:cstheme="majorBidi"/>
          <w:b/>
          <w:bCs/>
          <w:sz w:val="28"/>
          <w:szCs w:val="28"/>
        </w:rPr>
        <w:t>Mandaeism</w:t>
      </w:r>
    </w:p>
    <w:p w14:paraId="3701F9DB" w14:textId="7E0E9C23"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In </w:t>
      </w:r>
      <w:hyperlink r:id="rId283">
        <w:r w:rsidRPr="005E4F9A">
          <w:rPr>
            <w:rStyle w:val="Hyperlink"/>
            <w:rFonts w:asciiTheme="majorBidi" w:hAnsiTheme="majorBidi" w:cstheme="majorBidi"/>
            <w:sz w:val="24"/>
            <w:szCs w:val="24"/>
          </w:rPr>
          <w:t>Mandaeism</w:t>
        </w:r>
      </w:hyperlink>
      <w:r w:rsidRPr="005E4F9A">
        <w:rPr>
          <w:rFonts w:asciiTheme="majorBidi" w:hAnsiTheme="majorBidi" w:cstheme="majorBidi"/>
          <w:sz w:val="24"/>
          <w:szCs w:val="24"/>
        </w:rPr>
        <w:t>, Abraham (</w:t>
      </w:r>
      <w:hyperlink r:id="rId284">
        <w:r w:rsidRPr="005E4F9A">
          <w:rPr>
            <w:rStyle w:val="Hyperlink"/>
            <w:rFonts w:asciiTheme="majorBidi" w:hAnsiTheme="majorBidi" w:cstheme="majorBidi"/>
            <w:sz w:val="24"/>
            <w:szCs w:val="24"/>
          </w:rPr>
          <w:t>Classical Mandaic</w:t>
        </w:r>
      </w:hyperlink>
      <w:r w:rsidRPr="005E4F9A">
        <w:rPr>
          <w:rFonts w:asciiTheme="majorBidi" w:hAnsiTheme="majorBidi" w:cstheme="majorBidi"/>
          <w:sz w:val="24"/>
          <w:szCs w:val="24"/>
        </w:rPr>
        <w:t xml:space="preserve">: </w:t>
      </w:r>
      <w:r w:rsidRPr="005E4F9A">
        <w:rPr>
          <w:rFonts w:ascii="Sans Serif Collection" w:hAnsi="Sans Serif Collection" w:cs="Sans Serif Collection"/>
          <w:sz w:val="24"/>
          <w:szCs w:val="24"/>
        </w:rPr>
        <w:t>ࡌࡉࡄࡀࡓࡁࡀ</w:t>
      </w:r>
      <w:r w:rsidRPr="005E4F9A">
        <w:rPr>
          <w:rFonts w:asciiTheme="majorBidi" w:hAnsiTheme="majorBidi" w:cstheme="majorBidi"/>
          <w:sz w:val="24"/>
          <w:szCs w:val="24"/>
        </w:rPr>
        <w:t xml:space="preserve">, romanized: Abrahim) is mentioned in Book 18 of the </w:t>
      </w:r>
      <w:hyperlink r:id="rId285">
        <w:r w:rsidRPr="005E4F9A">
          <w:rPr>
            <w:rStyle w:val="Hyperlink"/>
            <w:rFonts w:asciiTheme="majorBidi" w:hAnsiTheme="majorBidi" w:cstheme="majorBidi"/>
            <w:sz w:val="24"/>
            <w:szCs w:val="24"/>
          </w:rPr>
          <w:t>Right Ginza</w:t>
        </w:r>
      </w:hyperlink>
      <w:r w:rsidRPr="005E4F9A">
        <w:rPr>
          <w:rFonts w:asciiTheme="majorBidi" w:hAnsiTheme="majorBidi" w:cstheme="majorBidi"/>
          <w:sz w:val="24"/>
          <w:szCs w:val="24"/>
        </w:rPr>
        <w:t xml:space="preserve"> as the patriarch of the Jewish people. </w:t>
      </w:r>
      <w:hyperlink r:id="rId286">
        <w:r w:rsidRPr="005E4F9A">
          <w:rPr>
            <w:rStyle w:val="Hyperlink"/>
            <w:rFonts w:asciiTheme="majorBidi" w:hAnsiTheme="majorBidi" w:cstheme="majorBidi"/>
            <w:sz w:val="24"/>
            <w:szCs w:val="24"/>
          </w:rPr>
          <w:t>Mandaeans</w:t>
        </w:r>
      </w:hyperlink>
      <w:r w:rsidRPr="005E4F9A">
        <w:rPr>
          <w:rFonts w:asciiTheme="majorBidi" w:hAnsiTheme="majorBidi" w:cstheme="majorBidi"/>
          <w:sz w:val="24"/>
          <w:szCs w:val="24"/>
        </w:rPr>
        <w:t xml:space="preserve"> consider Abraham to have been originally a Mandaean priest, however they differ with Abraham and Jews regarding circumcision which they consider to be bodily mutilation and therefore forbidden.</w:t>
      </w:r>
    </w:p>
    <w:p w14:paraId="3DAB49D6" w14:textId="77777777" w:rsidR="001E40D0" w:rsidRPr="005E4F9A" w:rsidRDefault="001E40D0" w:rsidP="001E40D0">
      <w:pPr>
        <w:rPr>
          <w:rFonts w:asciiTheme="majorBidi" w:hAnsiTheme="majorBidi" w:cstheme="majorBidi"/>
          <w:sz w:val="24"/>
          <w:szCs w:val="24"/>
        </w:rPr>
      </w:pPr>
    </w:p>
    <w:p w14:paraId="41DB1851" w14:textId="77777777" w:rsidR="001E40D0" w:rsidRPr="00AF63EE" w:rsidRDefault="001E40D0" w:rsidP="001E40D0">
      <w:pPr>
        <w:rPr>
          <w:rFonts w:asciiTheme="majorBidi" w:hAnsiTheme="majorBidi" w:cstheme="majorBidi"/>
          <w:b/>
          <w:bCs/>
          <w:sz w:val="28"/>
          <w:szCs w:val="28"/>
        </w:rPr>
      </w:pPr>
      <w:r w:rsidRPr="00AF63EE">
        <w:rPr>
          <w:rFonts w:asciiTheme="majorBidi" w:hAnsiTheme="majorBidi" w:cstheme="majorBidi"/>
          <w:b/>
          <w:bCs/>
          <w:sz w:val="28"/>
          <w:szCs w:val="28"/>
        </w:rPr>
        <w:t>Baháʼí Faith</w:t>
      </w:r>
    </w:p>
    <w:p w14:paraId="3F149A51" w14:textId="5FD69470" w:rsidR="001E40D0" w:rsidRPr="005E4F9A" w:rsidRDefault="001E40D0" w:rsidP="001E40D0">
      <w:pPr>
        <w:rPr>
          <w:rFonts w:asciiTheme="majorBidi" w:hAnsiTheme="majorBidi" w:cstheme="majorBidi"/>
          <w:sz w:val="24"/>
          <w:szCs w:val="24"/>
        </w:rPr>
      </w:pPr>
      <w:hyperlink r:id="rId287">
        <w:r w:rsidRPr="005E4F9A">
          <w:rPr>
            <w:rStyle w:val="Hyperlink"/>
            <w:rFonts w:asciiTheme="majorBidi" w:hAnsiTheme="majorBidi" w:cstheme="majorBidi"/>
            <w:sz w:val="24"/>
            <w:szCs w:val="24"/>
          </w:rPr>
          <w:t>Baháʼís</w:t>
        </w:r>
      </w:hyperlink>
      <w:r w:rsidRPr="005E4F9A">
        <w:rPr>
          <w:rFonts w:asciiTheme="majorBidi" w:hAnsiTheme="majorBidi" w:cstheme="majorBidi"/>
          <w:sz w:val="24"/>
          <w:szCs w:val="24"/>
        </w:rPr>
        <w:t xml:space="preserve"> considered Abraham as a </w:t>
      </w:r>
      <w:hyperlink r:id="rId288">
        <w:r w:rsidRPr="005E4F9A">
          <w:rPr>
            <w:rStyle w:val="Hyperlink"/>
            <w:rFonts w:asciiTheme="majorBidi" w:hAnsiTheme="majorBidi" w:cstheme="majorBidi"/>
            <w:sz w:val="24"/>
            <w:szCs w:val="24"/>
          </w:rPr>
          <w:t>Manifestation of God</w:t>
        </w:r>
      </w:hyperlink>
      <w:r w:rsidRPr="005E4F9A">
        <w:rPr>
          <w:rFonts w:asciiTheme="majorBidi" w:hAnsiTheme="majorBidi" w:cstheme="majorBidi"/>
          <w:sz w:val="24"/>
          <w:szCs w:val="24"/>
        </w:rPr>
        <w:t xml:space="preserve">, and as the originator of </w:t>
      </w:r>
      <w:hyperlink r:id="rId289">
        <w:r w:rsidRPr="005E4F9A">
          <w:rPr>
            <w:rStyle w:val="Hyperlink"/>
            <w:rFonts w:asciiTheme="majorBidi" w:hAnsiTheme="majorBidi" w:cstheme="majorBidi"/>
            <w:sz w:val="24"/>
            <w:szCs w:val="24"/>
          </w:rPr>
          <w:t>monotheistic</w:t>
        </w:r>
      </w:hyperlink>
      <w:r w:rsidRPr="005E4F9A">
        <w:rPr>
          <w:rFonts w:asciiTheme="majorBidi" w:hAnsiTheme="majorBidi" w:cstheme="majorBidi"/>
          <w:sz w:val="24"/>
          <w:szCs w:val="24"/>
        </w:rPr>
        <w:t xml:space="preserve"> religion. </w:t>
      </w:r>
      <w:hyperlink r:id="rId290">
        <w:r w:rsidRPr="005E4F9A">
          <w:rPr>
            <w:rStyle w:val="Hyperlink"/>
            <w:rFonts w:asciiTheme="majorBidi" w:hAnsiTheme="majorBidi" w:cstheme="majorBidi"/>
            <w:sz w:val="24"/>
            <w:szCs w:val="24"/>
          </w:rPr>
          <w:t>ʻAbdu'l-Bahá</w:t>
        </w:r>
      </w:hyperlink>
      <w:r w:rsidRPr="005E4F9A">
        <w:rPr>
          <w:rFonts w:asciiTheme="majorBidi" w:hAnsiTheme="majorBidi" w:cstheme="majorBidi"/>
          <w:sz w:val="24"/>
          <w:szCs w:val="24"/>
        </w:rPr>
        <w:t xml:space="preserve"> states that Abraham was born in </w:t>
      </w:r>
      <w:hyperlink r:id="rId291">
        <w:r w:rsidRPr="005E4F9A">
          <w:rPr>
            <w:rStyle w:val="Hyperlink"/>
            <w:rFonts w:asciiTheme="majorBidi" w:hAnsiTheme="majorBidi" w:cstheme="majorBidi"/>
            <w:sz w:val="24"/>
            <w:szCs w:val="24"/>
          </w:rPr>
          <w:t>Mesopotamia</w:t>
        </w:r>
      </w:hyperlink>
      <w:r w:rsidRPr="005E4F9A">
        <w:rPr>
          <w:rFonts w:asciiTheme="majorBidi" w:hAnsiTheme="majorBidi" w:cstheme="majorBidi"/>
          <w:sz w:val="24"/>
          <w:szCs w:val="24"/>
        </w:rPr>
        <w:t xml:space="preserve">, and </w:t>
      </w:r>
      <w:hyperlink r:id="rId292">
        <w:r w:rsidRPr="005E4F9A">
          <w:rPr>
            <w:rStyle w:val="Hyperlink"/>
            <w:rFonts w:asciiTheme="majorBidi" w:hAnsiTheme="majorBidi" w:cstheme="majorBidi"/>
            <w:sz w:val="24"/>
            <w:szCs w:val="24"/>
          </w:rPr>
          <w:t>Bahá'u'lláh</w:t>
        </w:r>
      </w:hyperlink>
      <w:r w:rsidRPr="005E4F9A">
        <w:rPr>
          <w:rFonts w:asciiTheme="majorBidi" w:hAnsiTheme="majorBidi" w:cstheme="majorBidi"/>
          <w:sz w:val="24"/>
          <w:szCs w:val="24"/>
        </w:rPr>
        <w:t xml:space="preserve"> states that the language which Abraham spoke, when "he crossed the </w:t>
      </w:r>
      <w:hyperlink r:id="rId293">
        <w:r w:rsidRPr="005E4F9A">
          <w:rPr>
            <w:rStyle w:val="Hyperlink"/>
            <w:rFonts w:asciiTheme="majorBidi" w:hAnsiTheme="majorBidi" w:cstheme="majorBidi"/>
            <w:sz w:val="24"/>
            <w:szCs w:val="24"/>
          </w:rPr>
          <w:t>Jordan</w:t>
        </w:r>
      </w:hyperlink>
      <w:r w:rsidRPr="005E4F9A">
        <w:rPr>
          <w:rFonts w:asciiTheme="majorBidi" w:hAnsiTheme="majorBidi" w:cstheme="majorBidi"/>
          <w:sz w:val="24"/>
          <w:szCs w:val="24"/>
        </w:rPr>
        <w:t xml:space="preserve">", is </w:t>
      </w:r>
      <w:hyperlink r:id="rId294">
        <w:r w:rsidRPr="005E4F9A">
          <w:rPr>
            <w:rStyle w:val="Hyperlink"/>
            <w:rFonts w:asciiTheme="majorBidi" w:hAnsiTheme="majorBidi" w:cstheme="majorBidi"/>
            <w:sz w:val="24"/>
            <w:szCs w:val="24"/>
          </w:rPr>
          <w:t>Hebrew</w:t>
        </w:r>
      </w:hyperlink>
      <w:r w:rsidRPr="005E4F9A">
        <w:rPr>
          <w:rFonts w:asciiTheme="majorBidi" w:hAnsiTheme="majorBidi" w:cstheme="majorBidi"/>
          <w:sz w:val="24"/>
          <w:szCs w:val="24"/>
        </w:rPr>
        <w:t xml:space="preserve"> ('Ibrání), so "the language of the crossing." To ʻAbdu'l-Bahá, the Abraham was born to a family that was ignorant of the oneness of God. Abraham opposed his own people and government, and even his own kin, he rejected all their gods, and, alone and single-handed, he withstood a powerful nation. These people believed not in one God </w:t>
      </w:r>
      <w:hyperlink r:id="rId295">
        <w:r w:rsidRPr="005E4F9A">
          <w:rPr>
            <w:rStyle w:val="Hyperlink"/>
            <w:rFonts w:asciiTheme="majorBidi" w:hAnsiTheme="majorBidi" w:cstheme="majorBidi"/>
            <w:sz w:val="24"/>
            <w:szCs w:val="24"/>
          </w:rPr>
          <w:t>but in many gods</w:t>
        </w:r>
      </w:hyperlink>
      <w:r w:rsidRPr="005E4F9A">
        <w:rPr>
          <w:rFonts w:asciiTheme="majorBidi" w:hAnsiTheme="majorBidi" w:cstheme="majorBidi"/>
          <w:sz w:val="24"/>
          <w:szCs w:val="24"/>
        </w:rPr>
        <w:t xml:space="preserve">, to whom they ascribed miracles, and hence they all rose up against Abraham. No one supported him except his nephew </w:t>
      </w:r>
      <w:hyperlink r:id="rId296">
        <w:r w:rsidRPr="005E4F9A">
          <w:rPr>
            <w:rStyle w:val="Hyperlink"/>
            <w:rFonts w:asciiTheme="majorBidi" w:hAnsiTheme="majorBidi" w:cstheme="majorBidi"/>
            <w:sz w:val="24"/>
            <w:szCs w:val="24"/>
          </w:rPr>
          <w:t>Lot</w:t>
        </w:r>
      </w:hyperlink>
      <w:r w:rsidRPr="005E4F9A">
        <w:rPr>
          <w:rFonts w:asciiTheme="majorBidi" w:hAnsiTheme="majorBidi" w:cstheme="majorBidi"/>
          <w:sz w:val="24"/>
          <w:szCs w:val="24"/>
        </w:rPr>
        <w:t xml:space="preserve"> and "one or two other individuals of no consequence". At last the intensity of his enemies' opposition obliged him, utterly wronged, to forsake his native land. Abraham then came to "these regions", that is, to the </w:t>
      </w:r>
      <w:hyperlink r:id="rId297">
        <w:r w:rsidRPr="005E4F9A">
          <w:rPr>
            <w:rStyle w:val="Hyperlink"/>
            <w:rFonts w:asciiTheme="majorBidi" w:hAnsiTheme="majorBidi" w:cstheme="majorBidi"/>
            <w:sz w:val="24"/>
            <w:szCs w:val="24"/>
          </w:rPr>
          <w:t>Holy</w:t>
        </w:r>
      </w:hyperlink>
      <w:r w:rsidRPr="005E4F9A">
        <w:rPr>
          <w:rFonts w:asciiTheme="majorBidi" w:hAnsiTheme="majorBidi" w:cstheme="majorBidi"/>
          <w:sz w:val="24"/>
          <w:szCs w:val="24"/>
        </w:rPr>
        <w:t xml:space="preserve"> </w:t>
      </w:r>
      <w:hyperlink r:id="rId298">
        <w:r w:rsidRPr="005E4F9A">
          <w:rPr>
            <w:rStyle w:val="Hyperlink"/>
            <w:rFonts w:asciiTheme="majorBidi" w:hAnsiTheme="majorBidi" w:cstheme="majorBidi"/>
            <w:sz w:val="24"/>
            <w:szCs w:val="24"/>
          </w:rPr>
          <w:t>Land</w:t>
        </w:r>
      </w:hyperlink>
      <w:r w:rsidRPr="005E4F9A">
        <w:rPr>
          <w:rFonts w:asciiTheme="majorBidi" w:hAnsiTheme="majorBidi" w:cstheme="majorBidi"/>
          <w:sz w:val="24"/>
          <w:szCs w:val="24"/>
        </w:rPr>
        <w:t xml:space="preserve">. To Bahá'u'lláh, the "Voice of </w:t>
      </w:r>
      <w:hyperlink r:id="rId299">
        <w:r w:rsidRPr="005E4F9A">
          <w:rPr>
            <w:rStyle w:val="Hyperlink"/>
            <w:rFonts w:asciiTheme="majorBidi" w:hAnsiTheme="majorBidi" w:cstheme="majorBidi"/>
            <w:sz w:val="24"/>
            <w:szCs w:val="24"/>
          </w:rPr>
          <w:t>God</w:t>
        </w:r>
      </w:hyperlink>
      <w:r w:rsidRPr="005E4F9A">
        <w:rPr>
          <w:rFonts w:asciiTheme="majorBidi" w:hAnsiTheme="majorBidi" w:cstheme="majorBidi"/>
          <w:sz w:val="24"/>
          <w:szCs w:val="24"/>
        </w:rPr>
        <w:t xml:space="preserve">" commanded Abraham to offer up </w:t>
      </w:r>
      <w:hyperlink r:id="rId300">
        <w:r w:rsidRPr="005E4F9A">
          <w:rPr>
            <w:rStyle w:val="Hyperlink"/>
            <w:rFonts w:asciiTheme="majorBidi" w:hAnsiTheme="majorBidi" w:cstheme="majorBidi"/>
            <w:sz w:val="24"/>
            <w:szCs w:val="24"/>
          </w:rPr>
          <w:t>Ishmael</w:t>
        </w:r>
      </w:hyperlink>
      <w:r w:rsidRPr="005E4F9A">
        <w:rPr>
          <w:rFonts w:asciiTheme="majorBidi" w:hAnsiTheme="majorBidi" w:cstheme="majorBidi"/>
          <w:sz w:val="24"/>
          <w:szCs w:val="24"/>
        </w:rPr>
        <w:t xml:space="preserve"> as a sacrifice, so that his steadfastness in the faith of God and his detachment from all else but him may be</w:t>
      </w:r>
    </w:p>
    <w:p w14:paraId="1470EC59" w14:textId="77777777"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demonstrated unto men. The purpose of God, moreover, was to sacrifice him as a ransom for the sins and iniquities of all the peoples of the earth.</w:t>
      </w:r>
    </w:p>
    <w:p w14:paraId="629FBA00" w14:textId="77777777" w:rsidR="00FD62AE" w:rsidRDefault="00FD62AE" w:rsidP="001E40D0">
      <w:pPr>
        <w:rPr>
          <w:rFonts w:asciiTheme="majorBidi" w:hAnsiTheme="majorBidi" w:cstheme="majorBidi"/>
          <w:sz w:val="24"/>
          <w:szCs w:val="24"/>
        </w:rPr>
      </w:pPr>
    </w:p>
    <w:p w14:paraId="4B27D16C" w14:textId="4F148E30"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In the Baháʼí texts, like the Islamic texts, Abraham is often referred to as "the Friend of God". 'Abdu'l-Bahá described Abraham as the founder of monotheism.</w:t>
      </w:r>
    </w:p>
    <w:p w14:paraId="5199F3D3" w14:textId="77777777" w:rsidR="001E40D0" w:rsidRPr="005E4F9A" w:rsidRDefault="001E40D0" w:rsidP="001E40D0">
      <w:pPr>
        <w:rPr>
          <w:rFonts w:asciiTheme="majorBidi" w:hAnsiTheme="majorBidi" w:cstheme="majorBidi"/>
          <w:sz w:val="24"/>
          <w:szCs w:val="24"/>
        </w:rPr>
      </w:pPr>
    </w:p>
    <w:p w14:paraId="1A2BCC75" w14:textId="77777777"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ʻAbdu'l-Bahá also suggested the "holy manifestations who have been the sources or founders of the various religious systems" were united and agreed in purpose and teaching, and the Abraham, </w:t>
      </w:r>
      <w:hyperlink r:id="rId301">
        <w:r w:rsidRPr="005E4F9A">
          <w:rPr>
            <w:rStyle w:val="Hyperlink"/>
            <w:rFonts w:asciiTheme="majorBidi" w:hAnsiTheme="majorBidi" w:cstheme="majorBidi"/>
            <w:sz w:val="24"/>
            <w:szCs w:val="24"/>
          </w:rPr>
          <w:t>Moses</w:t>
        </w:r>
      </w:hyperlink>
      <w:r w:rsidRPr="005E4F9A">
        <w:rPr>
          <w:rFonts w:asciiTheme="majorBidi" w:hAnsiTheme="majorBidi" w:cstheme="majorBidi"/>
          <w:sz w:val="24"/>
          <w:szCs w:val="24"/>
        </w:rPr>
        <w:t xml:space="preserve">, </w:t>
      </w:r>
      <w:hyperlink r:id="rId302">
        <w:r w:rsidRPr="005E4F9A">
          <w:rPr>
            <w:rStyle w:val="Hyperlink"/>
            <w:rFonts w:asciiTheme="majorBidi" w:hAnsiTheme="majorBidi" w:cstheme="majorBidi"/>
            <w:sz w:val="24"/>
            <w:szCs w:val="24"/>
          </w:rPr>
          <w:t>Zoroaster</w:t>
        </w:r>
      </w:hyperlink>
      <w:r w:rsidRPr="005E4F9A">
        <w:rPr>
          <w:rFonts w:asciiTheme="majorBidi" w:hAnsiTheme="majorBidi" w:cstheme="majorBidi"/>
          <w:sz w:val="24"/>
          <w:szCs w:val="24"/>
        </w:rPr>
        <w:t xml:space="preserve">, </w:t>
      </w:r>
      <w:hyperlink r:id="rId303">
        <w:r w:rsidRPr="005E4F9A">
          <w:rPr>
            <w:rStyle w:val="Hyperlink"/>
            <w:rFonts w:asciiTheme="majorBidi" w:hAnsiTheme="majorBidi" w:cstheme="majorBidi"/>
            <w:sz w:val="24"/>
            <w:szCs w:val="24"/>
          </w:rPr>
          <w:t>the Buddha</w:t>
        </w:r>
      </w:hyperlink>
      <w:r w:rsidRPr="005E4F9A">
        <w:rPr>
          <w:rFonts w:asciiTheme="majorBidi" w:hAnsiTheme="majorBidi" w:cstheme="majorBidi"/>
          <w:sz w:val="24"/>
          <w:szCs w:val="24"/>
        </w:rPr>
        <w:t xml:space="preserve">, </w:t>
      </w:r>
      <w:hyperlink r:id="rId304">
        <w:r w:rsidRPr="005E4F9A">
          <w:rPr>
            <w:rStyle w:val="Hyperlink"/>
            <w:rFonts w:asciiTheme="majorBidi" w:hAnsiTheme="majorBidi" w:cstheme="majorBidi"/>
            <w:sz w:val="24"/>
            <w:szCs w:val="24"/>
          </w:rPr>
          <w:t>Jesus</w:t>
        </w:r>
      </w:hyperlink>
      <w:r w:rsidRPr="005E4F9A">
        <w:rPr>
          <w:rFonts w:asciiTheme="majorBidi" w:hAnsiTheme="majorBidi" w:cstheme="majorBidi"/>
          <w:sz w:val="24"/>
          <w:szCs w:val="24"/>
        </w:rPr>
        <w:t xml:space="preserve">, </w:t>
      </w:r>
      <w:hyperlink r:id="rId305">
        <w:r w:rsidRPr="005E4F9A">
          <w:rPr>
            <w:rStyle w:val="Hyperlink"/>
            <w:rFonts w:asciiTheme="majorBidi" w:hAnsiTheme="majorBidi" w:cstheme="majorBidi"/>
            <w:sz w:val="24"/>
            <w:szCs w:val="24"/>
          </w:rPr>
          <w:t>Muhammad</w:t>
        </w:r>
      </w:hyperlink>
      <w:r w:rsidRPr="005E4F9A">
        <w:rPr>
          <w:rFonts w:asciiTheme="majorBidi" w:hAnsiTheme="majorBidi" w:cstheme="majorBidi"/>
          <w:sz w:val="24"/>
          <w:szCs w:val="24"/>
        </w:rPr>
        <w:t xml:space="preserve">, the </w:t>
      </w:r>
      <w:hyperlink r:id="rId306">
        <w:r w:rsidRPr="005E4F9A">
          <w:rPr>
            <w:rStyle w:val="Hyperlink"/>
            <w:rFonts w:asciiTheme="majorBidi" w:hAnsiTheme="majorBidi" w:cstheme="majorBidi"/>
            <w:sz w:val="24"/>
            <w:szCs w:val="24"/>
          </w:rPr>
          <w:t>Báb</w:t>
        </w:r>
      </w:hyperlink>
      <w:r w:rsidRPr="005E4F9A">
        <w:rPr>
          <w:rFonts w:asciiTheme="majorBidi" w:hAnsiTheme="majorBidi" w:cstheme="majorBidi"/>
          <w:sz w:val="24"/>
          <w:szCs w:val="24"/>
        </w:rPr>
        <w:t xml:space="preserve"> and Bahá'u'lláh are one in "spirit and reality".</w:t>
      </w:r>
    </w:p>
    <w:p w14:paraId="323E79C7" w14:textId="77777777" w:rsidR="001E40D0" w:rsidRPr="005E4F9A" w:rsidRDefault="001E40D0" w:rsidP="001E40D0">
      <w:pPr>
        <w:rPr>
          <w:rFonts w:asciiTheme="majorBidi" w:hAnsiTheme="majorBidi" w:cstheme="majorBidi"/>
          <w:sz w:val="24"/>
          <w:szCs w:val="24"/>
        </w:rPr>
      </w:pPr>
    </w:p>
    <w:p w14:paraId="25FCE26B" w14:textId="053D2AB8" w:rsidR="001E40D0" w:rsidRPr="00FD62AE" w:rsidRDefault="001E40D0" w:rsidP="001E40D0">
      <w:pPr>
        <w:rPr>
          <w:rFonts w:asciiTheme="majorBidi" w:hAnsiTheme="majorBidi" w:cstheme="majorBidi"/>
          <w:b/>
          <w:bCs/>
          <w:sz w:val="28"/>
          <w:szCs w:val="28"/>
          <w:u w:val="thick"/>
        </w:rPr>
      </w:pPr>
      <w:r w:rsidRPr="00FD62AE">
        <w:rPr>
          <w:rFonts w:asciiTheme="majorBidi" w:hAnsiTheme="majorBidi" w:cstheme="majorBidi"/>
          <w:b/>
          <w:bCs/>
          <w:sz w:val="28"/>
          <w:szCs w:val="28"/>
          <w:u w:val="thick"/>
        </w:rPr>
        <w:t>In the arts</w:t>
      </w:r>
    </w:p>
    <w:p w14:paraId="7186D8F7" w14:textId="77777777" w:rsidR="001E40D0" w:rsidRPr="005E4F9A" w:rsidRDefault="001E40D0" w:rsidP="001E40D0">
      <w:pPr>
        <w:rPr>
          <w:rFonts w:asciiTheme="majorBidi" w:hAnsiTheme="majorBidi" w:cstheme="majorBidi"/>
          <w:sz w:val="24"/>
          <w:szCs w:val="24"/>
        </w:rPr>
      </w:pPr>
    </w:p>
    <w:p w14:paraId="41FA0800" w14:textId="77777777" w:rsidR="001E40D0" w:rsidRPr="00AF63EE" w:rsidRDefault="001E40D0" w:rsidP="001E40D0">
      <w:pPr>
        <w:rPr>
          <w:rFonts w:asciiTheme="majorBidi" w:hAnsiTheme="majorBidi" w:cstheme="majorBidi"/>
          <w:b/>
          <w:bCs/>
          <w:sz w:val="28"/>
          <w:szCs w:val="28"/>
        </w:rPr>
      </w:pPr>
      <w:r w:rsidRPr="00AF63EE">
        <w:rPr>
          <w:rFonts w:asciiTheme="majorBidi" w:hAnsiTheme="majorBidi" w:cstheme="majorBidi"/>
          <w:b/>
          <w:bCs/>
          <w:sz w:val="28"/>
          <w:szCs w:val="28"/>
        </w:rPr>
        <w:t>Painting and sculpture</w:t>
      </w:r>
    </w:p>
    <w:p w14:paraId="2F5F3754" w14:textId="2AD23246"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Paintings on the life of Abraham tend to focus on only a few incidents: the sacrifice of Isaac; meeting Melchizedek; entertaining the three angels; Hagar in the desert; and a few others. Additionally, Martin O'Kane, a professor of Biblical Studies, writes that the parable of </w:t>
      </w:r>
      <w:hyperlink r:id="rId307">
        <w:r w:rsidRPr="005E4F9A">
          <w:rPr>
            <w:rStyle w:val="Hyperlink"/>
            <w:rFonts w:asciiTheme="majorBidi" w:hAnsiTheme="majorBidi" w:cstheme="majorBidi"/>
            <w:sz w:val="24"/>
            <w:szCs w:val="24"/>
          </w:rPr>
          <w:t>Lazarus</w:t>
        </w:r>
      </w:hyperlink>
      <w:r w:rsidRPr="005E4F9A">
        <w:rPr>
          <w:rFonts w:asciiTheme="majorBidi" w:hAnsiTheme="majorBidi" w:cstheme="majorBidi"/>
          <w:sz w:val="24"/>
          <w:szCs w:val="24"/>
        </w:rPr>
        <w:t xml:space="preserve"> resting in the "</w:t>
      </w:r>
      <w:hyperlink r:id="rId308">
        <w:r w:rsidRPr="005E4F9A">
          <w:rPr>
            <w:rStyle w:val="Hyperlink"/>
            <w:rFonts w:asciiTheme="majorBidi" w:hAnsiTheme="majorBidi" w:cstheme="majorBidi"/>
            <w:sz w:val="24"/>
            <w:szCs w:val="24"/>
          </w:rPr>
          <w:t>Bosom of Abraham</w:t>
        </w:r>
      </w:hyperlink>
      <w:r w:rsidRPr="005E4F9A">
        <w:rPr>
          <w:rFonts w:asciiTheme="majorBidi" w:hAnsiTheme="majorBidi" w:cstheme="majorBidi"/>
          <w:sz w:val="24"/>
          <w:szCs w:val="24"/>
        </w:rPr>
        <w:t xml:space="preserve">", as described in the </w:t>
      </w:r>
      <w:hyperlink r:id="rId309">
        <w:r w:rsidRPr="005E4F9A">
          <w:rPr>
            <w:rStyle w:val="Hyperlink"/>
            <w:rFonts w:asciiTheme="majorBidi" w:hAnsiTheme="majorBidi" w:cstheme="majorBidi"/>
            <w:sz w:val="24"/>
            <w:szCs w:val="24"/>
          </w:rPr>
          <w:t>Gospel of Luke</w:t>
        </w:r>
      </w:hyperlink>
      <w:r w:rsidRPr="005E4F9A">
        <w:rPr>
          <w:rFonts w:asciiTheme="majorBidi" w:hAnsiTheme="majorBidi" w:cstheme="majorBidi"/>
          <w:sz w:val="24"/>
          <w:szCs w:val="24"/>
        </w:rPr>
        <w:t xml:space="preserve">, became an iconic image in Christian works. According to O'Kane, artists often chose to divert from the common literary portrayal of Lazarus sitting next to Abraham at a banquet in Heaven and instead focus on the "somewhat incongruous notion of Abraham, the most venerated of patriarchs, holding a naked and vulnerable child in his bosom". Several artists have been inspired by the life of Abraham, including </w:t>
      </w:r>
      <w:hyperlink r:id="rId310">
        <w:r w:rsidRPr="005E4F9A">
          <w:rPr>
            <w:rStyle w:val="Hyperlink"/>
            <w:rFonts w:asciiTheme="majorBidi" w:hAnsiTheme="majorBidi" w:cstheme="majorBidi"/>
            <w:sz w:val="24"/>
            <w:szCs w:val="24"/>
          </w:rPr>
          <w:t>Albrecht</w:t>
        </w:r>
      </w:hyperlink>
      <w:r w:rsidRPr="005E4F9A">
        <w:rPr>
          <w:rFonts w:asciiTheme="majorBidi" w:hAnsiTheme="majorBidi" w:cstheme="majorBidi"/>
          <w:sz w:val="24"/>
          <w:szCs w:val="24"/>
        </w:rPr>
        <w:t xml:space="preserve"> </w:t>
      </w:r>
      <w:hyperlink r:id="rId311">
        <w:r w:rsidRPr="005E4F9A">
          <w:rPr>
            <w:rStyle w:val="Hyperlink"/>
            <w:rFonts w:asciiTheme="majorBidi" w:hAnsiTheme="majorBidi" w:cstheme="majorBidi"/>
            <w:sz w:val="24"/>
            <w:szCs w:val="24"/>
          </w:rPr>
          <w:t>Dürer</w:t>
        </w:r>
      </w:hyperlink>
      <w:r w:rsidRPr="005E4F9A">
        <w:rPr>
          <w:rFonts w:asciiTheme="majorBidi" w:hAnsiTheme="majorBidi" w:cstheme="majorBidi"/>
          <w:sz w:val="24"/>
          <w:szCs w:val="24"/>
        </w:rPr>
        <w:t xml:space="preserve"> (1471–1528), </w:t>
      </w:r>
      <w:hyperlink r:id="rId312">
        <w:r w:rsidRPr="005E4F9A">
          <w:rPr>
            <w:rStyle w:val="Hyperlink"/>
            <w:rFonts w:asciiTheme="majorBidi" w:hAnsiTheme="majorBidi" w:cstheme="majorBidi"/>
            <w:sz w:val="24"/>
            <w:szCs w:val="24"/>
          </w:rPr>
          <w:t>Caravaggio</w:t>
        </w:r>
      </w:hyperlink>
      <w:r w:rsidRPr="005E4F9A">
        <w:rPr>
          <w:rFonts w:asciiTheme="majorBidi" w:hAnsiTheme="majorBidi" w:cstheme="majorBidi"/>
          <w:sz w:val="24"/>
          <w:szCs w:val="24"/>
        </w:rPr>
        <w:t xml:space="preserve"> (1573–1610), </w:t>
      </w:r>
      <w:hyperlink r:id="rId313">
        <w:r w:rsidRPr="005E4F9A">
          <w:rPr>
            <w:rStyle w:val="Hyperlink"/>
            <w:rFonts w:asciiTheme="majorBidi" w:hAnsiTheme="majorBidi" w:cstheme="majorBidi"/>
            <w:sz w:val="24"/>
            <w:szCs w:val="24"/>
          </w:rPr>
          <w:t>Donatello</w:t>
        </w:r>
      </w:hyperlink>
      <w:r w:rsidRPr="005E4F9A">
        <w:rPr>
          <w:rFonts w:asciiTheme="majorBidi" w:hAnsiTheme="majorBidi" w:cstheme="majorBidi"/>
          <w:sz w:val="24"/>
          <w:szCs w:val="24"/>
        </w:rPr>
        <w:t xml:space="preserve">, </w:t>
      </w:r>
      <w:hyperlink r:id="rId314">
        <w:r w:rsidRPr="005E4F9A">
          <w:rPr>
            <w:rStyle w:val="Hyperlink"/>
            <w:rFonts w:asciiTheme="majorBidi" w:hAnsiTheme="majorBidi" w:cstheme="majorBidi"/>
            <w:sz w:val="24"/>
            <w:szCs w:val="24"/>
          </w:rPr>
          <w:t>Raphael</w:t>
        </w:r>
      </w:hyperlink>
      <w:r w:rsidRPr="005E4F9A">
        <w:rPr>
          <w:rFonts w:asciiTheme="majorBidi" w:hAnsiTheme="majorBidi" w:cstheme="majorBidi"/>
          <w:sz w:val="24"/>
          <w:szCs w:val="24"/>
        </w:rPr>
        <w:t xml:space="preserve">, </w:t>
      </w:r>
      <w:hyperlink r:id="rId315">
        <w:r w:rsidRPr="005E4F9A">
          <w:rPr>
            <w:rStyle w:val="Hyperlink"/>
            <w:rFonts w:asciiTheme="majorBidi" w:hAnsiTheme="majorBidi" w:cstheme="majorBidi"/>
            <w:sz w:val="24"/>
            <w:szCs w:val="24"/>
          </w:rPr>
          <w:t>Philip van Dyck</w:t>
        </w:r>
      </w:hyperlink>
      <w:r w:rsidRPr="005E4F9A">
        <w:rPr>
          <w:rFonts w:asciiTheme="majorBidi" w:hAnsiTheme="majorBidi" w:cstheme="majorBidi"/>
          <w:sz w:val="24"/>
          <w:szCs w:val="24"/>
        </w:rPr>
        <w:t xml:space="preserve"> (Dutch painter, 1680–1753), and </w:t>
      </w:r>
      <w:hyperlink r:id="rId316">
        <w:r w:rsidRPr="005E4F9A">
          <w:rPr>
            <w:rStyle w:val="Hyperlink"/>
            <w:rFonts w:asciiTheme="majorBidi" w:hAnsiTheme="majorBidi" w:cstheme="majorBidi"/>
            <w:sz w:val="24"/>
            <w:szCs w:val="24"/>
          </w:rPr>
          <w:t>Claude Lorrain</w:t>
        </w:r>
      </w:hyperlink>
      <w:r w:rsidRPr="005E4F9A">
        <w:rPr>
          <w:rFonts w:asciiTheme="majorBidi" w:hAnsiTheme="majorBidi" w:cstheme="majorBidi"/>
          <w:sz w:val="24"/>
          <w:szCs w:val="24"/>
        </w:rPr>
        <w:t xml:space="preserve"> (French painter, 1600–1682). </w:t>
      </w:r>
      <w:hyperlink r:id="rId317">
        <w:r w:rsidRPr="005E4F9A">
          <w:rPr>
            <w:rStyle w:val="Hyperlink"/>
            <w:rFonts w:asciiTheme="majorBidi" w:hAnsiTheme="majorBidi" w:cstheme="majorBidi"/>
            <w:sz w:val="24"/>
            <w:szCs w:val="24"/>
          </w:rPr>
          <w:t>Rembrandt</w:t>
        </w:r>
      </w:hyperlink>
      <w:r w:rsidRPr="005E4F9A">
        <w:rPr>
          <w:rFonts w:asciiTheme="majorBidi" w:hAnsiTheme="majorBidi" w:cstheme="majorBidi"/>
          <w:sz w:val="24"/>
          <w:szCs w:val="24"/>
        </w:rPr>
        <w:t xml:space="preserve"> (Dutch, 1606–1669) created at least seven works on Abraham, </w:t>
      </w:r>
      <w:hyperlink r:id="rId318">
        <w:r w:rsidRPr="005E4F9A">
          <w:rPr>
            <w:rStyle w:val="Hyperlink"/>
            <w:rFonts w:asciiTheme="majorBidi" w:hAnsiTheme="majorBidi" w:cstheme="majorBidi"/>
            <w:sz w:val="24"/>
            <w:szCs w:val="24"/>
          </w:rPr>
          <w:t>Peter Paul Rubens</w:t>
        </w:r>
      </w:hyperlink>
      <w:r w:rsidRPr="005E4F9A">
        <w:rPr>
          <w:rFonts w:asciiTheme="majorBidi" w:hAnsiTheme="majorBidi" w:cstheme="majorBidi"/>
          <w:sz w:val="24"/>
          <w:szCs w:val="24"/>
        </w:rPr>
        <w:t xml:space="preserve"> (1577–1640) did several, </w:t>
      </w:r>
      <w:hyperlink r:id="rId319">
        <w:r w:rsidRPr="005E4F9A">
          <w:rPr>
            <w:rStyle w:val="Hyperlink"/>
            <w:rFonts w:asciiTheme="majorBidi" w:hAnsiTheme="majorBidi" w:cstheme="majorBidi"/>
            <w:sz w:val="24"/>
            <w:szCs w:val="24"/>
          </w:rPr>
          <w:t>Marc Chagall</w:t>
        </w:r>
      </w:hyperlink>
      <w:r w:rsidRPr="005E4F9A">
        <w:rPr>
          <w:rFonts w:asciiTheme="majorBidi" w:hAnsiTheme="majorBidi" w:cstheme="majorBidi"/>
          <w:sz w:val="24"/>
          <w:szCs w:val="24"/>
        </w:rPr>
        <w:t xml:space="preserve"> did at least five on Abraham, Gustave Doré (French illustrator, 1832–1883) did six, and </w:t>
      </w:r>
      <w:hyperlink r:id="rId320">
        <w:r w:rsidRPr="005E4F9A">
          <w:rPr>
            <w:rStyle w:val="Hyperlink"/>
            <w:rFonts w:asciiTheme="majorBidi" w:hAnsiTheme="majorBidi" w:cstheme="majorBidi"/>
            <w:sz w:val="24"/>
            <w:szCs w:val="24"/>
          </w:rPr>
          <w:t>James Tissot</w:t>
        </w:r>
      </w:hyperlink>
      <w:r w:rsidRPr="005E4F9A">
        <w:rPr>
          <w:rFonts w:asciiTheme="majorBidi" w:hAnsiTheme="majorBidi" w:cstheme="majorBidi"/>
          <w:sz w:val="24"/>
          <w:szCs w:val="24"/>
        </w:rPr>
        <w:t xml:space="preserve"> (French painter and illustrator, 1836–1902) did over twenty works on the subject.</w:t>
      </w:r>
    </w:p>
    <w:p w14:paraId="002DC244" w14:textId="77777777" w:rsidR="001E40D0" w:rsidRPr="005E4F9A" w:rsidRDefault="001E40D0" w:rsidP="001E40D0">
      <w:pPr>
        <w:rPr>
          <w:rFonts w:asciiTheme="majorBidi" w:hAnsiTheme="majorBidi" w:cstheme="majorBidi"/>
          <w:sz w:val="24"/>
          <w:szCs w:val="24"/>
        </w:rPr>
      </w:pPr>
    </w:p>
    <w:p w14:paraId="2BC3E692" w14:textId="77777777"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The </w:t>
      </w:r>
      <w:hyperlink r:id="rId321">
        <w:r w:rsidRPr="005E4F9A">
          <w:rPr>
            <w:rStyle w:val="Hyperlink"/>
            <w:rFonts w:asciiTheme="majorBidi" w:hAnsiTheme="majorBidi" w:cstheme="majorBidi"/>
            <w:sz w:val="24"/>
            <w:szCs w:val="24"/>
          </w:rPr>
          <w:t>Sarcophagus of Junius Bassus</w:t>
        </w:r>
      </w:hyperlink>
      <w:r w:rsidRPr="005E4F9A">
        <w:rPr>
          <w:rFonts w:asciiTheme="majorBidi" w:hAnsiTheme="majorBidi" w:cstheme="majorBidi"/>
          <w:sz w:val="24"/>
          <w:szCs w:val="24"/>
        </w:rPr>
        <w:t xml:space="preserve"> depicts a set of biblical stories, including Abraham about to sacrifice Isaac. These sculpted scenes are on the outside of a marble </w:t>
      </w:r>
      <w:hyperlink r:id="rId322">
        <w:r w:rsidRPr="005E4F9A">
          <w:rPr>
            <w:rStyle w:val="Hyperlink"/>
            <w:rFonts w:asciiTheme="majorBidi" w:hAnsiTheme="majorBidi" w:cstheme="majorBidi"/>
            <w:sz w:val="24"/>
            <w:szCs w:val="24"/>
          </w:rPr>
          <w:t>Early Christian</w:t>
        </w:r>
      </w:hyperlink>
      <w:r w:rsidRPr="005E4F9A">
        <w:rPr>
          <w:rFonts w:asciiTheme="majorBidi" w:hAnsiTheme="majorBidi" w:cstheme="majorBidi"/>
          <w:sz w:val="24"/>
          <w:szCs w:val="24"/>
        </w:rPr>
        <w:t xml:space="preserve"> </w:t>
      </w:r>
      <w:hyperlink r:id="rId323">
        <w:r w:rsidRPr="005E4F9A">
          <w:rPr>
            <w:rStyle w:val="Hyperlink"/>
            <w:rFonts w:asciiTheme="majorBidi" w:hAnsiTheme="majorBidi" w:cstheme="majorBidi"/>
            <w:sz w:val="24"/>
            <w:szCs w:val="24"/>
          </w:rPr>
          <w:t>sarcophagus</w:t>
        </w:r>
      </w:hyperlink>
      <w:r w:rsidRPr="005E4F9A">
        <w:rPr>
          <w:rFonts w:asciiTheme="majorBidi" w:hAnsiTheme="majorBidi" w:cstheme="majorBidi"/>
          <w:sz w:val="24"/>
          <w:szCs w:val="24"/>
        </w:rPr>
        <w:t xml:space="preserve"> used for the burial of </w:t>
      </w:r>
      <w:hyperlink r:id="rId324">
        <w:r w:rsidRPr="005E4F9A">
          <w:rPr>
            <w:rStyle w:val="Hyperlink"/>
            <w:rFonts w:asciiTheme="majorBidi" w:hAnsiTheme="majorBidi" w:cstheme="majorBidi"/>
            <w:sz w:val="24"/>
            <w:szCs w:val="24"/>
          </w:rPr>
          <w:t>Junius Bassus</w:t>
        </w:r>
      </w:hyperlink>
      <w:r w:rsidRPr="005E4F9A">
        <w:rPr>
          <w:rFonts w:asciiTheme="majorBidi" w:hAnsiTheme="majorBidi" w:cstheme="majorBidi"/>
          <w:sz w:val="24"/>
          <w:szCs w:val="24"/>
        </w:rPr>
        <w:t xml:space="preserve">. He died in 359. This sarcophagus has been described as "probably the single most famous piece of early Christian relief sculpture." The sarcophagus was originally placed in or under </w:t>
      </w:r>
      <w:hyperlink r:id="rId325">
        <w:r w:rsidRPr="005E4F9A">
          <w:rPr>
            <w:rStyle w:val="Hyperlink"/>
            <w:rFonts w:asciiTheme="majorBidi" w:hAnsiTheme="majorBidi" w:cstheme="majorBidi"/>
            <w:sz w:val="24"/>
            <w:szCs w:val="24"/>
          </w:rPr>
          <w:t>Old St. Peter's</w:t>
        </w:r>
      </w:hyperlink>
      <w:r w:rsidRPr="005E4F9A">
        <w:rPr>
          <w:rFonts w:asciiTheme="majorBidi" w:hAnsiTheme="majorBidi" w:cstheme="majorBidi"/>
          <w:sz w:val="24"/>
          <w:szCs w:val="24"/>
        </w:rPr>
        <w:t xml:space="preserve"> </w:t>
      </w:r>
      <w:hyperlink r:id="rId326">
        <w:r w:rsidRPr="005E4F9A">
          <w:rPr>
            <w:rStyle w:val="Hyperlink"/>
            <w:rFonts w:asciiTheme="majorBidi" w:hAnsiTheme="majorBidi" w:cstheme="majorBidi"/>
            <w:sz w:val="24"/>
            <w:szCs w:val="24"/>
          </w:rPr>
          <w:t>Basilica</w:t>
        </w:r>
      </w:hyperlink>
      <w:r w:rsidRPr="005E4F9A">
        <w:rPr>
          <w:rFonts w:asciiTheme="majorBidi" w:hAnsiTheme="majorBidi" w:cstheme="majorBidi"/>
          <w:sz w:val="24"/>
          <w:szCs w:val="24"/>
        </w:rPr>
        <w:t xml:space="preserve">, was rediscovered in 1597, and is now below the modern basilica in the Museo Storico del Tesoro della Basilica di San Pietro (Museum of </w:t>
      </w:r>
      <w:hyperlink r:id="rId327">
        <w:r w:rsidRPr="005E4F9A">
          <w:rPr>
            <w:rStyle w:val="Hyperlink"/>
            <w:rFonts w:asciiTheme="majorBidi" w:hAnsiTheme="majorBidi" w:cstheme="majorBidi"/>
            <w:sz w:val="24"/>
            <w:szCs w:val="24"/>
          </w:rPr>
          <w:t>St. Peter's Basilica</w:t>
        </w:r>
      </w:hyperlink>
      <w:r w:rsidRPr="005E4F9A">
        <w:rPr>
          <w:rFonts w:asciiTheme="majorBidi" w:hAnsiTheme="majorBidi" w:cstheme="majorBidi"/>
          <w:sz w:val="24"/>
          <w:szCs w:val="24"/>
        </w:rPr>
        <w:t xml:space="preserve">) in the </w:t>
      </w:r>
      <w:hyperlink r:id="rId328">
        <w:r w:rsidRPr="005E4F9A">
          <w:rPr>
            <w:rStyle w:val="Hyperlink"/>
            <w:rFonts w:asciiTheme="majorBidi" w:hAnsiTheme="majorBidi" w:cstheme="majorBidi"/>
            <w:sz w:val="24"/>
            <w:szCs w:val="24"/>
          </w:rPr>
          <w:t>Vatican</w:t>
        </w:r>
      </w:hyperlink>
      <w:r w:rsidRPr="005E4F9A">
        <w:rPr>
          <w:rFonts w:asciiTheme="majorBidi" w:hAnsiTheme="majorBidi" w:cstheme="majorBidi"/>
          <w:sz w:val="24"/>
          <w:szCs w:val="24"/>
        </w:rPr>
        <w:t xml:space="preserve">. The base is approximately 4 ft × 8 ft × 4 ft (1.2 m × 2.4 m × 1.2 m). The </w:t>
      </w:r>
      <w:hyperlink r:id="rId329">
        <w:r w:rsidRPr="005E4F9A">
          <w:rPr>
            <w:rStyle w:val="Hyperlink"/>
            <w:rFonts w:asciiTheme="majorBidi" w:hAnsiTheme="majorBidi" w:cstheme="majorBidi"/>
            <w:sz w:val="24"/>
            <w:szCs w:val="24"/>
          </w:rPr>
          <w:t>Old</w:t>
        </w:r>
      </w:hyperlink>
      <w:r w:rsidRPr="005E4F9A">
        <w:rPr>
          <w:rFonts w:asciiTheme="majorBidi" w:hAnsiTheme="majorBidi" w:cstheme="majorBidi"/>
          <w:sz w:val="24"/>
          <w:szCs w:val="24"/>
        </w:rPr>
        <w:t xml:space="preserve"> </w:t>
      </w:r>
      <w:hyperlink r:id="rId330">
        <w:r w:rsidRPr="005E4F9A">
          <w:rPr>
            <w:rStyle w:val="Hyperlink"/>
            <w:rFonts w:asciiTheme="majorBidi" w:hAnsiTheme="majorBidi" w:cstheme="majorBidi"/>
            <w:sz w:val="24"/>
            <w:szCs w:val="24"/>
          </w:rPr>
          <w:t>Testament</w:t>
        </w:r>
      </w:hyperlink>
      <w:r w:rsidRPr="005E4F9A">
        <w:rPr>
          <w:rFonts w:asciiTheme="majorBidi" w:hAnsiTheme="majorBidi" w:cstheme="majorBidi"/>
          <w:sz w:val="24"/>
          <w:szCs w:val="24"/>
        </w:rPr>
        <w:t xml:space="preserve"> scenes depicted were chosen as precursors of Christ's sacrifice in the </w:t>
      </w:r>
      <w:hyperlink r:id="rId331">
        <w:r w:rsidRPr="005E4F9A">
          <w:rPr>
            <w:rStyle w:val="Hyperlink"/>
            <w:rFonts w:asciiTheme="majorBidi" w:hAnsiTheme="majorBidi" w:cstheme="majorBidi"/>
            <w:sz w:val="24"/>
            <w:szCs w:val="24"/>
          </w:rPr>
          <w:t>New Testament</w:t>
        </w:r>
      </w:hyperlink>
      <w:r w:rsidRPr="005E4F9A">
        <w:rPr>
          <w:rFonts w:asciiTheme="majorBidi" w:hAnsiTheme="majorBidi" w:cstheme="majorBidi"/>
          <w:sz w:val="24"/>
          <w:szCs w:val="24"/>
        </w:rPr>
        <w:t xml:space="preserve">, in an early form of </w:t>
      </w:r>
      <w:hyperlink r:id="rId332">
        <w:r w:rsidRPr="005E4F9A">
          <w:rPr>
            <w:rStyle w:val="Hyperlink"/>
            <w:rFonts w:asciiTheme="majorBidi" w:hAnsiTheme="majorBidi" w:cstheme="majorBidi"/>
            <w:sz w:val="24"/>
            <w:szCs w:val="24"/>
          </w:rPr>
          <w:t>typology</w:t>
        </w:r>
      </w:hyperlink>
      <w:r w:rsidRPr="005E4F9A">
        <w:rPr>
          <w:rFonts w:asciiTheme="majorBidi" w:hAnsiTheme="majorBidi" w:cstheme="majorBidi"/>
          <w:sz w:val="24"/>
          <w:szCs w:val="24"/>
        </w:rPr>
        <w:t>. Just to the right of the middle is Daniel in the lion's den and on the left is Abraham about to sacrifice Isaac.</w:t>
      </w:r>
    </w:p>
    <w:p w14:paraId="29DA9A4E" w14:textId="77777777" w:rsidR="001E40D0" w:rsidRPr="005E4F9A" w:rsidRDefault="001E40D0" w:rsidP="001E40D0">
      <w:pPr>
        <w:rPr>
          <w:rFonts w:asciiTheme="majorBidi" w:hAnsiTheme="majorBidi" w:cstheme="majorBidi"/>
          <w:sz w:val="24"/>
          <w:szCs w:val="24"/>
        </w:rPr>
      </w:pPr>
    </w:p>
    <w:p w14:paraId="37446613" w14:textId="1FF464A7" w:rsidR="001E40D0" w:rsidRPr="005E4F9A" w:rsidRDefault="001E40D0" w:rsidP="00BB0328">
      <w:pPr>
        <w:rPr>
          <w:rFonts w:asciiTheme="majorBidi" w:hAnsiTheme="majorBidi" w:cstheme="majorBidi"/>
          <w:sz w:val="24"/>
          <w:szCs w:val="24"/>
        </w:rPr>
      </w:pPr>
      <w:hyperlink r:id="rId333">
        <w:r w:rsidRPr="005E4F9A">
          <w:rPr>
            <w:rStyle w:val="Hyperlink"/>
            <w:rFonts w:asciiTheme="majorBidi" w:hAnsiTheme="majorBidi" w:cstheme="majorBidi"/>
            <w:sz w:val="24"/>
            <w:szCs w:val="24"/>
          </w:rPr>
          <w:t>George Segal</w:t>
        </w:r>
      </w:hyperlink>
      <w:r w:rsidRPr="005E4F9A">
        <w:rPr>
          <w:rFonts w:asciiTheme="majorBidi" w:hAnsiTheme="majorBidi" w:cstheme="majorBidi"/>
          <w:sz w:val="24"/>
          <w:szCs w:val="24"/>
        </w:rPr>
        <w:t xml:space="preserve"> created figural sculptures by molding plastered gauze strips over live models in his 1987 work Abraham's Farewell to Ishmael. The human condition was central to his concerns, and Segal used the Old Testament as a source for his imagery. This sculpture depicts the dilemma faced by Abraham when Sarah demanded that he expel Hagar and Ishmael. In the sculpture, the father's tenderness, Sarah's rage, and Hagar's resigned acceptance portray a range of human emotions. The sculpture was donated to the Miami Art Museum after the artist's death in 2000.</w:t>
      </w:r>
    </w:p>
    <w:p w14:paraId="560CB80C" w14:textId="77777777" w:rsidR="001E40D0" w:rsidRDefault="001E40D0" w:rsidP="001E40D0">
      <w:pPr>
        <w:rPr>
          <w:rFonts w:asciiTheme="majorBidi" w:hAnsiTheme="majorBidi" w:cstheme="majorBidi"/>
          <w:sz w:val="24"/>
          <w:szCs w:val="24"/>
        </w:rPr>
      </w:pPr>
    </w:p>
    <w:p w14:paraId="1DAE7649" w14:textId="77777777" w:rsidR="00965FC4" w:rsidRDefault="00965FC4" w:rsidP="001E40D0">
      <w:pPr>
        <w:rPr>
          <w:rFonts w:asciiTheme="majorBidi" w:hAnsiTheme="majorBidi" w:cstheme="majorBidi"/>
          <w:sz w:val="24"/>
          <w:szCs w:val="24"/>
        </w:rPr>
      </w:pPr>
    </w:p>
    <w:p w14:paraId="1B80F4E3" w14:textId="77777777" w:rsidR="00965FC4" w:rsidRDefault="00965FC4" w:rsidP="001E40D0">
      <w:pPr>
        <w:rPr>
          <w:rFonts w:asciiTheme="majorBidi" w:hAnsiTheme="majorBidi" w:cstheme="majorBidi"/>
          <w:sz w:val="24"/>
          <w:szCs w:val="24"/>
        </w:rPr>
      </w:pPr>
    </w:p>
    <w:p w14:paraId="44B3C755" w14:textId="77777777" w:rsidR="00965FC4" w:rsidRDefault="00965FC4" w:rsidP="001E40D0">
      <w:pPr>
        <w:rPr>
          <w:rFonts w:asciiTheme="majorBidi" w:hAnsiTheme="majorBidi" w:cstheme="majorBidi"/>
          <w:sz w:val="24"/>
          <w:szCs w:val="24"/>
        </w:rPr>
      </w:pPr>
    </w:p>
    <w:p w14:paraId="63A4C332" w14:textId="77777777" w:rsidR="00965FC4" w:rsidRPr="005E4F9A" w:rsidRDefault="00965FC4" w:rsidP="001E40D0">
      <w:pPr>
        <w:rPr>
          <w:rFonts w:asciiTheme="majorBidi" w:hAnsiTheme="majorBidi" w:cstheme="majorBidi"/>
          <w:sz w:val="24"/>
          <w:szCs w:val="24"/>
        </w:rPr>
      </w:pPr>
    </w:p>
    <w:p w14:paraId="5BFE2CBC" w14:textId="77777777" w:rsidR="001E40D0" w:rsidRPr="00AF63EE" w:rsidRDefault="001E40D0" w:rsidP="001E40D0">
      <w:pPr>
        <w:rPr>
          <w:rFonts w:asciiTheme="majorBidi" w:hAnsiTheme="majorBidi" w:cstheme="majorBidi"/>
          <w:b/>
          <w:bCs/>
          <w:sz w:val="28"/>
          <w:szCs w:val="28"/>
        </w:rPr>
      </w:pPr>
      <w:r w:rsidRPr="00AF63EE">
        <w:rPr>
          <w:rFonts w:asciiTheme="majorBidi" w:hAnsiTheme="majorBidi" w:cstheme="majorBidi"/>
          <w:b/>
          <w:bCs/>
          <w:sz w:val="28"/>
          <w:szCs w:val="28"/>
        </w:rPr>
        <w:t>Christian iconography</w:t>
      </w:r>
    </w:p>
    <w:p w14:paraId="410717CA" w14:textId="7B2F3CE6"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Abraham can sometimes be identified by the context of the image – the meeting with </w:t>
      </w:r>
      <w:hyperlink r:id="rId334">
        <w:r w:rsidRPr="005E4F9A">
          <w:rPr>
            <w:rStyle w:val="Hyperlink"/>
            <w:rFonts w:asciiTheme="majorBidi" w:hAnsiTheme="majorBidi" w:cstheme="majorBidi"/>
            <w:sz w:val="24"/>
            <w:szCs w:val="24"/>
          </w:rPr>
          <w:t>Melchizedek</w:t>
        </w:r>
      </w:hyperlink>
      <w:r w:rsidRPr="005E4F9A">
        <w:rPr>
          <w:rFonts w:asciiTheme="majorBidi" w:hAnsiTheme="majorBidi" w:cstheme="majorBidi"/>
          <w:sz w:val="24"/>
          <w:szCs w:val="24"/>
        </w:rPr>
        <w:t xml:space="preserve">, the three visitors, or the sacrifice of Isaac. In solo portraits a sword or knife may be used as his accessory, as in this statue by </w:t>
      </w:r>
      <w:hyperlink r:id="rId335">
        <w:r w:rsidRPr="005E4F9A">
          <w:rPr>
            <w:rStyle w:val="Hyperlink"/>
            <w:rFonts w:asciiTheme="majorBidi" w:hAnsiTheme="majorBidi" w:cstheme="majorBidi"/>
            <w:sz w:val="24"/>
            <w:szCs w:val="24"/>
          </w:rPr>
          <w:t>Giovanni Maria Morlaiter</w:t>
        </w:r>
      </w:hyperlink>
      <w:r w:rsidRPr="005E4F9A">
        <w:rPr>
          <w:rFonts w:asciiTheme="majorBidi" w:hAnsiTheme="majorBidi" w:cstheme="majorBidi"/>
          <w:sz w:val="24"/>
          <w:szCs w:val="24"/>
        </w:rPr>
        <w:t xml:space="preserve"> or this painting by </w:t>
      </w:r>
      <w:hyperlink r:id="rId336">
        <w:r w:rsidRPr="005E4F9A">
          <w:rPr>
            <w:rStyle w:val="Hyperlink"/>
            <w:rFonts w:asciiTheme="majorBidi" w:hAnsiTheme="majorBidi" w:cstheme="majorBidi"/>
            <w:sz w:val="24"/>
            <w:szCs w:val="24"/>
          </w:rPr>
          <w:t>Lorenzo Monaco</w:t>
        </w:r>
      </w:hyperlink>
      <w:r w:rsidRPr="005E4F9A">
        <w:rPr>
          <w:rFonts w:asciiTheme="majorBidi" w:hAnsiTheme="majorBidi" w:cstheme="majorBidi"/>
          <w:sz w:val="24"/>
          <w:szCs w:val="24"/>
        </w:rPr>
        <w:t xml:space="preserve">. The Bible describes him as </w:t>
      </w:r>
      <w:r w:rsidR="00FD62AE" w:rsidRPr="005E4F9A">
        <w:rPr>
          <w:rFonts w:asciiTheme="majorBidi" w:hAnsiTheme="majorBidi" w:cstheme="majorBidi"/>
          <w:sz w:val="24"/>
          <w:szCs w:val="24"/>
        </w:rPr>
        <w:t>an “older</w:t>
      </w:r>
      <w:r w:rsidRPr="005E4F9A">
        <w:rPr>
          <w:rFonts w:asciiTheme="majorBidi" w:hAnsiTheme="majorBidi" w:cstheme="majorBidi"/>
          <w:sz w:val="24"/>
          <w:szCs w:val="24"/>
        </w:rPr>
        <w:t>" person.</w:t>
      </w:r>
    </w:p>
    <w:p w14:paraId="4C4244CE" w14:textId="77777777" w:rsidR="001E40D0" w:rsidRPr="005E4F9A" w:rsidRDefault="001E40D0" w:rsidP="001E40D0">
      <w:pPr>
        <w:rPr>
          <w:rFonts w:asciiTheme="majorBidi" w:hAnsiTheme="majorBidi" w:cstheme="majorBidi"/>
          <w:sz w:val="24"/>
          <w:szCs w:val="24"/>
        </w:rPr>
      </w:pPr>
    </w:p>
    <w:p w14:paraId="55839BC1" w14:textId="36C55B09"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As early as the beginning of the 3rd century, Christian art followed Christian </w:t>
      </w:r>
      <w:hyperlink r:id="rId337" w:anchor="Offering_of_Isaac">
        <w:r w:rsidRPr="005E4F9A">
          <w:rPr>
            <w:rStyle w:val="Hyperlink"/>
            <w:rFonts w:asciiTheme="majorBidi" w:hAnsiTheme="majorBidi" w:cstheme="majorBidi"/>
            <w:sz w:val="24"/>
            <w:szCs w:val="24"/>
          </w:rPr>
          <w:t>typology</w:t>
        </w:r>
      </w:hyperlink>
      <w:r w:rsidRPr="005E4F9A">
        <w:rPr>
          <w:rFonts w:asciiTheme="majorBidi" w:hAnsiTheme="majorBidi" w:cstheme="majorBidi"/>
          <w:sz w:val="24"/>
          <w:szCs w:val="24"/>
        </w:rPr>
        <w:t xml:space="preserve"> in making the sacrifice of Isaac a foreshadowing of Christ's sacrifice on the cross, and its memorial in the sacrifice of the Mass. See for example this 11th-century Christian altar engraved with Abraham's and other sacrifices taken to prefigure that of Christ in the Eucharist.</w:t>
      </w:r>
    </w:p>
    <w:p w14:paraId="541714AD" w14:textId="77777777" w:rsidR="001E40D0" w:rsidRPr="005E4F9A" w:rsidRDefault="001E40D0" w:rsidP="001E40D0">
      <w:pPr>
        <w:rPr>
          <w:rFonts w:asciiTheme="majorBidi" w:hAnsiTheme="majorBidi" w:cstheme="majorBidi"/>
          <w:sz w:val="24"/>
          <w:szCs w:val="24"/>
        </w:rPr>
      </w:pPr>
    </w:p>
    <w:p w14:paraId="37BEE27A" w14:textId="017404ED"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Some early Christian writers interpreted the three visitors as the </w:t>
      </w:r>
      <w:hyperlink r:id="rId338">
        <w:r w:rsidRPr="005E4F9A">
          <w:rPr>
            <w:rStyle w:val="Hyperlink"/>
            <w:rFonts w:asciiTheme="majorBidi" w:hAnsiTheme="majorBidi" w:cstheme="majorBidi"/>
            <w:sz w:val="24"/>
            <w:szCs w:val="24"/>
          </w:rPr>
          <w:t>triune God</w:t>
        </w:r>
      </w:hyperlink>
      <w:r w:rsidRPr="005E4F9A">
        <w:rPr>
          <w:rFonts w:asciiTheme="majorBidi" w:hAnsiTheme="majorBidi" w:cstheme="majorBidi"/>
          <w:sz w:val="24"/>
          <w:szCs w:val="24"/>
        </w:rPr>
        <w:t xml:space="preserve">. Thus in </w:t>
      </w:r>
      <w:hyperlink r:id="rId339">
        <w:r w:rsidRPr="005E4F9A">
          <w:rPr>
            <w:rStyle w:val="Hyperlink"/>
            <w:rFonts w:asciiTheme="majorBidi" w:hAnsiTheme="majorBidi" w:cstheme="majorBidi"/>
            <w:sz w:val="24"/>
            <w:szCs w:val="24"/>
          </w:rPr>
          <w:t>Santa Maria</w:t>
        </w:r>
      </w:hyperlink>
      <w:r w:rsidRPr="005E4F9A">
        <w:rPr>
          <w:rFonts w:asciiTheme="majorBidi" w:hAnsiTheme="majorBidi" w:cstheme="majorBidi"/>
          <w:sz w:val="24"/>
          <w:szCs w:val="24"/>
        </w:rPr>
        <w:t xml:space="preserve"> </w:t>
      </w:r>
      <w:hyperlink r:id="rId340">
        <w:r w:rsidRPr="005E4F9A">
          <w:rPr>
            <w:rStyle w:val="Hyperlink"/>
            <w:rFonts w:asciiTheme="majorBidi" w:hAnsiTheme="majorBidi" w:cstheme="majorBidi"/>
            <w:sz w:val="24"/>
            <w:szCs w:val="24"/>
          </w:rPr>
          <w:t>Maggiore</w:t>
        </w:r>
      </w:hyperlink>
      <w:r w:rsidRPr="005E4F9A">
        <w:rPr>
          <w:rFonts w:asciiTheme="majorBidi" w:hAnsiTheme="majorBidi" w:cstheme="majorBidi"/>
          <w:sz w:val="24"/>
          <w:szCs w:val="24"/>
        </w:rPr>
        <w:t xml:space="preserve">, Rome, a 5th-century mosaic portrays only the visitors against a </w:t>
      </w:r>
      <w:hyperlink r:id="rId341">
        <w:r w:rsidRPr="005E4F9A">
          <w:rPr>
            <w:rStyle w:val="Hyperlink"/>
            <w:rFonts w:asciiTheme="majorBidi" w:hAnsiTheme="majorBidi" w:cstheme="majorBidi"/>
            <w:sz w:val="24"/>
            <w:szCs w:val="24"/>
          </w:rPr>
          <w:t>gold ground</w:t>
        </w:r>
      </w:hyperlink>
      <w:r w:rsidRPr="005E4F9A">
        <w:rPr>
          <w:rFonts w:asciiTheme="majorBidi" w:hAnsiTheme="majorBidi" w:cstheme="majorBidi"/>
          <w:sz w:val="24"/>
          <w:szCs w:val="24"/>
        </w:rPr>
        <w:t xml:space="preserve"> and puts semitransparent copies of them in the "heavenly" space above the scene. In Eastern Orthodox art, the visit is the chief means by which the Trinity is pictured (example). Some images do not include Abraham and Sarah, like Andrei Rublev's Trinity, which shows only the three visitors as beardless youths at a table.</w:t>
      </w:r>
    </w:p>
    <w:p w14:paraId="3103321F" w14:textId="77777777" w:rsidR="001E40D0" w:rsidRPr="005E4F9A" w:rsidRDefault="001E40D0" w:rsidP="001E40D0">
      <w:pPr>
        <w:rPr>
          <w:rFonts w:asciiTheme="majorBidi" w:hAnsiTheme="majorBidi" w:cstheme="majorBidi"/>
          <w:sz w:val="24"/>
          <w:szCs w:val="24"/>
        </w:rPr>
      </w:pPr>
    </w:p>
    <w:p w14:paraId="62A693E5" w14:textId="77777777"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In some </w:t>
      </w:r>
      <w:hyperlink r:id="rId342">
        <w:r w:rsidRPr="005E4F9A">
          <w:rPr>
            <w:rStyle w:val="Hyperlink"/>
            <w:rFonts w:asciiTheme="majorBidi" w:hAnsiTheme="majorBidi" w:cstheme="majorBidi"/>
            <w:sz w:val="24"/>
            <w:szCs w:val="24"/>
          </w:rPr>
          <w:t>Orthodo</w:t>
        </w:r>
      </w:hyperlink>
      <w:r w:rsidRPr="005E4F9A">
        <w:rPr>
          <w:rFonts w:asciiTheme="majorBidi" w:hAnsiTheme="majorBidi" w:cstheme="majorBidi"/>
          <w:sz w:val="24"/>
          <w:szCs w:val="24"/>
        </w:rPr>
        <w:t xml:space="preserve">x </w:t>
      </w:r>
      <w:hyperlink r:id="rId343">
        <w:r w:rsidRPr="005E4F9A">
          <w:rPr>
            <w:rStyle w:val="Hyperlink"/>
            <w:rFonts w:asciiTheme="majorBidi" w:hAnsiTheme="majorBidi" w:cstheme="majorBidi"/>
            <w:sz w:val="24"/>
            <w:szCs w:val="24"/>
          </w:rPr>
          <w:t>icons</w:t>
        </w:r>
      </w:hyperlink>
      <w:r w:rsidRPr="005E4F9A">
        <w:rPr>
          <w:rFonts w:asciiTheme="majorBidi" w:hAnsiTheme="majorBidi" w:cstheme="majorBidi"/>
          <w:sz w:val="24"/>
          <w:szCs w:val="24"/>
        </w:rPr>
        <w:t xml:space="preserve">, Abraham is portrayed as one of the biblical figures waiting for the </w:t>
      </w:r>
      <w:hyperlink r:id="rId344">
        <w:r w:rsidRPr="005E4F9A">
          <w:rPr>
            <w:rStyle w:val="Hyperlink"/>
            <w:rFonts w:asciiTheme="majorBidi" w:hAnsiTheme="majorBidi" w:cstheme="majorBidi"/>
            <w:sz w:val="24"/>
            <w:szCs w:val="24"/>
          </w:rPr>
          <w:t>Christians</w:t>
        </w:r>
      </w:hyperlink>
      <w:r w:rsidRPr="005E4F9A">
        <w:rPr>
          <w:rFonts w:asciiTheme="majorBidi" w:hAnsiTheme="majorBidi" w:cstheme="majorBidi"/>
          <w:sz w:val="24"/>
          <w:szCs w:val="24"/>
        </w:rPr>
        <w:t xml:space="preserve"> in </w:t>
      </w:r>
      <w:hyperlink r:id="rId345">
        <w:r w:rsidRPr="005E4F9A">
          <w:rPr>
            <w:rStyle w:val="Hyperlink"/>
            <w:rFonts w:asciiTheme="majorBidi" w:hAnsiTheme="majorBidi" w:cstheme="majorBidi"/>
            <w:sz w:val="24"/>
            <w:szCs w:val="24"/>
          </w:rPr>
          <w:t>Heaven</w:t>
        </w:r>
      </w:hyperlink>
      <w:r w:rsidRPr="005E4F9A">
        <w:rPr>
          <w:rFonts w:asciiTheme="majorBidi" w:hAnsiTheme="majorBidi" w:cstheme="majorBidi"/>
          <w:sz w:val="24"/>
          <w:szCs w:val="24"/>
        </w:rPr>
        <w:t xml:space="preserve"> after the </w:t>
      </w:r>
      <w:hyperlink r:id="rId346">
        <w:r w:rsidRPr="005E4F9A">
          <w:rPr>
            <w:rStyle w:val="Hyperlink"/>
            <w:rFonts w:asciiTheme="majorBidi" w:hAnsiTheme="majorBidi" w:cstheme="majorBidi"/>
            <w:sz w:val="24"/>
            <w:szCs w:val="24"/>
          </w:rPr>
          <w:t>Final Judgement</w:t>
        </w:r>
      </w:hyperlink>
      <w:r w:rsidRPr="005E4F9A">
        <w:rPr>
          <w:rFonts w:asciiTheme="majorBidi" w:hAnsiTheme="majorBidi" w:cstheme="majorBidi"/>
          <w:sz w:val="24"/>
          <w:szCs w:val="24"/>
        </w:rPr>
        <w:t>.</w:t>
      </w:r>
    </w:p>
    <w:p w14:paraId="210FDB55" w14:textId="77777777" w:rsidR="001E40D0" w:rsidRPr="005E4F9A" w:rsidRDefault="001E40D0" w:rsidP="001E40D0">
      <w:pPr>
        <w:rPr>
          <w:rFonts w:asciiTheme="majorBidi" w:hAnsiTheme="majorBidi" w:cstheme="majorBidi"/>
          <w:sz w:val="24"/>
          <w:szCs w:val="24"/>
        </w:rPr>
      </w:pPr>
    </w:p>
    <w:p w14:paraId="60F27A4D" w14:textId="77777777" w:rsidR="001E40D0" w:rsidRPr="00965FC4" w:rsidRDefault="001E40D0" w:rsidP="001E40D0">
      <w:pPr>
        <w:rPr>
          <w:rFonts w:asciiTheme="majorBidi" w:hAnsiTheme="majorBidi" w:cstheme="majorBidi"/>
          <w:b/>
          <w:bCs/>
          <w:sz w:val="28"/>
          <w:szCs w:val="28"/>
        </w:rPr>
      </w:pPr>
      <w:r w:rsidRPr="00965FC4">
        <w:rPr>
          <w:rFonts w:asciiTheme="majorBidi" w:hAnsiTheme="majorBidi" w:cstheme="majorBidi"/>
          <w:b/>
          <w:bCs/>
          <w:sz w:val="28"/>
          <w:szCs w:val="28"/>
        </w:rPr>
        <w:t>Literature</w:t>
      </w:r>
    </w:p>
    <w:p w14:paraId="1B97BAF8" w14:textId="6D7792F1" w:rsidR="001E40D0" w:rsidRPr="005E4F9A" w:rsidRDefault="001E40D0" w:rsidP="001E40D0">
      <w:pPr>
        <w:rPr>
          <w:rFonts w:asciiTheme="majorBidi" w:hAnsiTheme="majorBidi" w:cstheme="majorBidi"/>
          <w:sz w:val="24"/>
          <w:szCs w:val="24"/>
        </w:rPr>
      </w:pPr>
      <w:hyperlink r:id="rId347">
        <w:r w:rsidRPr="005E4F9A">
          <w:rPr>
            <w:rStyle w:val="Hyperlink"/>
            <w:rFonts w:asciiTheme="majorBidi" w:hAnsiTheme="majorBidi" w:cstheme="majorBidi"/>
            <w:sz w:val="24"/>
            <w:szCs w:val="24"/>
          </w:rPr>
          <w:t>Fear and Trembling</w:t>
        </w:r>
      </w:hyperlink>
      <w:r w:rsidRPr="005E4F9A">
        <w:rPr>
          <w:rFonts w:asciiTheme="majorBidi" w:hAnsiTheme="majorBidi" w:cstheme="majorBidi"/>
          <w:sz w:val="24"/>
          <w:szCs w:val="24"/>
        </w:rPr>
        <w:t xml:space="preserve"> (original </w:t>
      </w:r>
      <w:hyperlink r:id="rId348">
        <w:r w:rsidRPr="005E4F9A">
          <w:rPr>
            <w:rStyle w:val="Hyperlink"/>
            <w:rFonts w:asciiTheme="majorBidi" w:hAnsiTheme="majorBidi" w:cstheme="majorBidi"/>
            <w:sz w:val="24"/>
            <w:szCs w:val="24"/>
          </w:rPr>
          <w:t>Danish</w:t>
        </w:r>
      </w:hyperlink>
      <w:r w:rsidRPr="005E4F9A">
        <w:rPr>
          <w:rFonts w:asciiTheme="majorBidi" w:hAnsiTheme="majorBidi" w:cstheme="majorBidi"/>
          <w:sz w:val="24"/>
          <w:szCs w:val="24"/>
        </w:rPr>
        <w:t xml:space="preserve"> title: Frygt og Bæven) is an influential philosophical work by </w:t>
      </w:r>
      <w:hyperlink r:id="rId349">
        <w:r w:rsidRPr="005E4F9A">
          <w:rPr>
            <w:rStyle w:val="Hyperlink"/>
            <w:rFonts w:asciiTheme="majorBidi" w:hAnsiTheme="majorBidi" w:cstheme="majorBidi"/>
            <w:sz w:val="24"/>
            <w:szCs w:val="24"/>
          </w:rPr>
          <w:t>Søren Kierkegaard</w:t>
        </w:r>
      </w:hyperlink>
      <w:r w:rsidRPr="005E4F9A">
        <w:rPr>
          <w:rFonts w:asciiTheme="majorBidi" w:hAnsiTheme="majorBidi" w:cstheme="majorBidi"/>
          <w:sz w:val="24"/>
          <w:szCs w:val="24"/>
        </w:rPr>
        <w:t xml:space="preserve">, published in 1843 under the pseudonym Johannes de silentio (John the Silent). Kierkegaard wanted to understand the anxiety that must have been present in Abraham when God asked him to sacrifice his son. </w:t>
      </w:r>
      <w:hyperlink r:id="rId350">
        <w:r w:rsidRPr="005E4F9A">
          <w:rPr>
            <w:rStyle w:val="Hyperlink"/>
            <w:rFonts w:asciiTheme="majorBidi" w:hAnsiTheme="majorBidi" w:cstheme="majorBidi"/>
            <w:sz w:val="24"/>
            <w:szCs w:val="24"/>
          </w:rPr>
          <w:t>W. G. Hardy</w:t>
        </w:r>
      </w:hyperlink>
      <w:r w:rsidRPr="005E4F9A">
        <w:rPr>
          <w:rFonts w:asciiTheme="majorBidi" w:hAnsiTheme="majorBidi" w:cstheme="majorBidi"/>
          <w:sz w:val="24"/>
          <w:szCs w:val="24"/>
        </w:rPr>
        <w:t xml:space="preserve">'s novel Father Abraham (1935) tells the fictionalized life story of Abraham. In her short story collection </w:t>
      </w:r>
      <w:hyperlink r:id="rId351">
        <w:r w:rsidRPr="005E4F9A">
          <w:rPr>
            <w:rStyle w:val="Hyperlink"/>
            <w:rFonts w:asciiTheme="majorBidi" w:hAnsiTheme="majorBidi" w:cstheme="majorBidi"/>
            <w:sz w:val="24"/>
            <w:szCs w:val="24"/>
          </w:rPr>
          <w:t>Sarah and After</w:t>
        </w:r>
      </w:hyperlink>
      <w:r w:rsidRPr="005E4F9A">
        <w:rPr>
          <w:rFonts w:asciiTheme="majorBidi" w:hAnsiTheme="majorBidi" w:cstheme="majorBidi"/>
          <w:sz w:val="24"/>
          <w:szCs w:val="24"/>
        </w:rPr>
        <w:t xml:space="preserve">, </w:t>
      </w:r>
      <w:hyperlink r:id="rId352">
        <w:r w:rsidRPr="005E4F9A">
          <w:rPr>
            <w:rStyle w:val="Hyperlink"/>
            <w:rFonts w:asciiTheme="majorBidi" w:hAnsiTheme="majorBidi" w:cstheme="majorBidi"/>
            <w:sz w:val="24"/>
            <w:szCs w:val="24"/>
          </w:rPr>
          <w:t>Lynne Reid Banks</w:t>
        </w:r>
      </w:hyperlink>
      <w:r w:rsidRPr="005E4F9A">
        <w:rPr>
          <w:rFonts w:asciiTheme="majorBidi" w:hAnsiTheme="majorBidi" w:cstheme="majorBidi"/>
          <w:sz w:val="24"/>
          <w:szCs w:val="24"/>
        </w:rPr>
        <w:t xml:space="preserve"> tells the story of Abraham and Sarah, with an emphasis on Sarah's view of events.</w:t>
      </w:r>
    </w:p>
    <w:p w14:paraId="67EA76C0" w14:textId="77777777" w:rsidR="00BB0328" w:rsidRPr="005E4F9A" w:rsidRDefault="00BB0328" w:rsidP="001E40D0">
      <w:pPr>
        <w:rPr>
          <w:rFonts w:asciiTheme="majorBidi" w:hAnsiTheme="majorBidi" w:cstheme="majorBidi"/>
          <w:b/>
          <w:bCs/>
          <w:sz w:val="24"/>
          <w:szCs w:val="24"/>
        </w:rPr>
      </w:pPr>
    </w:p>
    <w:p w14:paraId="5B0A7CF9" w14:textId="2E2F4EB0" w:rsidR="001E40D0" w:rsidRPr="00965FC4" w:rsidRDefault="001E40D0" w:rsidP="001E40D0">
      <w:pPr>
        <w:rPr>
          <w:rFonts w:asciiTheme="majorBidi" w:hAnsiTheme="majorBidi" w:cstheme="majorBidi"/>
          <w:b/>
          <w:bCs/>
          <w:sz w:val="28"/>
          <w:szCs w:val="28"/>
        </w:rPr>
      </w:pPr>
      <w:r w:rsidRPr="00965FC4">
        <w:rPr>
          <w:rFonts w:asciiTheme="majorBidi" w:hAnsiTheme="majorBidi" w:cstheme="majorBidi"/>
          <w:b/>
          <w:bCs/>
          <w:sz w:val="28"/>
          <w:szCs w:val="28"/>
        </w:rPr>
        <w:t>Music</w:t>
      </w:r>
    </w:p>
    <w:p w14:paraId="2C322953" w14:textId="3926BD42" w:rsidR="001E40D0" w:rsidRPr="005E4F9A" w:rsidRDefault="001E40D0" w:rsidP="001E40D0">
      <w:pPr>
        <w:rPr>
          <w:rFonts w:asciiTheme="majorBidi" w:hAnsiTheme="majorBidi" w:cstheme="majorBidi"/>
          <w:sz w:val="24"/>
          <w:szCs w:val="24"/>
        </w:rPr>
      </w:pPr>
      <w:r w:rsidRPr="005E4F9A">
        <w:rPr>
          <w:rFonts w:asciiTheme="majorBidi" w:hAnsiTheme="majorBidi" w:cstheme="majorBidi"/>
          <w:sz w:val="24"/>
          <w:szCs w:val="24"/>
        </w:rPr>
        <w:t xml:space="preserve">In 1681, </w:t>
      </w:r>
      <w:hyperlink r:id="rId353">
        <w:r w:rsidRPr="005E4F9A">
          <w:rPr>
            <w:rStyle w:val="Hyperlink"/>
            <w:rFonts w:asciiTheme="majorBidi" w:hAnsiTheme="majorBidi" w:cstheme="majorBidi"/>
            <w:sz w:val="24"/>
            <w:szCs w:val="24"/>
          </w:rPr>
          <w:t>Marc-Antoine Charpentier</w:t>
        </w:r>
      </w:hyperlink>
      <w:r w:rsidRPr="005E4F9A">
        <w:rPr>
          <w:rFonts w:asciiTheme="majorBidi" w:hAnsiTheme="majorBidi" w:cstheme="majorBidi"/>
          <w:sz w:val="24"/>
          <w:szCs w:val="24"/>
        </w:rPr>
        <w:t xml:space="preserve"> released a Dramatic motet (Oratorio), Sacrificim Abrahae H.402 – 402 a – 402 b, for soloists, chorus, doubling instruments and continuo. </w:t>
      </w:r>
      <w:hyperlink r:id="rId354">
        <w:r w:rsidRPr="005E4F9A">
          <w:rPr>
            <w:rStyle w:val="Hyperlink"/>
            <w:rFonts w:asciiTheme="majorBidi" w:hAnsiTheme="majorBidi" w:cstheme="majorBidi"/>
            <w:sz w:val="24"/>
            <w:szCs w:val="24"/>
          </w:rPr>
          <w:t>Sébastien de</w:t>
        </w:r>
      </w:hyperlink>
      <w:r w:rsidRPr="005E4F9A">
        <w:rPr>
          <w:rFonts w:asciiTheme="majorBidi" w:hAnsiTheme="majorBidi" w:cstheme="majorBidi"/>
          <w:sz w:val="24"/>
          <w:szCs w:val="24"/>
        </w:rPr>
        <w:t xml:space="preserve"> </w:t>
      </w:r>
      <w:hyperlink r:id="rId355">
        <w:r w:rsidRPr="005E4F9A">
          <w:rPr>
            <w:rStyle w:val="Hyperlink"/>
            <w:rFonts w:asciiTheme="majorBidi" w:hAnsiTheme="majorBidi" w:cstheme="majorBidi"/>
            <w:sz w:val="24"/>
            <w:szCs w:val="24"/>
          </w:rPr>
          <w:t>Brossard</w:t>
        </w:r>
      </w:hyperlink>
      <w:r w:rsidRPr="005E4F9A">
        <w:rPr>
          <w:rFonts w:asciiTheme="majorBidi" w:hAnsiTheme="majorBidi" w:cstheme="majorBidi"/>
          <w:sz w:val="24"/>
          <w:szCs w:val="24"/>
        </w:rPr>
        <w:t xml:space="preserve"> composed a </w:t>
      </w:r>
      <w:hyperlink r:id="rId356">
        <w:r w:rsidRPr="005E4F9A">
          <w:rPr>
            <w:rStyle w:val="Hyperlink"/>
            <w:rFonts w:asciiTheme="majorBidi" w:hAnsiTheme="majorBidi" w:cstheme="majorBidi"/>
            <w:sz w:val="24"/>
            <w:szCs w:val="24"/>
          </w:rPr>
          <w:t>cantata</w:t>
        </w:r>
      </w:hyperlink>
      <w:r w:rsidRPr="005E4F9A">
        <w:rPr>
          <w:rFonts w:asciiTheme="majorBidi" w:hAnsiTheme="majorBidi" w:cstheme="majorBidi"/>
          <w:sz w:val="24"/>
          <w:szCs w:val="24"/>
        </w:rPr>
        <w:t xml:space="preserve"> Abraham ou le sacrifice d'Isaac. between 1703 and 1708.</w:t>
      </w:r>
    </w:p>
    <w:p w14:paraId="1B682421" w14:textId="77777777" w:rsidR="001E40D0" w:rsidRPr="005E4F9A" w:rsidRDefault="001E40D0" w:rsidP="001E40D0">
      <w:pPr>
        <w:rPr>
          <w:rFonts w:asciiTheme="majorBidi" w:hAnsiTheme="majorBidi" w:cstheme="majorBidi"/>
          <w:sz w:val="24"/>
          <w:szCs w:val="24"/>
        </w:rPr>
      </w:pPr>
    </w:p>
    <w:p w14:paraId="54F2FE28" w14:textId="3F8FC69F" w:rsidR="001E40D0" w:rsidRPr="005E4F9A" w:rsidRDefault="001E40D0" w:rsidP="007E27AD">
      <w:pPr>
        <w:rPr>
          <w:rFonts w:asciiTheme="majorBidi" w:hAnsiTheme="majorBidi" w:cstheme="majorBidi"/>
          <w:sz w:val="24"/>
          <w:szCs w:val="24"/>
        </w:rPr>
      </w:pPr>
      <w:r w:rsidRPr="005E4F9A">
        <w:rPr>
          <w:rFonts w:asciiTheme="majorBidi" w:hAnsiTheme="majorBidi" w:cstheme="majorBidi"/>
          <w:sz w:val="24"/>
          <w:szCs w:val="24"/>
        </w:rPr>
        <w:t xml:space="preserve">In 1994, </w:t>
      </w:r>
      <w:hyperlink r:id="rId357">
        <w:r w:rsidRPr="005E4F9A">
          <w:rPr>
            <w:rStyle w:val="Hyperlink"/>
            <w:rFonts w:asciiTheme="majorBidi" w:hAnsiTheme="majorBidi" w:cstheme="majorBidi"/>
            <w:sz w:val="24"/>
            <w:szCs w:val="24"/>
          </w:rPr>
          <w:t>Steve Reich</w:t>
        </w:r>
      </w:hyperlink>
      <w:r w:rsidRPr="005E4F9A">
        <w:rPr>
          <w:rFonts w:asciiTheme="majorBidi" w:hAnsiTheme="majorBidi" w:cstheme="majorBidi"/>
          <w:sz w:val="24"/>
          <w:szCs w:val="24"/>
        </w:rPr>
        <w:t xml:space="preserve"> released an opera named </w:t>
      </w:r>
      <w:hyperlink r:id="rId358">
        <w:r w:rsidRPr="005E4F9A">
          <w:rPr>
            <w:rStyle w:val="Hyperlink"/>
            <w:rFonts w:asciiTheme="majorBidi" w:hAnsiTheme="majorBidi" w:cstheme="majorBidi"/>
            <w:sz w:val="24"/>
            <w:szCs w:val="24"/>
          </w:rPr>
          <w:t>The Cave</w:t>
        </w:r>
      </w:hyperlink>
      <w:r w:rsidRPr="005E4F9A">
        <w:rPr>
          <w:rFonts w:asciiTheme="majorBidi" w:hAnsiTheme="majorBidi" w:cstheme="majorBidi"/>
          <w:sz w:val="24"/>
          <w:szCs w:val="24"/>
        </w:rPr>
        <w:t xml:space="preserve">. The title refers to the </w:t>
      </w:r>
      <w:hyperlink r:id="rId359">
        <w:r w:rsidRPr="005E4F9A">
          <w:rPr>
            <w:rStyle w:val="Hyperlink"/>
            <w:rFonts w:asciiTheme="majorBidi" w:hAnsiTheme="majorBidi" w:cstheme="majorBidi"/>
            <w:sz w:val="24"/>
            <w:szCs w:val="24"/>
          </w:rPr>
          <w:t>Cave of the Patriarchs</w:t>
        </w:r>
      </w:hyperlink>
      <w:r w:rsidRPr="005E4F9A">
        <w:rPr>
          <w:rFonts w:asciiTheme="majorBidi" w:hAnsiTheme="majorBidi" w:cstheme="majorBidi"/>
          <w:sz w:val="24"/>
          <w:szCs w:val="24"/>
        </w:rPr>
        <w:t>. The narrative of the opera is based on the story of Abraham, and his immediate family, as it is recounted in religious texts, and understood by individuals from</w:t>
      </w:r>
      <w:r w:rsidR="007E27AD" w:rsidRPr="005E4F9A">
        <w:rPr>
          <w:rFonts w:asciiTheme="majorBidi" w:hAnsiTheme="majorBidi" w:cstheme="majorBidi"/>
          <w:sz w:val="24"/>
          <w:szCs w:val="24"/>
        </w:rPr>
        <w:t xml:space="preserve"> </w:t>
      </w:r>
      <w:r w:rsidRPr="005E4F9A">
        <w:rPr>
          <w:rFonts w:asciiTheme="majorBidi" w:hAnsiTheme="majorBidi" w:cstheme="majorBidi"/>
          <w:sz w:val="24"/>
          <w:szCs w:val="24"/>
        </w:rPr>
        <w:t>different cultures and religious traditions.</w:t>
      </w:r>
    </w:p>
    <w:p w14:paraId="524FA019" w14:textId="77777777" w:rsidR="001E40D0" w:rsidRPr="005E4F9A" w:rsidRDefault="001E40D0" w:rsidP="001E40D0">
      <w:pPr>
        <w:rPr>
          <w:rFonts w:asciiTheme="majorBidi" w:hAnsiTheme="majorBidi" w:cstheme="majorBidi"/>
          <w:sz w:val="24"/>
          <w:szCs w:val="24"/>
        </w:rPr>
      </w:pPr>
    </w:p>
    <w:p w14:paraId="684775BC" w14:textId="310237EB" w:rsidR="00526ECE" w:rsidRPr="005E4F9A" w:rsidRDefault="001E40D0" w:rsidP="00BB0328">
      <w:pPr>
        <w:rPr>
          <w:rFonts w:asciiTheme="majorBidi" w:hAnsiTheme="majorBidi" w:cstheme="majorBidi"/>
          <w:sz w:val="24"/>
          <w:szCs w:val="24"/>
        </w:rPr>
      </w:pPr>
      <w:hyperlink r:id="rId360">
        <w:r w:rsidRPr="005E4F9A">
          <w:rPr>
            <w:rStyle w:val="Hyperlink"/>
            <w:rFonts w:asciiTheme="majorBidi" w:hAnsiTheme="majorBidi" w:cstheme="majorBidi"/>
            <w:sz w:val="24"/>
            <w:szCs w:val="24"/>
          </w:rPr>
          <w:t>Bob Dylan</w:t>
        </w:r>
      </w:hyperlink>
      <w:r w:rsidRPr="005E4F9A">
        <w:rPr>
          <w:rFonts w:asciiTheme="majorBidi" w:hAnsiTheme="majorBidi" w:cstheme="majorBidi"/>
          <w:sz w:val="24"/>
          <w:szCs w:val="24"/>
        </w:rPr>
        <w:t>'s "</w:t>
      </w:r>
      <w:hyperlink r:id="rId361">
        <w:r w:rsidRPr="005E4F9A">
          <w:rPr>
            <w:rStyle w:val="Hyperlink"/>
            <w:rFonts w:asciiTheme="majorBidi" w:hAnsiTheme="majorBidi" w:cstheme="majorBidi"/>
            <w:sz w:val="24"/>
            <w:szCs w:val="24"/>
          </w:rPr>
          <w:t>Highway 61 Revisited</w:t>
        </w:r>
      </w:hyperlink>
      <w:r w:rsidRPr="005E4F9A">
        <w:rPr>
          <w:rFonts w:asciiTheme="majorBidi" w:hAnsiTheme="majorBidi" w:cstheme="majorBidi"/>
          <w:sz w:val="24"/>
          <w:szCs w:val="24"/>
        </w:rPr>
        <w:t>" is the title track for his</w:t>
      </w:r>
      <w:r w:rsidR="000F7101" w:rsidRPr="005E4F9A">
        <w:rPr>
          <w:rFonts w:asciiTheme="majorBidi" w:hAnsiTheme="majorBidi" w:cstheme="majorBidi"/>
          <w:sz w:val="24"/>
          <w:szCs w:val="24"/>
        </w:rPr>
        <w:t xml:space="preserve"> 1965 album </w:t>
      </w:r>
      <w:hyperlink r:id="rId362">
        <w:r w:rsidR="000F7101" w:rsidRPr="005E4F9A">
          <w:rPr>
            <w:rStyle w:val="Hyperlink"/>
            <w:rFonts w:asciiTheme="majorBidi" w:hAnsiTheme="majorBidi" w:cstheme="majorBidi"/>
            <w:sz w:val="24"/>
            <w:szCs w:val="24"/>
          </w:rPr>
          <w:t>Highway 61 Revisited</w:t>
        </w:r>
      </w:hyperlink>
      <w:r w:rsidR="000F7101" w:rsidRPr="005E4F9A">
        <w:rPr>
          <w:rFonts w:asciiTheme="majorBidi" w:hAnsiTheme="majorBidi" w:cstheme="majorBidi"/>
          <w:sz w:val="24"/>
          <w:szCs w:val="24"/>
        </w:rPr>
        <w:t xml:space="preserve">. In 2004, </w:t>
      </w:r>
      <w:hyperlink r:id="rId363">
        <w:r w:rsidR="000F7101" w:rsidRPr="005E4F9A">
          <w:rPr>
            <w:rStyle w:val="Hyperlink"/>
            <w:rFonts w:asciiTheme="majorBidi" w:hAnsiTheme="majorBidi" w:cstheme="majorBidi"/>
            <w:sz w:val="24"/>
            <w:szCs w:val="24"/>
          </w:rPr>
          <w:t>Rolling Stone</w:t>
        </w:r>
      </w:hyperlink>
      <w:r w:rsidR="000F7101" w:rsidRPr="005E4F9A">
        <w:rPr>
          <w:rFonts w:asciiTheme="majorBidi" w:hAnsiTheme="majorBidi" w:cstheme="majorBidi"/>
          <w:sz w:val="24"/>
          <w:szCs w:val="24"/>
        </w:rPr>
        <w:t xml:space="preserve"> magazine ranked the song as number 364 in their </w:t>
      </w:r>
      <w:hyperlink r:id="rId364">
        <w:r w:rsidR="000F7101" w:rsidRPr="005E4F9A">
          <w:rPr>
            <w:rStyle w:val="Hyperlink"/>
            <w:rFonts w:asciiTheme="majorBidi" w:hAnsiTheme="majorBidi" w:cstheme="majorBidi"/>
            <w:sz w:val="24"/>
            <w:szCs w:val="24"/>
          </w:rPr>
          <w:t>500 Greatest Songs of All Time</w:t>
        </w:r>
      </w:hyperlink>
      <w:r w:rsidR="000F7101" w:rsidRPr="005E4F9A">
        <w:rPr>
          <w:rFonts w:asciiTheme="majorBidi" w:hAnsiTheme="majorBidi" w:cstheme="majorBidi"/>
          <w:sz w:val="24"/>
          <w:szCs w:val="24"/>
        </w:rPr>
        <w:t xml:space="preserve">. The song has five stanzas. In each stanza, someone describes an unusual problem that is ultimately resolved on Highway 61. In Stanza 1, </w:t>
      </w:r>
      <w:hyperlink r:id="rId365">
        <w:r w:rsidR="000F7101" w:rsidRPr="005E4F9A">
          <w:rPr>
            <w:rStyle w:val="Hyperlink"/>
            <w:rFonts w:asciiTheme="majorBidi" w:hAnsiTheme="majorBidi" w:cstheme="majorBidi"/>
            <w:sz w:val="24"/>
            <w:szCs w:val="24"/>
          </w:rPr>
          <w:t>God</w:t>
        </w:r>
      </w:hyperlink>
      <w:r w:rsidR="000F7101" w:rsidRPr="005E4F9A">
        <w:rPr>
          <w:rFonts w:asciiTheme="majorBidi" w:hAnsiTheme="majorBidi" w:cstheme="majorBidi"/>
          <w:sz w:val="24"/>
          <w:szCs w:val="24"/>
        </w:rPr>
        <w:t xml:space="preserve"> tells Abraham to "</w:t>
      </w:r>
      <w:hyperlink r:id="rId366">
        <w:r w:rsidR="000F7101" w:rsidRPr="005E4F9A">
          <w:rPr>
            <w:rStyle w:val="Hyperlink"/>
            <w:rFonts w:asciiTheme="majorBidi" w:hAnsiTheme="majorBidi" w:cstheme="majorBidi"/>
            <w:sz w:val="24"/>
            <w:szCs w:val="24"/>
          </w:rPr>
          <w:t>kill me a son</w:t>
        </w:r>
      </w:hyperlink>
      <w:r w:rsidR="000F7101" w:rsidRPr="005E4F9A">
        <w:rPr>
          <w:rFonts w:asciiTheme="majorBidi" w:hAnsiTheme="majorBidi" w:cstheme="majorBidi"/>
          <w:sz w:val="24"/>
          <w:szCs w:val="24"/>
        </w:rPr>
        <w:t>". God wants the killing done on Highway 61. Abram, the original name of the biblical Abraham, is also the name of Dylan's own fathe</w:t>
      </w:r>
      <w:r w:rsidR="00C270A6" w:rsidRPr="005E4F9A">
        <w:rPr>
          <w:rFonts w:asciiTheme="majorBidi" w:hAnsiTheme="majorBidi" w:cstheme="majorBidi"/>
          <w:sz w:val="24"/>
          <w:szCs w:val="24"/>
        </w:rPr>
        <w:t>r.</w:t>
      </w:r>
    </w:p>
    <w:sectPr w:rsidR="00526ECE" w:rsidRPr="005E4F9A" w:rsidSect="00BB0328">
      <w:headerReference w:type="even" r:id="rId367"/>
      <w:headerReference w:type="default" r:id="rId368"/>
      <w:footerReference w:type="even" r:id="rId369"/>
      <w:footerReference w:type="default" r:id="rId370"/>
      <w:headerReference w:type="first" r:id="rId371"/>
      <w:footerReference w:type="first" r:id="rId372"/>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D069" w14:textId="77777777" w:rsidR="000661AB" w:rsidRDefault="000661AB" w:rsidP="00BB0328">
      <w:r>
        <w:separator/>
      </w:r>
    </w:p>
  </w:endnote>
  <w:endnote w:type="continuationSeparator" w:id="0">
    <w:p w14:paraId="2AD984E0" w14:textId="77777777" w:rsidR="000661AB" w:rsidRDefault="000661AB" w:rsidP="00BB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ans Serif Collection">
    <w:panose1 w:val="020B0502040504020204"/>
    <w:charset w:val="00"/>
    <w:family w:val="swiss"/>
    <w:pitch w:val="variable"/>
    <w:sig w:usb0="E057A3FF" w:usb1="4200605F" w:usb2="291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DF69" w14:textId="77777777" w:rsidR="00BB0328" w:rsidRDefault="00BB0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487104"/>
      <w:docPartObj>
        <w:docPartGallery w:val="Page Numbers (Bottom of Page)"/>
        <w:docPartUnique/>
      </w:docPartObj>
    </w:sdtPr>
    <w:sdtContent>
      <w:sdt>
        <w:sdtPr>
          <w:id w:val="1728636285"/>
          <w:docPartObj>
            <w:docPartGallery w:val="Page Numbers (Top of Page)"/>
            <w:docPartUnique/>
          </w:docPartObj>
        </w:sdtPr>
        <w:sdtContent>
          <w:p w14:paraId="5F041FD5" w14:textId="52B4ADA9" w:rsidR="00BB0328" w:rsidRDefault="00BB03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FF222B" w14:textId="77777777" w:rsidR="00BB0328" w:rsidRDefault="00BB0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4F76" w14:textId="77777777" w:rsidR="00BB0328" w:rsidRDefault="00BB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4A3E" w14:textId="77777777" w:rsidR="000661AB" w:rsidRDefault="000661AB" w:rsidP="00BB0328">
      <w:r>
        <w:separator/>
      </w:r>
    </w:p>
  </w:footnote>
  <w:footnote w:type="continuationSeparator" w:id="0">
    <w:p w14:paraId="4131FCF7" w14:textId="77777777" w:rsidR="000661AB" w:rsidRDefault="000661AB" w:rsidP="00BB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D40F" w14:textId="77777777" w:rsidR="00BB0328" w:rsidRDefault="00BB0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7085" w14:textId="77777777" w:rsidR="00BB0328" w:rsidRDefault="00BB0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57AC" w14:textId="77777777" w:rsidR="00BB0328" w:rsidRDefault="00BB0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EC0"/>
    <w:multiLevelType w:val="hybridMultilevel"/>
    <w:tmpl w:val="A7E2F7A0"/>
    <w:lvl w:ilvl="0" w:tplc="7840994E">
      <w:start w:val="1"/>
      <w:numFmt w:val="lowerLetter"/>
      <w:lvlText w:val="%1."/>
      <w:lvlJc w:val="left"/>
      <w:pPr>
        <w:ind w:left="643" w:hanging="267"/>
        <w:jc w:val="right"/>
      </w:pPr>
      <w:rPr>
        <w:rFonts w:ascii="Arial" w:eastAsia="Arial" w:hAnsi="Arial" w:cs="Arial" w:hint="default"/>
        <w:b w:val="0"/>
        <w:bCs w:val="0"/>
        <w:i w:val="0"/>
        <w:iCs w:val="0"/>
        <w:spacing w:val="0"/>
        <w:w w:val="100"/>
        <w:sz w:val="24"/>
        <w:szCs w:val="24"/>
        <w:lang w:val="en-US" w:eastAsia="en-US" w:bidi="ar-SA"/>
      </w:rPr>
    </w:lvl>
    <w:lvl w:ilvl="1" w:tplc="C8608EB4">
      <w:numFmt w:val="bullet"/>
      <w:lvlText w:val="•"/>
      <w:lvlJc w:val="left"/>
      <w:pPr>
        <w:ind w:left="1694" w:hanging="267"/>
      </w:pPr>
      <w:rPr>
        <w:rFonts w:hint="default"/>
        <w:lang w:val="en-US" w:eastAsia="en-US" w:bidi="ar-SA"/>
      </w:rPr>
    </w:lvl>
    <w:lvl w:ilvl="2" w:tplc="0992A17C">
      <w:numFmt w:val="bullet"/>
      <w:lvlText w:val="•"/>
      <w:lvlJc w:val="left"/>
      <w:pPr>
        <w:ind w:left="2748" w:hanging="267"/>
      </w:pPr>
      <w:rPr>
        <w:rFonts w:hint="default"/>
        <w:lang w:val="en-US" w:eastAsia="en-US" w:bidi="ar-SA"/>
      </w:rPr>
    </w:lvl>
    <w:lvl w:ilvl="3" w:tplc="9CE46E84">
      <w:numFmt w:val="bullet"/>
      <w:lvlText w:val="•"/>
      <w:lvlJc w:val="left"/>
      <w:pPr>
        <w:ind w:left="3802" w:hanging="267"/>
      </w:pPr>
      <w:rPr>
        <w:rFonts w:hint="default"/>
        <w:lang w:val="en-US" w:eastAsia="en-US" w:bidi="ar-SA"/>
      </w:rPr>
    </w:lvl>
    <w:lvl w:ilvl="4" w:tplc="27900C2C">
      <w:numFmt w:val="bullet"/>
      <w:lvlText w:val="•"/>
      <w:lvlJc w:val="left"/>
      <w:pPr>
        <w:ind w:left="4856" w:hanging="267"/>
      </w:pPr>
      <w:rPr>
        <w:rFonts w:hint="default"/>
        <w:lang w:val="en-US" w:eastAsia="en-US" w:bidi="ar-SA"/>
      </w:rPr>
    </w:lvl>
    <w:lvl w:ilvl="5" w:tplc="4F945F5E">
      <w:numFmt w:val="bullet"/>
      <w:lvlText w:val="•"/>
      <w:lvlJc w:val="left"/>
      <w:pPr>
        <w:ind w:left="5910" w:hanging="267"/>
      </w:pPr>
      <w:rPr>
        <w:rFonts w:hint="default"/>
        <w:lang w:val="en-US" w:eastAsia="en-US" w:bidi="ar-SA"/>
      </w:rPr>
    </w:lvl>
    <w:lvl w:ilvl="6" w:tplc="F9DAAFE4">
      <w:numFmt w:val="bullet"/>
      <w:lvlText w:val="•"/>
      <w:lvlJc w:val="left"/>
      <w:pPr>
        <w:ind w:left="6964" w:hanging="267"/>
      </w:pPr>
      <w:rPr>
        <w:rFonts w:hint="default"/>
        <w:lang w:val="en-US" w:eastAsia="en-US" w:bidi="ar-SA"/>
      </w:rPr>
    </w:lvl>
    <w:lvl w:ilvl="7" w:tplc="49D83D54">
      <w:numFmt w:val="bullet"/>
      <w:lvlText w:val="•"/>
      <w:lvlJc w:val="left"/>
      <w:pPr>
        <w:ind w:left="8018" w:hanging="267"/>
      </w:pPr>
      <w:rPr>
        <w:rFonts w:hint="default"/>
        <w:lang w:val="en-US" w:eastAsia="en-US" w:bidi="ar-SA"/>
      </w:rPr>
    </w:lvl>
    <w:lvl w:ilvl="8" w:tplc="453EBD0C">
      <w:numFmt w:val="bullet"/>
      <w:lvlText w:val="•"/>
      <w:lvlJc w:val="left"/>
      <w:pPr>
        <w:ind w:left="9072" w:hanging="267"/>
      </w:pPr>
      <w:rPr>
        <w:rFonts w:hint="default"/>
        <w:lang w:val="en-US" w:eastAsia="en-US" w:bidi="ar-SA"/>
      </w:rPr>
    </w:lvl>
  </w:abstractNum>
  <w:abstractNum w:abstractNumId="1" w15:restartNumberingAfterBreak="0">
    <w:nsid w:val="07561E64"/>
    <w:multiLevelType w:val="hybridMultilevel"/>
    <w:tmpl w:val="43905150"/>
    <w:lvl w:ilvl="0" w:tplc="BBC63D8A">
      <w:start w:val="97"/>
      <w:numFmt w:val="decimal"/>
      <w:lvlText w:val="%1."/>
      <w:lvlJc w:val="left"/>
      <w:pPr>
        <w:ind w:left="594" w:hanging="401"/>
        <w:jc w:val="right"/>
      </w:pPr>
      <w:rPr>
        <w:rFonts w:ascii="Arial" w:eastAsia="Arial" w:hAnsi="Arial" w:cs="Arial" w:hint="default"/>
        <w:b w:val="0"/>
        <w:bCs w:val="0"/>
        <w:i w:val="0"/>
        <w:iCs w:val="0"/>
        <w:spacing w:val="0"/>
        <w:w w:val="100"/>
        <w:sz w:val="24"/>
        <w:szCs w:val="24"/>
        <w:lang w:val="en-US" w:eastAsia="en-US" w:bidi="ar-SA"/>
      </w:rPr>
    </w:lvl>
    <w:lvl w:ilvl="1" w:tplc="3D869494">
      <w:numFmt w:val="bullet"/>
      <w:lvlText w:val="•"/>
      <w:lvlJc w:val="left"/>
      <w:pPr>
        <w:ind w:left="1100" w:hanging="401"/>
      </w:pPr>
      <w:rPr>
        <w:rFonts w:hint="default"/>
        <w:lang w:val="en-US" w:eastAsia="en-US" w:bidi="ar-SA"/>
      </w:rPr>
    </w:lvl>
    <w:lvl w:ilvl="2" w:tplc="913088C6">
      <w:numFmt w:val="bullet"/>
      <w:lvlText w:val="•"/>
      <w:lvlJc w:val="left"/>
      <w:pPr>
        <w:ind w:left="1600" w:hanging="401"/>
      </w:pPr>
      <w:rPr>
        <w:rFonts w:hint="default"/>
        <w:lang w:val="en-US" w:eastAsia="en-US" w:bidi="ar-SA"/>
      </w:rPr>
    </w:lvl>
    <w:lvl w:ilvl="3" w:tplc="BB94C21E">
      <w:numFmt w:val="bullet"/>
      <w:lvlText w:val="•"/>
      <w:lvlJc w:val="left"/>
      <w:pPr>
        <w:ind w:left="2100" w:hanging="401"/>
      </w:pPr>
      <w:rPr>
        <w:rFonts w:hint="default"/>
        <w:lang w:val="en-US" w:eastAsia="en-US" w:bidi="ar-SA"/>
      </w:rPr>
    </w:lvl>
    <w:lvl w:ilvl="4" w:tplc="71AEC4BE">
      <w:numFmt w:val="bullet"/>
      <w:lvlText w:val="•"/>
      <w:lvlJc w:val="left"/>
      <w:pPr>
        <w:ind w:left="2601" w:hanging="401"/>
      </w:pPr>
      <w:rPr>
        <w:rFonts w:hint="default"/>
        <w:lang w:val="en-US" w:eastAsia="en-US" w:bidi="ar-SA"/>
      </w:rPr>
    </w:lvl>
    <w:lvl w:ilvl="5" w:tplc="26EA3358">
      <w:numFmt w:val="bullet"/>
      <w:lvlText w:val="•"/>
      <w:lvlJc w:val="left"/>
      <w:pPr>
        <w:ind w:left="3101" w:hanging="401"/>
      </w:pPr>
      <w:rPr>
        <w:rFonts w:hint="default"/>
        <w:lang w:val="en-US" w:eastAsia="en-US" w:bidi="ar-SA"/>
      </w:rPr>
    </w:lvl>
    <w:lvl w:ilvl="6" w:tplc="07A47460">
      <w:numFmt w:val="bullet"/>
      <w:lvlText w:val="•"/>
      <w:lvlJc w:val="left"/>
      <w:pPr>
        <w:ind w:left="3601" w:hanging="401"/>
      </w:pPr>
      <w:rPr>
        <w:rFonts w:hint="default"/>
        <w:lang w:val="en-US" w:eastAsia="en-US" w:bidi="ar-SA"/>
      </w:rPr>
    </w:lvl>
    <w:lvl w:ilvl="7" w:tplc="2982C128">
      <w:numFmt w:val="bullet"/>
      <w:lvlText w:val="•"/>
      <w:lvlJc w:val="left"/>
      <w:pPr>
        <w:ind w:left="4101" w:hanging="401"/>
      </w:pPr>
      <w:rPr>
        <w:rFonts w:hint="default"/>
        <w:lang w:val="en-US" w:eastAsia="en-US" w:bidi="ar-SA"/>
      </w:rPr>
    </w:lvl>
    <w:lvl w:ilvl="8" w:tplc="C4801512">
      <w:numFmt w:val="bullet"/>
      <w:lvlText w:val="•"/>
      <w:lvlJc w:val="left"/>
      <w:pPr>
        <w:ind w:left="4602" w:hanging="401"/>
      </w:pPr>
      <w:rPr>
        <w:rFonts w:hint="default"/>
        <w:lang w:val="en-US" w:eastAsia="en-US" w:bidi="ar-SA"/>
      </w:rPr>
    </w:lvl>
  </w:abstractNum>
  <w:abstractNum w:abstractNumId="2" w15:restartNumberingAfterBreak="0">
    <w:nsid w:val="3493389B"/>
    <w:multiLevelType w:val="hybridMultilevel"/>
    <w:tmpl w:val="A2181850"/>
    <w:lvl w:ilvl="0" w:tplc="14542462">
      <w:start w:val="110"/>
      <w:numFmt w:val="decimal"/>
      <w:lvlText w:val="%1."/>
      <w:lvlJc w:val="left"/>
      <w:pPr>
        <w:ind w:left="618" w:hanging="517"/>
      </w:pPr>
      <w:rPr>
        <w:rFonts w:ascii="Arial" w:eastAsia="Arial" w:hAnsi="Arial" w:cs="Arial" w:hint="default"/>
        <w:b w:val="0"/>
        <w:bCs w:val="0"/>
        <w:i w:val="0"/>
        <w:iCs w:val="0"/>
        <w:spacing w:val="-18"/>
        <w:w w:val="100"/>
        <w:sz w:val="24"/>
        <w:szCs w:val="24"/>
        <w:lang w:val="en-US" w:eastAsia="en-US" w:bidi="ar-SA"/>
      </w:rPr>
    </w:lvl>
    <w:lvl w:ilvl="1" w:tplc="351250B4">
      <w:numFmt w:val="bullet"/>
      <w:lvlText w:val="•"/>
      <w:lvlJc w:val="left"/>
      <w:pPr>
        <w:ind w:left="1120" w:hanging="517"/>
      </w:pPr>
      <w:rPr>
        <w:rFonts w:hint="default"/>
        <w:lang w:val="en-US" w:eastAsia="en-US" w:bidi="ar-SA"/>
      </w:rPr>
    </w:lvl>
    <w:lvl w:ilvl="2" w:tplc="67708F32">
      <w:numFmt w:val="bullet"/>
      <w:lvlText w:val="•"/>
      <w:lvlJc w:val="left"/>
      <w:pPr>
        <w:ind w:left="1621" w:hanging="517"/>
      </w:pPr>
      <w:rPr>
        <w:rFonts w:hint="default"/>
        <w:lang w:val="en-US" w:eastAsia="en-US" w:bidi="ar-SA"/>
      </w:rPr>
    </w:lvl>
    <w:lvl w:ilvl="3" w:tplc="FE209B98">
      <w:numFmt w:val="bullet"/>
      <w:lvlText w:val="•"/>
      <w:lvlJc w:val="left"/>
      <w:pPr>
        <w:ind w:left="2122" w:hanging="517"/>
      </w:pPr>
      <w:rPr>
        <w:rFonts w:hint="default"/>
        <w:lang w:val="en-US" w:eastAsia="en-US" w:bidi="ar-SA"/>
      </w:rPr>
    </w:lvl>
    <w:lvl w:ilvl="4" w:tplc="AB14AE42">
      <w:numFmt w:val="bullet"/>
      <w:lvlText w:val="•"/>
      <w:lvlJc w:val="left"/>
      <w:pPr>
        <w:ind w:left="2622" w:hanging="517"/>
      </w:pPr>
      <w:rPr>
        <w:rFonts w:hint="default"/>
        <w:lang w:val="en-US" w:eastAsia="en-US" w:bidi="ar-SA"/>
      </w:rPr>
    </w:lvl>
    <w:lvl w:ilvl="5" w:tplc="891C98E2">
      <w:numFmt w:val="bullet"/>
      <w:lvlText w:val="•"/>
      <w:lvlJc w:val="left"/>
      <w:pPr>
        <w:ind w:left="3123" w:hanging="517"/>
      </w:pPr>
      <w:rPr>
        <w:rFonts w:hint="default"/>
        <w:lang w:val="en-US" w:eastAsia="en-US" w:bidi="ar-SA"/>
      </w:rPr>
    </w:lvl>
    <w:lvl w:ilvl="6" w:tplc="9342E342">
      <w:numFmt w:val="bullet"/>
      <w:lvlText w:val="•"/>
      <w:lvlJc w:val="left"/>
      <w:pPr>
        <w:ind w:left="3624" w:hanging="517"/>
      </w:pPr>
      <w:rPr>
        <w:rFonts w:hint="default"/>
        <w:lang w:val="en-US" w:eastAsia="en-US" w:bidi="ar-SA"/>
      </w:rPr>
    </w:lvl>
    <w:lvl w:ilvl="7" w:tplc="158C18E6">
      <w:numFmt w:val="bullet"/>
      <w:lvlText w:val="•"/>
      <w:lvlJc w:val="left"/>
      <w:pPr>
        <w:ind w:left="4124" w:hanging="517"/>
      </w:pPr>
      <w:rPr>
        <w:rFonts w:hint="default"/>
        <w:lang w:val="en-US" w:eastAsia="en-US" w:bidi="ar-SA"/>
      </w:rPr>
    </w:lvl>
    <w:lvl w:ilvl="8" w:tplc="B57E3B06">
      <w:numFmt w:val="bullet"/>
      <w:lvlText w:val="•"/>
      <w:lvlJc w:val="left"/>
      <w:pPr>
        <w:ind w:left="4625" w:hanging="517"/>
      </w:pPr>
      <w:rPr>
        <w:rFonts w:hint="default"/>
        <w:lang w:val="en-US" w:eastAsia="en-US" w:bidi="ar-SA"/>
      </w:rPr>
    </w:lvl>
  </w:abstractNum>
  <w:abstractNum w:abstractNumId="3" w15:restartNumberingAfterBreak="0">
    <w:nsid w:val="3DF93EAA"/>
    <w:multiLevelType w:val="hybridMultilevel"/>
    <w:tmpl w:val="980ED098"/>
    <w:lvl w:ilvl="0" w:tplc="03E26442">
      <w:start w:val="1"/>
      <w:numFmt w:val="decimal"/>
      <w:lvlText w:val="%1."/>
      <w:lvlJc w:val="left"/>
      <w:pPr>
        <w:ind w:left="643" w:hanging="267"/>
      </w:pPr>
      <w:rPr>
        <w:rFonts w:ascii="Arial" w:eastAsia="Arial" w:hAnsi="Arial" w:cs="Arial" w:hint="default"/>
        <w:b w:val="0"/>
        <w:bCs w:val="0"/>
        <w:i w:val="0"/>
        <w:iCs w:val="0"/>
        <w:spacing w:val="0"/>
        <w:w w:val="100"/>
        <w:sz w:val="24"/>
        <w:szCs w:val="24"/>
        <w:lang w:val="en-US" w:eastAsia="en-US" w:bidi="ar-SA"/>
      </w:rPr>
    </w:lvl>
    <w:lvl w:ilvl="1" w:tplc="9464345A">
      <w:numFmt w:val="bullet"/>
      <w:lvlText w:val="•"/>
      <w:lvlJc w:val="left"/>
      <w:pPr>
        <w:ind w:left="1019" w:hanging="267"/>
      </w:pPr>
      <w:rPr>
        <w:rFonts w:hint="default"/>
        <w:lang w:val="en-US" w:eastAsia="en-US" w:bidi="ar-SA"/>
      </w:rPr>
    </w:lvl>
    <w:lvl w:ilvl="2" w:tplc="C8F051A4">
      <w:numFmt w:val="bullet"/>
      <w:lvlText w:val="•"/>
      <w:lvlJc w:val="left"/>
      <w:pPr>
        <w:ind w:left="1398" w:hanging="267"/>
      </w:pPr>
      <w:rPr>
        <w:rFonts w:hint="default"/>
        <w:lang w:val="en-US" w:eastAsia="en-US" w:bidi="ar-SA"/>
      </w:rPr>
    </w:lvl>
    <w:lvl w:ilvl="3" w:tplc="7A00B2C0">
      <w:numFmt w:val="bullet"/>
      <w:lvlText w:val="•"/>
      <w:lvlJc w:val="left"/>
      <w:pPr>
        <w:ind w:left="1777" w:hanging="267"/>
      </w:pPr>
      <w:rPr>
        <w:rFonts w:hint="default"/>
        <w:lang w:val="en-US" w:eastAsia="en-US" w:bidi="ar-SA"/>
      </w:rPr>
    </w:lvl>
    <w:lvl w:ilvl="4" w:tplc="F2B243BA">
      <w:numFmt w:val="bullet"/>
      <w:lvlText w:val="•"/>
      <w:lvlJc w:val="left"/>
      <w:pPr>
        <w:ind w:left="2156" w:hanging="267"/>
      </w:pPr>
      <w:rPr>
        <w:rFonts w:hint="default"/>
        <w:lang w:val="en-US" w:eastAsia="en-US" w:bidi="ar-SA"/>
      </w:rPr>
    </w:lvl>
    <w:lvl w:ilvl="5" w:tplc="BCF82EB8">
      <w:numFmt w:val="bullet"/>
      <w:lvlText w:val="•"/>
      <w:lvlJc w:val="left"/>
      <w:pPr>
        <w:ind w:left="2536" w:hanging="267"/>
      </w:pPr>
      <w:rPr>
        <w:rFonts w:hint="default"/>
        <w:lang w:val="en-US" w:eastAsia="en-US" w:bidi="ar-SA"/>
      </w:rPr>
    </w:lvl>
    <w:lvl w:ilvl="6" w:tplc="9D622FDC">
      <w:numFmt w:val="bullet"/>
      <w:lvlText w:val="•"/>
      <w:lvlJc w:val="left"/>
      <w:pPr>
        <w:ind w:left="2915" w:hanging="267"/>
      </w:pPr>
      <w:rPr>
        <w:rFonts w:hint="default"/>
        <w:lang w:val="en-US" w:eastAsia="en-US" w:bidi="ar-SA"/>
      </w:rPr>
    </w:lvl>
    <w:lvl w:ilvl="7" w:tplc="878C9060">
      <w:numFmt w:val="bullet"/>
      <w:lvlText w:val="•"/>
      <w:lvlJc w:val="left"/>
      <w:pPr>
        <w:ind w:left="3294" w:hanging="267"/>
      </w:pPr>
      <w:rPr>
        <w:rFonts w:hint="default"/>
        <w:lang w:val="en-US" w:eastAsia="en-US" w:bidi="ar-SA"/>
      </w:rPr>
    </w:lvl>
    <w:lvl w:ilvl="8" w:tplc="4184DD8A">
      <w:numFmt w:val="bullet"/>
      <w:lvlText w:val="•"/>
      <w:lvlJc w:val="left"/>
      <w:pPr>
        <w:ind w:left="3673" w:hanging="267"/>
      </w:pPr>
      <w:rPr>
        <w:rFonts w:hint="default"/>
        <w:lang w:val="en-US" w:eastAsia="en-US" w:bidi="ar-SA"/>
      </w:rPr>
    </w:lvl>
  </w:abstractNum>
  <w:abstractNum w:abstractNumId="4" w15:restartNumberingAfterBreak="0">
    <w:nsid w:val="6E835F05"/>
    <w:multiLevelType w:val="hybridMultilevel"/>
    <w:tmpl w:val="06A675E4"/>
    <w:lvl w:ilvl="0" w:tplc="3C7E304E">
      <w:start w:val="10"/>
      <w:numFmt w:val="decimal"/>
      <w:lvlText w:val="%1."/>
      <w:lvlJc w:val="left"/>
      <w:pPr>
        <w:ind w:left="643" w:hanging="401"/>
      </w:pPr>
      <w:rPr>
        <w:rFonts w:ascii="Arial" w:eastAsia="Arial" w:hAnsi="Arial" w:cs="Arial" w:hint="default"/>
        <w:b w:val="0"/>
        <w:bCs w:val="0"/>
        <w:i w:val="0"/>
        <w:iCs w:val="0"/>
        <w:spacing w:val="0"/>
        <w:w w:val="100"/>
        <w:sz w:val="24"/>
        <w:szCs w:val="24"/>
        <w:lang w:val="en-US" w:eastAsia="en-US" w:bidi="ar-SA"/>
      </w:rPr>
    </w:lvl>
    <w:lvl w:ilvl="1" w:tplc="69487406">
      <w:numFmt w:val="bullet"/>
      <w:lvlText w:val="•"/>
      <w:lvlJc w:val="left"/>
      <w:pPr>
        <w:ind w:left="1019" w:hanging="401"/>
      </w:pPr>
      <w:rPr>
        <w:rFonts w:hint="default"/>
        <w:lang w:val="en-US" w:eastAsia="en-US" w:bidi="ar-SA"/>
      </w:rPr>
    </w:lvl>
    <w:lvl w:ilvl="2" w:tplc="6F7A233A">
      <w:numFmt w:val="bullet"/>
      <w:lvlText w:val="•"/>
      <w:lvlJc w:val="left"/>
      <w:pPr>
        <w:ind w:left="1398" w:hanging="401"/>
      </w:pPr>
      <w:rPr>
        <w:rFonts w:hint="default"/>
        <w:lang w:val="en-US" w:eastAsia="en-US" w:bidi="ar-SA"/>
      </w:rPr>
    </w:lvl>
    <w:lvl w:ilvl="3" w:tplc="D0CA714C">
      <w:numFmt w:val="bullet"/>
      <w:lvlText w:val="•"/>
      <w:lvlJc w:val="left"/>
      <w:pPr>
        <w:ind w:left="1777" w:hanging="401"/>
      </w:pPr>
      <w:rPr>
        <w:rFonts w:hint="default"/>
        <w:lang w:val="en-US" w:eastAsia="en-US" w:bidi="ar-SA"/>
      </w:rPr>
    </w:lvl>
    <w:lvl w:ilvl="4" w:tplc="F16A0660">
      <w:numFmt w:val="bullet"/>
      <w:lvlText w:val="•"/>
      <w:lvlJc w:val="left"/>
      <w:pPr>
        <w:ind w:left="2156" w:hanging="401"/>
      </w:pPr>
      <w:rPr>
        <w:rFonts w:hint="default"/>
        <w:lang w:val="en-US" w:eastAsia="en-US" w:bidi="ar-SA"/>
      </w:rPr>
    </w:lvl>
    <w:lvl w:ilvl="5" w:tplc="F4866E2A">
      <w:numFmt w:val="bullet"/>
      <w:lvlText w:val="•"/>
      <w:lvlJc w:val="left"/>
      <w:pPr>
        <w:ind w:left="2536" w:hanging="401"/>
      </w:pPr>
      <w:rPr>
        <w:rFonts w:hint="default"/>
        <w:lang w:val="en-US" w:eastAsia="en-US" w:bidi="ar-SA"/>
      </w:rPr>
    </w:lvl>
    <w:lvl w:ilvl="6" w:tplc="BFD26556">
      <w:numFmt w:val="bullet"/>
      <w:lvlText w:val="•"/>
      <w:lvlJc w:val="left"/>
      <w:pPr>
        <w:ind w:left="2915" w:hanging="401"/>
      </w:pPr>
      <w:rPr>
        <w:rFonts w:hint="default"/>
        <w:lang w:val="en-US" w:eastAsia="en-US" w:bidi="ar-SA"/>
      </w:rPr>
    </w:lvl>
    <w:lvl w:ilvl="7" w:tplc="201AE10E">
      <w:numFmt w:val="bullet"/>
      <w:lvlText w:val="•"/>
      <w:lvlJc w:val="left"/>
      <w:pPr>
        <w:ind w:left="3294" w:hanging="401"/>
      </w:pPr>
      <w:rPr>
        <w:rFonts w:hint="default"/>
        <w:lang w:val="en-US" w:eastAsia="en-US" w:bidi="ar-SA"/>
      </w:rPr>
    </w:lvl>
    <w:lvl w:ilvl="8" w:tplc="6D7E1440">
      <w:numFmt w:val="bullet"/>
      <w:lvlText w:val="•"/>
      <w:lvlJc w:val="left"/>
      <w:pPr>
        <w:ind w:left="3673" w:hanging="401"/>
      </w:pPr>
      <w:rPr>
        <w:rFonts w:hint="default"/>
        <w:lang w:val="en-US" w:eastAsia="en-US" w:bidi="ar-SA"/>
      </w:rPr>
    </w:lvl>
  </w:abstractNum>
  <w:num w:numId="1" w16cid:durableId="955789073">
    <w:abstractNumId w:val="2"/>
  </w:num>
  <w:num w:numId="2" w16cid:durableId="143857318">
    <w:abstractNumId w:val="1"/>
  </w:num>
  <w:num w:numId="3" w16cid:durableId="265160373">
    <w:abstractNumId w:val="4"/>
  </w:num>
  <w:num w:numId="4" w16cid:durableId="540942243">
    <w:abstractNumId w:val="3"/>
  </w:num>
  <w:num w:numId="5" w16cid:durableId="140360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ECE"/>
    <w:rsid w:val="00007FBE"/>
    <w:rsid w:val="00046959"/>
    <w:rsid w:val="000661AB"/>
    <w:rsid w:val="0007183C"/>
    <w:rsid w:val="000F7101"/>
    <w:rsid w:val="001809CF"/>
    <w:rsid w:val="001B0668"/>
    <w:rsid w:val="001B67E5"/>
    <w:rsid w:val="001E40D0"/>
    <w:rsid w:val="002C596D"/>
    <w:rsid w:val="00312262"/>
    <w:rsid w:val="00313F23"/>
    <w:rsid w:val="0032783D"/>
    <w:rsid w:val="00337EEC"/>
    <w:rsid w:val="003B025A"/>
    <w:rsid w:val="003E6B60"/>
    <w:rsid w:val="00423F80"/>
    <w:rsid w:val="00497ADA"/>
    <w:rsid w:val="004E1C37"/>
    <w:rsid w:val="00526ECE"/>
    <w:rsid w:val="005E4F9A"/>
    <w:rsid w:val="00721F18"/>
    <w:rsid w:val="007C7E9A"/>
    <w:rsid w:val="007E27AD"/>
    <w:rsid w:val="00894C07"/>
    <w:rsid w:val="008B7D97"/>
    <w:rsid w:val="008E10C0"/>
    <w:rsid w:val="00962A20"/>
    <w:rsid w:val="00965FC4"/>
    <w:rsid w:val="009C7CF2"/>
    <w:rsid w:val="009E3A01"/>
    <w:rsid w:val="00A146E7"/>
    <w:rsid w:val="00A31553"/>
    <w:rsid w:val="00AC7058"/>
    <w:rsid w:val="00AF6134"/>
    <w:rsid w:val="00AF63EE"/>
    <w:rsid w:val="00B813DD"/>
    <w:rsid w:val="00BB0328"/>
    <w:rsid w:val="00C270A6"/>
    <w:rsid w:val="00DC3070"/>
    <w:rsid w:val="00DF2ACD"/>
    <w:rsid w:val="00E56FA6"/>
    <w:rsid w:val="00F42242"/>
    <w:rsid w:val="00F76D90"/>
    <w:rsid w:val="00FD6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FDBA"/>
  <w15:docId w15:val="{CD67E97E-FB0D-40C8-876D-556E9B1C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259"/>
      <w:outlineLvl w:val="0"/>
    </w:pPr>
    <w:rPr>
      <w:b/>
      <w:bCs/>
      <w:sz w:val="36"/>
      <w:szCs w:val="36"/>
    </w:rPr>
  </w:style>
  <w:style w:type="paragraph" w:styleId="Heading2">
    <w:name w:val="heading 2"/>
    <w:basedOn w:val="Normal"/>
    <w:uiPriority w:val="9"/>
    <w:unhideWhenUsed/>
    <w:qFormat/>
    <w:pPr>
      <w:ind w:left="259"/>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9"/>
    </w:pPr>
    <w:rPr>
      <w:sz w:val="24"/>
      <w:szCs w:val="24"/>
    </w:rPr>
  </w:style>
  <w:style w:type="paragraph" w:styleId="Title">
    <w:name w:val="Title"/>
    <w:basedOn w:val="Normal"/>
    <w:uiPriority w:val="10"/>
    <w:qFormat/>
    <w:pPr>
      <w:ind w:left="259"/>
    </w:pPr>
    <w:rPr>
      <w:b/>
      <w:bCs/>
      <w:sz w:val="50"/>
      <w:szCs w:val="50"/>
    </w:rPr>
  </w:style>
  <w:style w:type="paragraph" w:styleId="ListParagraph">
    <w:name w:val="List Paragraph"/>
    <w:basedOn w:val="Normal"/>
    <w:uiPriority w:val="1"/>
    <w:qFormat/>
    <w:pPr>
      <w:spacing w:before="59"/>
      <w:ind w:left="643" w:hanging="401"/>
    </w:pPr>
    <w:rPr>
      <w:rFonts w:ascii="Arial" w:eastAsia="Arial" w:hAnsi="Arial" w:cs="Arial"/>
      <w:u w:val="single" w:color="000000"/>
    </w:rPr>
  </w:style>
  <w:style w:type="paragraph" w:customStyle="1" w:styleId="TableParagraph">
    <w:name w:val="Table Paragraph"/>
    <w:basedOn w:val="Normal"/>
    <w:uiPriority w:val="1"/>
    <w:qFormat/>
    <w:pPr>
      <w:spacing w:before="78"/>
      <w:ind w:left="45"/>
    </w:pPr>
    <w:rPr>
      <w:rFonts w:ascii="Arial" w:eastAsia="Arial" w:hAnsi="Arial" w:cs="Arial"/>
    </w:rPr>
  </w:style>
  <w:style w:type="character" w:styleId="Hyperlink">
    <w:name w:val="Hyperlink"/>
    <w:basedOn w:val="DefaultParagraphFont"/>
    <w:uiPriority w:val="99"/>
    <w:unhideWhenUsed/>
    <w:rsid w:val="008B7D97"/>
    <w:rPr>
      <w:color w:val="0000FF" w:themeColor="hyperlink"/>
      <w:u w:val="single"/>
    </w:rPr>
  </w:style>
  <w:style w:type="character" w:styleId="FollowedHyperlink">
    <w:name w:val="FollowedHyperlink"/>
    <w:basedOn w:val="DefaultParagraphFont"/>
    <w:uiPriority w:val="99"/>
    <w:semiHidden/>
    <w:unhideWhenUsed/>
    <w:rsid w:val="00337EEC"/>
    <w:rPr>
      <w:color w:val="800080" w:themeColor="followedHyperlink"/>
      <w:u w:val="single"/>
    </w:rPr>
  </w:style>
  <w:style w:type="paragraph" w:styleId="Header">
    <w:name w:val="header"/>
    <w:basedOn w:val="Normal"/>
    <w:link w:val="HeaderChar"/>
    <w:uiPriority w:val="99"/>
    <w:unhideWhenUsed/>
    <w:rsid w:val="00BB0328"/>
    <w:pPr>
      <w:tabs>
        <w:tab w:val="center" w:pos="4680"/>
        <w:tab w:val="right" w:pos="9360"/>
      </w:tabs>
    </w:pPr>
  </w:style>
  <w:style w:type="character" w:customStyle="1" w:styleId="HeaderChar">
    <w:name w:val="Header Char"/>
    <w:basedOn w:val="DefaultParagraphFont"/>
    <w:link w:val="Header"/>
    <w:uiPriority w:val="99"/>
    <w:rsid w:val="00BB0328"/>
    <w:rPr>
      <w:rFonts w:ascii="Georgia" w:eastAsia="Georgia" w:hAnsi="Georgia" w:cs="Georgia"/>
    </w:rPr>
  </w:style>
  <w:style w:type="paragraph" w:styleId="Footer">
    <w:name w:val="footer"/>
    <w:basedOn w:val="Normal"/>
    <w:link w:val="FooterChar"/>
    <w:uiPriority w:val="99"/>
    <w:unhideWhenUsed/>
    <w:rsid w:val="00BB0328"/>
    <w:pPr>
      <w:tabs>
        <w:tab w:val="center" w:pos="4680"/>
        <w:tab w:val="right" w:pos="9360"/>
      </w:tabs>
    </w:pPr>
  </w:style>
  <w:style w:type="character" w:customStyle="1" w:styleId="FooterChar">
    <w:name w:val="Footer Char"/>
    <w:basedOn w:val="DefaultParagraphFont"/>
    <w:link w:val="Footer"/>
    <w:uiPriority w:val="99"/>
    <w:rsid w:val="00BB0328"/>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Isaac" TargetMode="External"/><Relationship Id="rId299" Type="http://schemas.openxmlformats.org/officeDocument/2006/relationships/hyperlink" Target="https://en.wikipedia.org/wiki/God_in_the_Bah%C3%A1%CA%BC%C3%AD_Faith" TargetMode="External"/><Relationship Id="rId21" Type="http://schemas.openxmlformats.org/officeDocument/2006/relationships/hyperlink" Target="https://en.wikipedia.org/wiki/Adam_in_Islam" TargetMode="External"/><Relationship Id="rId63" Type="http://schemas.openxmlformats.org/officeDocument/2006/relationships/hyperlink" Target="https://en.wikipedia.org/wiki/Ai_(Canaan)" TargetMode="External"/><Relationship Id="rId159" Type="http://schemas.openxmlformats.org/officeDocument/2006/relationships/hyperlink" Target="https://en.wikipedia.org/wiki/Book_of_Genesis" TargetMode="External"/><Relationship Id="rId324" Type="http://schemas.openxmlformats.org/officeDocument/2006/relationships/hyperlink" Target="https://en.wikipedia.org/wiki/Junius_Bassus_Theotecnius" TargetMode="External"/><Relationship Id="rId366" Type="http://schemas.openxmlformats.org/officeDocument/2006/relationships/hyperlink" Target="https://en.wikipedia.org/wiki/Binding_of_Isaac" TargetMode="External"/><Relationship Id="rId170" Type="http://schemas.openxmlformats.org/officeDocument/2006/relationships/hyperlink" Target="https://en.wikipedia.org/wiki/Harran" TargetMode="External"/><Relationship Id="rId226" Type="http://schemas.openxmlformats.org/officeDocument/2006/relationships/hyperlink" Target="https://en.wikipedia.org/wiki/Prophets_of_Christianity" TargetMode="External"/><Relationship Id="rId268" Type="http://schemas.openxmlformats.org/officeDocument/2006/relationships/hyperlink" Target="https://en.wikipedia.org/wiki/Chapters_of_the_Quran" TargetMode="External"/><Relationship Id="rId32" Type="http://schemas.openxmlformats.org/officeDocument/2006/relationships/hyperlink" Target="https://en.wikipedia.org/wiki/Cave_of_the_Patriarchs" TargetMode="External"/><Relationship Id="rId74" Type="http://schemas.openxmlformats.org/officeDocument/2006/relationships/hyperlink" Target="https://en.wikipedia.org/wiki/God_in_Abrahamic_religions" TargetMode="External"/><Relationship Id="rId128" Type="http://schemas.openxmlformats.org/officeDocument/2006/relationships/hyperlink" Target="https://en.wikipedia.org/wiki/Jokshan" TargetMode="External"/><Relationship Id="rId335" Type="http://schemas.openxmlformats.org/officeDocument/2006/relationships/hyperlink" Target="https://en.wikipedia.org/wiki/Giovanni_Maria_Morlaiter" TargetMode="External"/><Relationship Id="rId5" Type="http://schemas.openxmlformats.org/officeDocument/2006/relationships/footnotes" Target="footnotes.xml"/><Relationship Id="rId181" Type="http://schemas.openxmlformats.org/officeDocument/2006/relationships/hyperlink" Target="https://en.wikipedia.org/wiki/Seti_I" TargetMode="External"/><Relationship Id="rId237" Type="http://schemas.openxmlformats.org/officeDocument/2006/relationships/hyperlink" Target="https://en.wikipedia.org/wiki/Roman_Canon" TargetMode="External"/><Relationship Id="rId279" Type="http://schemas.openxmlformats.org/officeDocument/2006/relationships/hyperlink" Target="https://en.wikipedia.org/wiki/Yaqub" TargetMode="External"/><Relationship Id="rId43" Type="http://schemas.openxmlformats.org/officeDocument/2006/relationships/hyperlink" Target="https://en.wikipedia.org/wiki/Yehud_(Persian_province)" TargetMode="External"/><Relationship Id="rId139" Type="http://schemas.openxmlformats.org/officeDocument/2006/relationships/hyperlink" Target="https://en.wikipedia.org/wiki/Assyrian_people" TargetMode="External"/><Relationship Id="rId290" Type="http://schemas.openxmlformats.org/officeDocument/2006/relationships/hyperlink" Target="https://en.wikipedia.org/wiki/%CA%BBAbdu%27l-Bah%C3%A1" TargetMode="External"/><Relationship Id="rId304" Type="http://schemas.openxmlformats.org/officeDocument/2006/relationships/hyperlink" Target="https://en.wikipedia.org/wiki/Jesus" TargetMode="External"/><Relationship Id="rId346" Type="http://schemas.openxmlformats.org/officeDocument/2006/relationships/hyperlink" Target="https://en.wikipedia.org/wiki/Final_Judgement" TargetMode="External"/><Relationship Id="rId85" Type="http://schemas.openxmlformats.org/officeDocument/2006/relationships/hyperlink" Target="https://en.wikipedia.org/wiki/Tithe" TargetMode="External"/><Relationship Id="rId150" Type="http://schemas.openxmlformats.org/officeDocument/2006/relationships/hyperlink" Target="https://en.wikipedia.org/wiki/The_Historicity_of_the_Patriarchal_Narratives" TargetMode="External"/><Relationship Id="rId192" Type="http://schemas.openxmlformats.org/officeDocument/2006/relationships/hyperlink" Target="https://en.wikipedia.org/wiki/Mosaic_law" TargetMode="External"/><Relationship Id="rId206" Type="http://schemas.openxmlformats.org/officeDocument/2006/relationships/hyperlink" Target="https://en.wikipedia.org/wiki/Hiyya_bar_Abba" TargetMode="External"/><Relationship Id="rId248" Type="http://schemas.openxmlformats.org/officeDocument/2006/relationships/hyperlink" Target="https://en.wikipedia.org/wiki/Sunday_before_Lent" TargetMode="External"/><Relationship Id="rId12" Type="http://schemas.openxmlformats.org/officeDocument/2006/relationships/hyperlink" Target="https://en.wikipedia.org/wiki/Islam" TargetMode="External"/><Relationship Id="rId108" Type="http://schemas.openxmlformats.org/officeDocument/2006/relationships/hyperlink" Target="https://en.wikipedia.org/wiki/Shur_(Bible)" TargetMode="External"/><Relationship Id="rId315" Type="http://schemas.openxmlformats.org/officeDocument/2006/relationships/hyperlink" Target="https://en.wikipedia.org/wiki/Anthony_van_Dyck" TargetMode="External"/><Relationship Id="rId357" Type="http://schemas.openxmlformats.org/officeDocument/2006/relationships/hyperlink" Target="https://en.wikipedia.org/wiki/Steve_Reich" TargetMode="External"/><Relationship Id="rId54" Type="http://schemas.openxmlformats.org/officeDocument/2006/relationships/hyperlink" Target="https://en.wikipedia.org/wiki/Abraham%27s_family_tree" TargetMode="External"/><Relationship Id="rId96" Type="http://schemas.openxmlformats.org/officeDocument/2006/relationships/hyperlink" Target="https://en.wikipedia.org/wiki/Shur_(Bible)" TargetMode="External"/><Relationship Id="rId161" Type="http://schemas.openxmlformats.org/officeDocument/2006/relationships/hyperlink" Target="https://en.wikipedia.org/wiki/Oral_tradition" TargetMode="External"/><Relationship Id="rId217" Type="http://schemas.openxmlformats.org/officeDocument/2006/relationships/hyperlink" Target="https://en.wikipedia.org/wiki/Isaac" TargetMode="External"/><Relationship Id="rId259" Type="http://schemas.openxmlformats.org/officeDocument/2006/relationships/hyperlink" Target="https://en.wikipedia.org/wiki/Sunday_School" TargetMode="External"/><Relationship Id="rId23" Type="http://schemas.openxmlformats.org/officeDocument/2006/relationships/hyperlink" Target="https://en.wikipedia.org/wiki/Bah%C3%A1%CA%BC%C3%AD_Faith" TargetMode="External"/><Relationship Id="rId119" Type="http://schemas.openxmlformats.org/officeDocument/2006/relationships/hyperlink" Target="https://en.wikipedia.org/wiki/Archery" TargetMode="External"/><Relationship Id="rId270" Type="http://schemas.openxmlformats.org/officeDocument/2006/relationships/hyperlink" Target="https://en.wikipedia.org/wiki/Monotheist" TargetMode="External"/><Relationship Id="rId326" Type="http://schemas.openxmlformats.org/officeDocument/2006/relationships/hyperlink" Target="https://en.wikipedia.org/wiki/Old_St._Peter%27s_Basilica" TargetMode="External"/><Relationship Id="rId65" Type="http://schemas.openxmlformats.org/officeDocument/2006/relationships/hyperlink" Target="https://en.wikipedia.org/wiki/Pharaohs_in_the_Bible" TargetMode="External"/><Relationship Id="rId130" Type="http://schemas.openxmlformats.org/officeDocument/2006/relationships/hyperlink" Target="https://en.wikipedia.org/wiki/Midian_(son_of_Abraham)" TargetMode="External"/><Relationship Id="rId368" Type="http://schemas.openxmlformats.org/officeDocument/2006/relationships/header" Target="header2.xml"/><Relationship Id="rId172" Type="http://schemas.openxmlformats.org/officeDocument/2006/relationships/hyperlink" Target="https://en.wikipedia.org/wiki/2nd_millennium_BCE" TargetMode="External"/><Relationship Id="rId228" Type="http://schemas.openxmlformats.org/officeDocument/2006/relationships/hyperlink" Target="https://en.wikipedia.org/wiki/Covenant_Theology" TargetMode="External"/><Relationship Id="rId281" Type="http://schemas.openxmlformats.org/officeDocument/2006/relationships/hyperlink" Target="https://en.wikipedia.org/wiki/Adam" TargetMode="External"/><Relationship Id="rId337" Type="http://schemas.openxmlformats.org/officeDocument/2006/relationships/hyperlink" Target="https://en.wikipedia.org/wiki/Typology_(theology)" TargetMode="External"/><Relationship Id="rId34" Type="http://schemas.openxmlformats.org/officeDocument/2006/relationships/hyperlink" Target="https://en.wikipedia.org/wiki/Hebron" TargetMode="External"/><Relationship Id="rId76" Type="http://schemas.openxmlformats.org/officeDocument/2006/relationships/hyperlink" Target="https://en.wikipedia.org/wiki/Elam" TargetMode="External"/><Relationship Id="rId141" Type="http://schemas.openxmlformats.org/officeDocument/2006/relationships/hyperlink" Target="https://en.wikipedia.org/wiki/Ammon" TargetMode="External"/><Relationship Id="rId7" Type="http://schemas.openxmlformats.org/officeDocument/2006/relationships/hyperlink" Target="https://en.wikipedia.org/wiki/Hebrews" TargetMode="External"/><Relationship Id="rId183" Type="http://schemas.openxmlformats.org/officeDocument/2006/relationships/hyperlink" Target="https://en.wikipedia.org/wiki/Beit_She%27an" TargetMode="External"/><Relationship Id="rId239" Type="http://schemas.openxmlformats.org/officeDocument/2006/relationships/hyperlink" Target="https://en.wikipedia.org/wiki/Calendar_of_saints" TargetMode="External"/><Relationship Id="rId250" Type="http://schemas.openxmlformats.org/officeDocument/2006/relationships/hyperlink" Target="https://en.wikipedia.org/wiki/Eastern_Orthodox_Church" TargetMode="External"/><Relationship Id="rId292" Type="http://schemas.openxmlformats.org/officeDocument/2006/relationships/hyperlink" Target="https://en.wikipedia.org/wiki/Bah%C3%A1%CA%BCu%27ll%C3%A1h" TargetMode="External"/><Relationship Id="rId306" Type="http://schemas.openxmlformats.org/officeDocument/2006/relationships/hyperlink" Target="https://en.wikipedia.org/wiki/B%C3%A1b" TargetMode="External"/><Relationship Id="rId45" Type="http://schemas.openxmlformats.org/officeDocument/2006/relationships/hyperlink" Target="https://en.wikipedia.org/wiki/Moses" TargetMode="External"/><Relationship Id="rId87" Type="http://schemas.openxmlformats.org/officeDocument/2006/relationships/hyperlink" Target="https://en.wikipedia.org/wiki/Kenizzite" TargetMode="External"/><Relationship Id="rId110" Type="http://schemas.openxmlformats.org/officeDocument/2006/relationships/hyperlink" Target="https://en.wikipedia.org/wiki/Gerar" TargetMode="External"/><Relationship Id="rId348" Type="http://schemas.openxmlformats.org/officeDocument/2006/relationships/hyperlink" Target="https://en.wikipedia.org/wiki/Danish_language" TargetMode="External"/><Relationship Id="rId152" Type="http://schemas.openxmlformats.org/officeDocument/2006/relationships/hyperlink" Target="https://en.wikipedia.org/wiki/John_Van_Seters" TargetMode="External"/><Relationship Id="rId194" Type="http://schemas.openxmlformats.org/officeDocument/2006/relationships/hyperlink" Target="https://en.wikipedia.org/wiki/Prophets_and_messengers_in_Islam" TargetMode="External"/><Relationship Id="rId208" Type="http://schemas.openxmlformats.org/officeDocument/2006/relationships/hyperlink" Target="https://en.wikipedia.org/wiki/Legends_of_the_Jews" TargetMode="External"/><Relationship Id="rId261" Type="http://schemas.openxmlformats.org/officeDocument/2006/relationships/hyperlink" Target="https://en.wikipedia.org/wiki/Theophany" TargetMode="External"/><Relationship Id="rId14" Type="http://schemas.openxmlformats.org/officeDocument/2006/relationships/hyperlink" Target="https://en.wikipedia.org/wiki/Jews" TargetMode="External"/><Relationship Id="rId56" Type="http://schemas.openxmlformats.org/officeDocument/2006/relationships/hyperlink" Target="https://en.wikipedia.org/wiki/Sarah" TargetMode="External"/><Relationship Id="rId317" Type="http://schemas.openxmlformats.org/officeDocument/2006/relationships/hyperlink" Target="https://en.wikipedia.org/wiki/Rembrandt" TargetMode="External"/><Relationship Id="rId359" Type="http://schemas.openxmlformats.org/officeDocument/2006/relationships/hyperlink" Target="https://en.wikipedia.org/wiki/Cave_of_the_Patriarchs" TargetMode="External"/><Relationship Id="rId98" Type="http://schemas.openxmlformats.org/officeDocument/2006/relationships/hyperlink" Target="https://en.wikipedia.org/wiki/El_Roi" TargetMode="External"/><Relationship Id="rId121" Type="http://schemas.openxmlformats.org/officeDocument/2006/relationships/hyperlink" Target="https://en.wikipedia.org/wiki/Moriah" TargetMode="External"/><Relationship Id="rId163" Type="http://schemas.openxmlformats.org/officeDocument/2006/relationships/hyperlink" Target="https://en.wikipedia.org/wiki/Pentateuch" TargetMode="External"/><Relationship Id="rId219" Type="http://schemas.openxmlformats.org/officeDocument/2006/relationships/hyperlink" Target="https://en.wikipedia.org/wiki/God_in_Judaism" TargetMode="External"/><Relationship Id="rId370" Type="http://schemas.openxmlformats.org/officeDocument/2006/relationships/footer" Target="footer2.xml"/><Relationship Id="rId230" Type="http://schemas.openxmlformats.org/officeDocument/2006/relationships/hyperlink" Target="https://en.wikipedia.org/wiki/Christians" TargetMode="External"/><Relationship Id="rId25" Type="http://schemas.openxmlformats.org/officeDocument/2006/relationships/hyperlink" Target="https://en.wikipedia.org/wiki/Book_of_Genesis" TargetMode="External"/><Relationship Id="rId67" Type="http://schemas.openxmlformats.org/officeDocument/2006/relationships/hyperlink" Target="https://en.wikipedia.org/wiki/Bethel" TargetMode="External"/><Relationship Id="rId272" Type="http://schemas.openxmlformats.org/officeDocument/2006/relationships/hyperlink" Target="https://en.wikipedia.org/wiki/Patriarch" TargetMode="External"/><Relationship Id="rId328" Type="http://schemas.openxmlformats.org/officeDocument/2006/relationships/hyperlink" Target="https://en.wikipedia.org/wiki/Vatican_City" TargetMode="External"/><Relationship Id="rId132" Type="http://schemas.openxmlformats.org/officeDocument/2006/relationships/hyperlink" Target="https://en.wikipedia.org/wiki/Shuah" TargetMode="External"/><Relationship Id="rId174" Type="http://schemas.openxmlformats.org/officeDocument/2006/relationships/hyperlink" Target="https://en.wikipedia.org/wiki/Mari%2C_Syria" TargetMode="External"/><Relationship Id="rId241" Type="http://schemas.openxmlformats.org/officeDocument/2006/relationships/hyperlink" Target="https://en.wikipedia.org/wiki/Coptic_Orthodox_Church" TargetMode="External"/><Relationship Id="rId36" Type="http://schemas.openxmlformats.org/officeDocument/2006/relationships/hyperlink" Target="https://en.wikipedia.org/wiki/Patriarchal_age" TargetMode="External"/><Relationship Id="rId283" Type="http://schemas.openxmlformats.org/officeDocument/2006/relationships/hyperlink" Target="https://en.wikipedia.org/wiki/Mandaeism" TargetMode="External"/><Relationship Id="rId339" Type="http://schemas.openxmlformats.org/officeDocument/2006/relationships/hyperlink" Target="https://en.wikipedia.org/wiki/Santa_Maria_Maggiore" TargetMode="External"/><Relationship Id="rId78" Type="http://schemas.openxmlformats.org/officeDocument/2006/relationships/hyperlink" Target="https://en.wikipedia.org/wiki/Dan_(Bible)" TargetMode="External"/><Relationship Id="rId99" Type="http://schemas.openxmlformats.org/officeDocument/2006/relationships/hyperlink" Target="https://en.wikipedia.org/wiki/Kadesh_(biblical)" TargetMode="External"/><Relationship Id="rId101" Type="http://schemas.openxmlformats.org/officeDocument/2006/relationships/hyperlink" Target="https://en.wikipedia.org/wiki/Religious_male_circumcision" TargetMode="External"/><Relationship Id="rId122" Type="http://schemas.openxmlformats.org/officeDocument/2006/relationships/hyperlink" Target="https://en.wikipedia.org/wiki/Jehovah-jireh" TargetMode="External"/><Relationship Id="rId143" Type="http://schemas.openxmlformats.org/officeDocument/2006/relationships/hyperlink" Target="https://en.wikipedia.org/wiki/Jacob_and_Esau" TargetMode="External"/><Relationship Id="rId164" Type="http://schemas.openxmlformats.org/officeDocument/2006/relationships/hyperlink" Target="https://en.wikipedia.org/wiki/Book_of_Ezekiel" TargetMode="External"/><Relationship Id="rId185" Type="http://schemas.openxmlformats.org/officeDocument/2006/relationships/hyperlink" Target="https://en.wikipedia.org/wiki/Israel_Finkelstein" TargetMode="External"/><Relationship Id="rId350" Type="http://schemas.openxmlformats.org/officeDocument/2006/relationships/hyperlink" Target="https://en.wikipedia.org/wiki/W._G._Hardy" TargetMode="External"/><Relationship Id="rId371" Type="http://schemas.openxmlformats.org/officeDocument/2006/relationships/header" Target="header3.xml"/><Relationship Id="rId9" Type="http://schemas.openxmlformats.org/officeDocument/2006/relationships/hyperlink" Target="https://en.wikipedia.org/wiki/Abrahamic_religions" TargetMode="External"/><Relationship Id="rId210" Type="http://schemas.openxmlformats.org/officeDocument/2006/relationships/hyperlink" Target="https://en.wikipedia.org/wiki/Noah" TargetMode="External"/><Relationship Id="rId26" Type="http://schemas.openxmlformats.org/officeDocument/2006/relationships/hyperlink" Target="https://en.wikipedia.org/wiki/Hebrew_Bible" TargetMode="External"/><Relationship Id="rId231" Type="http://schemas.openxmlformats.org/officeDocument/2006/relationships/hyperlink" Target="https://en.wikipedia.org/wiki/Letter_to_the_Romans" TargetMode="External"/><Relationship Id="rId252" Type="http://schemas.openxmlformats.org/officeDocument/2006/relationships/hyperlink" Target="https://en.wikipedia.org/wiki/Eastern_Orthodox_Church_liturgical_calendar" TargetMode="External"/><Relationship Id="rId273" Type="http://schemas.openxmlformats.org/officeDocument/2006/relationships/hyperlink" Target="https://en.wikipedia.org/wiki/Muslim" TargetMode="External"/><Relationship Id="rId294" Type="http://schemas.openxmlformats.org/officeDocument/2006/relationships/hyperlink" Target="https://en.wikipedia.org/wiki/Hebrew_language" TargetMode="External"/><Relationship Id="rId308" Type="http://schemas.openxmlformats.org/officeDocument/2006/relationships/hyperlink" Target="https://en.wikipedia.org/wiki/Bosom_of_Abraham" TargetMode="External"/><Relationship Id="rId329" Type="http://schemas.openxmlformats.org/officeDocument/2006/relationships/hyperlink" Target="https://en.wikipedia.org/wiki/Old_Testament" TargetMode="External"/><Relationship Id="rId47" Type="http://schemas.openxmlformats.org/officeDocument/2006/relationships/hyperlink" Target="https://en.wikipedia.org/wiki/Terah" TargetMode="External"/><Relationship Id="rId68" Type="http://schemas.openxmlformats.org/officeDocument/2006/relationships/hyperlink" Target="https://en.wikipedia.org/wiki/Ai_(Canaan)" TargetMode="External"/><Relationship Id="rId89" Type="http://schemas.openxmlformats.org/officeDocument/2006/relationships/hyperlink" Target="https://en.wikipedia.org/wiki/Biblical_Hittites" TargetMode="External"/><Relationship Id="rId112" Type="http://schemas.openxmlformats.org/officeDocument/2006/relationships/hyperlink" Target="https://en.wikipedia.org/wiki/Phicol" TargetMode="External"/><Relationship Id="rId133" Type="http://schemas.openxmlformats.org/officeDocument/2006/relationships/hyperlink" Target="https://en.wikipedia.org/wiki/Israelites" TargetMode="External"/><Relationship Id="rId154" Type="http://schemas.openxmlformats.org/officeDocument/2006/relationships/hyperlink" Target="https://en.wikipedia.org/wiki/Iron_Age" TargetMode="External"/><Relationship Id="rId175" Type="http://schemas.openxmlformats.org/officeDocument/2006/relationships/hyperlink" Target="https://en.wikipedia.org/wiki/Alan_Millard" TargetMode="External"/><Relationship Id="rId340" Type="http://schemas.openxmlformats.org/officeDocument/2006/relationships/hyperlink" Target="https://en.wikipedia.org/wiki/Santa_Maria_Maggiore" TargetMode="External"/><Relationship Id="rId361" Type="http://schemas.openxmlformats.org/officeDocument/2006/relationships/hyperlink" Target="https://en.wikipedia.org/wiki/Highway_61_Revisited_(song)" TargetMode="External"/><Relationship Id="rId196" Type="http://schemas.openxmlformats.org/officeDocument/2006/relationships/hyperlink" Target="https://en.wikipedia.org/wiki/Adam" TargetMode="External"/><Relationship Id="rId200" Type="http://schemas.openxmlformats.org/officeDocument/2006/relationships/hyperlink" Target="https://en.wikipedia.org/wiki/Lech-Lecha_(parsha)" TargetMode="External"/><Relationship Id="rId16" Type="http://schemas.openxmlformats.org/officeDocument/2006/relationships/hyperlink" Target="https://en.wikipedia.org/wiki/Gentile" TargetMode="External"/><Relationship Id="rId221" Type="http://schemas.openxmlformats.org/officeDocument/2006/relationships/hyperlink" Target="https://en.wikipedia.org/wiki/Sefer_Yetzirah" TargetMode="External"/><Relationship Id="rId242" Type="http://schemas.openxmlformats.org/officeDocument/2006/relationships/hyperlink" Target="https://en.wikipedia.org/wiki/Assyrian_Church_of_the_East" TargetMode="External"/><Relationship Id="rId263" Type="http://schemas.openxmlformats.org/officeDocument/2006/relationships/hyperlink" Target="https://en.wikipedia.org/wiki/Basilica" TargetMode="External"/><Relationship Id="rId284" Type="http://schemas.openxmlformats.org/officeDocument/2006/relationships/hyperlink" Target="https://en.wikipedia.org/wiki/Classical_Mandaic_language" TargetMode="External"/><Relationship Id="rId319" Type="http://schemas.openxmlformats.org/officeDocument/2006/relationships/hyperlink" Target="https://en.wikipedia.org/wiki/Marc_Chagall" TargetMode="External"/><Relationship Id="rId37" Type="http://schemas.openxmlformats.org/officeDocument/2006/relationships/hyperlink" Target="https://en.wikipedia.org/wiki/The_Exodus" TargetMode="External"/><Relationship Id="rId58" Type="http://schemas.openxmlformats.org/officeDocument/2006/relationships/hyperlink" Target="https://en.wikipedia.org/wiki/Haran_(biblical_place)" TargetMode="External"/><Relationship Id="rId79" Type="http://schemas.openxmlformats.org/officeDocument/2006/relationships/hyperlink" Target="https://en.wikipedia.org/wiki/Chedorlaomer" TargetMode="External"/><Relationship Id="rId102" Type="http://schemas.openxmlformats.org/officeDocument/2006/relationships/hyperlink" Target="https://en.wikipedia.org/wiki/Sarah" TargetMode="External"/><Relationship Id="rId123" Type="http://schemas.openxmlformats.org/officeDocument/2006/relationships/hyperlink" Target="https://en.wikipedia.org/wiki/Cave_of_the_Patriarchs" TargetMode="External"/><Relationship Id="rId144" Type="http://schemas.openxmlformats.org/officeDocument/2006/relationships/hyperlink" Target="https://en.wikipedia.org/wiki/William_F._Albright" TargetMode="External"/><Relationship Id="rId330" Type="http://schemas.openxmlformats.org/officeDocument/2006/relationships/hyperlink" Target="https://en.wikipedia.org/wiki/Old_Testament" TargetMode="External"/><Relationship Id="rId90" Type="http://schemas.openxmlformats.org/officeDocument/2006/relationships/hyperlink" Target="https://en.wikipedia.org/wiki/Perizzites" TargetMode="External"/><Relationship Id="rId165" Type="http://schemas.openxmlformats.org/officeDocument/2006/relationships/hyperlink" Target="https://en.wikipedia.org/wiki/Ezekiel" TargetMode="External"/><Relationship Id="rId186" Type="http://schemas.openxmlformats.org/officeDocument/2006/relationships/hyperlink" Target="https://en.wiktionary.org/wiki/autochthonous" TargetMode="External"/><Relationship Id="rId351" Type="http://schemas.openxmlformats.org/officeDocument/2006/relationships/hyperlink" Target="https://en.wikipedia.org/wiki/Sarah_and_After" TargetMode="External"/><Relationship Id="rId372" Type="http://schemas.openxmlformats.org/officeDocument/2006/relationships/footer" Target="footer3.xml"/><Relationship Id="rId211" Type="http://schemas.openxmlformats.org/officeDocument/2006/relationships/hyperlink" Target="https://en.wikipedia.org/wiki/Shem" TargetMode="External"/><Relationship Id="rId232" Type="http://schemas.openxmlformats.org/officeDocument/2006/relationships/hyperlink" Target="https://en.wikipedia.org/wiki/Augustine_of_Hippo" TargetMode="External"/><Relationship Id="rId253" Type="http://schemas.openxmlformats.org/officeDocument/2006/relationships/hyperlink" Target="https://en.wikipedia.org/wiki/Julian_Calendar" TargetMode="External"/><Relationship Id="rId274" Type="http://schemas.openxmlformats.org/officeDocument/2006/relationships/hyperlink" Target="https://en.wikipedia.org/wiki/Kaaba" TargetMode="External"/><Relationship Id="rId295" Type="http://schemas.openxmlformats.org/officeDocument/2006/relationships/hyperlink" Target="https://en.wikipedia.org/wiki/Polytheism" TargetMode="External"/><Relationship Id="rId309" Type="http://schemas.openxmlformats.org/officeDocument/2006/relationships/hyperlink" Target="https://en.wikipedia.org/wiki/Gospel_of_Luke" TargetMode="External"/><Relationship Id="rId27" Type="http://schemas.openxmlformats.org/officeDocument/2006/relationships/hyperlink" Target="https://en.wikipedia.org/wiki/Terah" TargetMode="External"/><Relationship Id="rId48" Type="http://schemas.openxmlformats.org/officeDocument/2006/relationships/hyperlink" Target="https://en.wikipedia.org/wiki/Noah" TargetMode="External"/><Relationship Id="rId69" Type="http://schemas.openxmlformats.org/officeDocument/2006/relationships/hyperlink" Target="https://en.wikipedia.org/wiki/Jordan_River" TargetMode="External"/><Relationship Id="rId113" Type="http://schemas.openxmlformats.org/officeDocument/2006/relationships/hyperlink" Target="https://en.wikipedia.org/wiki/Abraham%27s_Well" TargetMode="External"/><Relationship Id="rId134" Type="http://schemas.openxmlformats.org/officeDocument/2006/relationships/hyperlink" Target="https://en.wikipedia.org/wiki/Ishmaelites" TargetMode="External"/><Relationship Id="rId320" Type="http://schemas.openxmlformats.org/officeDocument/2006/relationships/hyperlink" Target="https://en.wikipedia.org/wiki/James_Tissot" TargetMode="External"/><Relationship Id="rId80" Type="http://schemas.openxmlformats.org/officeDocument/2006/relationships/hyperlink" Target="https://en.wikipedia.org/wiki/Damascus" TargetMode="External"/><Relationship Id="rId155" Type="http://schemas.openxmlformats.org/officeDocument/2006/relationships/hyperlink" Target="https://en.wikipedia.org/wiki/Paradigm_shift" TargetMode="External"/><Relationship Id="rId176" Type="http://schemas.openxmlformats.org/officeDocument/2006/relationships/hyperlink" Target="https://en.wikipedia.org/wiki/Amorite_language" TargetMode="External"/><Relationship Id="rId197" Type="http://schemas.openxmlformats.org/officeDocument/2006/relationships/hyperlink" Target="https://en.wikipedia.org/wiki/Muhammad" TargetMode="External"/><Relationship Id="rId341" Type="http://schemas.openxmlformats.org/officeDocument/2006/relationships/hyperlink" Target="https://en.wikipedia.org/wiki/Gold_ground" TargetMode="External"/><Relationship Id="rId362" Type="http://schemas.openxmlformats.org/officeDocument/2006/relationships/hyperlink" Target="https://en.wikipedia.org/wiki/Highway_61_Revisited" TargetMode="External"/><Relationship Id="rId201" Type="http://schemas.openxmlformats.org/officeDocument/2006/relationships/hyperlink" Target="https://en.wikipedia.org/wiki/Vayeira_(parsha)" TargetMode="External"/><Relationship Id="rId222" Type="http://schemas.openxmlformats.org/officeDocument/2006/relationships/hyperlink" Target="https://en.wikipedia.org/wiki/Jewish_mysticism" TargetMode="External"/><Relationship Id="rId243" Type="http://schemas.openxmlformats.org/officeDocument/2006/relationships/hyperlink" Target="https://en.wikipedia.org/wiki/Daily_office" TargetMode="External"/><Relationship Id="rId264" Type="http://schemas.openxmlformats.org/officeDocument/2006/relationships/hyperlink" Target="https://en.wikipedia.org/wiki/Mamre" TargetMode="External"/><Relationship Id="rId285" Type="http://schemas.openxmlformats.org/officeDocument/2006/relationships/hyperlink" Target="https://en.wikipedia.org/wiki/Right_Ginza" TargetMode="External"/><Relationship Id="rId17" Type="http://schemas.openxmlformats.org/officeDocument/2006/relationships/hyperlink" Target="https://en.wikipedia.org/wiki/Gentile" TargetMode="External"/><Relationship Id="rId38" Type="http://schemas.openxmlformats.org/officeDocument/2006/relationships/hyperlink" Target="https://en.wikipedia.org/wiki/The_Exodus" TargetMode="External"/><Relationship Id="rId59" Type="http://schemas.openxmlformats.org/officeDocument/2006/relationships/hyperlink" Target="https://en.wikipedia.org/wiki/Hebrew_language" TargetMode="External"/><Relationship Id="rId103" Type="http://schemas.openxmlformats.org/officeDocument/2006/relationships/hyperlink" Target="https://en.wikipedia.org/wiki/Terebinth" TargetMode="External"/><Relationship Id="rId124" Type="http://schemas.openxmlformats.org/officeDocument/2006/relationships/hyperlink" Target="https://en.wikipedia.org/wiki/Biblical_Hittites" TargetMode="External"/><Relationship Id="rId310" Type="http://schemas.openxmlformats.org/officeDocument/2006/relationships/hyperlink" Target="https://en.wikipedia.org/wiki/Albrecht_D%C3%BCrer" TargetMode="External"/><Relationship Id="rId70" Type="http://schemas.openxmlformats.org/officeDocument/2006/relationships/hyperlink" Target="https://en.wikipedia.org/wiki/Zoara" TargetMode="External"/><Relationship Id="rId91" Type="http://schemas.openxmlformats.org/officeDocument/2006/relationships/hyperlink" Target="https://en.wikipedia.org/wiki/Amorites" TargetMode="External"/><Relationship Id="rId145" Type="http://schemas.openxmlformats.org/officeDocument/2006/relationships/hyperlink" Target="https://en.wikipedia.org/wiki/G._Ernest_Wright" TargetMode="External"/><Relationship Id="rId166" Type="http://schemas.openxmlformats.org/officeDocument/2006/relationships/hyperlink" Target="https://en.wikipedia.org/wiki/Book_of_Isaiah" TargetMode="External"/><Relationship Id="rId187" Type="http://schemas.openxmlformats.org/officeDocument/2006/relationships/hyperlink" Target="https://en.wikipedia.org/wiki/Judaism" TargetMode="External"/><Relationship Id="rId331" Type="http://schemas.openxmlformats.org/officeDocument/2006/relationships/hyperlink" Target="https://en.wikipedia.org/wiki/New_Testament" TargetMode="External"/><Relationship Id="rId352" Type="http://schemas.openxmlformats.org/officeDocument/2006/relationships/hyperlink" Target="https://en.wikipedia.org/wiki/Lynne_Reid_Banks" TargetMode="External"/><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en.wikipedia.org/wiki/Kohanim" TargetMode="External"/><Relationship Id="rId233" Type="http://schemas.openxmlformats.org/officeDocument/2006/relationships/hyperlink" Target="https://en.wikipedia.org/wiki/Ambrose" TargetMode="External"/><Relationship Id="rId254" Type="http://schemas.openxmlformats.org/officeDocument/2006/relationships/hyperlink" Target="https://en.wikipedia.org/wiki/Gregorian_Calendar" TargetMode="External"/><Relationship Id="rId28" Type="http://schemas.openxmlformats.org/officeDocument/2006/relationships/hyperlink" Target="https://en.wikipedia.org/wiki/Canaan" TargetMode="External"/><Relationship Id="rId49" Type="http://schemas.openxmlformats.org/officeDocument/2006/relationships/hyperlink" Target="https://en.wikipedia.org/wiki/Nahor%2C_son_of_Terah" TargetMode="External"/><Relationship Id="rId114" Type="http://schemas.openxmlformats.org/officeDocument/2006/relationships/hyperlink" Target="https://en.wikipedia.org/wiki/Beersheba" TargetMode="External"/><Relationship Id="rId275" Type="http://schemas.openxmlformats.org/officeDocument/2006/relationships/hyperlink" Target="https://en.wikipedia.org/wiki/Mecca" TargetMode="External"/><Relationship Id="rId296" Type="http://schemas.openxmlformats.org/officeDocument/2006/relationships/hyperlink" Target="https://en.wikipedia.org/wiki/Lot_(biblical_person)" TargetMode="External"/><Relationship Id="rId300" Type="http://schemas.openxmlformats.org/officeDocument/2006/relationships/hyperlink" Target="https://en.wikipedia.org/wiki/Ishmael" TargetMode="External"/><Relationship Id="rId60" Type="http://schemas.openxmlformats.org/officeDocument/2006/relationships/hyperlink" Target="https://en.wikipedia.org/wiki/Nahmanides" TargetMode="External"/><Relationship Id="rId81" Type="http://schemas.openxmlformats.org/officeDocument/2006/relationships/hyperlink" Target="https://en.wikipedia.org/wiki/King%27s_dale" TargetMode="External"/><Relationship Id="rId135" Type="http://schemas.openxmlformats.org/officeDocument/2006/relationships/hyperlink" Target="https://en.wikipedia.org/wiki/Edom" TargetMode="External"/><Relationship Id="rId156" Type="http://schemas.openxmlformats.org/officeDocument/2006/relationships/hyperlink" Target="https://en.wikipedia.org/wiki/Book_of_Ezekiel" TargetMode="External"/><Relationship Id="rId177" Type="http://schemas.openxmlformats.org/officeDocument/2006/relationships/hyperlink" Target="https://en.wikipedia.org/wiki/Negev" TargetMode="External"/><Relationship Id="rId198" Type="http://schemas.openxmlformats.org/officeDocument/2006/relationships/hyperlink" Target="https://en.wikipedia.org/wiki/Torah" TargetMode="External"/><Relationship Id="rId321" Type="http://schemas.openxmlformats.org/officeDocument/2006/relationships/hyperlink" Target="https://en.wikipedia.org/wiki/Sarcophagus_of_Junius_Bassus" TargetMode="External"/><Relationship Id="rId342" Type="http://schemas.openxmlformats.org/officeDocument/2006/relationships/hyperlink" Target="https://en.wikipedia.org/wiki/Eastern_Orthodox_Church" TargetMode="External"/><Relationship Id="rId363" Type="http://schemas.openxmlformats.org/officeDocument/2006/relationships/hyperlink" Target="https://en.wikipedia.org/wiki/Rolling_Stone" TargetMode="External"/><Relationship Id="rId202" Type="http://schemas.openxmlformats.org/officeDocument/2006/relationships/hyperlink" Target="https://en.wikipedia.org/wiki/Chayei_Sarah_(parsha)" TargetMode="External"/><Relationship Id="rId223" Type="http://schemas.openxmlformats.org/officeDocument/2006/relationships/hyperlink" Target="https://en.wikipedia.org/wiki/Pirkei_Avot" TargetMode="External"/><Relationship Id="rId244" Type="http://schemas.openxmlformats.org/officeDocument/2006/relationships/hyperlink" Target="https://en.wikipedia.org/wiki/Lutheran_Church%E2%80%93Missouri_Synod" TargetMode="External"/><Relationship Id="rId18" Type="http://schemas.openxmlformats.org/officeDocument/2006/relationships/hyperlink" Target="https://en.wikipedia.org/wiki/Abraham_in_Islam" TargetMode="External"/><Relationship Id="rId39" Type="http://schemas.openxmlformats.org/officeDocument/2006/relationships/hyperlink" Target="https://en.wikipedia.org/wiki/Biblical_judges" TargetMode="External"/><Relationship Id="rId265" Type="http://schemas.openxmlformats.org/officeDocument/2006/relationships/hyperlink" Target="https://en.wikipedia.org/wiki/Oak_of_Mamre" TargetMode="External"/><Relationship Id="rId286" Type="http://schemas.openxmlformats.org/officeDocument/2006/relationships/hyperlink" Target="https://en.wikipedia.org/wiki/Mandaeans" TargetMode="External"/><Relationship Id="rId50" Type="http://schemas.openxmlformats.org/officeDocument/2006/relationships/hyperlink" Target="https://en.wikipedia.org/wiki/Haran" TargetMode="External"/><Relationship Id="rId104" Type="http://schemas.openxmlformats.org/officeDocument/2006/relationships/hyperlink" Target="https://en.wikipedia.org/wiki/Mamre" TargetMode="External"/><Relationship Id="rId125" Type="http://schemas.openxmlformats.org/officeDocument/2006/relationships/hyperlink" Target="https://en.wikipedia.org/wiki/Concubine" TargetMode="External"/><Relationship Id="rId146" Type="http://schemas.openxmlformats.org/officeDocument/2006/relationships/hyperlink" Target="https://en.wikipedia.org/wiki/Albrecht_Alt" TargetMode="External"/><Relationship Id="rId167" Type="http://schemas.openxmlformats.org/officeDocument/2006/relationships/hyperlink" Target="https://en.wikipedia.org/wiki/Ezra%E2%80%93Nehemiah" TargetMode="External"/><Relationship Id="rId188" Type="http://schemas.openxmlformats.org/officeDocument/2006/relationships/hyperlink" Target="https://en.wikipedia.org/wiki/Christianity" TargetMode="External"/><Relationship Id="rId311" Type="http://schemas.openxmlformats.org/officeDocument/2006/relationships/hyperlink" Target="https://en.wikipedia.org/wiki/Albrecht_D%C3%BCrer" TargetMode="External"/><Relationship Id="rId332" Type="http://schemas.openxmlformats.org/officeDocument/2006/relationships/hyperlink" Target="https://en.wikipedia.org/wiki/Typology_(theology)" TargetMode="External"/><Relationship Id="rId353" Type="http://schemas.openxmlformats.org/officeDocument/2006/relationships/hyperlink" Target="https://en.wikipedia.org/wiki/Marc-Antoine_Charpentier" TargetMode="External"/><Relationship Id="rId374" Type="http://schemas.openxmlformats.org/officeDocument/2006/relationships/theme" Target="theme/theme1.xml"/><Relationship Id="rId71" Type="http://schemas.openxmlformats.org/officeDocument/2006/relationships/hyperlink" Target="https://en.wikipedia.org/wiki/Sodom_and_Gomorrah" TargetMode="External"/><Relationship Id="rId92" Type="http://schemas.openxmlformats.org/officeDocument/2006/relationships/hyperlink" Target="https://en.wikipedia.org/wiki/Canaanites" TargetMode="External"/><Relationship Id="rId213" Type="http://schemas.openxmlformats.org/officeDocument/2006/relationships/hyperlink" Target="https://en.wikipedia.org/wiki/Levi" TargetMode="External"/><Relationship Id="rId234" Type="http://schemas.openxmlformats.org/officeDocument/2006/relationships/hyperlink" Target="https://en.wikipedia.org/wiki/Martin_Luther" TargetMode="External"/><Relationship Id="rId2" Type="http://schemas.openxmlformats.org/officeDocument/2006/relationships/styles" Target="styles.xml"/><Relationship Id="rId29" Type="http://schemas.openxmlformats.org/officeDocument/2006/relationships/hyperlink" Target="https://en.wikipedia.org/wiki/Isaac" TargetMode="External"/><Relationship Id="rId255" Type="http://schemas.openxmlformats.org/officeDocument/2006/relationships/hyperlink" Target="https://en.wikipedia.org/wiki/Genealogy_of_Jesus" TargetMode="External"/><Relationship Id="rId276" Type="http://schemas.openxmlformats.org/officeDocument/2006/relationships/hyperlink" Target="https://en.wikipedia.org/wiki/Tawhid" TargetMode="External"/><Relationship Id="rId297" Type="http://schemas.openxmlformats.org/officeDocument/2006/relationships/hyperlink" Target="https://en.wikipedia.org/wiki/Holy_Land" TargetMode="External"/><Relationship Id="rId40" Type="http://schemas.openxmlformats.org/officeDocument/2006/relationships/hyperlink" Target="https://en.wikipedia.org/wiki/Torah" TargetMode="External"/><Relationship Id="rId115" Type="http://schemas.openxmlformats.org/officeDocument/2006/relationships/hyperlink" Target="https://en.wikipedia.org/wiki/Philistia" TargetMode="External"/><Relationship Id="rId136" Type="http://schemas.openxmlformats.org/officeDocument/2006/relationships/hyperlink" Target="https://en.wikipedia.org/wiki/Amalek" TargetMode="External"/><Relationship Id="rId157" Type="http://schemas.openxmlformats.org/officeDocument/2006/relationships/hyperlink" Target="https://en.wikipedia.org/wiki/Book_of_Isaiah" TargetMode="External"/><Relationship Id="rId178" Type="http://schemas.openxmlformats.org/officeDocument/2006/relationships/hyperlink" Target="https://en.wikipedia.org/wiki/Sheshonq_I" TargetMode="External"/><Relationship Id="rId301" Type="http://schemas.openxmlformats.org/officeDocument/2006/relationships/hyperlink" Target="https://en.wikipedia.org/wiki/Moses" TargetMode="External"/><Relationship Id="rId322" Type="http://schemas.openxmlformats.org/officeDocument/2006/relationships/hyperlink" Target="https://en.wikipedia.org/wiki/Early_Christian_art" TargetMode="External"/><Relationship Id="rId343" Type="http://schemas.openxmlformats.org/officeDocument/2006/relationships/hyperlink" Target="https://en.wikipedia.org/wiki/Icon" TargetMode="External"/><Relationship Id="rId364" Type="http://schemas.openxmlformats.org/officeDocument/2006/relationships/hyperlink" Target="https://en.wikipedia.org/wiki/Rolling_Stone%27s_500_Greatest_Songs_of_All_Time" TargetMode="External"/><Relationship Id="rId61" Type="http://schemas.openxmlformats.org/officeDocument/2006/relationships/hyperlink" Target="https://en.wikipedia.org/wiki/Shechem" TargetMode="External"/><Relationship Id="rId82" Type="http://schemas.openxmlformats.org/officeDocument/2006/relationships/hyperlink" Target="https://en.wikipedia.org/wiki/Melchizedek" TargetMode="External"/><Relationship Id="rId199" Type="http://schemas.openxmlformats.org/officeDocument/2006/relationships/hyperlink" Target="https://en.wikipedia.org/wiki/Parashot" TargetMode="External"/><Relationship Id="rId203" Type="http://schemas.openxmlformats.org/officeDocument/2006/relationships/hyperlink" Target="https://en.wikipedia.org/wiki/Toledot_(parsha)" TargetMode="External"/><Relationship Id="rId19" Type="http://schemas.openxmlformats.org/officeDocument/2006/relationships/hyperlink" Target="https://en.wikipedia.org/wiki/Prophets_and_messengers_in_Islam" TargetMode="External"/><Relationship Id="rId224" Type="http://schemas.openxmlformats.org/officeDocument/2006/relationships/hyperlink" Target="https://en.wikipedia.org/wiki/Binding_of_Isaac" TargetMode="External"/><Relationship Id="rId245" Type="http://schemas.openxmlformats.org/officeDocument/2006/relationships/hyperlink" Target="https://en.wikipedia.org/wiki/Golden_Legend" TargetMode="External"/><Relationship Id="rId266" Type="http://schemas.openxmlformats.org/officeDocument/2006/relationships/hyperlink" Target="https://en.wikipedia.org/wiki/Muhammad" TargetMode="External"/><Relationship Id="rId287" Type="http://schemas.openxmlformats.org/officeDocument/2006/relationships/hyperlink" Target="https://en.wikipedia.org/wiki/Bah%C3%A1%CA%BC%C3%AD_Faith" TargetMode="External"/><Relationship Id="rId30" Type="http://schemas.openxmlformats.org/officeDocument/2006/relationships/hyperlink" Target="https://en.wikipedia.org/wiki/Sarah" TargetMode="External"/><Relationship Id="rId105" Type="http://schemas.openxmlformats.org/officeDocument/2006/relationships/hyperlink" Target="https://en.wikipedia.org/wiki/Ash_cake" TargetMode="External"/><Relationship Id="rId126" Type="http://schemas.openxmlformats.org/officeDocument/2006/relationships/hyperlink" Target="https://en.wikipedia.org/wiki/Keturah" TargetMode="External"/><Relationship Id="rId147" Type="http://schemas.openxmlformats.org/officeDocument/2006/relationships/hyperlink" Target="https://en.wikipedia.org/wiki/John_Bright_(biblical_scholar)" TargetMode="External"/><Relationship Id="rId168" Type="http://schemas.openxmlformats.org/officeDocument/2006/relationships/hyperlink" Target="https://en.wikipedia.org/wiki/Nissim_Amzallag" TargetMode="External"/><Relationship Id="rId312" Type="http://schemas.openxmlformats.org/officeDocument/2006/relationships/hyperlink" Target="https://en.wikipedia.org/wiki/Caravaggio" TargetMode="External"/><Relationship Id="rId333" Type="http://schemas.openxmlformats.org/officeDocument/2006/relationships/hyperlink" Target="https://en.wikipedia.org/wiki/George_Segal_(artist)" TargetMode="External"/><Relationship Id="rId354" Type="http://schemas.openxmlformats.org/officeDocument/2006/relationships/hyperlink" Target="https://en.wikipedia.org/wiki/S%C3%A9bastien_de_Brossard" TargetMode="External"/><Relationship Id="rId51" Type="http://schemas.openxmlformats.org/officeDocument/2006/relationships/hyperlink" Target="https://en.wikipedia.org/wiki/Hebrew_language" TargetMode="External"/><Relationship Id="rId72" Type="http://schemas.openxmlformats.org/officeDocument/2006/relationships/hyperlink" Target="https://en.wikipedia.org/wiki/Hebron" TargetMode="External"/><Relationship Id="rId93" Type="http://schemas.openxmlformats.org/officeDocument/2006/relationships/hyperlink" Target="https://en.wikipedia.org/wiki/Girgashites" TargetMode="External"/><Relationship Id="rId189" Type="http://schemas.openxmlformats.org/officeDocument/2006/relationships/hyperlink" Target="https://en.wikipedia.org/wiki/Islam" TargetMode="External"/><Relationship Id="rId3" Type="http://schemas.openxmlformats.org/officeDocument/2006/relationships/settings" Target="settings.xml"/><Relationship Id="rId214" Type="http://schemas.openxmlformats.org/officeDocument/2006/relationships/hyperlink" Target="https://en.wikipedia.org/wiki/Tribe_of_Levi" TargetMode="External"/><Relationship Id="rId235" Type="http://schemas.openxmlformats.org/officeDocument/2006/relationships/hyperlink" Target="https://en.wikipedia.org/wiki/Roman_Catholic_Church" TargetMode="External"/><Relationship Id="rId256" Type="http://schemas.openxmlformats.org/officeDocument/2006/relationships/hyperlink" Target="https://en.wikipedia.org/wiki/Divine_Liturgy" TargetMode="External"/><Relationship Id="rId277" Type="http://schemas.openxmlformats.org/officeDocument/2006/relationships/hyperlink" Target="https://en.wikipedia.org/wiki/God_in_Islam" TargetMode="External"/><Relationship Id="rId298" Type="http://schemas.openxmlformats.org/officeDocument/2006/relationships/hyperlink" Target="https://en.wikipedia.org/wiki/Holy_Land" TargetMode="External"/><Relationship Id="rId116" Type="http://schemas.openxmlformats.org/officeDocument/2006/relationships/hyperlink" Target="https://en.wikipedia.org/wiki/List_of_plants_in_the_Bible" TargetMode="External"/><Relationship Id="rId137" Type="http://schemas.openxmlformats.org/officeDocument/2006/relationships/hyperlink" Target="https://en.wikipedia.org/wiki/Kenizzite" TargetMode="External"/><Relationship Id="rId158" Type="http://schemas.openxmlformats.org/officeDocument/2006/relationships/hyperlink" Target="https://en.wikipedia.org/wiki/Moses" TargetMode="External"/><Relationship Id="rId302" Type="http://schemas.openxmlformats.org/officeDocument/2006/relationships/hyperlink" Target="https://en.wikipedia.org/wiki/Zoroaster" TargetMode="External"/><Relationship Id="rId323" Type="http://schemas.openxmlformats.org/officeDocument/2006/relationships/hyperlink" Target="https://en.wikipedia.org/wiki/Sarcophagus" TargetMode="External"/><Relationship Id="rId344" Type="http://schemas.openxmlformats.org/officeDocument/2006/relationships/hyperlink" Target="https://en.wikipedia.org/wiki/Christians" TargetMode="External"/><Relationship Id="rId20" Type="http://schemas.openxmlformats.org/officeDocument/2006/relationships/hyperlink" Target="https://en.wikipedia.org/wiki/Prophets_and_messengers_in_Islam" TargetMode="External"/><Relationship Id="rId41" Type="http://schemas.openxmlformats.org/officeDocument/2006/relationships/hyperlink" Target="https://en.wikipedia.org/wiki/Achaemenid_Empire" TargetMode="External"/><Relationship Id="rId62" Type="http://schemas.openxmlformats.org/officeDocument/2006/relationships/hyperlink" Target="https://en.wikipedia.org/wiki/Bethel" TargetMode="External"/><Relationship Id="rId83" Type="http://schemas.openxmlformats.org/officeDocument/2006/relationships/hyperlink" Target="https://en.wikipedia.org/wiki/Jerusalem" TargetMode="External"/><Relationship Id="rId179" Type="http://schemas.openxmlformats.org/officeDocument/2006/relationships/hyperlink" Target="https://en.wikipedia.org/wiki/Shishak" TargetMode="External"/><Relationship Id="rId365" Type="http://schemas.openxmlformats.org/officeDocument/2006/relationships/hyperlink" Target="https://en.wikipedia.org/wiki/God_in_Abrahamic_religions" TargetMode="External"/><Relationship Id="rId190" Type="http://schemas.openxmlformats.org/officeDocument/2006/relationships/hyperlink" Target="https://en.wikipedia.org/wiki/Jews_as_the_chosen_people" TargetMode="External"/><Relationship Id="rId204" Type="http://schemas.openxmlformats.org/officeDocument/2006/relationships/hyperlink" Target="https://en.wikipedia.org/wiki/Hanan_bar_Rava" TargetMode="External"/><Relationship Id="rId225" Type="http://schemas.openxmlformats.org/officeDocument/2006/relationships/hyperlink" Target="https://en.wikipedia.org/wiki/Christianity" TargetMode="External"/><Relationship Id="rId246" Type="http://schemas.openxmlformats.org/officeDocument/2006/relationships/hyperlink" Target="https://en.wikipedia.org/wiki/William_Caxton" TargetMode="External"/><Relationship Id="rId267" Type="http://schemas.openxmlformats.org/officeDocument/2006/relationships/hyperlink" Target="https://en.wikipedia.org/wiki/Chapters_of_the_Quran" TargetMode="External"/><Relationship Id="rId288" Type="http://schemas.openxmlformats.org/officeDocument/2006/relationships/hyperlink" Target="https://en.wikipedia.org/wiki/Manifestation_of_God_(Bah%C3%A1%CA%BC%C3%AD_Faith)" TargetMode="External"/><Relationship Id="rId106" Type="http://schemas.openxmlformats.org/officeDocument/2006/relationships/hyperlink" Target="https://en.wikipedia.org/wiki/Sodom_and_Gomorrah" TargetMode="External"/><Relationship Id="rId127" Type="http://schemas.openxmlformats.org/officeDocument/2006/relationships/hyperlink" Target="https://en.wikipedia.org/wiki/Zimran" TargetMode="External"/><Relationship Id="rId313" Type="http://schemas.openxmlformats.org/officeDocument/2006/relationships/hyperlink" Target="https://en.wikipedia.org/wiki/Donatello" TargetMode="External"/><Relationship Id="rId10" Type="http://schemas.openxmlformats.org/officeDocument/2006/relationships/hyperlink" Target="https://en.wikipedia.org/wiki/Judaism" TargetMode="External"/><Relationship Id="rId31" Type="http://schemas.openxmlformats.org/officeDocument/2006/relationships/hyperlink" Target="https://en.wikipedia.org/wiki/Ishmael" TargetMode="External"/><Relationship Id="rId52" Type="http://schemas.openxmlformats.org/officeDocument/2006/relationships/hyperlink" Target="https://en.wikipedia.org/wiki/Sarah" TargetMode="External"/><Relationship Id="rId73" Type="http://schemas.openxmlformats.org/officeDocument/2006/relationships/hyperlink" Target="https://en.wikipedia.org/wiki/Mamre" TargetMode="External"/><Relationship Id="rId94" Type="http://schemas.openxmlformats.org/officeDocument/2006/relationships/hyperlink" Target="https://en.wikipedia.org/wiki/Jebusite" TargetMode="External"/><Relationship Id="rId148" Type="http://schemas.openxmlformats.org/officeDocument/2006/relationships/hyperlink" Target="https://en.wikipedia.org/wiki/Patriarchal_age" TargetMode="External"/><Relationship Id="rId169" Type="http://schemas.openxmlformats.org/officeDocument/2006/relationships/hyperlink" Target="https://en.wikipedia.org/wiki/Amorites" TargetMode="External"/><Relationship Id="rId334" Type="http://schemas.openxmlformats.org/officeDocument/2006/relationships/hyperlink" Target="https://en.wikipedia.org/wiki/Melchizedek" TargetMode="External"/><Relationship Id="rId355" Type="http://schemas.openxmlformats.org/officeDocument/2006/relationships/hyperlink" Target="https://en.wikipedia.org/wiki/S%C3%A9bastien_de_Brossard" TargetMode="External"/><Relationship Id="rId4" Type="http://schemas.openxmlformats.org/officeDocument/2006/relationships/webSettings" Target="webSettings.xml"/><Relationship Id="rId180" Type="http://schemas.openxmlformats.org/officeDocument/2006/relationships/hyperlink" Target="https://en.wikipedia.org/wiki/Mario_Liverani" TargetMode="External"/><Relationship Id="rId215" Type="http://schemas.openxmlformats.org/officeDocument/2006/relationships/hyperlink" Target="https://en.wikipedia.org/wiki/Nimrod" TargetMode="External"/><Relationship Id="rId236" Type="http://schemas.openxmlformats.org/officeDocument/2006/relationships/hyperlink" Target="https://en.wikipedia.org/wiki/Eucharistic_prayer" TargetMode="External"/><Relationship Id="rId257" Type="http://schemas.openxmlformats.org/officeDocument/2006/relationships/hyperlink" Target="https://en.wikipedia.org/wiki/Basil_the_Great" TargetMode="External"/><Relationship Id="rId278" Type="http://schemas.openxmlformats.org/officeDocument/2006/relationships/hyperlink" Target="https://en.wikipedia.org/wiki/Islamic_view_of_Isaac" TargetMode="External"/><Relationship Id="rId303" Type="http://schemas.openxmlformats.org/officeDocument/2006/relationships/hyperlink" Target="https://en.wikipedia.org/wiki/The_Buddha" TargetMode="External"/><Relationship Id="rId42" Type="http://schemas.openxmlformats.org/officeDocument/2006/relationships/hyperlink" Target="https://en.wikipedia.org/wiki/Achaemenid_Empire" TargetMode="External"/><Relationship Id="rId84" Type="http://schemas.openxmlformats.org/officeDocument/2006/relationships/hyperlink" Target="https://en.wikipedia.org/wiki/Elyon" TargetMode="External"/><Relationship Id="rId138" Type="http://schemas.openxmlformats.org/officeDocument/2006/relationships/hyperlink" Target="https://en.wikipedia.org/wiki/Midian" TargetMode="External"/><Relationship Id="rId345" Type="http://schemas.openxmlformats.org/officeDocument/2006/relationships/hyperlink" Target="https://en.wikipedia.org/wiki/Heaven_in_Christianity" TargetMode="External"/><Relationship Id="rId191" Type="http://schemas.openxmlformats.org/officeDocument/2006/relationships/hyperlink" Target="https://en.wikipedia.org/wiki/Paul_the_Apostle" TargetMode="External"/><Relationship Id="rId205" Type="http://schemas.openxmlformats.org/officeDocument/2006/relationships/hyperlink" Target="https://en.wikipedia.org/wiki/Abba_Arikha" TargetMode="External"/><Relationship Id="rId247" Type="http://schemas.openxmlformats.org/officeDocument/2006/relationships/hyperlink" Target="https://en.wikipedia.org/wiki/William_Caxton" TargetMode="External"/><Relationship Id="rId107" Type="http://schemas.openxmlformats.org/officeDocument/2006/relationships/hyperlink" Target="https://en.wikipedia.org/wiki/Kadesh_(South_of_Israel)" TargetMode="External"/><Relationship Id="rId289" Type="http://schemas.openxmlformats.org/officeDocument/2006/relationships/hyperlink" Target="https://en.wikipedia.org/wiki/Monotheistic" TargetMode="External"/><Relationship Id="rId11" Type="http://schemas.openxmlformats.org/officeDocument/2006/relationships/hyperlink" Target="https://en.wikipedia.org/wiki/Christianity" TargetMode="External"/><Relationship Id="rId53" Type="http://schemas.openxmlformats.org/officeDocument/2006/relationships/hyperlink" Target="https://en.wikipedia.org/wiki/Lot_(Bible)" TargetMode="External"/><Relationship Id="rId149" Type="http://schemas.openxmlformats.org/officeDocument/2006/relationships/hyperlink" Target="https://en.wikipedia.org/wiki/Thomas_L._Thompson" TargetMode="External"/><Relationship Id="rId314" Type="http://schemas.openxmlformats.org/officeDocument/2006/relationships/hyperlink" Target="https://en.wikipedia.org/wiki/Raphael" TargetMode="External"/><Relationship Id="rId356" Type="http://schemas.openxmlformats.org/officeDocument/2006/relationships/hyperlink" Target="https://en.wikipedia.org/wiki/Cantata" TargetMode="External"/><Relationship Id="rId95" Type="http://schemas.openxmlformats.org/officeDocument/2006/relationships/hyperlink" Target="https://en.wikipedia.org/wiki/Hagar" TargetMode="External"/><Relationship Id="rId160" Type="http://schemas.openxmlformats.org/officeDocument/2006/relationships/hyperlink" Target="https://en.wikipedia.org/wiki/Folk_etymology" TargetMode="External"/><Relationship Id="rId216" Type="http://schemas.openxmlformats.org/officeDocument/2006/relationships/hyperlink" Target="https://en.wikipedia.org/wiki/Chaldea" TargetMode="External"/><Relationship Id="rId258" Type="http://schemas.openxmlformats.org/officeDocument/2006/relationships/hyperlink" Target="https://en.wikipedia.org/wiki/Hymn" TargetMode="External"/><Relationship Id="rId22" Type="http://schemas.openxmlformats.org/officeDocument/2006/relationships/hyperlink" Target="https://en.wikipedia.org/wiki/Muhammad" TargetMode="External"/><Relationship Id="rId64" Type="http://schemas.openxmlformats.org/officeDocument/2006/relationships/hyperlink" Target="https://en.wikipedia.org/wiki/Ancient_Egypt" TargetMode="External"/><Relationship Id="rId118" Type="http://schemas.openxmlformats.org/officeDocument/2006/relationships/hyperlink" Target="https://en.wikipedia.org/wiki/Angel_of_the_Lord" TargetMode="External"/><Relationship Id="rId325" Type="http://schemas.openxmlformats.org/officeDocument/2006/relationships/hyperlink" Target="https://en.wikipedia.org/wiki/Old_St._Peter%27s_Basilica" TargetMode="External"/><Relationship Id="rId367" Type="http://schemas.openxmlformats.org/officeDocument/2006/relationships/header" Target="header1.xml"/><Relationship Id="rId171" Type="http://schemas.openxmlformats.org/officeDocument/2006/relationships/hyperlink" Target="https://en.wikipedia.org/wiki/Southern_Levant" TargetMode="External"/><Relationship Id="rId227" Type="http://schemas.openxmlformats.org/officeDocument/2006/relationships/hyperlink" Target="https://en.wikipedia.org/wiki/Covenant_(biblical)" TargetMode="External"/><Relationship Id="rId269" Type="http://schemas.openxmlformats.org/officeDocument/2006/relationships/hyperlink" Target="https://en.wikipedia.org/wiki/Moses_in_Islam" TargetMode="External"/><Relationship Id="rId33" Type="http://schemas.openxmlformats.org/officeDocument/2006/relationships/hyperlink" Target="https://en.wikipedia.org/wiki/Cave_of_the_Patriarchs" TargetMode="External"/><Relationship Id="rId129" Type="http://schemas.openxmlformats.org/officeDocument/2006/relationships/hyperlink" Target="https://en.wikipedia.org/wiki/Medan_(son_of_Abraham)" TargetMode="External"/><Relationship Id="rId280" Type="http://schemas.openxmlformats.org/officeDocument/2006/relationships/hyperlink" Target="https://en.wikipedia.org/wiki/Druze" TargetMode="External"/><Relationship Id="rId336" Type="http://schemas.openxmlformats.org/officeDocument/2006/relationships/hyperlink" Target="https://en.wikipedia.org/wiki/Lorenzo_Monaco" TargetMode="External"/><Relationship Id="rId75" Type="http://schemas.openxmlformats.org/officeDocument/2006/relationships/hyperlink" Target="https://en.wikipedia.org/wiki/Sodom_and_Gomorrah" TargetMode="External"/><Relationship Id="rId140" Type="http://schemas.openxmlformats.org/officeDocument/2006/relationships/hyperlink" Target="https://en.wikipedia.org/wiki/Moab" TargetMode="External"/><Relationship Id="rId182" Type="http://schemas.openxmlformats.org/officeDocument/2006/relationships/hyperlink" Target="https://en.wikipedia.org/wiki/Beit_She%27an" TargetMode="External"/><Relationship Id="rId6" Type="http://schemas.openxmlformats.org/officeDocument/2006/relationships/endnotes" Target="endnotes.xml"/><Relationship Id="rId238" Type="http://schemas.openxmlformats.org/officeDocument/2006/relationships/hyperlink" Target="https://en.wikipedia.org/wiki/Mass_in_the_Catholic_Church" TargetMode="External"/><Relationship Id="rId291" Type="http://schemas.openxmlformats.org/officeDocument/2006/relationships/hyperlink" Target="https://en.wikipedia.org/wiki/Mesopotamia" TargetMode="External"/><Relationship Id="rId305" Type="http://schemas.openxmlformats.org/officeDocument/2006/relationships/hyperlink" Target="https://en.wikipedia.org/wiki/Muhammad" TargetMode="External"/><Relationship Id="rId347" Type="http://schemas.openxmlformats.org/officeDocument/2006/relationships/hyperlink" Target="https://en.wikipedia.org/wiki/Fear_and_Trembling" TargetMode="External"/><Relationship Id="rId44" Type="http://schemas.openxmlformats.org/officeDocument/2006/relationships/hyperlink" Target="https://en.wikipedia.org/wiki/Babylonian_captivity" TargetMode="External"/><Relationship Id="rId86" Type="http://schemas.openxmlformats.org/officeDocument/2006/relationships/hyperlink" Target="https://en.wikipedia.org/wiki/Kenites" TargetMode="External"/><Relationship Id="rId151" Type="http://schemas.openxmlformats.org/officeDocument/2006/relationships/hyperlink" Target="https://en.wikipedia.org/wiki/The_Historicity_of_the_Patriarchal_Narratives" TargetMode="External"/><Relationship Id="rId193" Type="http://schemas.openxmlformats.org/officeDocument/2006/relationships/hyperlink" Target="https://en.wikipedia.org/wiki/Gentile" TargetMode="External"/><Relationship Id="rId207" Type="http://schemas.openxmlformats.org/officeDocument/2006/relationships/hyperlink" Target="https://en.wikipedia.org/wiki/Abraham_and_the_Idol_Shop" TargetMode="External"/><Relationship Id="rId249" Type="http://schemas.openxmlformats.org/officeDocument/2006/relationships/hyperlink" Target="https://en.wikipedia.org/wiki/Patron_saint" TargetMode="External"/><Relationship Id="rId13" Type="http://schemas.openxmlformats.org/officeDocument/2006/relationships/hyperlink" Target="https://en.wikipedia.org/wiki/Covenant_(biblical)" TargetMode="External"/><Relationship Id="rId109" Type="http://schemas.openxmlformats.org/officeDocument/2006/relationships/hyperlink" Target="https://en.wikipedia.org/wiki/Philistine" TargetMode="External"/><Relationship Id="rId260" Type="http://schemas.openxmlformats.org/officeDocument/2006/relationships/hyperlink" Target="https://en.wikipedia.org/wiki/Trinity" TargetMode="External"/><Relationship Id="rId316" Type="http://schemas.openxmlformats.org/officeDocument/2006/relationships/hyperlink" Target="https://en.wikipedia.org/wiki/Claude_Lorrain" TargetMode="External"/><Relationship Id="rId55" Type="http://schemas.openxmlformats.org/officeDocument/2006/relationships/hyperlink" Target="https://en.wikipedia.org/wiki/Ur_of_the_Chaldees" TargetMode="External"/><Relationship Id="rId97" Type="http://schemas.openxmlformats.org/officeDocument/2006/relationships/hyperlink" Target="https://en.wikipedia.org/wiki/Ishmael" TargetMode="External"/><Relationship Id="rId120" Type="http://schemas.openxmlformats.org/officeDocument/2006/relationships/hyperlink" Target="https://en.wikipedia.org/wiki/Desert_of_Paran" TargetMode="External"/><Relationship Id="rId358" Type="http://schemas.openxmlformats.org/officeDocument/2006/relationships/hyperlink" Target="https://en.wikipedia.org/wiki/The_Cave_(opera)" TargetMode="External"/><Relationship Id="rId162" Type="http://schemas.openxmlformats.org/officeDocument/2006/relationships/hyperlink" Target="https://en.wikipedia.org/wiki/Oral_tradition" TargetMode="External"/><Relationship Id="rId218" Type="http://schemas.openxmlformats.org/officeDocument/2006/relationships/hyperlink" Target="https://en.wikipedia.org/wiki/Jacob" TargetMode="External"/><Relationship Id="rId271" Type="http://schemas.openxmlformats.org/officeDocument/2006/relationships/hyperlink" Target="https://en.wikipedia.org/wiki/Prophet" TargetMode="External"/><Relationship Id="rId24" Type="http://schemas.openxmlformats.org/officeDocument/2006/relationships/hyperlink" Target="https://en.wikipedia.org/wiki/Druze" TargetMode="External"/><Relationship Id="rId66" Type="http://schemas.openxmlformats.org/officeDocument/2006/relationships/hyperlink" Target="https://en.wikipedia.org/wiki/Negev" TargetMode="External"/><Relationship Id="rId131" Type="http://schemas.openxmlformats.org/officeDocument/2006/relationships/hyperlink" Target="https://en.wikipedia.org/wiki/Ishbak" TargetMode="External"/><Relationship Id="rId327" Type="http://schemas.openxmlformats.org/officeDocument/2006/relationships/hyperlink" Target="https://en.wikipedia.org/wiki/St._Peter%27s_Basilica" TargetMode="External"/><Relationship Id="rId369" Type="http://schemas.openxmlformats.org/officeDocument/2006/relationships/footer" Target="footer1.xml"/><Relationship Id="rId173" Type="http://schemas.openxmlformats.org/officeDocument/2006/relationships/hyperlink" Target="https://en.wikipedia.org/wiki/Daniel_E._Fleming" TargetMode="External"/><Relationship Id="rId229" Type="http://schemas.openxmlformats.org/officeDocument/2006/relationships/hyperlink" Target="https://en.wikipedia.org/wiki/Paul_the_Apostle" TargetMode="External"/><Relationship Id="rId240" Type="http://schemas.openxmlformats.org/officeDocument/2006/relationships/hyperlink" Target="https://en.wikipedia.org/wiki/Maronite_Church" TargetMode="External"/><Relationship Id="rId35" Type="http://schemas.openxmlformats.org/officeDocument/2006/relationships/hyperlink" Target="https://en.wikipedia.org/wiki/Keturah" TargetMode="External"/><Relationship Id="rId77" Type="http://schemas.openxmlformats.org/officeDocument/2006/relationships/hyperlink" Target="https://en.wikipedia.org/wiki/Battle_of_the_Vale_of_Siddim" TargetMode="External"/><Relationship Id="rId100" Type="http://schemas.openxmlformats.org/officeDocument/2006/relationships/hyperlink" Target="https://en.wikipedia.org/wiki/Covenant_of_the_pieces" TargetMode="External"/><Relationship Id="rId282" Type="http://schemas.openxmlformats.org/officeDocument/2006/relationships/hyperlink" Target="https://en.wikipedia.org/wiki/Noah" TargetMode="External"/><Relationship Id="rId338" Type="http://schemas.openxmlformats.org/officeDocument/2006/relationships/hyperlink" Target="https://en.wikipedia.org/wiki/Triune_God" TargetMode="External"/><Relationship Id="rId8" Type="http://schemas.openxmlformats.org/officeDocument/2006/relationships/hyperlink" Target="https://en.wikipedia.org/wiki/Patriarchs_(Bible)" TargetMode="External"/><Relationship Id="rId142" Type="http://schemas.openxmlformats.org/officeDocument/2006/relationships/hyperlink" Target="https://en.wikipedia.org/wiki/Rebekah" TargetMode="External"/><Relationship Id="rId184" Type="http://schemas.openxmlformats.org/officeDocument/2006/relationships/hyperlink" Target="https://en.wikipedia.org/wiki/Galilee" TargetMode="External"/><Relationship Id="rId251" Type="http://schemas.openxmlformats.org/officeDocument/2006/relationships/hyperlink" Target="https://en.wikipedia.org/wiki/Feast_day" TargetMode="External"/><Relationship Id="rId46" Type="http://schemas.openxmlformats.org/officeDocument/2006/relationships/hyperlink" Target="https://en.wikipedia.org/wiki/Israelites" TargetMode="External"/><Relationship Id="rId293" Type="http://schemas.openxmlformats.org/officeDocument/2006/relationships/hyperlink" Target="https://en.wikipedia.org/wiki/Jordan" TargetMode="External"/><Relationship Id="rId307" Type="http://schemas.openxmlformats.org/officeDocument/2006/relationships/hyperlink" Target="https://en.wikipedia.org/wiki/Rich_man_and_Lazarus" TargetMode="External"/><Relationship Id="rId349" Type="http://schemas.openxmlformats.org/officeDocument/2006/relationships/hyperlink" Target="https://en.wikipedia.org/wiki/S%C3%B8ren_Kierkegaard" TargetMode="External"/><Relationship Id="rId88" Type="http://schemas.openxmlformats.org/officeDocument/2006/relationships/hyperlink" Target="https://en.wikipedia.org/wiki/Kadmonites" TargetMode="External"/><Relationship Id="rId111" Type="http://schemas.openxmlformats.org/officeDocument/2006/relationships/hyperlink" Target="https://en.wikipedia.org/wiki/Abimelech" TargetMode="External"/><Relationship Id="rId153" Type="http://schemas.openxmlformats.org/officeDocument/2006/relationships/hyperlink" Target="https://en.wikipedia.org/wiki/Abraham_in_History_and_Tradition" TargetMode="External"/><Relationship Id="rId195" Type="http://schemas.openxmlformats.org/officeDocument/2006/relationships/hyperlink" Target="https://en.wikipedia.org/wiki/Prophets_and_messengers_in_Islam" TargetMode="External"/><Relationship Id="rId209" Type="http://schemas.openxmlformats.org/officeDocument/2006/relationships/hyperlink" Target="https://en.wikipedia.org/wiki/Genesis_flood_narrative" TargetMode="External"/><Relationship Id="rId360" Type="http://schemas.openxmlformats.org/officeDocument/2006/relationships/hyperlink" Target="https://en.wikipedia.org/wiki/Bob_Dylan" TargetMode="External"/><Relationship Id="rId220" Type="http://schemas.openxmlformats.org/officeDocument/2006/relationships/hyperlink" Target="https://en.wikipedia.org/wiki/God_in_Judaism" TargetMode="External"/><Relationship Id="rId15" Type="http://schemas.openxmlformats.org/officeDocument/2006/relationships/hyperlink" Target="https://en.wikipedia.org/wiki/God_in_Judaism" TargetMode="External"/><Relationship Id="rId57" Type="http://schemas.openxmlformats.org/officeDocument/2006/relationships/hyperlink" Target="https://en.wikipedia.org/wiki/Canaan" TargetMode="External"/><Relationship Id="rId262" Type="http://schemas.openxmlformats.org/officeDocument/2006/relationships/hyperlink" Target="https://en.wikipedia.org/wiki/Constantine_the_Great" TargetMode="External"/><Relationship Id="rId318" Type="http://schemas.openxmlformats.org/officeDocument/2006/relationships/hyperlink" Target="https://en.wikipedia.org/wiki/Peter_Paul_Rub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10555</Words>
  <Characters>51510</Characters>
  <Application>Microsoft Office Word</Application>
  <DocSecurity>0</DocSecurity>
  <Lines>804</Lines>
  <Paragraphs>195</Paragraphs>
  <ScaleCrop>false</ScaleCrop>
  <HeadingPairs>
    <vt:vector size="2" baseType="variant">
      <vt:variant>
        <vt:lpstr>Title</vt:lpstr>
      </vt:variant>
      <vt:variant>
        <vt:i4>1</vt:i4>
      </vt:variant>
    </vt:vector>
  </HeadingPairs>
  <TitlesOfParts>
    <vt:vector size="1" baseType="lpstr">
      <vt:lpstr>Abraham - Wikipedia</vt:lpstr>
    </vt:vector>
  </TitlesOfParts>
  <Company/>
  <LinksUpToDate>false</LinksUpToDate>
  <CharactersWithSpaces>61870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Abraham - Wikipedia</dc:title>
  <cp:lastModifiedBy>Cheryl Kilough</cp:lastModifiedBy>
  <cp:revision>22</cp:revision>
  <dcterms:created xsi:type="dcterms:W3CDTF">2025-04-02T08:32:00Z</dcterms:created>
  <dcterms:modified xsi:type="dcterms:W3CDTF">2025-07-01T09:40:00Z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Mozilla/5.0 (Windows NT 10.0; Win64; x64) AppleWebKit/537.36 (KHTML, like Gecko) Chrome/134.0.0.0 Safari/537.36 Edg/134.0.0.0</vt:lpwstr>
  </property>
  <property fmtid="{D5CDD505-2E9C-101B-9397-08002B2CF9AE}" pid="4" name="LastSaved">
    <vt:filetime>2025-04-02T00:00:00Z</vt:filetime>
  </property>
  <property fmtid="{D5CDD505-2E9C-101B-9397-08002B2CF9AE}" pid="5" name="Producer">
    <vt:lpwstr>Skia/PDF m134</vt:lpwstr>
  </property>
</Properties>
</file>