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A799" w14:textId="77777777" w:rsidR="00BB03AB" w:rsidRDefault="00BB03AB" w:rsidP="00BB03AB">
      <w:pPr>
        <w:ind w:firstLine="0"/>
      </w:pPr>
    </w:p>
    <w:p w14:paraId="7DB5D350" w14:textId="0B023666" w:rsidR="00BB03AB" w:rsidRPr="00BB03AB" w:rsidRDefault="00BB03AB">
      <w:pPr>
        <w:rPr>
          <w:b/>
          <w:bCs/>
          <w:sz w:val="28"/>
          <w:szCs w:val="28"/>
        </w:rPr>
      </w:pPr>
      <w:r w:rsidRPr="00BB03AB">
        <w:rPr>
          <w:b/>
          <w:bCs/>
          <w:sz w:val="28"/>
          <w:szCs w:val="28"/>
        </w:rPr>
        <w:t>H</w:t>
      </w:r>
      <w:r w:rsidRPr="00BB03AB">
        <w:rPr>
          <w:b/>
          <w:bCs/>
          <w:sz w:val="28"/>
          <w:szCs w:val="28"/>
        </w:rPr>
        <w:t xml:space="preserve">istorical </w:t>
      </w:r>
      <w:r w:rsidRPr="00BB03AB">
        <w:rPr>
          <w:b/>
          <w:bCs/>
          <w:sz w:val="28"/>
          <w:szCs w:val="28"/>
        </w:rPr>
        <w:t>E</w:t>
      </w:r>
      <w:r w:rsidRPr="00BB03AB">
        <w:rPr>
          <w:b/>
          <w:bCs/>
          <w:sz w:val="28"/>
          <w:szCs w:val="28"/>
        </w:rPr>
        <w:t>xistence of Abraham</w:t>
      </w:r>
    </w:p>
    <w:p w14:paraId="73A11703" w14:textId="77777777" w:rsidR="00BB03AB" w:rsidRDefault="00BB03AB" w:rsidP="00BB03AB"/>
    <w:p w14:paraId="139EB840" w14:textId="632DEB19" w:rsidR="00BB03AB" w:rsidRDefault="00BB03AB" w:rsidP="00BB03AB">
      <w:pPr>
        <w:rPr>
          <w:b/>
          <w:bCs/>
        </w:rPr>
      </w:pPr>
      <w:r w:rsidRPr="00BB03AB">
        <w:t xml:space="preserve">The historical existence of Abraham, as described in the Bible, is a complex and debated topic among scholars. </w:t>
      </w:r>
      <w:r w:rsidRPr="00BB03AB">
        <w:rPr>
          <w:b/>
          <w:bCs/>
        </w:rPr>
        <w:t>There is no direct archaeological evidence that definitively proves or disproves the existence of a specific historical individual named Abraham.</w:t>
      </w:r>
    </w:p>
    <w:p w14:paraId="5469C896" w14:textId="77777777" w:rsidR="00BB03AB" w:rsidRPr="00BB03AB" w:rsidRDefault="00BB03AB" w:rsidP="00BB03AB"/>
    <w:p w14:paraId="4B0F214D" w14:textId="77777777" w:rsidR="00BB03AB" w:rsidRPr="00BB03AB" w:rsidRDefault="00BB03AB" w:rsidP="00BB03AB">
      <w:r w:rsidRPr="00BB03AB">
        <w:t>Here's a breakdown of the scholarly consensus and the evidence available:</w:t>
      </w:r>
    </w:p>
    <w:p w14:paraId="513A9B1D" w14:textId="77777777" w:rsidR="00BB03AB" w:rsidRDefault="00BB03AB" w:rsidP="00BB03AB">
      <w:pPr>
        <w:rPr>
          <w:b/>
          <w:bCs/>
        </w:rPr>
      </w:pPr>
    </w:p>
    <w:p w14:paraId="1E7D6DB4" w14:textId="794117CA" w:rsidR="00BB03AB" w:rsidRPr="00BB03AB" w:rsidRDefault="00BB03AB" w:rsidP="00BB03AB">
      <w:r w:rsidRPr="00BB03AB">
        <w:rPr>
          <w:b/>
          <w:bCs/>
        </w:rPr>
        <w:t>1. Lack of Direct Archaeological Evidence:</w:t>
      </w:r>
    </w:p>
    <w:p w14:paraId="4CE646FD" w14:textId="77777777" w:rsidR="00BB03AB" w:rsidRPr="00BB03AB" w:rsidRDefault="00BB03AB" w:rsidP="00BB03AB">
      <w:pPr>
        <w:numPr>
          <w:ilvl w:val="0"/>
          <w:numId w:val="1"/>
        </w:numPr>
      </w:pPr>
      <w:r w:rsidRPr="00BB03AB">
        <w:rPr>
          <w:b/>
          <w:bCs/>
        </w:rPr>
        <w:t>No contemporary inscriptions:</w:t>
      </w:r>
      <w:r w:rsidRPr="00BB03AB">
        <w:t xml:space="preserve"> No archaeological inscriptions or documents from the supposed time of Abraham (roughly 2nd millennium BCE) explicitly mention him. This isn't surprising, as Abraham is depicted as a nomadic, pastoral figure, not a king or a builder of major cities, whose activities would leave significant archaeological traces.</w:t>
      </w:r>
    </w:p>
    <w:p w14:paraId="393E4562" w14:textId="77777777" w:rsidR="00BB03AB" w:rsidRPr="00BB03AB" w:rsidRDefault="00BB03AB" w:rsidP="00BB03AB">
      <w:pPr>
        <w:numPr>
          <w:ilvl w:val="0"/>
          <w:numId w:val="1"/>
        </w:numPr>
      </w:pPr>
      <w:r w:rsidRPr="00BB03AB">
        <w:rPr>
          <w:b/>
          <w:bCs/>
        </w:rPr>
        <w:t>Nomadic lifestyle:</w:t>
      </w:r>
      <w:r w:rsidRPr="00BB03AB">
        <w:t xml:space="preserve"> A nomadic lifestyle, as described for Abraham, is less likely to leave behind clear archaeological markers than that of settled civilizations.</w:t>
      </w:r>
    </w:p>
    <w:p w14:paraId="3146EE5F" w14:textId="77777777" w:rsidR="00BB03AB" w:rsidRDefault="00BB03AB" w:rsidP="00BB03AB"/>
    <w:p w14:paraId="24F8828A" w14:textId="505D95C1" w:rsidR="00BB03AB" w:rsidRPr="00BB03AB" w:rsidRDefault="00BB03AB" w:rsidP="00BB03AB">
      <w:pPr>
        <w:rPr>
          <w:b/>
          <w:bCs/>
        </w:rPr>
      </w:pPr>
      <w:r w:rsidRPr="00BB03AB">
        <w:rPr>
          <w:b/>
          <w:bCs/>
        </w:rPr>
        <w:t>2. Indirect Evidence and Parallels:</w:t>
      </w:r>
    </w:p>
    <w:p w14:paraId="6CB4BBFA" w14:textId="77777777" w:rsidR="00BB03AB" w:rsidRPr="00BB03AB" w:rsidRDefault="00BB03AB" w:rsidP="00BB03AB">
      <w:r w:rsidRPr="00BB03AB">
        <w:t>While there's no direct proof, some scholars point to various pieces of indirect evidence and cultural parallels that suggest the biblical narratives might reflect elements of the ancient Near Eastern world:</w:t>
      </w:r>
    </w:p>
    <w:p w14:paraId="6C9C4979" w14:textId="77777777" w:rsidR="00BB03AB" w:rsidRPr="00BB03AB" w:rsidRDefault="00BB03AB" w:rsidP="00BB03AB">
      <w:pPr>
        <w:numPr>
          <w:ilvl w:val="0"/>
          <w:numId w:val="2"/>
        </w:numPr>
      </w:pPr>
      <w:r w:rsidRPr="00BB03AB">
        <w:rPr>
          <w:b/>
          <w:bCs/>
        </w:rPr>
        <w:t>Personal names:</w:t>
      </w:r>
      <w:r w:rsidRPr="00BB03AB">
        <w:t xml:space="preserve"> Names similar to those found in the Abrahamic narratives (e.g., Abram, Nahor, Haran) appear in other ancient Near Eastern texts from the same general period, indicating that these names were in use.</w:t>
      </w:r>
    </w:p>
    <w:p w14:paraId="42BB9746" w14:textId="77777777" w:rsidR="00BB03AB" w:rsidRPr="00BB03AB" w:rsidRDefault="00BB03AB" w:rsidP="00BB03AB">
      <w:pPr>
        <w:numPr>
          <w:ilvl w:val="0"/>
          <w:numId w:val="2"/>
        </w:numPr>
      </w:pPr>
      <w:r w:rsidRPr="00BB03AB">
        <w:rPr>
          <w:b/>
          <w:bCs/>
        </w:rPr>
        <w:t>Customs and legal practices:</w:t>
      </w:r>
      <w:r w:rsidRPr="00BB03AB">
        <w:t xml:space="preserve"> Some social customs and legal practices described in Genesis, such as adoption of a slave as an heir (Genesis 15:2) or certain aspects of marriage and property rights, have parallels in ancient Near Eastern documents (like the Nuzi tablets or Mari texts). This suggests the biblical writers were familiar with the broader cultural context of the time.</w:t>
      </w:r>
    </w:p>
    <w:p w14:paraId="31A73D0F" w14:textId="77777777" w:rsidR="00BB03AB" w:rsidRPr="00BB03AB" w:rsidRDefault="00BB03AB" w:rsidP="00BB03AB">
      <w:pPr>
        <w:numPr>
          <w:ilvl w:val="0"/>
          <w:numId w:val="2"/>
        </w:numPr>
      </w:pPr>
      <w:r w:rsidRPr="00BB03AB">
        <w:rPr>
          <w:b/>
          <w:bCs/>
        </w:rPr>
        <w:t>Geographical accuracy:</w:t>
      </w:r>
      <w:r w:rsidRPr="00BB03AB">
        <w:t xml:space="preserve"> The geographical locations mentioned in Abraham's journeys, like Ur of the Chaldeans, Haran, and various places in Canaan, are identifiable ancient sites.</w:t>
      </w:r>
    </w:p>
    <w:p w14:paraId="77DE401D" w14:textId="77777777" w:rsidR="00BB03AB" w:rsidRPr="00BB03AB" w:rsidRDefault="00BB03AB" w:rsidP="00BB03AB">
      <w:pPr>
        <w:numPr>
          <w:ilvl w:val="0"/>
          <w:numId w:val="2"/>
        </w:numPr>
      </w:pPr>
      <w:r w:rsidRPr="00BB03AB">
        <w:rPr>
          <w:b/>
          <w:bCs/>
        </w:rPr>
        <w:t>Camel domestication:</w:t>
      </w:r>
      <w:r w:rsidRPr="00BB03AB">
        <w:t xml:space="preserve"> One point of contention has been the mention of camels in Abraham's time, as widespread domestication for transport is generally dated later. However, some evidence suggests earlier, limited use of camels.</w:t>
      </w:r>
    </w:p>
    <w:p w14:paraId="1848F9A1" w14:textId="77777777" w:rsidR="00BB03AB" w:rsidRDefault="00BB03AB" w:rsidP="00BB03AB">
      <w:pPr>
        <w:rPr>
          <w:b/>
          <w:bCs/>
        </w:rPr>
      </w:pPr>
    </w:p>
    <w:p w14:paraId="244E864F" w14:textId="09338383" w:rsidR="00BB03AB" w:rsidRPr="00BB03AB" w:rsidRDefault="00BB03AB" w:rsidP="00BB03AB">
      <w:r w:rsidRPr="00BB03AB">
        <w:rPr>
          <w:b/>
          <w:bCs/>
        </w:rPr>
        <w:t>3. Scholarly Perspectives:</w:t>
      </w:r>
    </w:p>
    <w:p w14:paraId="73833C38" w14:textId="77777777" w:rsidR="00BB03AB" w:rsidRPr="00BB03AB" w:rsidRDefault="00BB03AB" w:rsidP="00BB03AB">
      <w:pPr>
        <w:numPr>
          <w:ilvl w:val="0"/>
          <w:numId w:val="3"/>
        </w:numPr>
      </w:pPr>
      <w:r w:rsidRPr="00BB03AB">
        <w:rPr>
          <w:b/>
          <w:bCs/>
        </w:rPr>
        <w:t>Minimalist/Skeptical View:</w:t>
      </w:r>
      <w:r w:rsidRPr="00BB03AB">
        <w:t xml:space="preserve"> Many mainstream archaeologists and biblical scholars argue that the patriarchal narratives (Abraham, Isaac, Jacob) are largely </w:t>
      </w:r>
      <w:r w:rsidRPr="00BB03AB">
        <w:rPr>
          <w:b/>
          <w:bCs/>
        </w:rPr>
        <w:t>literary constructs or legends</w:t>
      </w:r>
      <w:r w:rsidRPr="00BB03AB">
        <w:t xml:space="preserve"> that reflect the beliefs and concerns of later Israelite periods (e.g., the Iron Age or Persian period), rather than precise historical accounts of specific individuals. They view these stories as foundational myths that helped shape Israelite identity.</w:t>
      </w:r>
    </w:p>
    <w:p w14:paraId="0CAA210A" w14:textId="77777777" w:rsidR="00BB03AB" w:rsidRPr="00BB03AB" w:rsidRDefault="00BB03AB" w:rsidP="00BB03AB">
      <w:pPr>
        <w:numPr>
          <w:ilvl w:val="0"/>
          <w:numId w:val="3"/>
        </w:numPr>
      </w:pPr>
      <w:r w:rsidRPr="00BB03AB">
        <w:rPr>
          <w:b/>
          <w:bCs/>
        </w:rPr>
        <w:t>Maximalist/Conservative View:</w:t>
      </w:r>
      <w:r w:rsidRPr="00BB03AB">
        <w:t xml:space="preserve"> Other scholars, often those with a more conservative or faith-based approach, believe that while direct proof is lacking, the cultural and geographical accuracy, along with the plausible nature of the patriarchal lifestyle, lends support to the idea that there was a historical core to the Abraham narratives. They often see the lack of direct evidence as expected for nomadic figures from such an early period.</w:t>
      </w:r>
    </w:p>
    <w:p w14:paraId="75C2374C" w14:textId="77777777" w:rsidR="00BB03AB" w:rsidRPr="00BB03AB" w:rsidRDefault="00BB03AB" w:rsidP="00BB03AB">
      <w:pPr>
        <w:numPr>
          <w:ilvl w:val="0"/>
          <w:numId w:val="3"/>
        </w:numPr>
      </w:pPr>
      <w:r w:rsidRPr="00BB03AB">
        <w:rPr>
          <w:b/>
          <w:bCs/>
        </w:rPr>
        <w:t>Middle Ground:</w:t>
      </w:r>
      <w:r w:rsidRPr="00BB03AB">
        <w:t xml:space="preserve"> Many scholars adopt a nuanced view, acknowledging that while the Bible is not a history book in the modern sense, it may contain echoes of genuine ancient traditions, even if the figures themselves are more "founding fathers" in a legendary sense rather than strictly historical individuals whose lives can be precisely mapped out.</w:t>
      </w:r>
    </w:p>
    <w:p w14:paraId="2AD6516F" w14:textId="77777777" w:rsidR="00BB03AB" w:rsidRDefault="00BB03AB" w:rsidP="00BB03AB">
      <w:pPr>
        <w:rPr>
          <w:b/>
          <w:bCs/>
        </w:rPr>
      </w:pPr>
    </w:p>
    <w:p w14:paraId="1D30255E" w14:textId="77777777" w:rsidR="00BB03AB" w:rsidRDefault="00BB03AB" w:rsidP="00BB03AB">
      <w:pPr>
        <w:rPr>
          <w:b/>
          <w:bCs/>
        </w:rPr>
      </w:pPr>
    </w:p>
    <w:p w14:paraId="0140C1DE" w14:textId="77777777" w:rsidR="00BB03AB" w:rsidRDefault="00BB03AB" w:rsidP="00BB03AB">
      <w:pPr>
        <w:rPr>
          <w:b/>
          <w:bCs/>
        </w:rPr>
      </w:pPr>
    </w:p>
    <w:p w14:paraId="15AD0C87" w14:textId="77777777" w:rsidR="00BB03AB" w:rsidRDefault="00BB03AB" w:rsidP="00BB03AB">
      <w:pPr>
        <w:rPr>
          <w:b/>
          <w:bCs/>
        </w:rPr>
      </w:pPr>
    </w:p>
    <w:p w14:paraId="36D0676E" w14:textId="2C5A0CE2" w:rsidR="00BB03AB" w:rsidRPr="00BB03AB" w:rsidRDefault="00BB03AB" w:rsidP="00BB03AB">
      <w:r w:rsidRPr="00BB03AB">
        <w:rPr>
          <w:b/>
          <w:bCs/>
        </w:rPr>
        <w:lastRenderedPageBreak/>
        <w:t>Conclusion:</w:t>
      </w:r>
    </w:p>
    <w:p w14:paraId="741CB482" w14:textId="77777777" w:rsidR="00BB03AB" w:rsidRPr="00BB03AB" w:rsidRDefault="00BB03AB" w:rsidP="00BB03AB">
      <w:r w:rsidRPr="00BB03AB">
        <w:t xml:space="preserve">In summary, there is </w:t>
      </w:r>
      <w:r w:rsidRPr="00BB03AB">
        <w:rPr>
          <w:b/>
          <w:bCs/>
        </w:rPr>
        <w:t>no definitive archaeological or extra-biblical evidence to prove that Abraham was a specific historical individual</w:t>
      </w:r>
      <w:r w:rsidRPr="00BB03AB">
        <w:t xml:space="preserve"> who lived precisely as described in Genesis. The scholarly consensus leans towards viewing the patriarchal narratives as foundational stories that are more about the religious and cultural identity of ancient Israel than strict historical biography. However, the narratives do contain elements that resonate with the broader ancient Near Eastern world, suggesting a level of cultural plausibility for the setting of the stories.</w:t>
      </w:r>
    </w:p>
    <w:p w14:paraId="04AA68D1" w14:textId="77777777" w:rsidR="00BB03AB" w:rsidRDefault="00BB03AB"/>
    <w:sectPr w:rsidR="00BB03AB" w:rsidSect="00BB03A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584C7" w14:textId="77777777" w:rsidR="002F7F5B" w:rsidRDefault="002F7F5B" w:rsidP="00BB03AB">
      <w:r>
        <w:separator/>
      </w:r>
    </w:p>
  </w:endnote>
  <w:endnote w:type="continuationSeparator" w:id="0">
    <w:p w14:paraId="3BEF4C5A" w14:textId="77777777" w:rsidR="002F7F5B" w:rsidRDefault="002F7F5B" w:rsidP="00BB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AB8C" w14:textId="77777777" w:rsidR="00BB03AB" w:rsidRDefault="00BB0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185818"/>
      <w:docPartObj>
        <w:docPartGallery w:val="Page Numbers (Bottom of Page)"/>
        <w:docPartUnique/>
      </w:docPartObj>
    </w:sdtPr>
    <w:sdtContent>
      <w:sdt>
        <w:sdtPr>
          <w:id w:val="1728636285"/>
          <w:docPartObj>
            <w:docPartGallery w:val="Page Numbers (Top of Page)"/>
            <w:docPartUnique/>
          </w:docPartObj>
        </w:sdtPr>
        <w:sdtContent>
          <w:p w14:paraId="149C6D4E" w14:textId="13BBFE6E" w:rsidR="00BB03AB" w:rsidRDefault="00BB03A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5D0F4E7" w14:textId="77777777" w:rsidR="00BB03AB" w:rsidRDefault="00BB0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118AD" w14:textId="77777777" w:rsidR="00BB03AB" w:rsidRDefault="00BB0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27E3" w14:textId="77777777" w:rsidR="002F7F5B" w:rsidRDefault="002F7F5B" w:rsidP="00BB03AB">
      <w:r>
        <w:separator/>
      </w:r>
    </w:p>
  </w:footnote>
  <w:footnote w:type="continuationSeparator" w:id="0">
    <w:p w14:paraId="67AAD475" w14:textId="77777777" w:rsidR="002F7F5B" w:rsidRDefault="002F7F5B" w:rsidP="00BB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769F" w14:textId="77777777" w:rsidR="00BB03AB" w:rsidRDefault="00BB0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F279" w14:textId="77777777" w:rsidR="00BB03AB" w:rsidRDefault="00BB0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F8354" w14:textId="77777777" w:rsidR="00BB03AB" w:rsidRDefault="00BB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95800"/>
    <w:multiLevelType w:val="multilevel"/>
    <w:tmpl w:val="68BC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97BE8"/>
    <w:multiLevelType w:val="multilevel"/>
    <w:tmpl w:val="8D5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1369F"/>
    <w:multiLevelType w:val="multilevel"/>
    <w:tmpl w:val="463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826999">
    <w:abstractNumId w:val="1"/>
  </w:num>
  <w:num w:numId="2" w16cid:durableId="234319757">
    <w:abstractNumId w:val="2"/>
  </w:num>
  <w:num w:numId="3" w16cid:durableId="45340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AB"/>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2F7F5B"/>
    <w:rsid w:val="00335C32"/>
    <w:rsid w:val="00375F8E"/>
    <w:rsid w:val="00376F92"/>
    <w:rsid w:val="00386719"/>
    <w:rsid w:val="00423F80"/>
    <w:rsid w:val="00515773"/>
    <w:rsid w:val="00550AD4"/>
    <w:rsid w:val="0057344B"/>
    <w:rsid w:val="006138BB"/>
    <w:rsid w:val="00661FFC"/>
    <w:rsid w:val="007B7113"/>
    <w:rsid w:val="007C06A0"/>
    <w:rsid w:val="007E2BC8"/>
    <w:rsid w:val="008048C3"/>
    <w:rsid w:val="008325E4"/>
    <w:rsid w:val="008820E9"/>
    <w:rsid w:val="009950BC"/>
    <w:rsid w:val="009D267E"/>
    <w:rsid w:val="00A62353"/>
    <w:rsid w:val="00A73BD2"/>
    <w:rsid w:val="00A8425F"/>
    <w:rsid w:val="00BB03AB"/>
    <w:rsid w:val="00C42369"/>
    <w:rsid w:val="00D0428A"/>
    <w:rsid w:val="00D51F14"/>
    <w:rsid w:val="00D6779E"/>
    <w:rsid w:val="00DA4D42"/>
    <w:rsid w:val="00DD2DAB"/>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5532"/>
  <w15:chartTrackingRefBased/>
  <w15:docId w15:val="{DEE57261-D48D-48F7-8AAA-75FA40AB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BB0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3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3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03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03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03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03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03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3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3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03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03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03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03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03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03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3AB"/>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3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03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03AB"/>
    <w:rPr>
      <w:i/>
      <w:iCs/>
      <w:color w:val="404040" w:themeColor="text1" w:themeTint="BF"/>
    </w:rPr>
  </w:style>
  <w:style w:type="paragraph" w:styleId="ListParagraph">
    <w:name w:val="List Paragraph"/>
    <w:basedOn w:val="Normal"/>
    <w:uiPriority w:val="34"/>
    <w:qFormat/>
    <w:rsid w:val="00BB03AB"/>
    <w:pPr>
      <w:ind w:left="720"/>
      <w:contextualSpacing/>
    </w:pPr>
  </w:style>
  <w:style w:type="character" w:styleId="IntenseEmphasis">
    <w:name w:val="Intense Emphasis"/>
    <w:basedOn w:val="DefaultParagraphFont"/>
    <w:uiPriority w:val="21"/>
    <w:qFormat/>
    <w:rsid w:val="00BB03AB"/>
    <w:rPr>
      <w:i/>
      <w:iCs/>
      <w:color w:val="0F4761" w:themeColor="accent1" w:themeShade="BF"/>
    </w:rPr>
  </w:style>
  <w:style w:type="paragraph" w:styleId="IntenseQuote">
    <w:name w:val="Intense Quote"/>
    <w:basedOn w:val="Normal"/>
    <w:next w:val="Normal"/>
    <w:link w:val="IntenseQuoteChar"/>
    <w:uiPriority w:val="30"/>
    <w:qFormat/>
    <w:rsid w:val="00BB0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3AB"/>
    <w:rPr>
      <w:i/>
      <w:iCs/>
      <w:color w:val="0F4761" w:themeColor="accent1" w:themeShade="BF"/>
    </w:rPr>
  </w:style>
  <w:style w:type="character" w:styleId="IntenseReference">
    <w:name w:val="Intense Reference"/>
    <w:basedOn w:val="DefaultParagraphFont"/>
    <w:uiPriority w:val="32"/>
    <w:qFormat/>
    <w:rsid w:val="00BB03AB"/>
    <w:rPr>
      <w:b/>
      <w:bCs/>
      <w:smallCaps/>
      <w:color w:val="0F4761" w:themeColor="accent1" w:themeShade="BF"/>
      <w:spacing w:val="5"/>
    </w:rPr>
  </w:style>
  <w:style w:type="paragraph" w:styleId="Header">
    <w:name w:val="header"/>
    <w:basedOn w:val="Normal"/>
    <w:link w:val="HeaderChar"/>
    <w:uiPriority w:val="99"/>
    <w:unhideWhenUsed/>
    <w:rsid w:val="00BB03AB"/>
    <w:pPr>
      <w:tabs>
        <w:tab w:val="center" w:pos="4680"/>
        <w:tab w:val="right" w:pos="9360"/>
      </w:tabs>
    </w:pPr>
  </w:style>
  <w:style w:type="character" w:customStyle="1" w:styleId="HeaderChar">
    <w:name w:val="Header Char"/>
    <w:basedOn w:val="DefaultParagraphFont"/>
    <w:link w:val="Header"/>
    <w:uiPriority w:val="99"/>
    <w:rsid w:val="00BB03AB"/>
  </w:style>
  <w:style w:type="paragraph" w:styleId="Footer">
    <w:name w:val="footer"/>
    <w:basedOn w:val="Normal"/>
    <w:link w:val="FooterChar"/>
    <w:uiPriority w:val="99"/>
    <w:unhideWhenUsed/>
    <w:rsid w:val="00BB03AB"/>
    <w:pPr>
      <w:tabs>
        <w:tab w:val="center" w:pos="4680"/>
        <w:tab w:val="right" w:pos="9360"/>
      </w:tabs>
    </w:pPr>
  </w:style>
  <w:style w:type="character" w:customStyle="1" w:styleId="FooterChar">
    <w:name w:val="Footer Char"/>
    <w:basedOn w:val="DefaultParagraphFont"/>
    <w:link w:val="Footer"/>
    <w:uiPriority w:val="99"/>
    <w:rsid w:val="00BB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8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3319</Characters>
  <Application>Microsoft Office Word</Application>
  <DocSecurity>0</DocSecurity>
  <Lines>56</Lines>
  <Paragraphs>12</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1</cp:revision>
  <dcterms:created xsi:type="dcterms:W3CDTF">2025-06-30T18:08:00Z</dcterms:created>
  <dcterms:modified xsi:type="dcterms:W3CDTF">2025-06-30T18:10:00Z</dcterms:modified>
</cp:coreProperties>
</file>